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28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6209" cy="96926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209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1"/>
        </w:rPr>
      </w:pPr>
    </w:p>
    <w:p>
      <w:pPr>
        <w:spacing w:line="480" w:lineRule="auto" w:before="92"/>
        <w:ind w:left="4201" w:right="2184" w:firstLine="0"/>
        <w:jc w:val="left"/>
        <w:rPr>
          <w:sz w:val="28"/>
        </w:rPr>
      </w:pPr>
      <w:r>
        <w:rPr>
          <w:rFonts w:ascii="Arial"/>
          <w:b/>
          <w:sz w:val="28"/>
        </w:rPr>
        <w:t>JUICIO DE INCONFORMIDAD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pacing w:val="-3"/>
          <w:sz w:val="28"/>
        </w:rPr>
        <w:t>EXPEDIENTE:</w:t>
      </w:r>
      <w:r>
        <w:rPr>
          <w:rFonts w:ascii="Arial"/>
          <w:b/>
          <w:spacing w:val="-13"/>
          <w:sz w:val="28"/>
        </w:rPr>
        <w:t> </w:t>
      </w:r>
      <w:r>
        <w:rPr>
          <w:spacing w:val="-3"/>
          <w:sz w:val="28"/>
        </w:rPr>
        <w:t>TEEM-JIN-165/2021.</w:t>
      </w:r>
    </w:p>
    <w:p>
      <w:pPr>
        <w:pStyle w:val="BodyText"/>
        <w:ind w:left="4201" w:right="930"/>
        <w:jc w:val="both"/>
      </w:pPr>
      <w:r>
        <w:rPr>
          <w:rFonts w:ascii="Arial" w:hAnsi="Arial"/>
          <w:b/>
        </w:rPr>
        <w:t>ACTORES:</w:t>
      </w:r>
      <w:r>
        <w:rPr>
          <w:rFonts w:ascii="Arial" w:hAnsi="Arial"/>
          <w:b/>
          <w:spacing w:val="-11"/>
        </w:rPr>
        <w:t> </w:t>
      </w:r>
      <w:r>
        <w:rPr/>
        <w:t>PARTIDOS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REVOLUCIÓN</w:t>
      </w:r>
      <w:r>
        <w:rPr>
          <w:spacing w:val="-76"/>
        </w:rPr>
        <w:t> </w:t>
      </w:r>
      <w:r>
        <w:rPr/>
        <w:t>DEMOCRÁTICA,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REVOLUCIONARIO</w:t>
      </w:r>
      <w:r>
        <w:rPr>
          <w:spacing w:val="-12"/>
        </w:rPr>
        <w:t> </w:t>
      </w:r>
      <w:r>
        <w:rPr/>
        <w:t>INSTITUCIONAL.</w:t>
      </w:r>
    </w:p>
    <w:p>
      <w:pPr>
        <w:pStyle w:val="BodyText"/>
      </w:pPr>
    </w:p>
    <w:p>
      <w:pPr>
        <w:spacing w:before="0"/>
        <w:ind w:left="4201" w:right="92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AUTORIDAD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RESPONSABLE: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CONSEJO</w:t>
      </w:r>
      <w:r>
        <w:rPr>
          <w:spacing w:val="-75"/>
          <w:sz w:val="28"/>
        </w:rPr>
        <w:t> </w:t>
      </w:r>
      <w:r>
        <w:rPr>
          <w:sz w:val="28"/>
        </w:rPr>
        <w:t>GENERAL DEL INSTITUTO ELECTORAL DE</w:t>
      </w:r>
      <w:r>
        <w:rPr>
          <w:spacing w:val="-75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"/>
      </w:pPr>
    </w:p>
    <w:p>
      <w:pPr>
        <w:tabs>
          <w:tab w:pos="6185" w:val="left" w:leader="none"/>
          <w:tab w:pos="8721" w:val="left" w:leader="none"/>
        </w:tabs>
        <w:spacing w:before="0"/>
        <w:ind w:left="4201" w:right="930" w:firstLine="0"/>
        <w:jc w:val="left"/>
        <w:rPr>
          <w:sz w:val="28"/>
        </w:rPr>
      </w:pPr>
      <w:r>
        <w:rPr>
          <w:rFonts w:ascii="Arial"/>
          <w:b/>
          <w:sz w:val="28"/>
        </w:rPr>
        <w:t>TERCERO</w:t>
        <w:tab/>
        <w:t>INTERESADO:</w:t>
        <w:tab/>
      </w:r>
      <w:r>
        <w:rPr>
          <w:spacing w:val="-4"/>
          <w:sz w:val="28"/>
        </w:rPr>
        <w:t>PARTIDO</w:t>
      </w:r>
      <w:r>
        <w:rPr>
          <w:spacing w:val="-75"/>
          <w:sz w:val="28"/>
        </w:rPr>
        <w:t> </w:t>
      </w:r>
      <w:r>
        <w:rPr>
          <w:sz w:val="28"/>
        </w:rPr>
        <w:t>MORENA.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4201" w:right="93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MAGISTRADO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INSTRUCTOR: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SALVADOR</w:t>
      </w:r>
      <w:r>
        <w:rPr>
          <w:spacing w:val="-75"/>
          <w:sz w:val="28"/>
        </w:rPr>
        <w:t> </w:t>
      </w:r>
      <w:r>
        <w:rPr>
          <w:sz w:val="28"/>
        </w:rPr>
        <w:t>ALEJANDRO</w:t>
      </w:r>
      <w:r>
        <w:rPr>
          <w:spacing w:val="-3"/>
          <w:sz w:val="28"/>
        </w:rPr>
        <w:t> </w:t>
      </w:r>
      <w:r>
        <w:rPr>
          <w:sz w:val="28"/>
        </w:rPr>
        <w:t>PÉREZ</w:t>
      </w:r>
      <w:r>
        <w:rPr>
          <w:spacing w:val="-2"/>
          <w:sz w:val="28"/>
        </w:rPr>
        <w:t> </w:t>
      </w:r>
      <w:r>
        <w:rPr>
          <w:sz w:val="28"/>
        </w:rPr>
        <w:t>CONTRERAS.</w:t>
      </w:r>
    </w:p>
    <w:p>
      <w:pPr>
        <w:pStyle w:val="BodyText"/>
        <w:spacing w:before="4"/>
        <w:rPr>
          <w:sz w:val="24"/>
        </w:rPr>
      </w:pPr>
    </w:p>
    <w:p>
      <w:pPr>
        <w:spacing w:line="240" w:lineRule="auto" w:before="0"/>
        <w:ind w:left="4201" w:right="93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SECRETARIAS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SECRETARIOS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PROYECTISTAS: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ANA</w:t>
      </w:r>
      <w:r>
        <w:rPr>
          <w:spacing w:val="-75"/>
          <w:sz w:val="28"/>
        </w:rPr>
        <w:t> </w:t>
      </w:r>
      <w:r>
        <w:rPr>
          <w:sz w:val="28"/>
        </w:rPr>
        <w:t>EDILIA</w:t>
      </w:r>
      <w:r>
        <w:rPr>
          <w:spacing w:val="1"/>
          <w:sz w:val="28"/>
        </w:rPr>
        <w:t> </w:t>
      </w:r>
      <w:r>
        <w:rPr>
          <w:sz w:val="28"/>
        </w:rPr>
        <w:t>LEYVA</w:t>
      </w:r>
      <w:r>
        <w:rPr>
          <w:spacing w:val="1"/>
          <w:sz w:val="28"/>
        </w:rPr>
        <w:t> </w:t>
      </w:r>
      <w:r>
        <w:rPr>
          <w:sz w:val="28"/>
        </w:rPr>
        <w:t>SERRATO,</w:t>
      </w:r>
      <w:r>
        <w:rPr>
          <w:spacing w:val="1"/>
          <w:sz w:val="28"/>
        </w:rPr>
        <w:t> </w:t>
      </w:r>
      <w:r>
        <w:rPr>
          <w:sz w:val="28"/>
        </w:rPr>
        <w:t>VÍCTOR</w:t>
      </w:r>
      <w:r>
        <w:rPr>
          <w:spacing w:val="1"/>
          <w:sz w:val="28"/>
        </w:rPr>
        <w:t> </w:t>
      </w:r>
      <w:r>
        <w:rPr>
          <w:sz w:val="28"/>
        </w:rPr>
        <w:t>HUGO</w:t>
      </w:r>
      <w:r>
        <w:rPr>
          <w:spacing w:val="-75"/>
          <w:sz w:val="28"/>
        </w:rPr>
        <w:t> </w:t>
      </w:r>
      <w:r>
        <w:rPr>
          <w:sz w:val="28"/>
        </w:rPr>
        <w:t>ARROYO</w:t>
      </w:r>
      <w:r>
        <w:rPr>
          <w:spacing w:val="1"/>
          <w:sz w:val="28"/>
        </w:rPr>
        <w:t> </w:t>
      </w:r>
      <w:r>
        <w:rPr>
          <w:sz w:val="28"/>
        </w:rPr>
        <w:t>SANDOVAL,</w:t>
      </w:r>
      <w:r>
        <w:rPr>
          <w:spacing w:val="1"/>
          <w:sz w:val="28"/>
        </w:rPr>
        <w:t> </w:t>
      </w:r>
      <w:r>
        <w:rPr>
          <w:sz w:val="28"/>
        </w:rPr>
        <w:t>ANDREA</w:t>
      </w:r>
      <w:r>
        <w:rPr>
          <w:spacing w:val="1"/>
          <w:sz w:val="28"/>
        </w:rPr>
        <w:t> </w:t>
      </w:r>
      <w:r>
        <w:rPr>
          <w:sz w:val="28"/>
        </w:rPr>
        <w:t>GARCÍA</w:t>
      </w:r>
      <w:r>
        <w:rPr>
          <w:spacing w:val="1"/>
          <w:sz w:val="28"/>
        </w:rPr>
        <w:t> </w:t>
      </w:r>
      <w:r>
        <w:rPr>
          <w:sz w:val="28"/>
        </w:rPr>
        <w:t>RAMÍREZ,</w:t>
      </w:r>
      <w:r>
        <w:rPr>
          <w:spacing w:val="1"/>
          <w:sz w:val="28"/>
        </w:rPr>
        <w:t> </w:t>
      </w:r>
      <w:r>
        <w:rPr>
          <w:sz w:val="28"/>
        </w:rPr>
        <w:t>ALEIDA</w:t>
      </w:r>
      <w:r>
        <w:rPr>
          <w:spacing w:val="1"/>
          <w:sz w:val="28"/>
        </w:rPr>
        <w:t> </w:t>
      </w:r>
      <w:r>
        <w:rPr>
          <w:sz w:val="28"/>
        </w:rPr>
        <w:t>SOBERANIS</w:t>
      </w:r>
      <w:r>
        <w:rPr>
          <w:spacing w:val="1"/>
          <w:sz w:val="28"/>
        </w:rPr>
        <w:t> </w:t>
      </w:r>
      <w:r>
        <w:rPr>
          <w:sz w:val="28"/>
        </w:rPr>
        <w:t>NÚÑEZ,</w:t>
      </w:r>
      <w:r>
        <w:rPr>
          <w:spacing w:val="-75"/>
          <w:sz w:val="28"/>
        </w:rPr>
        <w:t> </w:t>
      </w:r>
      <w:r>
        <w:rPr>
          <w:sz w:val="28"/>
        </w:rPr>
        <w:t>JOSÉ LUIS PRADO</w:t>
      </w:r>
      <w:r>
        <w:rPr>
          <w:spacing w:val="1"/>
          <w:sz w:val="28"/>
        </w:rPr>
        <w:t> </w:t>
      </w:r>
      <w:r>
        <w:rPr>
          <w:sz w:val="28"/>
        </w:rPr>
        <w:t>RAMÍREZ</w:t>
      </w:r>
      <w:r>
        <w:rPr>
          <w:spacing w:val="1"/>
          <w:sz w:val="28"/>
        </w:rPr>
        <w:t> </w:t>
      </w:r>
      <w:r>
        <w:rPr>
          <w:sz w:val="28"/>
        </w:rPr>
        <w:t>Y MARTHA</w:t>
      </w:r>
      <w:r>
        <w:rPr>
          <w:spacing w:val="1"/>
          <w:sz w:val="28"/>
        </w:rPr>
        <w:t> </w:t>
      </w:r>
      <w:r>
        <w:rPr>
          <w:sz w:val="28"/>
        </w:rPr>
        <w:t>MARGARITA</w:t>
      </w:r>
      <w:r>
        <w:rPr>
          <w:spacing w:val="-3"/>
          <w:sz w:val="28"/>
        </w:rPr>
        <w:t> </w:t>
      </w:r>
      <w:r>
        <w:rPr>
          <w:sz w:val="28"/>
        </w:rPr>
        <w:t>GARCÍA RODRÍGUEZ.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4201" w:right="935"/>
        <w:jc w:val="both"/>
      </w:pPr>
      <w:r>
        <w:rPr>
          <w:rFonts w:ascii="Arial" w:hAnsi="Arial"/>
          <w:b/>
        </w:rPr>
        <w:t>COLABORARON:</w:t>
      </w:r>
      <w:r>
        <w:rPr>
          <w:rFonts w:ascii="Arial" w:hAnsi="Arial"/>
          <w:b/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FERNANDA</w:t>
      </w:r>
      <w:r>
        <w:rPr>
          <w:spacing w:val="-75"/>
        </w:rPr>
        <w:t> </w:t>
      </w:r>
      <w:r>
        <w:rPr/>
        <w:t>MENDOZA</w:t>
      </w:r>
      <w:r>
        <w:rPr>
          <w:spacing w:val="1"/>
        </w:rPr>
        <w:t> </w:t>
      </w:r>
      <w:r>
        <w:rPr/>
        <w:t>MÉNDEZ,</w:t>
      </w:r>
      <w:r>
        <w:rPr>
          <w:spacing w:val="1"/>
        </w:rPr>
        <w:t> </w:t>
      </w:r>
      <w:r>
        <w:rPr/>
        <w:t>JORGE</w:t>
      </w:r>
      <w:r>
        <w:rPr>
          <w:spacing w:val="1"/>
        </w:rPr>
        <w:t> </w:t>
      </w:r>
      <w:r>
        <w:rPr/>
        <w:t>ABRAHAM</w:t>
      </w:r>
      <w:r>
        <w:rPr>
          <w:spacing w:val="-75"/>
        </w:rPr>
        <w:t> </w:t>
      </w:r>
      <w:r>
        <w:rPr/>
        <w:t>MENDEZ</w:t>
      </w:r>
      <w:r>
        <w:rPr>
          <w:spacing w:val="1"/>
        </w:rPr>
        <w:t> </w:t>
      </w:r>
      <w:r>
        <w:rPr/>
        <w:t>VITE,</w:t>
      </w:r>
      <w:r>
        <w:rPr>
          <w:spacing w:val="1"/>
        </w:rPr>
        <w:t> </w:t>
      </w:r>
      <w:r>
        <w:rPr/>
        <w:t>PAOLA</w:t>
      </w:r>
      <w:r>
        <w:rPr>
          <w:spacing w:val="1"/>
        </w:rPr>
        <w:t> </w:t>
      </w:r>
      <w:r>
        <w:rPr/>
        <w:t>MICHELLE</w:t>
      </w:r>
      <w:r>
        <w:rPr>
          <w:spacing w:val="1"/>
        </w:rPr>
        <w:t> </w:t>
      </w:r>
      <w:r>
        <w:rPr/>
        <w:t>LEÓN</w:t>
      </w:r>
      <w:r>
        <w:rPr>
          <w:spacing w:val="1"/>
        </w:rPr>
        <w:t> </w:t>
      </w:r>
      <w:r>
        <w:rPr/>
        <w:t>GONZÁLEZ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ALEJANDRO</w:t>
      </w:r>
      <w:r>
        <w:rPr>
          <w:spacing w:val="1"/>
        </w:rPr>
        <w:t> </w:t>
      </w:r>
      <w:r>
        <w:rPr/>
        <w:t>MÉNDEZ</w:t>
      </w:r>
      <w:r>
        <w:rPr>
          <w:spacing w:val="-75"/>
        </w:rPr>
        <w:t> </w:t>
      </w:r>
      <w:r>
        <w:rPr/>
        <w:t>JIMÉNEZ.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Morelia, Michoacán de Ocampo, a nueve de agosto de dos mil</w:t>
      </w:r>
      <w:r>
        <w:rPr>
          <w:spacing w:val="1"/>
        </w:rPr>
        <w:t> </w:t>
      </w:r>
      <w:r>
        <w:rPr/>
        <w:t>veintiuno.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>
          <w:rFonts w:ascii="Arial" w:hAnsi="Arial"/>
          <w:b/>
        </w:rPr>
        <w:t>Sentencia</w:t>
      </w:r>
      <w:r>
        <w:rPr>
          <w:rFonts w:ascii="Arial" w:hAnsi="Arial"/>
          <w:b/>
          <w:spacing w:val="-5"/>
        </w:rPr>
        <w:t> </w:t>
      </w:r>
      <w:r>
        <w:rPr/>
        <w:t>que:</w:t>
      </w:r>
      <w:r>
        <w:rPr>
          <w:spacing w:val="-7"/>
        </w:rPr>
        <w:t> </w:t>
      </w:r>
      <w:r>
        <w:rPr>
          <w:rFonts w:ascii="Arial" w:hAnsi="Arial"/>
          <w:b/>
        </w:rPr>
        <w:t>modifica</w:t>
      </w:r>
      <w:r>
        <w:rPr>
          <w:rFonts w:ascii="Arial" w:hAnsi="Arial"/>
          <w:b/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resultados</w:t>
      </w:r>
      <w:r>
        <w:rPr>
          <w:spacing w:val="-8"/>
        </w:rPr>
        <w:t> </w:t>
      </w:r>
      <w:r>
        <w:rPr/>
        <w:t>consignados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acta</w:t>
      </w:r>
      <w:r>
        <w:rPr>
          <w:spacing w:val="-8"/>
        </w:rPr>
        <w:t> </w:t>
      </w:r>
      <w:r>
        <w:rPr/>
        <w:t>de</w:t>
      </w:r>
      <w:r>
        <w:rPr>
          <w:spacing w:val="-75"/>
        </w:rPr>
        <w:t> </w:t>
      </w:r>
      <w:r>
        <w:rPr/>
        <w:t>cómputo de Entidad Federativa de la elección para la Gubernatura</w:t>
      </w:r>
      <w:r>
        <w:rPr>
          <w:spacing w:val="-75"/>
        </w:rPr>
        <w:t> </w:t>
      </w:r>
      <w:r>
        <w:rPr/>
        <w:t>del Estado de Michoacán de Ocampo, así como los asentados en</w:t>
      </w:r>
      <w:r>
        <w:rPr>
          <w:spacing w:val="1"/>
        </w:rPr>
        <w:t> </w:t>
      </w:r>
      <w:r>
        <w:rPr/>
        <w:t>el acuerdo IEM-CG-245/2021, y </w:t>
      </w:r>
      <w:r>
        <w:rPr>
          <w:rFonts w:ascii="Arial" w:hAnsi="Arial"/>
          <w:b/>
        </w:rPr>
        <w:t>confirma </w:t>
      </w:r>
      <w:r>
        <w:rPr/>
        <w:t>la expedición y entrega</w:t>
      </w:r>
      <w:r>
        <w:rPr>
          <w:spacing w:val="1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constancia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mayoría</w:t>
      </w:r>
      <w:r>
        <w:rPr>
          <w:spacing w:val="16"/>
        </w:rPr>
        <w:t> </w:t>
      </w:r>
      <w:r>
        <w:rPr/>
        <w:t>otorgada</w:t>
      </w:r>
      <w:r>
        <w:rPr>
          <w:spacing w:val="16"/>
        </w:rPr>
        <w:t> </w:t>
      </w:r>
      <w:r>
        <w:rPr/>
        <w:t>por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Consejo</w:t>
      </w:r>
      <w:r>
        <w:rPr>
          <w:spacing w:val="14"/>
        </w:rPr>
        <w:t> </w:t>
      </w:r>
      <w:r>
        <w:rPr/>
        <w:t>General</w:t>
      </w:r>
      <w:r>
        <w:rPr>
          <w:spacing w:val="16"/>
        </w:rPr>
        <w:t> </w:t>
      </w:r>
      <w:r>
        <w:rPr/>
        <w:t>del</w:t>
      </w:r>
    </w:p>
    <w:p>
      <w:pPr>
        <w:spacing w:after="0" w:line="360" w:lineRule="auto"/>
        <w:jc w:val="both"/>
        <w:sectPr>
          <w:type w:val="continuous"/>
          <w:pgSz w:w="12240" w:h="19300"/>
          <w:pgMar w:top="1020" w:bottom="28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Instituto Electoral de Michoacán, al ciudadano Alfredo Ramírez</w:t>
      </w:r>
      <w:r>
        <w:rPr>
          <w:spacing w:val="1"/>
        </w:rPr>
        <w:t> </w:t>
      </w:r>
      <w:r>
        <w:rPr/>
        <w:t>Bedolla, postulado por la coalición “Juntos Haremos Historia en</w:t>
      </w:r>
      <w:r>
        <w:rPr>
          <w:spacing w:val="1"/>
        </w:rPr>
        <w:t> </w:t>
      </w:r>
      <w:r>
        <w:rPr/>
        <w:t>Michoacán” integrada por los partidos políticos MORENA y del</w:t>
      </w:r>
      <w:r>
        <w:rPr>
          <w:spacing w:val="1"/>
        </w:rPr>
        <w:t> </w:t>
      </w:r>
      <w:r>
        <w:rPr/>
        <w:t>Trabajo, y por tanto se determina </w:t>
      </w:r>
      <w:r>
        <w:rPr>
          <w:rFonts w:ascii="Arial" w:hAnsi="Arial"/>
          <w:b/>
        </w:rPr>
        <w:t>proceder </w:t>
      </w:r>
      <w:r>
        <w:rPr/>
        <w:t>conforme a Derecho a</w:t>
      </w:r>
      <w:r>
        <w:rPr>
          <w:spacing w:val="-75"/>
        </w:rPr>
        <w:t> </w:t>
      </w:r>
      <w:r>
        <w:rPr/>
        <w:t>determinar lo conducente respecto a la legalidad y validez de 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Gubernatura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3"/>
        </w:rPr>
      </w:pPr>
    </w:p>
    <w:p>
      <w:pPr>
        <w:spacing w:before="0"/>
        <w:ind w:left="1800" w:right="418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ÍNDICE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79" w:val="left" w:leader="none"/>
              <w:tab w:pos="8265" w:val="left" w:leader="dot"/>
            </w:tabs>
            <w:spacing w:line="240" w:lineRule="auto" w:before="248" w:after="0"/>
            <w:ind w:left="278" w:right="0" w:hanging="167"/>
            <w:jc w:val="left"/>
          </w:pPr>
          <w:hyperlink w:history="true" w:anchor="_bookmark0">
            <w:r>
              <w:rPr/>
              <w:t>ANTECEDENTES</w:t>
              <w:tab/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34" w:val="left" w:leader="none"/>
              <w:tab w:pos="8265" w:val="left" w:leader="dot"/>
            </w:tabs>
            <w:spacing w:line="240" w:lineRule="auto" w:before="99" w:after="0"/>
            <w:ind w:left="333" w:right="0" w:hanging="222"/>
            <w:jc w:val="left"/>
          </w:pPr>
          <w:hyperlink w:history="true" w:anchor="_bookmark1">
            <w:r>
              <w:rPr/>
              <w:t>TRÁMITE</w:t>
              <w:tab/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89" w:val="left" w:leader="none"/>
              <w:tab w:pos="8151" w:val="left" w:leader="dot"/>
            </w:tabs>
            <w:spacing w:line="240" w:lineRule="auto" w:before="101" w:after="0"/>
            <w:ind w:left="388" w:right="0" w:hanging="277"/>
            <w:jc w:val="left"/>
          </w:pPr>
          <w:hyperlink w:history="true" w:anchor="_bookmark2">
            <w:r>
              <w:rPr/>
              <w:t>COMPETENCIA</w:t>
              <w:tab/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1" w:val="left" w:leader="none"/>
              <w:tab w:pos="8151" w:val="left" w:leader="dot"/>
            </w:tabs>
            <w:spacing w:line="240" w:lineRule="auto" w:before="99" w:after="0"/>
            <w:ind w:left="410" w:right="0" w:hanging="299"/>
            <w:jc w:val="left"/>
          </w:pPr>
          <w:hyperlink w:history="true" w:anchor="_bookmark3">
            <w:r>
              <w:rPr/>
              <w:t>TERCERO</w:t>
            </w:r>
            <w:r>
              <w:rPr>
                <w:spacing w:val="-2"/>
              </w:rPr>
              <w:t> </w:t>
            </w:r>
            <w:r>
              <w:rPr/>
              <w:t>INTERESADO</w:t>
              <w:tab/>
              <w:t>12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6" w:val="left" w:leader="none"/>
              <w:tab w:pos="8151" w:val="left" w:leader="dot"/>
            </w:tabs>
            <w:spacing w:line="240" w:lineRule="auto" w:before="101" w:after="0"/>
            <w:ind w:left="355" w:right="0" w:hanging="244"/>
            <w:jc w:val="left"/>
          </w:pPr>
          <w:hyperlink w:history="true" w:anchor="_bookmark4">
            <w:r>
              <w:rPr/>
              <w:t>CAUSALES</w:t>
            </w:r>
            <w:r>
              <w:rPr>
                <w:spacing w:val="-2"/>
              </w:rPr>
              <w:t> </w:t>
            </w:r>
            <w:r>
              <w:rPr/>
              <w:t>DE IMPROCEDENCIA</w:t>
              <w:tab/>
              <w:t>13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11" w:val="left" w:leader="none"/>
              <w:tab w:pos="8151" w:val="left" w:leader="dot"/>
            </w:tabs>
            <w:spacing w:line="240" w:lineRule="auto" w:before="99" w:after="0"/>
            <w:ind w:left="411" w:right="0" w:hanging="299"/>
            <w:jc w:val="left"/>
          </w:pPr>
          <w:hyperlink w:history="true" w:anchor="_bookmark5">
            <w:r>
              <w:rPr/>
              <w:t>REQUISITOS</w:t>
            </w:r>
            <w:r>
              <w:rPr>
                <w:spacing w:val="-2"/>
              </w:rPr>
              <w:t> </w:t>
            </w:r>
            <w:r>
              <w:rPr/>
              <w:t>DE PROCEDENCIA</w:t>
              <w:tab/>
              <w:t>19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469" w:val="left" w:leader="none"/>
              <w:tab w:pos="8151" w:val="left" w:leader="dot"/>
            </w:tabs>
            <w:spacing w:line="240" w:lineRule="auto" w:before="101" w:after="0"/>
            <w:ind w:left="468" w:right="0" w:hanging="357"/>
            <w:jc w:val="left"/>
          </w:pPr>
          <w:hyperlink w:history="true" w:anchor="_bookmark6">
            <w:r>
              <w:rPr/>
              <w:t>PRONUNCIAMIENTO</w:t>
            </w:r>
            <w:r>
              <w:rPr>
                <w:spacing w:val="-2"/>
              </w:rPr>
              <w:t> </w:t>
            </w:r>
            <w:r>
              <w:rPr/>
              <w:t>SOBRE</w:t>
            </w:r>
            <w:r>
              <w:rPr>
                <w:spacing w:val="-2"/>
              </w:rPr>
              <w:t> </w:t>
            </w:r>
            <w:r>
              <w:rPr/>
              <w:t>PRUEBAS</w:t>
            </w:r>
            <w:r>
              <w:rPr>
                <w:spacing w:val="-2"/>
              </w:rPr>
              <w:t> </w:t>
            </w:r>
            <w:r>
              <w:rPr/>
              <w:t>SUPERVENIENTES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3" w:val="left" w:leader="none"/>
              <w:tab w:pos="994" w:val="left" w:leader="none"/>
              <w:tab w:pos="8151" w:val="left" w:leader="dot"/>
            </w:tabs>
            <w:spacing w:line="240" w:lineRule="auto" w:before="99" w:after="0"/>
            <w:ind w:left="994" w:right="0" w:hanging="600"/>
            <w:jc w:val="left"/>
          </w:pPr>
          <w:hyperlink w:history="true" w:anchor="_bookmark7">
            <w:r>
              <w:rPr/>
              <w:t>Pruebas</w:t>
            </w:r>
            <w:r>
              <w:rPr>
                <w:spacing w:val="-3"/>
              </w:rPr>
              <w:t> </w:t>
            </w:r>
            <w:r>
              <w:rPr/>
              <w:t>supervenientes</w:t>
            </w:r>
            <w:r>
              <w:rPr>
                <w:spacing w:val="-2"/>
              </w:rPr>
              <w:t> </w:t>
            </w:r>
            <w:r>
              <w:rPr/>
              <w:t>ofrecidas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tercero</w:t>
            </w:r>
            <w:r>
              <w:rPr>
                <w:spacing w:val="-1"/>
              </w:rPr>
              <w:t> </w:t>
            </w:r>
            <w:r>
              <w:rPr/>
              <w:t>interesado.</w:t>
              <w:tab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93" w:val="left" w:leader="none"/>
              <w:tab w:pos="994" w:val="left" w:leader="none"/>
              <w:tab w:pos="8151" w:val="left" w:leader="dot"/>
            </w:tabs>
            <w:spacing w:line="240" w:lineRule="auto" w:before="101" w:after="0"/>
            <w:ind w:left="994" w:right="0" w:hanging="600"/>
            <w:jc w:val="left"/>
          </w:pPr>
          <w:hyperlink w:history="true" w:anchor="_bookmark8">
            <w:r>
              <w:rPr/>
              <w:t>Pruebas</w:t>
            </w:r>
            <w:r>
              <w:rPr>
                <w:spacing w:val="-3"/>
              </w:rPr>
              <w:t> </w:t>
            </w:r>
            <w:r>
              <w:rPr/>
              <w:t>supervenientes</w:t>
            </w:r>
            <w:r>
              <w:rPr>
                <w:spacing w:val="-2"/>
              </w:rPr>
              <w:t> </w:t>
            </w:r>
            <w:r>
              <w:rPr/>
              <w:t>ofrecidas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parte</w:t>
            </w:r>
            <w:r>
              <w:rPr>
                <w:spacing w:val="-3"/>
              </w:rPr>
              <w:t> </w:t>
            </w:r>
            <w:r>
              <w:rPr/>
              <w:t>actora</w:t>
              <w:tab/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23" w:val="left" w:leader="none"/>
              <w:tab w:pos="8151" w:val="left" w:leader="dot"/>
            </w:tabs>
            <w:spacing w:line="240" w:lineRule="auto" w:before="99" w:after="0"/>
            <w:ind w:left="522" w:right="0" w:hanging="411"/>
            <w:jc w:val="left"/>
          </w:pPr>
          <w:hyperlink w:history="true" w:anchor="_bookmark9">
            <w:r>
              <w:rPr/>
              <w:t>ESTUDIO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FONDO</w:t>
              <w:tab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102" w:after="0"/>
            <w:ind w:left="614" w:right="0" w:hanging="221"/>
            <w:jc w:val="left"/>
          </w:pPr>
          <w:hyperlink w:history="true" w:anchor="_bookmark10">
            <w:r>
              <w:rPr/>
              <w:t>Clasificación</w:t>
            </w:r>
            <w:r>
              <w:rPr>
                <w:spacing w:val="-1"/>
              </w:rPr>
              <w:t> </w:t>
            </w:r>
            <w:r>
              <w:rPr/>
              <w:t>temática.</w:t>
              <w:tab/>
              <w:t>39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98" w:after="0"/>
            <w:ind w:left="614" w:right="0" w:hanging="221"/>
            <w:jc w:val="left"/>
          </w:pPr>
          <w:hyperlink w:history="true" w:anchor="_bookmark11">
            <w:r>
              <w:rPr/>
              <w:t>Metodología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estudio.</w:t>
              <w:tab/>
              <w:t>41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102" w:after="0"/>
            <w:ind w:left="614" w:right="0" w:hanging="221"/>
            <w:jc w:val="left"/>
          </w:pPr>
          <w:hyperlink w:history="true" w:anchor="_bookmark12">
            <w:r>
              <w:rPr/>
              <w:t>Principios</w:t>
            </w:r>
            <w:r>
              <w:rPr>
                <w:spacing w:val="-3"/>
              </w:rPr>
              <w:t> </w:t>
            </w:r>
            <w:r>
              <w:rPr/>
              <w:t>que</w:t>
            </w:r>
            <w:r>
              <w:rPr>
                <w:spacing w:val="-1"/>
              </w:rPr>
              <w:t> </w:t>
            </w:r>
            <w:r>
              <w:rPr/>
              <w:t>deben</w:t>
            </w:r>
            <w:r>
              <w:rPr>
                <w:spacing w:val="-3"/>
              </w:rPr>
              <w:t> </w:t>
            </w:r>
            <w:r>
              <w:rPr/>
              <w:t>regir</w:t>
            </w:r>
            <w:r>
              <w:rPr>
                <w:spacing w:val="-2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toda</w:t>
            </w:r>
            <w:r>
              <w:rPr>
                <w:spacing w:val="-1"/>
              </w:rPr>
              <w:t> </w:t>
            </w:r>
            <w:r>
              <w:rPr/>
              <w:t>elección</w:t>
            </w:r>
            <w:r>
              <w:rPr>
                <w:spacing w:val="-1"/>
              </w:rPr>
              <w:t> </w:t>
            </w:r>
            <w:r>
              <w:rPr/>
              <w:t>democrática</w:t>
              <w:tab/>
              <w:t>42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98" w:after="0"/>
            <w:ind w:left="614" w:right="0" w:hanging="221"/>
            <w:jc w:val="left"/>
          </w:pPr>
          <w:hyperlink w:history="true" w:anchor="_bookmark13">
            <w:r>
              <w:rPr/>
              <w:t>Reglas que</w:t>
            </w:r>
            <w:r>
              <w:rPr>
                <w:spacing w:val="-2"/>
              </w:rPr>
              <w:t> </w:t>
            </w:r>
            <w:r>
              <w:rPr/>
              <w:t>rigen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sistema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nulidades</w:t>
            </w:r>
            <w:r>
              <w:rPr>
                <w:spacing w:val="-2"/>
              </w:rPr>
              <w:t> </w:t>
            </w:r>
            <w:r>
              <w:rPr/>
              <w:t>de elección.</w:t>
              <w:tab/>
              <w:t>45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102" w:after="0"/>
            <w:ind w:left="614" w:right="0" w:hanging="221"/>
            <w:jc w:val="left"/>
          </w:pPr>
          <w:hyperlink w:history="true" w:anchor="_bookmark14">
            <w:r>
              <w:rPr/>
              <w:t>Carga</w:t>
            </w:r>
            <w:r>
              <w:rPr>
                <w:spacing w:val="-3"/>
              </w:rPr>
              <w:t> </w:t>
            </w:r>
            <w:r>
              <w:rPr/>
              <w:t>argumentativa</w:t>
            </w:r>
            <w:r>
              <w:rPr>
                <w:spacing w:val="-2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carga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prueba</w:t>
              <w:tab/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15" w:val="left" w:leader="none"/>
              <w:tab w:pos="8151" w:val="left" w:leader="dot"/>
            </w:tabs>
            <w:spacing w:line="240" w:lineRule="auto" w:before="98" w:after="0"/>
            <w:ind w:left="614" w:right="0" w:hanging="221"/>
            <w:jc w:val="left"/>
          </w:pPr>
          <w:hyperlink w:history="true" w:anchor="_bookmark15">
            <w:r>
              <w:rPr/>
              <w:t>Problema</w:t>
            </w:r>
            <w:r>
              <w:rPr>
                <w:spacing w:val="-3"/>
              </w:rPr>
              <w:t> </w:t>
            </w:r>
            <w:r>
              <w:rPr/>
              <w:t>jurídico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resolver</w:t>
              <w:tab/>
              <w:t>67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71" w:val="left" w:leader="none"/>
              <w:tab w:pos="8151" w:val="left" w:leader="dot"/>
            </w:tabs>
            <w:spacing w:line="240" w:lineRule="auto" w:before="102" w:after="0"/>
            <w:ind w:left="670" w:right="0" w:hanging="277"/>
            <w:jc w:val="left"/>
          </w:pPr>
          <w:hyperlink w:history="true" w:anchor="_bookmark16">
            <w:r>
              <w:rPr/>
              <w:t>Análisis</w:t>
            </w:r>
            <w:r>
              <w:rPr>
                <w:spacing w:val="-2"/>
              </w:rPr>
              <w:t> </w:t>
            </w:r>
            <w:r>
              <w:rPr/>
              <w:t>de los</w:t>
            </w:r>
            <w:r>
              <w:rPr>
                <w:spacing w:val="-2"/>
              </w:rPr>
              <w:t> </w:t>
            </w:r>
            <w:r>
              <w:rPr/>
              <w:t>conceptos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agravio</w:t>
              <w:tab/>
              <w:t>67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37" w:val="left" w:leader="none"/>
              <w:tab w:pos="8151" w:val="left" w:leader="dot"/>
            </w:tabs>
            <w:spacing w:line="240" w:lineRule="auto" w:before="98" w:after="0"/>
            <w:ind w:left="636" w:right="0" w:hanging="243"/>
            <w:jc w:val="left"/>
          </w:pPr>
          <w:hyperlink w:history="true" w:anchor="_bookmark17">
            <w:r>
              <w:rPr/>
              <w:t>Causal</w:t>
            </w:r>
            <w:r>
              <w:rPr>
                <w:spacing w:val="-2"/>
              </w:rPr>
              <w:t> </w:t>
            </w:r>
            <w:r>
              <w:rPr/>
              <w:t>específica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nulidad</w:t>
            </w:r>
            <w:r>
              <w:rPr>
                <w:spacing w:val="-3"/>
              </w:rPr>
              <w:t> </w:t>
            </w:r>
            <w:r>
              <w:rPr/>
              <w:t>de elección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20%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casillas</w:t>
            </w:r>
            <w:r>
              <w:rPr>
                <w:spacing w:val="-1"/>
              </w:rPr>
              <w:t> </w:t>
            </w:r>
            <w:r>
              <w:rPr/>
              <w:t>anuladas</w:t>
              <w:tab/>
              <w:t>67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37" w:val="left" w:leader="none"/>
              <w:tab w:pos="8151" w:val="left" w:leader="dot"/>
            </w:tabs>
            <w:spacing w:line="240" w:lineRule="auto" w:before="102" w:after="0"/>
            <w:ind w:left="636" w:right="0" w:hanging="243"/>
            <w:jc w:val="left"/>
          </w:pPr>
          <w:hyperlink w:history="true" w:anchor="_bookmark18">
            <w:r>
              <w:rPr/>
              <w:t>Violencia</w:t>
            </w:r>
            <w:r>
              <w:rPr>
                <w:spacing w:val="-2"/>
              </w:rPr>
              <w:t> </w:t>
            </w:r>
            <w:r>
              <w:rPr/>
              <w:t>generalizada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intervención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grupos</w:t>
            </w:r>
            <w:r>
              <w:rPr>
                <w:spacing w:val="-2"/>
              </w:rPr>
              <w:t> </w:t>
            </w:r>
            <w:r>
              <w:rPr/>
              <w:t>armados</w:t>
              <w:tab/>
              <w:t>70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49" w:val="left" w:leader="none"/>
              <w:tab w:pos="8041" w:val="left" w:leader="dot"/>
            </w:tabs>
            <w:spacing w:line="240" w:lineRule="auto" w:before="98" w:after="0"/>
            <w:ind w:left="648" w:right="0" w:hanging="255"/>
            <w:jc w:val="left"/>
          </w:pPr>
          <w:hyperlink w:history="true" w:anchor="_bookmark19">
            <w:r>
              <w:rPr/>
              <w:t>Embarazo</w:t>
            </w:r>
            <w:r>
              <w:rPr>
                <w:spacing w:val="-1"/>
              </w:rPr>
              <w:t> </w:t>
            </w:r>
            <w:r>
              <w:rPr/>
              <w:t>de urnas</w:t>
              <w:tab/>
              <w:t>145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37" w:val="left" w:leader="none"/>
              <w:tab w:pos="8041" w:val="left" w:leader="dot"/>
            </w:tabs>
            <w:spacing w:line="240" w:lineRule="auto" w:before="99" w:after="0"/>
            <w:ind w:left="394" w:right="2498" w:firstLine="0"/>
            <w:jc w:val="both"/>
          </w:pPr>
          <w:hyperlink w:history="true" w:anchor="_bookmark20">
            <w:r>
              <w:rPr>
                <w:w w:val="95"/>
              </w:rPr>
              <w:t>Violaciones al principio de imparcialidad y neutralidad que deben observar los servidores</w:t>
            </w:r>
          </w:hyperlink>
          <w:r>
            <w:rPr>
              <w:spacing w:val="1"/>
              <w:w w:val="95"/>
            </w:rPr>
            <w:t> </w:t>
          </w:r>
          <w:hyperlink w:history="true" w:anchor="_bookmark20">
            <w:r>
              <w:rPr/>
              <w:t>públicos,</w:t>
            </w:r>
            <w:r>
              <w:rPr>
                <w:spacing w:val="-13"/>
              </w:rPr>
              <w:t> </w:t>
            </w:r>
            <w:r>
              <w:rPr/>
              <w:t>conforme</w:t>
            </w:r>
            <w:r>
              <w:rPr>
                <w:spacing w:val="-12"/>
              </w:rPr>
              <w:t> </w:t>
            </w:r>
            <w:r>
              <w:rPr/>
              <w:t>a</w:t>
            </w:r>
            <w:r>
              <w:rPr>
                <w:spacing w:val="-10"/>
              </w:rPr>
              <w:t> </w:t>
            </w:r>
            <w:r>
              <w:rPr/>
              <w:t>lo</w:t>
            </w:r>
            <w:r>
              <w:rPr>
                <w:spacing w:val="-12"/>
              </w:rPr>
              <w:t> </w:t>
            </w:r>
            <w:r>
              <w:rPr/>
              <w:t>previsto</w:t>
            </w:r>
            <w:r>
              <w:rPr>
                <w:spacing w:val="-13"/>
              </w:rPr>
              <w:t> </w:t>
            </w:r>
            <w:r>
              <w:rPr/>
              <w:t>en</w:t>
            </w:r>
            <w:r>
              <w:rPr>
                <w:spacing w:val="-10"/>
              </w:rPr>
              <w:t> </w:t>
            </w:r>
            <w:r>
              <w:rPr/>
              <w:t>el</w:t>
            </w:r>
            <w:r>
              <w:rPr>
                <w:spacing w:val="-12"/>
              </w:rPr>
              <w:t> </w:t>
            </w:r>
            <w:r>
              <w:rPr/>
              <w:t>artículo</w:t>
            </w:r>
            <w:r>
              <w:rPr>
                <w:spacing w:val="-10"/>
              </w:rPr>
              <w:t> </w:t>
            </w:r>
            <w:r>
              <w:rPr/>
              <w:t>134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la</w:t>
            </w:r>
            <w:r>
              <w:rPr>
                <w:spacing w:val="-10"/>
              </w:rPr>
              <w:t> </w:t>
            </w:r>
            <w:r>
              <w:rPr/>
              <w:t>Constitución</w:t>
            </w:r>
            <w:r>
              <w:rPr>
                <w:spacing w:val="-10"/>
              </w:rPr>
              <w:t> </w:t>
            </w:r>
            <w:r>
              <w:rPr/>
              <w:t>Política</w:t>
            </w:r>
            <w:r>
              <w:rPr>
                <w:spacing w:val="-13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los</w:t>
            </w:r>
            <w:r>
              <w:rPr>
                <w:spacing w:val="-8"/>
              </w:rPr>
              <w:t> </w:t>
            </w:r>
            <w:r>
              <w:rPr/>
              <w:t>Estados</w:t>
            </w:r>
          </w:hyperlink>
          <w:r>
            <w:rPr>
              <w:spacing w:val="-53"/>
            </w:rPr>
            <w:t> </w:t>
          </w:r>
          <w:hyperlink w:history="true" w:anchor="_bookmark20">
            <w:r>
              <w:rPr/>
              <w:t>Unidos</w:t>
            </w:r>
            <w:r>
              <w:rPr>
                <w:spacing w:val="-3"/>
              </w:rPr>
              <w:t> </w:t>
            </w:r>
            <w:r>
              <w:rPr/>
              <w:t>Mexicanos</w:t>
              <w:tab/>
              <w:t>153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894" w:val="left" w:leader="none"/>
              <w:tab w:pos="8041" w:val="left" w:leader="dot"/>
            </w:tabs>
            <w:spacing w:line="240" w:lineRule="auto" w:before="103" w:after="0"/>
            <w:ind w:left="893" w:right="0" w:hanging="222"/>
            <w:jc w:val="left"/>
          </w:pPr>
          <w:hyperlink w:history="true" w:anchor="_bookmark21">
            <w:r>
              <w:rPr/>
              <w:t>Intervención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Servidores</w:t>
            </w:r>
            <w:r>
              <w:rPr>
                <w:spacing w:val="-2"/>
              </w:rPr>
              <w:t> </w:t>
            </w:r>
            <w:r>
              <w:rPr/>
              <w:t>de la</w:t>
            </w:r>
            <w:r>
              <w:rPr>
                <w:spacing w:val="-3"/>
              </w:rPr>
              <w:t> </w:t>
            </w:r>
            <w:r>
              <w:rPr/>
              <w:t>Nación durante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jornada</w:t>
            </w:r>
            <w:r>
              <w:rPr>
                <w:spacing w:val="-3"/>
              </w:rPr>
              <w:t> </w:t>
            </w:r>
            <w:r>
              <w:rPr/>
              <w:t>electoral</w:t>
              <w:tab/>
              <w:t>163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894" w:val="left" w:leader="none"/>
              <w:tab w:pos="8041" w:val="left" w:leader="dot"/>
            </w:tabs>
            <w:spacing w:line="240" w:lineRule="auto" w:before="99" w:after="0"/>
            <w:ind w:left="893" w:right="0" w:hanging="222"/>
            <w:jc w:val="left"/>
          </w:pPr>
          <w:hyperlink w:history="true" w:anchor="_bookmark22">
            <w:r>
              <w:rPr/>
              <w:t>Uso</w:t>
            </w:r>
            <w:r>
              <w:rPr>
                <w:spacing w:val="-1"/>
              </w:rPr>
              <w:t> </w:t>
            </w:r>
            <w:r>
              <w:rPr/>
              <w:t>indebido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recursos</w:t>
            </w:r>
            <w:r>
              <w:rPr>
                <w:spacing w:val="-2"/>
              </w:rPr>
              <w:t> </w:t>
            </w:r>
            <w:r>
              <w:rPr/>
              <w:t>públicos</w:t>
            </w:r>
            <w:r>
              <w:rPr>
                <w:spacing w:val="-2"/>
              </w:rPr>
              <w:t> </w:t>
            </w:r>
            <w:r>
              <w:rPr/>
              <w:t>con</w:t>
            </w:r>
            <w:r>
              <w:rPr>
                <w:spacing w:val="-2"/>
              </w:rPr>
              <w:t> </w:t>
            </w:r>
            <w:r>
              <w:rPr/>
              <w:t>fines</w:t>
            </w:r>
            <w:r>
              <w:rPr>
                <w:spacing w:val="2"/>
              </w:rPr>
              <w:t> </w:t>
            </w:r>
            <w:r>
              <w:rPr/>
              <w:t>electorales</w:t>
              <w:tab/>
              <w:t>168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884" w:val="left" w:leader="none"/>
              <w:tab w:pos="8041" w:val="left" w:leader="dot"/>
            </w:tabs>
            <w:spacing w:line="240" w:lineRule="auto" w:before="101" w:after="0"/>
            <w:ind w:left="883" w:right="0" w:hanging="212"/>
            <w:jc w:val="left"/>
          </w:pPr>
          <w:hyperlink w:history="true" w:anchor="_bookmark23">
            <w:r>
              <w:rPr/>
              <w:t>Conferencias matutinas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Presidente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República.</w:t>
              <w:tab/>
              <w:t>181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894" w:val="left" w:leader="none"/>
              <w:tab w:pos="8041" w:val="left" w:leader="dot"/>
            </w:tabs>
            <w:spacing w:line="240" w:lineRule="auto" w:before="99" w:after="0"/>
            <w:ind w:left="893" w:right="0" w:hanging="222"/>
            <w:jc w:val="left"/>
          </w:pPr>
          <w:hyperlink w:history="true" w:anchor="_bookmark24">
            <w:r>
              <w:rPr/>
              <w:t>Indebida</w:t>
            </w:r>
            <w:r>
              <w:rPr>
                <w:spacing w:val="-2"/>
              </w:rPr>
              <w:t> </w:t>
            </w:r>
            <w:r>
              <w:rPr/>
              <w:t>utilización</w:t>
            </w:r>
            <w:r>
              <w:rPr>
                <w:spacing w:val="-3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programa</w:t>
            </w:r>
            <w:r>
              <w:rPr>
                <w:spacing w:val="-2"/>
              </w:rPr>
              <w:t> </w:t>
            </w:r>
            <w:r>
              <w:rPr/>
              <w:t>nacional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vacunación</w:t>
              <w:tab/>
              <w:t>217</w:t>
            </w:r>
          </w:hyperlink>
        </w:p>
        <w:p>
          <w:pPr>
            <w:pStyle w:val="TOC3"/>
            <w:numPr>
              <w:ilvl w:val="3"/>
              <w:numId w:val="1"/>
            </w:numPr>
            <w:tabs>
              <w:tab w:pos="894" w:val="left" w:leader="none"/>
              <w:tab w:pos="8041" w:val="left" w:leader="dot"/>
            </w:tabs>
            <w:spacing w:line="240" w:lineRule="auto" w:before="101" w:after="0"/>
            <w:ind w:left="893" w:right="0" w:hanging="222"/>
            <w:jc w:val="left"/>
          </w:pPr>
          <w:hyperlink w:history="true" w:anchor="_bookmark25">
            <w:r>
              <w:rPr/>
              <w:t>Condicionamiento</w:t>
            </w:r>
            <w:r>
              <w:rPr>
                <w:spacing w:val="-2"/>
              </w:rPr>
              <w:t> </w:t>
            </w:r>
            <w:r>
              <w:rPr/>
              <w:t>al</w:t>
            </w:r>
            <w:r>
              <w:rPr>
                <w:spacing w:val="-3"/>
              </w:rPr>
              <w:t> </w:t>
            </w:r>
            <w:r>
              <w:rPr/>
              <w:t>voto.</w:t>
              <w:tab/>
              <w:t>231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37" w:val="left" w:leader="none"/>
              <w:tab w:pos="8041" w:val="left" w:leader="dot"/>
            </w:tabs>
            <w:spacing w:line="240" w:lineRule="auto" w:before="99" w:after="0"/>
            <w:ind w:left="636" w:right="0" w:hanging="243"/>
            <w:jc w:val="left"/>
          </w:pPr>
          <w:hyperlink w:history="true" w:anchor="_bookmark26">
            <w:r>
              <w:rPr/>
              <w:t>Indebida</w:t>
            </w:r>
            <w:r>
              <w:rPr>
                <w:spacing w:val="-4"/>
              </w:rPr>
              <w:t> </w:t>
            </w:r>
            <w:r>
              <w:rPr/>
              <w:t>intervención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sindicatos</w:t>
              <w:tab/>
              <w:t>240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27" w:val="left" w:leader="none"/>
              <w:tab w:pos="8041" w:val="left" w:leader="dot"/>
            </w:tabs>
            <w:spacing w:line="240" w:lineRule="auto" w:before="101" w:after="0"/>
            <w:ind w:left="626" w:right="0" w:hanging="233"/>
            <w:jc w:val="left"/>
          </w:pPr>
          <w:hyperlink w:history="true" w:anchor="_bookmark27">
            <w:r>
              <w:rPr/>
              <w:t>Violaciones</w:t>
            </w:r>
            <w:r>
              <w:rPr>
                <w:spacing w:val="-2"/>
              </w:rPr>
              <w:t> </w:t>
            </w:r>
            <w:r>
              <w:rPr/>
              <w:t>al</w:t>
            </w:r>
            <w:r>
              <w:rPr>
                <w:spacing w:val="-2"/>
              </w:rPr>
              <w:t> </w:t>
            </w:r>
            <w:r>
              <w:rPr/>
              <w:t>periodo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veda</w:t>
            </w:r>
            <w:r>
              <w:rPr>
                <w:spacing w:val="-1"/>
              </w:rPr>
              <w:t> </w:t>
            </w:r>
            <w:r>
              <w:rPr/>
              <w:t>electoral</w:t>
              <w:tab/>
              <w:t>262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61" w:val="left" w:leader="none"/>
              <w:tab w:pos="8041" w:val="left" w:leader="dot"/>
            </w:tabs>
            <w:spacing w:line="240" w:lineRule="auto" w:before="99" w:after="0"/>
            <w:ind w:left="660" w:right="0" w:hanging="267"/>
            <w:jc w:val="left"/>
          </w:pPr>
          <w:hyperlink w:history="true" w:anchor="_bookmark28">
            <w:r>
              <w:rPr/>
              <w:t>Uso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propaganda</w:t>
            </w:r>
            <w:r>
              <w:rPr>
                <w:spacing w:val="-1"/>
              </w:rPr>
              <w:t> </w:t>
            </w:r>
            <w:r>
              <w:rPr/>
              <w:t>negativa</w:t>
            </w:r>
            <w:r>
              <w:rPr>
                <w:spacing w:val="-1"/>
              </w:rPr>
              <w:t> </w:t>
            </w:r>
            <w:r>
              <w:rPr/>
              <w:t>durante</w:t>
            </w:r>
            <w:r>
              <w:rPr>
                <w:spacing w:val="-3"/>
              </w:rPr>
              <w:t> </w:t>
            </w:r>
            <w:r>
              <w:rPr/>
              <w:t>todo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proceso</w:t>
            </w:r>
            <w:r>
              <w:rPr>
                <w:spacing w:val="-3"/>
              </w:rPr>
              <w:t> </w:t>
            </w:r>
            <w:r>
              <w:rPr/>
              <w:t>electoral</w:t>
              <w:tab/>
              <w:t>283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649" w:val="left" w:leader="none"/>
              <w:tab w:pos="8041" w:val="left" w:leader="dot"/>
            </w:tabs>
            <w:spacing w:line="240" w:lineRule="auto" w:before="101" w:after="0"/>
            <w:ind w:left="648" w:right="0" w:hanging="255"/>
            <w:jc w:val="left"/>
          </w:pPr>
          <w:hyperlink w:history="true" w:anchor="_bookmark29">
            <w:r>
              <w:rPr/>
              <w:t>Violaciones</w:t>
            </w:r>
            <w:r>
              <w:rPr>
                <w:spacing w:val="-3"/>
              </w:rPr>
              <w:t> </w:t>
            </w:r>
            <w:r>
              <w:rPr/>
              <w:t>en</w:t>
            </w:r>
            <w:r>
              <w:rPr>
                <w:spacing w:val="-3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periodo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intercampañas</w:t>
              <w:tab/>
              <w:t>350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53" w:val="left" w:leader="none"/>
              <w:tab w:pos="8041" w:val="left" w:leader="dot"/>
            </w:tabs>
            <w:spacing w:line="240" w:lineRule="auto" w:before="99" w:after="0"/>
            <w:ind w:left="112" w:right="2500" w:firstLine="0"/>
            <w:jc w:val="left"/>
          </w:pPr>
          <w:hyperlink w:history="true" w:anchor="_bookmark30">
            <w:r>
              <w:rPr/>
              <w:t>MODIFICACIÓN</w:t>
            </w:r>
            <w:r>
              <w:rPr>
                <w:spacing w:val="-5"/>
              </w:rPr>
              <w:t> </w:t>
            </w:r>
            <w:r>
              <w:rPr/>
              <w:t>AL</w:t>
            </w:r>
            <w:r>
              <w:rPr>
                <w:spacing w:val="-6"/>
              </w:rPr>
              <w:t> </w:t>
            </w:r>
            <w:r>
              <w:rPr/>
              <w:t>ACTA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CÓMPUTO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ENTIDAD</w:t>
            </w:r>
            <w:r>
              <w:rPr>
                <w:spacing w:val="-5"/>
              </w:rPr>
              <w:t> </w:t>
            </w:r>
            <w:r>
              <w:rPr/>
              <w:t>FEDERATIVA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LA</w:t>
            </w:r>
            <w:r>
              <w:rPr>
                <w:spacing w:val="-6"/>
              </w:rPr>
              <w:t> </w:t>
            </w:r>
            <w:r>
              <w:rPr/>
              <w:t>ELECCIÓN</w:t>
            </w:r>
          </w:hyperlink>
          <w:r>
            <w:rPr>
              <w:spacing w:val="-53"/>
            </w:rPr>
            <w:t> </w:t>
          </w:r>
          <w:hyperlink w:history="true" w:anchor="_bookmark30">
            <w:r>
              <w:rPr/>
              <w:t>PARA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GUBERNATURA DEL</w:t>
            </w:r>
            <w:r>
              <w:rPr>
                <w:spacing w:val="-1"/>
              </w:rPr>
              <w:t> </w:t>
            </w:r>
            <w:r>
              <w:rPr/>
              <w:t>ESTADO</w:t>
            </w:r>
            <w:r>
              <w:rPr>
                <w:spacing w:val="-2"/>
              </w:rPr>
              <w:t> </w:t>
            </w:r>
            <w:r>
              <w:rPr/>
              <w:t>DE MICHOACÁN</w:t>
              <w:tab/>
            </w:r>
            <w:r>
              <w:rPr>
                <w:spacing w:val="-1"/>
              </w:rPr>
              <w:t>360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411" w:val="left" w:leader="none"/>
              <w:tab w:pos="8041" w:val="left" w:leader="dot"/>
            </w:tabs>
            <w:spacing w:line="240" w:lineRule="auto" w:before="101" w:after="0"/>
            <w:ind w:left="411" w:right="0" w:hanging="299"/>
            <w:jc w:val="left"/>
          </w:pPr>
          <w:hyperlink w:history="true" w:anchor="_bookmark31">
            <w:r>
              <w:rPr/>
              <w:t>RESUELVE</w:t>
              <w:tab/>
              <w:t>367</w:t>
            </w:r>
          </w:hyperlink>
        </w:p>
      </w:sdtContent>
    </w:sdt>
    <w:p>
      <w:pPr>
        <w:spacing w:after="0" w:line="240" w:lineRule="auto"/>
        <w:jc w:val="left"/>
        <w:sectPr>
          <w:headerReference w:type="even" r:id="rId6"/>
          <w:headerReference w:type="default" r:id="rId7"/>
          <w:footerReference w:type="even" r:id="rId8"/>
          <w:footerReference w:type="default" r:id="rId9"/>
          <w:pgSz w:w="12240" w:h="19300"/>
          <w:pgMar w:header="1268" w:footer="1144" w:top="1520" w:bottom="1340" w:left="1020" w:right="340"/>
          <w:pgNumType w:start="2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1"/>
        <w:numPr>
          <w:ilvl w:val="1"/>
          <w:numId w:val="2"/>
        </w:numPr>
        <w:tabs>
          <w:tab w:pos="4926" w:val="left" w:leader="none"/>
        </w:tabs>
        <w:spacing w:line="240" w:lineRule="auto" w:before="0" w:after="0"/>
        <w:ind w:left="4925" w:right="0" w:hanging="236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A</w:t>
      </w:r>
      <w:r>
        <w:rPr/>
        <w:t>NTECEDENTES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pStyle w:val="BodyText"/>
        <w:spacing w:line="360" w:lineRule="auto" w:before="1"/>
        <w:ind w:left="1814" w:right="783"/>
      </w:pP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8"/>
        </w:rPr>
        <w:t> </w:t>
      </w:r>
      <w:r>
        <w:rPr/>
        <w:t>constancias</w:t>
      </w:r>
      <w:r>
        <w:rPr>
          <w:spacing w:val="6"/>
        </w:rPr>
        <w:t> </w:t>
      </w:r>
      <w:r>
        <w:rPr/>
        <w:t>de</w:t>
      </w:r>
      <w:r>
        <w:rPr>
          <w:spacing w:val="11"/>
        </w:rPr>
        <w:t> </w:t>
      </w:r>
      <w:r>
        <w:rPr/>
        <w:t>autos,</w:t>
      </w:r>
      <w:r>
        <w:rPr>
          <w:spacing w:val="8"/>
        </w:rPr>
        <w:t> </w:t>
      </w:r>
      <w:r>
        <w:rPr/>
        <w:t>así</w:t>
      </w:r>
      <w:r>
        <w:rPr>
          <w:spacing w:val="6"/>
        </w:rPr>
        <w:t> </w:t>
      </w:r>
      <w:r>
        <w:rPr/>
        <w:t>como</w:t>
      </w:r>
      <w:r>
        <w:rPr>
          <w:spacing w:val="9"/>
        </w:rPr>
        <w:t> </w:t>
      </w:r>
      <w:r>
        <w:rPr/>
        <w:t>de</w:t>
      </w:r>
      <w:r>
        <w:rPr>
          <w:spacing w:val="6"/>
        </w:rPr>
        <w:t> </w:t>
      </w:r>
      <w:r>
        <w:rPr/>
        <w:t>los</w:t>
      </w:r>
      <w:r>
        <w:rPr>
          <w:spacing w:val="8"/>
        </w:rPr>
        <w:t> </w:t>
      </w:r>
      <w:r>
        <w:rPr/>
        <w:t>hechos</w:t>
      </w:r>
      <w:r>
        <w:rPr>
          <w:spacing w:val="8"/>
        </w:rPr>
        <w:t> </w:t>
      </w:r>
      <w:r>
        <w:rPr/>
        <w:t>narrados</w:t>
      </w:r>
      <w:r>
        <w:rPr>
          <w:spacing w:val="6"/>
        </w:rPr>
        <w:t> </w:t>
      </w:r>
      <w:r>
        <w:rPr/>
        <w:t>en</w:t>
      </w:r>
      <w:r>
        <w:rPr>
          <w:spacing w:val="-74"/>
        </w:rPr>
        <w:t> </w:t>
      </w:r>
      <w:r>
        <w:rPr/>
        <w:t>la demanda,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advierte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110" w:val="left" w:leader="none"/>
        </w:tabs>
        <w:spacing w:line="360" w:lineRule="auto" w:before="0" w:after="0"/>
        <w:ind w:left="1814" w:right="787" w:firstLine="0"/>
        <w:jc w:val="both"/>
        <w:rPr>
          <w:sz w:val="28"/>
        </w:rPr>
      </w:pPr>
      <w:r>
        <w:rPr>
          <w:rFonts w:ascii="Arial" w:hAnsi="Arial"/>
          <w:b/>
          <w:spacing w:val="-1"/>
          <w:sz w:val="28"/>
        </w:rPr>
        <w:t>Inicio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pacing w:val="-1"/>
          <w:sz w:val="28"/>
        </w:rPr>
        <w:t>del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pacing w:val="-1"/>
          <w:sz w:val="28"/>
        </w:rPr>
        <w:t>proceso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pacing w:val="-1"/>
          <w:sz w:val="28"/>
        </w:rPr>
        <w:t>electoral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ordinario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local.</w:t>
      </w:r>
      <w:r>
        <w:rPr>
          <w:rFonts w:ascii="Arial" w:hAnsi="Arial"/>
          <w:b/>
          <w:spacing w:val="-13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sesión</w:t>
      </w:r>
      <w:r>
        <w:rPr>
          <w:spacing w:val="-16"/>
          <w:sz w:val="28"/>
        </w:rPr>
        <w:t> </w:t>
      </w:r>
      <w:r>
        <w:rPr>
          <w:sz w:val="28"/>
        </w:rPr>
        <w:t>especial</w:t>
      </w:r>
      <w:r>
        <w:rPr>
          <w:spacing w:val="-76"/>
          <w:sz w:val="28"/>
        </w:rPr>
        <w:t> </w:t>
      </w:r>
      <w:r>
        <w:rPr>
          <w:sz w:val="28"/>
        </w:rPr>
        <w:t>de seis de septiembre de dos mil veinte, el Consejo General del</w:t>
      </w:r>
      <w:r>
        <w:rPr>
          <w:spacing w:val="1"/>
          <w:sz w:val="28"/>
        </w:rPr>
        <w:t> </w:t>
      </w:r>
      <w:r>
        <w:rPr>
          <w:sz w:val="28"/>
        </w:rPr>
        <w:t>Instituto Electoral de Michoacán</w:t>
      </w:r>
      <w:r>
        <w:rPr>
          <w:sz w:val="28"/>
          <w:vertAlign w:val="superscript"/>
        </w:rPr>
        <w:t>1</w:t>
      </w:r>
      <w:r>
        <w:rPr>
          <w:sz w:val="28"/>
          <w:vertAlign w:val="baseline"/>
        </w:rPr>
        <w:t> efectuó la declaratoria de inicio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Proceso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Electoral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local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ordinario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2020-2021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que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renovaría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titularidad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Poder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Ejecutivo,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así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como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integración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Legislativo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Ayuntamientos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Estado de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Michoacán.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2163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Aprobación del convenio de coalición y de la candidatura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común para la Gubernatura del Estado. </w:t>
      </w:r>
      <w:r>
        <w:rPr>
          <w:sz w:val="28"/>
        </w:rPr>
        <w:t>El dos y veintidós de</w:t>
      </w:r>
      <w:r>
        <w:rPr>
          <w:spacing w:val="1"/>
          <w:sz w:val="28"/>
        </w:rPr>
        <w:t> </w:t>
      </w:r>
      <w:r>
        <w:rPr>
          <w:sz w:val="28"/>
        </w:rPr>
        <w:t>enero, respectivamente, el Consejo General del IEM, aprobó el</w:t>
      </w:r>
      <w:r>
        <w:rPr>
          <w:spacing w:val="1"/>
          <w:sz w:val="28"/>
        </w:rPr>
        <w:t> </w:t>
      </w:r>
      <w:r>
        <w:rPr>
          <w:sz w:val="28"/>
        </w:rPr>
        <w:t>convenio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coalición</w:t>
      </w:r>
      <w:r>
        <w:rPr>
          <w:spacing w:val="-14"/>
          <w:sz w:val="28"/>
        </w:rPr>
        <w:t> </w:t>
      </w:r>
      <w:r>
        <w:rPr>
          <w:sz w:val="28"/>
        </w:rPr>
        <w:t>“Juntos</w:t>
      </w:r>
      <w:r>
        <w:rPr>
          <w:spacing w:val="-17"/>
          <w:sz w:val="28"/>
        </w:rPr>
        <w:t> </w:t>
      </w:r>
      <w:r>
        <w:rPr>
          <w:sz w:val="28"/>
        </w:rPr>
        <w:t>Haremos</w:t>
      </w:r>
      <w:r>
        <w:rPr>
          <w:spacing w:val="-14"/>
          <w:sz w:val="28"/>
        </w:rPr>
        <w:t> </w:t>
      </w:r>
      <w:r>
        <w:rPr>
          <w:sz w:val="28"/>
        </w:rPr>
        <w:t>Historia</w:t>
      </w:r>
      <w:r>
        <w:rPr>
          <w:spacing w:val="-16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Michoacán”,</w:t>
      </w:r>
      <w:r>
        <w:rPr>
          <w:spacing w:val="-10"/>
          <w:sz w:val="28"/>
        </w:rPr>
        <w:t> </w:t>
      </w:r>
      <w:r>
        <w:rPr>
          <w:sz w:val="28"/>
        </w:rPr>
        <w:t>así</w:t>
      </w:r>
      <w:r>
        <w:rPr>
          <w:spacing w:val="-76"/>
          <w:sz w:val="28"/>
        </w:rPr>
        <w:t> </w:t>
      </w:r>
      <w:r>
        <w:rPr>
          <w:sz w:val="28"/>
        </w:rPr>
        <w:t>como el convenio de candidatura común presentado por el PAN,</w:t>
      </w:r>
      <w:r>
        <w:rPr>
          <w:spacing w:val="1"/>
          <w:sz w:val="28"/>
        </w:rPr>
        <w:t> </w:t>
      </w:r>
      <w:r>
        <w:rPr>
          <w:sz w:val="28"/>
        </w:rPr>
        <w:t>PRI y PRD, todos para postular la candidatura de la Gubernatura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1"/>
          <w:sz w:val="28"/>
        </w:rPr>
        <w:t> </w:t>
      </w:r>
      <w:r>
        <w:rPr>
          <w:sz w:val="28"/>
        </w:rPr>
        <w:t>Estado 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proceso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-2"/>
          <w:sz w:val="28"/>
        </w:rPr>
        <w:t> </w:t>
      </w:r>
      <w:r>
        <w:rPr>
          <w:sz w:val="28"/>
        </w:rPr>
        <w:t>2020-2021.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113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Registro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candidaturas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Gubernatura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Estado.</w:t>
      </w:r>
      <w:r>
        <w:rPr>
          <w:rFonts w:ascii="Arial" w:hAnsi="Arial"/>
          <w:b/>
          <w:spacing w:val="-11"/>
          <w:sz w:val="28"/>
        </w:rPr>
        <w:t> </w:t>
      </w:r>
      <w:r>
        <w:rPr>
          <w:sz w:val="28"/>
        </w:rPr>
        <w:t>El</w:t>
      </w:r>
      <w:r>
        <w:rPr>
          <w:spacing w:val="-20"/>
          <w:sz w:val="28"/>
        </w:rPr>
        <w:t> </w:t>
      </w:r>
      <w:r>
        <w:rPr>
          <w:sz w:val="28"/>
        </w:rPr>
        <w:t>tres</w:t>
      </w:r>
      <w:r>
        <w:rPr>
          <w:spacing w:val="-75"/>
          <w:sz w:val="28"/>
        </w:rPr>
        <w:t> </w:t>
      </w:r>
      <w:r>
        <w:rPr>
          <w:sz w:val="28"/>
        </w:rPr>
        <w:t>de abril de dos mil veintiuno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, en sesión extraordinaria urgente, 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Consejo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General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IEM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pronunció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respecto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solicitudes</w:t>
      </w:r>
      <w:r>
        <w:rPr>
          <w:spacing w:val="-15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75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registro</w:t>
      </w:r>
      <w:r>
        <w:rPr>
          <w:spacing w:val="-19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postulaciones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al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cargo</w:t>
      </w:r>
      <w:r>
        <w:rPr>
          <w:spacing w:val="-19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Gubernatura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16"/>
          <w:sz w:val="28"/>
          <w:vertAlign w:val="baseline"/>
        </w:rPr>
        <w:t> </w:t>
      </w:r>
      <w:r>
        <w:rPr>
          <w:sz w:val="28"/>
          <w:vertAlign w:val="baseline"/>
        </w:rPr>
        <w:t>Estado,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aprobándose los registros de los ciudadanos Cristóbal Arias Solís,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Hipólito Mora Chávez, Carlos Herrera Tello, Mercedes Calderón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García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Juan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Antonio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Magaña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Mora,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negándose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registro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los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ciudadanos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Alberto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Abraham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Sánchez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Martínez</w:t>
      </w:r>
      <w:r>
        <w:rPr>
          <w:sz w:val="28"/>
          <w:vertAlign w:val="superscript"/>
        </w:rPr>
        <w:t>3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–mismo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que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pict>
          <v:rect style="position:absolute;margin-left:141.740005pt;margin-top:18.479013pt;width:144.020pt;height:.7200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 lo</w:t>
      </w:r>
      <w:r>
        <w:rPr>
          <w:spacing w:val="-2"/>
          <w:sz w:val="20"/>
        </w:rPr>
        <w:t> </w:t>
      </w:r>
      <w:r>
        <w:rPr>
          <w:sz w:val="20"/>
        </w:rPr>
        <w:t>subsecuente</w:t>
      </w:r>
      <w:r>
        <w:rPr>
          <w:spacing w:val="-3"/>
          <w:sz w:val="20"/>
        </w:rPr>
        <w:t> </w:t>
      </w:r>
      <w:r>
        <w:rPr>
          <w:sz w:val="20"/>
        </w:rPr>
        <w:t>Consejo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IEM.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33"/>
          <w:position w:val="6"/>
          <w:sz w:val="13"/>
        </w:rPr>
        <w:t> </w:t>
      </w:r>
      <w:r>
        <w:rPr>
          <w:sz w:val="20"/>
        </w:rPr>
        <w:t>Las</w:t>
      </w:r>
      <w:r>
        <w:rPr>
          <w:spacing w:val="48"/>
          <w:sz w:val="20"/>
        </w:rPr>
        <w:t> </w:t>
      </w:r>
      <w:r>
        <w:rPr>
          <w:sz w:val="20"/>
        </w:rPr>
        <w:t>fechas</w:t>
      </w:r>
      <w:r>
        <w:rPr>
          <w:spacing w:val="49"/>
          <w:sz w:val="20"/>
        </w:rPr>
        <w:t> </w:t>
      </w:r>
      <w:r>
        <w:rPr>
          <w:sz w:val="20"/>
        </w:rPr>
        <w:t>que</w:t>
      </w:r>
      <w:r>
        <w:rPr>
          <w:spacing w:val="50"/>
          <w:sz w:val="20"/>
        </w:rPr>
        <w:t> </w:t>
      </w:r>
      <w:r>
        <w:rPr>
          <w:sz w:val="20"/>
        </w:rPr>
        <w:t>a</w:t>
      </w:r>
      <w:r>
        <w:rPr>
          <w:spacing w:val="47"/>
          <w:sz w:val="20"/>
        </w:rPr>
        <w:t> </w:t>
      </w:r>
      <w:r>
        <w:rPr>
          <w:sz w:val="20"/>
        </w:rPr>
        <w:t>continuación</w:t>
      </w:r>
      <w:r>
        <w:rPr>
          <w:spacing w:val="47"/>
          <w:sz w:val="20"/>
        </w:rPr>
        <w:t> </w:t>
      </w:r>
      <w:r>
        <w:rPr>
          <w:sz w:val="20"/>
        </w:rPr>
        <w:t>se</w:t>
      </w:r>
      <w:r>
        <w:rPr>
          <w:spacing w:val="47"/>
          <w:sz w:val="20"/>
        </w:rPr>
        <w:t> </w:t>
      </w:r>
      <w:r>
        <w:rPr>
          <w:sz w:val="20"/>
        </w:rPr>
        <w:t>citan</w:t>
      </w:r>
      <w:r>
        <w:rPr>
          <w:spacing w:val="47"/>
          <w:sz w:val="20"/>
        </w:rPr>
        <w:t> </w:t>
      </w:r>
      <w:r>
        <w:rPr>
          <w:sz w:val="20"/>
        </w:rPr>
        <w:t>corresponden</w:t>
      </w:r>
      <w:r>
        <w:rPr>
          <w:spacing w:val="47"/>
          <w:sz w:val="20"/>
        </w:rPr>
        <w:t> </w:t>
      </w:r>
      <w:r>
        <w:rPr>
          <w:sz w:val="20"/>
        </w:rPr>
        <w:t>al</w:t>
      </w:r>
      <w:r>
        <w:rPr>
          <w:spacing w:val="47"/>
          <w:sz w:val="20"/>
        </w:rPr>
        <w:t> </w:t>
      </w:r>
      <w:r>
        <w:rPr>
          <w:sz w:val="20"/>
        </w:rPr>
        <w:t>año</w:t>
      </w:r>
      <w:r>
        <w:rPr>
          <w:spacing w:val="47"/>
          <w:sz w:val="20"/>
        </w:rPr>
        <w:t> </w:t>
      </w:r>
      <w:r>
        <w:rPr>
          <w:sz w:val="20"/>
        </w:rPr>
        <w:t>dos</w:t>
      </w:r>
      <w:r>
        <w:rPr>
          <w:spacing w:val="49"/>
          <w:sz w:val="20"/>
        </w:rPr>
        <w:t> </w:t>
      </w:r>
      <w:r>
        <w:rPr>
          <w:sz w:val="20"/>
        </w:rPr>
        <w:t>mil</w:t>
      </w:r>
      <w:r>
        <w:rPr>
          <w:spacing w:val="47"/>
          <w:sz w:val="20"/>
        </w:rPr>
        <w:t> </w:t>
      </w:r>
      <w:r>
        <w:rPr>
          <w:sz w:val="20"/>
        </w:rPr>
        <w:t>veintiuno,</w:t>
      </w:r>
      <w:r>
        <w:rPr>
          <w:spacing w:val="47"/>
          <w:sz w:val="20"/>
        </w:rPr>
        <w:t> </w:t>
      </w:r>
      <w:r>
        <w:rPr>
          <w:sz w:val="20"/>
        </w:rPr>
        <w:t>salvo</w:t>
      </w:r>
      <w:r>
        <w:rPr>
          <w:spacing w:val="-53"/>
          <w:sz w:val="20"/>
        </w:rPr>
        <w:t> </w:t>
      </w:r>
      <w:r>
        <w:rPr>
          <w:sz w:val="20"/>
        </w:rPr>
        <w:t>aclaración</w:t>
      </w:r>
      <w:r>
        <w:rPr>
          <w:spacing w:val="-2"/>
          <w:sz w:val="20"/>
        </w:rPr>
        <w:t> </w:t>
      </w:r>
      <w:r>
        <w:rPr>
          <w:sz w:val="20"/>
        </w:rPr>
        <w:t>expresa.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acuerdo</w:t>
      </w:r>
      <w:r>
        <w:rPr>
          <w:spacing w:val="-1"/>
          <w:sz w:val="20"/>
        </w:rPr>
        <w:t> </w:t>
      </w:r>
      <w:r>
        <w:rPr>
          <w:sz w:val="20"/>
        </w:rPr>
        <w:t>IEM-CG-122/2021.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12" w:right="2184"/>
      </w:pPr>
      <w:r>
        <w:rPr/>
        <w:t>la</w:t>
      </w:r>
      <w:r>
        <w:rPr>
          <w:spacing w:val="24"/>
        </w:rPr>
        <w:t> </w:t>
      </w:r>
      <w:r>
        <w:rPr/>
        <w:t>postre</w:t>
      </w:r>
      <w:r>
        <w:rPr>
          <w:spacing w:val="22"/>
        </w:rPr>
        <w:t> </w:t>
      </w:r>
      <w:r>
        <w:rPr/>
        <w:t>el</w:t>
      </w:r>
      <w:r>
        <w:rPr>
          <w:spacing w:val="25"/>
        </w:rPr>
        <w:t> </w:t>
      </w:r>
      <w:r>
        <w:rPr/>
        <w:t>quince</w:t>
      </w:r>
      <w:r>
        <w:rPr>
          <w:spacing w:val="20"/>
        </w:rPr>
        <w:t> </w:t>
      </w:r>
      <w:r>
        <w:rPr/>
        <w:t>de</w:t>
      </w:r>
      <w:r>
        <w:rPr>
          <w:spacing w:val="25"/>
        </w:rPr>
        <w:t> </w:t>
      </w:r>
      <w:r>
        <w:rPr/>
        <w:t>abril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aprobó</w:t>
      </w:r>
      <w:r>
        <w:rPr>
          <w:spacing w:val="19"/>
        </w:rPr>
        <w:t> </w:t>
      </w:r>
      <w:r>
        <w:rPr/>
        <w:t>su</w:t>
      </w:r>
      <w:r>
        <w:rPr>
          <w:spacing w:val="24"/>
        </w:rPr>
        <w:t> </w:t>
      </w:r>
      <w:r>
        <w:rPr/>
        <w:t>registro</w:t>
      </w:r>
      <w:r>
        <w:rPr>
          <w:vertAlign w:val="superscript"/>
        </w:rPr>
        <w:t>4</w:t>
      </w:r>
      <w:r>
        <w:rPr>
          <w:vertAlign w:val="baseline"/>
        </w:rPr>
        <w:t>–</w:t>
      </w:r>
      <w:r>
        <w:rPr>
          <w:spacing w:val="26"/>
          <w:vertAlign w:val="baseline"/>
        </w:rPr>
        <w:t> 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vertAlign w:val="baseline"/>
        </w:rPr>
        <w:t>Raúl</w:t>
      </w:r>
      <w:r>
        <w:rPr>
          <w:spacing w:val="24"/>
          <w:vertAlign w:val="baseline"/>
        </w:rPr>
        <w:t> </w:t>
      </w:r>
      <w:r>
        <w:rPr>
          <w:vertAlign w:val="baseline"/>
        </w:rPr>
        <w:t>Morón</w:t>
      </w:r>
      <w:r>
        <w:rPr>
          <w:spacing w:val="-75"/>
          <w:vertAlign w:val="baseline"/>
        </w:rPr>
        <w:t> </w:t>
      </w:r>
      <w:r>
        <w:rPr>
          <w:vertAlign w:val="baseline"/>
        </w:rPr>
        <w:t>Orozco</w:t>
      </w:r>
      <w:r>
        <w:rPr>
          <w:vertAlign w:val="superscript"/>
        </w:rPr>
        <w:t>5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435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Ejecución de la sanción impuesta al ciudadano Raúl Morón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Orozco.</w:t>
      </w:r>
      <w:r>
        <w:rPr>
          <w:rFonts w:ascii="Arial" w:hAnsi="Arial"/>
          <w:b/>
          <w:spacing w:val="-16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diecisiete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abril,</w:t>
      </w:r>
      <w:r>
        <w:rPr>
          <w:spacing w:val="-16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Consejo</w:t>
      </w:r>
      <w:r>
        <w:rPr>
          <w:spacing w:val="-16"/>
          <w:sz w:val="28"/>
        </w:rPr>
        <w:t> </w:t>
      </w:r>
      <w:r>
        <w:rPr>
          <w:sz w:val="28"/>
        </w:rPr>
        <w:t>General</w:t>
      </w:r>
      <w:r>
        <w:rPr>
          <w:spacing w:val="-17"/>
          <w:sz w:val="28"/>
        </w:rPr>
        <w:t> </w:t>
      </w:r>
      <w:r>
        <w:rPr>
          <w:sz w:val="28"/>
        </w:rPr>
        <w:t>del</w:t>
      </w:r>
      <w:r>
        <w:rPr>
          <w:spacing w:val="-17"/>
          <w:sz w:val="28"/>
        </w:rPr>
        <w:t> </w:t>
      </w:r>
      <w:r>
        <w:rPr>
          <w:sz w:val="28"/>
        </w:rPr>
        <w:t>IEM</w:t>
      </w:r>
      <w:r>
        <w:rPr>
          <w:spacing w:val="-18"/>
          <w:sz w:val="28"/>
        </w:rPr>
        <w:t> </w:t>
      </w:r>
      <w:r>
        <w:rPr>
          <w:sz w:val="28"/>
        </w:rPr>
        <w:t>mediante</w:t>
      </w:r>
      <w:r>
        <w:rPr>
          <w:spacing w:val="-76"/>
          <w:sz w:val="28"/>
        </w:rPr>
        <w:t> </w:t>
      </w:r>
      <w:r>
        <w:rPr>
          <w:sz w:val="28"/>
        </w:rPr>
        <w:t>acuerdo IEM-CG-129/2021, hizo efectiva la sanción impuesta por</w:t>
      </w:r>
      <w:r>
        <w:rPr>
          <w:spacing w:val="1"/>
          <w:sz w:val="28"/>
        </w:rPr>
        <w:t> </w:t>
      </w:r>
      <w:r>
        <w:rPr>
          <w:sz w:val="28"/>
        </w:rPr>
        <w:t>el Instituto Nacional Electoral</w:t>
      </w:r>
      <w:r>
        <w:rPr>
          <w:sz w:val="28"/>
          <w:vertAlign w:val="superscript"/>
        </w:rPr>
        <w:t>6</w:t>
      </w:r>
      <w:r>
        <w:rPr>
          <w:sz w:val="28"/>
          <w:vertAlign w:val="baseline"/>
        </w:rPr>
        <w:t> al ciudadano Raúl Morón Orozco,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consistente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pérdida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derecho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ser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registrado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como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candidato a la Gubernatura del Estado; por tal razón, se negó 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registro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correspondiente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concedió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coalición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“Juntos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Haremos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Historia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Michoacán”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plazo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cinco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días</w:t>
      </w:r>
      <w:r>
        <w:rPr>
          <w:spacing w:val="-9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8"/>
          <w:sz w:val="28"/>
          <w:vertAlign w:val="baseline"/>
        </w:rPr>
        <w:t> </w:t>
      </w:r>
      <w:r>
        <w:rPr>
          <w:sz w:val="28"/>
          <w:vertAlign w:val="baseline"/>
        </w:rPr>
        <w:t>efecto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que,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así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considerarlo,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realizara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sustitución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correspondiente.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428" w:val="left" w:leader="none"/>
        </w:tabs>
        <w:spacing w:line="360" w:lineRule="auto" w:before="0" w:after="0"/>
        <w:ind w:left="112" w:right="248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Aprobación del registro de la candidatura de la coalición.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dos de mayo, mediante acuerdo IEM-CG-198/2021, el Consejo</w:t>
      </w:r>
      <w:r>
        <w:rPr>
          <w:spacing w:val="1"/>
          <w:sz w:val="28"/>
        </w:rPr>
        <w:t> </w:t>
      </w:r>
      <w:r>
        <w:rPr>
          <w:sz w:val="28"/>
        </w:rPr>
        <w:t>General del IEM aprobó el registro del ciudadano Alfredo Ramírez</w:t>
      </w:r>
      <w:r>
        <w:rPr>
          <w:spacing w:val="-75"/>
          <w:sz w:val="28"/>
        </w:rPr>
        <w:t> </w:t>
      </w:r>
      <w:r>
        <w:rPr>
          <w:sz w:val="28"/>
        </w:rPr>
        <w:t>Bedolla,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candidato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Gubernatura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Estado,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postulado</w:t>
      </w:r>
      <w:r>
        <w:rPr>
          <w:spacing w:val="-18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coalición</w:t>
      </w:r>
      <w:r>
        <w:rPr>
          <w:spacing w:val="-18"/>
          <w:sz w:val="28"/>
        </w:rPr>
        <w:t> </w:t>
      </w:r>
      <w:r>
        <w:rPr>
          <w:sz w:val="28"/>
        </w:rPr>
        <w:t>“Juntos</w:t>
      </w:r>
      <w:r>
        <w:rPr>
          <w:spacing w:val="-19"/>
          <w:sz w:val="28"/>
        </w:rPr>
        <w:t> </w:t>
      </w:r>
      <w:r>
        <w:rPr>
          <w:sz w:val="28"/>
        </w:rPr>
        <w:t>Haremos</w:t>
      </w:r>
      <w:r>
        <w:rPr>
          <w:spacing w:val="-17"/>
          <w:sz w:val="28"/>
        </w:rPr>
        <w:t> </w:t>
      </w:r>
      <w:r>
        <w:rPr>
          <w:sz w:val="28"/>
        </w:rPr>
        <w:t>Historia</w:t>
      </w:r>
      <w:r>
        <w:rPr>
          <w:spacing w:val="-18"/>
          <w:sz w:val="28"/>
        </w:rPr>
        <w:t> </w:t>
      </w:r>
      <w:r>
        <w:rPr>
          <w:sz w:val="28"/>
        </w:rPr>
        <w:t>en</w:t>
      </w:r>
      <w:r>
        <w:rPr>
          <w:spacing w:val="-18"/>
          <w:sz w:val="28"/>
        </w:rPr>
        <w:t> </w:t>
      </w:r>
      <w:r>
        <w:rPr>
          <w:sz w:val="28"/>
        </w:rPr>
        <w:t>Michoacán”.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428" w:val="left" w:leader="none"/>
        </w:tabs>
        <w:spacing w:line="360" w:lineRule="auto" w:before="0" w:after="0"/>
        <w:ind w:left="112" w:right="249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Cancelación del registro de la candidatura a la Gubernatura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postulada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Partido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Redes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Sociales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Progresistas.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sesión</w:t>
      </w:r>
      <w:r>
        <w:rPr>
          <w:spacing w:val="1"/>
          <w:sz w:val="28"/>
        </w:rPr>
        <w:t> </w:t>
      </w:r>
      <w:r>
        <w:rPr>
          <w:sz w:val="28"/>
        </w:rPr>
        <w:t>extraordinaria</w:t>
      </w:r>
      <w:r>
        <w:rPr>
          <w:spacing w:val="1"/>
          <w:sz w:val="28"/>
        </w:rPr>
        <w:t> </w:t>
      </w:r>
      <w:r>
        <w:rPr>
          <w:sz w:val="28"/>
        </w:rPr>
        <w:t>urgente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cuatro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Consejo</w:t>
      </w:r>
      <w:r>
        <w:rPr>
          <w:spacing w:val="1"/>
          <w:sz w:val="28"/>
        </w:rPr>
        <w:t> </w:t>
      </w:r>
      <w:r>
        <w:rPr>
          <w:sz w:val="28"/>
        </w:rPr>
        <w:t>General</w:t>
      </w:r>
      <w:r>
        <w:rPr>
          <w:spacing w:val="-6"/>
          <w:sz w:val="28"/>
        </w:rPr>
        <w:t> </w:t>
      </w:r>
      <w:r>
        <w:rPr>
          <w:sz w:val="28"/>
        </w:rPr>
        <w:t>del</w:t>
      </w:r>
      <w:r>
        <w:rPr>
          <w:spacing w:val="-6"/>
          <w:sz w:val="28"/>
        </w:rPr>
        <w:t> </w:t>
      </w:r>
      <w:r>
        <w:rPr>
          <w:sz w:val="28"/>
        </w:rPr>
        <w:t>IEM</w:t>
      </w:r>
      <w:r>
        <w:rPr>
          <w:spacing w:val="-5"/>
          <w:sz w:val="28"/>
        </w:rPr>
        <w:t> </w:t>
      </w:r>
      <w:r>
        <w:rPr>
          <w:sz w:val="28"/>
        </w:rPr>
        <w:t>aprobó</w:t>
      </w:r>
      <w:r>
        <w:rPr>
          <w:spacing w:val="-4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acuerdo</w:t>
      </w:r>
      <w:r>
        <w:rPr>
          <w:spacing w:val="-9"/>
          <w:sz w:val="28"/>
        </w:rPr>
        <w:t> </w:t>
      </w:r>
      <w:r>
        <w:rPr>
          <w:sz w:val="28"/>
        </w:rPr>
        <w:t>IEM-CG-235/2021,</w:t>
      </w:r>
      <w:r>
        <w:rPr>
          <w:spacing w:val="-8"/>
          <w:sz w:val="28"/>
        </w:rPr>
        <w:t> </w:t>
      </w:r>
      <w:r>
        <w:rPr>
          <w:sz w:val="28"/>
        </w:rPr>
        <w:t>mediante</w:t>
      </w:r>
      <w:r>
        <w:rPr>
          <w:spacing w:val="-6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cual canceló el registro del ciudadano Alberto Abraham Sánchez</w:t>
      </w:r>
      <w:r>
        <w:rPr>
          <w:spacing w:val="1"/>
          <w:sz w:val="28"/>
        </w:rPr>
        <w:t> </w:t>
      </w:r>
      <w:r>
        <w:rPr>
          <w:sz w:val="28"/>
        </w:rPr>
        <w:t>Martínez,</w:t>
      </w:r>
      <w:r>
        <w:rPr>
          <w:spacing w:val="77"/>
          <w:sz w:val="28"/>
        </w:rPr>
        <w:t> </w:t>
      </w:r>
      <w:r>
        <w:rPr>
          <w:sz w:val="28"/>
        </w:rPr>
        <w:t>como</w:t>
      </w:r>
      <w:r>
        <w:rPr>
          <w:spacing w:val="74"/>
          <w:sz w:val="28"/>
        </w:rPr>
        <w:t> </w:t>
      </w:r>
      <w:r>
        <w:rPr>
          <w:sz w:val="28"/>
        </w:rPr>
        <w:t>candidato</w:t>
      </w:r>
      <w:r>
        <w:rPr>
          <w:spacing w:val="75"/>
          <w:sz w:val="28"/>
        </w:rPr>
        <w:t> </w:t>
      </w:r>
      <w:r>
        <w:rPr>
          <w:sz w:val="28"/>
        </w:rPr>
        <w:t>a</w:t>
      </w:r>
      <w:r>
        <w:rPr>
          <w:spacing w:val="75"/>
          <w:sz w:val="28"/>
        </w:rPr>
        <w:t> </w:t>
      </w:r>
      <w:r>
        <w:rPr>
          <w:sz w:val="28"/>
        </w:rPr>
        <w:t>la</w:t>
      </w:r>
      <w:r>
        <w:rPr>
          <w:spacing w:val="74"/>
          <w:sz w:val="28"/>
        </w:rPr>
        <w:t> </w:t>
      </w:r>
      <w:r>
        <w:rPr>
          <w:sz w:val="28"/>
        </w:rPr>
        <w:t>Gubernatura</w:t>
      </w:r>
      <w:r>
        <w:rPr>
          <w:spacing w:val="74"/>
          <w:sz w:val="28"/>
        </w:rPr>
        <w:t> </w:t>
      </w:r>
      <w:r>
        <w:rPr>
          <w:sz w:val="28"/>
        </w:rPr>
        <w:t>del</w:t>
      </w:r>
      <w:r>
        <w:rPr>
          <w:spacing w:val="75"/>
          <w:sz w:val="28"/>
        </w:rPr>
        <w:t> </w:t>
      </w:r>
      <w:r>
        <w:rPr>
          <w:sz w:val="28"/>
        </w:rPr>
        <w:t>Estado</w:t>
      </w:r>
      <w:r>
        <w:rPr>
          <w:spacing w:val="76"/>
          <w:sz w:val="28"/>
        </w:rPr>
        <w:t> </w:t>
      </w:r>
      <w:r>
        <w:rPr>
          <w:sz w:val="28"/>
        </w:rPr>
        <w:t>por</w:t>
      </w:r>
      <w:r>
        <w:rPr>
          <w:spacing w:val="74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partido señalado; determinándose en el mismo que el tratamiento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votos</w:t>
      </w:r>
      <w:r>
        <w:rPr>
          <w:spacing w:val="1"/>
          <w:sz w:val="28"/>
        </w:rPr>
        <w:t> </w:t>
      </w:r>
      <w:r>
        <w:rPr>
          <w:sz w:val="28"/>
        </w:rPr>
        <w:t>emitidos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favor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</w:t>
      </w:r>
      <w:r>
        <w:rPr>
          <w:spacing w:val="1"/>
          <w:sz w:val="28"/>
        </w:rPr>
        <w:t> </w:t>
      </w:r>
      <w:r>
        <w:rPr>
          <w:sz w:val="28"/>
        </w:rPr>
        <w:t>Progresistas y de su entonces candidato a la Gubernatura serían</w:t>
      </w:r>
      <w:r>
        <w:rPr>
          <w:spacing w:val="1"/>
          <w:sz w:val="28"/>
        </w:rPr>
        <w:t> </w:t>
      </w:r>
      <w:r>
        <w:rPr>
          <w:sz w:val="28"/>
        </w:rPr>
        <w:t>nulos.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.639999pt;margin-top:9.705391pt;width:144.050pt;height:.71997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7882" w:firstLine="0"/>
        <w:jc w:val="both"/>
        <w:rPr>
          <w:sz w:val="20"/>
        </w:rPr>
      </w:pPr>
      <w:r>
        <w:rPr>
          <w:position w:val="6"/>
          <w:sz w:val="13"/>
        </w:rPr>
        <w:t>4 </w:t>
      </w:r>
      <w:r>
        <w:rPr>
          <w:sz w:val="20"/>
        </w:rPr>
        <w:t>En acuerdo IEM-CG-128/2021.</w:t>
      </w:r>
      <w:r>
        <w:rPr>
          <w:spacing w:val="-53"/>
          <w:sz w:val="20"/>
        </w:rPr>
        <w:t> </w:t>
      </w:r>
      <w:r>
        <w:rPr>
          <w:position w:val="6"/>
          <w:sz w:val="13"/>
        </w:rPr>
        <w:t>5 </w:t>
      </w:r>
      <w:r>
        <w:rPr>
          <w:sz w:val="20"/>
        </w:rPr>
        <w:t>En acuerdo IEM-CG-121/2021.</w:t>
      </w:r>
      <w:r>
        <w:rPr>
          <w:spacing w:val="-53"/>
          <w:sz w:val="20"/>
        </w:rPr>
        <w:t> </w:t>
      </w:r>
      <w:r>
        <w:rPr>
          <w:position w:val="6"/>
          <w:sz w:val="13"/>
        </w:rPr>
        <w:t>6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-1"/>
          <w:sz w:val="20"/>
        </w:rPr>
        <w:t> </w:t>
      </w:r>
      <w:r>
        <w:rPr>
          <w:sz w:val="20"/>
        </w:rPr>
        <w:t>siguiente</w:t>
      </w:r>
      <w:r>
        <w:rPr>
          <w:spacing w:val="-1"/>
          <w:sz w:val="20"/>
        </w:rPr>
        <w:t> </w:t>
      </w:r>
      <w:r>
        <w:rPr>
          <w:sz w:val="20"/>
        </w:rPr>
        <w:t>INE.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2182" w:val="left" w:leader="none"/>
        </w:tabs>
        <w:spacing w:line="360" w:lineRule="auto" w:before="92" w:after="0"/>
        <w:ind w:left="1814" w:right="7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Jornada electoral y voto de las y los Michoacanos en 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extranjero. </w:t>
      </w:r>
      <w:r>
        <w:rPr>
          <w:sz w:val="28"/>
        </w:rPr>
        <w:t>El seis de junio, se llevó a cabo la jornada electoral</w:t>
      </w:r>
      <w:r>
        <w:rPr>
          <w:spacing w:val="1"/>
          <w:sz w:val="28"/>
        </w:rPr>
        <w:t> </w:t>
      </w:r>
      <w:r>
        <w:rPr>
          <w:sz w:val="28"/>
        </w:rPr>
        <w:t>para elegir, entre otros, al Titular a la Gubernatura del Estado. En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-12"/>
          <w:sz w:val="28"/>
        </w:rPr>
        <w:t> </w:t>
      </w:r>
      <w:r>
        <w:rPr>
          <w:sz w:val="28"/>
        </w:rPr>
        <w:t>misma</w:t>
      </w:r>
      <w:r>
        <w:rPr>
          <w:spacing w:val="-12"/>
          <w:sz w:val="28"/>
        </w:rPr>
        <w:t> </w:t>
      </w:r>
      <w:r>
        <w:rPr>
          <w:sz w:val="28"/>
        </w:rPr>
        <w:t>fecha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0"/>
          <w:sz w:val="28"/>
        </w:rPr>
        <w:t> </w:t>
      </w:r>
      <w:r>
        <w:rPr>
          <w:sz w:val="28"/>
        </w:rPr>
        <w:t>efectuó</w:t>
      </w:r>
      <w:r>
        <w:rPr>
          <w:spacing w:val="-11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escrutinio</w:t>
      </w:r>
      <w:r>
        <w:rPr>
          <w:spacing w:val="-12"/>
          <w:sz w:val="28"/>
        </w:rPr>
        <w:t> </w:t>
      </w:r>
      <w:r>
        <w:rPr>
          <w:sz w:val="28"/>
        </w:rPr>
        <w:t>y</w:t>
      </w:r>
      <w:r>
        <w:rPr>
          <w:spacing w:val="-11"/>
          <w:sz w:val="28"/>
        </w:rPr>
        <w:t> </w:t>
      </w:r>
      <w:r>
        <w:rPr>
          <w:sz w:val="28"/>
        </w:rPr>
        <w:t>cómputo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votos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las</w:t>
      </w:r>
      <w:r>
        <w:rPr>
          <w:spacing w:val="-75"/>
          <w:sz w:val="28"/>
        </w:rPr>
        <w:t> </w:t>
      </w:r>
      <w:r>
        <w:rPr>
          <w:sz w:val="28"/>
        </w:rPr>
        <w:t>y los</w:t>
      </w:r>
      <w:r>
        <w:rPr>
          <w:spacing w:val="-1"/>
          <w:sz w:val="28"/>
        </w:rPr>
        <w:t> </w:t>
      </w:r>
      <w:r>
        <w:rPr>
          <w:sz w:val="28"/>
        </w:rPr>
        <w:t>Michoacanos</w:t>
      </w:r>
      <w:r>
        <w:rPr>
          <w:spacing w:val="-3"/>
          <w:sz w:val="28"/>
        </w:rPr>
        <w:t> </w:t>
      </w:r>
      <w:r>
        <w:rPr>
          <w:sz w:val="28"/>
        </w:rPr>
        <w:t>residentes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extranjero.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261" w:val="left" w:leader="none"/>
        </w:tabs>
        <w:spacing w:line="360" w:lineRule="auto" w:before="1" w:after="0"/>
        <w:ind w:left="1814" w:right="793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Cómputos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Distritales.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nueve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Consejos</w:t>
      </w:r>
      <w:r>
        <w:rPr>
          <w:spacing w:val="1"/>
          <w:sz w:val="28"/>
        </w:rPr>
        <w:t> </w:t>
      </w:r>
      <w:r>
        <w:rPr>
          <w:sz w:val="28"/>
        </w:rPr>
        <w:t>Distritales dieron inicio a la sesión permanente para hacer los</w:t>
      </w:r>
      <w:r>
        <w:rPr>
          <w:spacing w:val="1"/>
          <w:sz w:val="28"/>
        </w:rPr>
        <w:t> </w:t>
      </w:r>
      <w:r>
        <w:rPr>
          <w:sz w:val="28"/>
        </w:rPr>
        <w:t>cómputos,</w:t>
      </w:r>
      <w:r>
        <w:rPr>
          <w:spacing w:val="1"/>
          <w:sz w:val="28"/>
        </w:rPr>
        <w:t> </w:t>
      </w:r>
      <w:r>
        <w:rPr>
          <w:sz w:val="28"/>
        </w:rPr>
        <w:t>entre</w:t>
      </w:r>
      <w:r>
        <w:rPr>
          <w:spacing w:val="-2"/>
          <w:sz w:val="28"/>
        </w:rPr>
        <w:t> </w:t>
      </w:r>
      <w:r>
        <w:rPr>
          <w:sz w:val="28"/>
        </w:rPr>
        <w:t>otros, de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Gubernatura del</w:t>
      </w:r>
      <w:r>
        <w:rPr>
          <w:spacing w:val="-3"/>
          <w:sz w:val="28"/>
        </w:rPr>
        <w:t> </w:t>
      </w:r>
      <w:r>
        <w:rPr>
          <w:sz w:val="28"/>
        </w:rPr>
        <w:t>Estado.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108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pacing w:val="-1"/>
          <w:sz w:val="28"/>
        </w:rPr>
        <w:t>Cómputo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pacing w:val="-1"/>
          <w:sz w:val="28"/>
        </w:rPr>
        <w:t>estatal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pacing w:val="-1"/>
          <w:sz w:val="28"/>
        </w:rPr>
        <w:t>de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pacing w:val="-1"/>
          <w:sz w:val="28"/>
        </w:rPr>
        <w:t>la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pacing w:val="-1"/>
          <w:sz w:val="28"/>
        </w:rPr>
        <w:t>elección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Gubernatura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Estado.</w:t>
      </w:r>
      <w:r>
        <w:rPr>
          <w:rFonts w:ascii="Arial" w:hAnsi="Arial"/>
          <w:b/>
          <w:spacing w:val="-76"/>
          <w:sz w:val="28"/>
        </w:rPr>
        <w:t> </w:t>
      </w:r>
      <w:r>
        <w:rPr>
          <w:sz w:val="28"/>
        </w:rPr>
        <w:t>El trece de junio siguiente, el Consejo General del IEM aprobó en</w:t>
      </w:r>
      <w:r>
        <w:rPr>
          <w:spacing w:val="1"/>
          <w:sz w:val="28"/>
        </w:rPr>
        <w:t> </w:t>
      </w:r>
      <w:r>
        <w:rPr>
          <w:sz w:val="28"/>
        </w:rPr>
        <w:t>Sesión Especial, el acuerdo IEM-CG-245/2021, mediante el cual</w:t>
      </w:r>
      <w:r>
        <w:rPr>
          <w:spacing w:val="1"/>
          <w:sz w:val="28"/>
        </w:rPr>
        <w:t> </w:t>
      </w:r>
      <w:r>
        <w:rPr>
          <w:sz w:val="28"/>
        </w:rPr>
        <w:t>realizó</w:t>
      </w:r>
      <w:r>
        <w:rPr>
          <w:spacing w:val="73"/>
          <w:sz w:val="28"/>
        </w:rPr>
        <w:t> </w:t>
      </w:r>
      <w:r>
        <w:rPr>
          <w:sz w:val="28"/>
        </w:rPr>
        <w:t>el</w:t>
      </w:r>
      <w:r>
        <w:rPr>
          <w:spacing w:val="75"/>
          <w:sz w:val="28"/>
        </w:rPr>
        <w:t> </w:t>
      </w:r>
      <w:r>
        <w:rPr>
          <w:sz w:val="28"/>
        </w:rPr>
        <w:t>cómputo</w:t>
      </w:r>
      <w:r>
        <w:rPr>
          <w:spacing w:val="73"/>
          <w:sz w:val="28"/>
        </w:rPr>
        <w:t> </w:t>
      </w:r>
      <w:r>
        <w:rPr>
          <w:sz w:val="28"/>
        </w:rPr>
        <w:t>estatal</w:t>
      </w:r>
      <w:r>
        <w:rPr>
          <w:spacing w:val="75"/>
          <w:sz w:val="28"/>
        </w:rPr>
        <w:t> </w:t>
      </w:r>
      <w:r>
        <w:rPr>
          <w:sz w:val="28"/>
        </w:rPr>
        <w:t>correspondiente</w:t>
      </w:r>
      <w:r>
        <w:rPr>
          <w:spacing w:val="75"/>
          <w:sz w:val="28"/>
        </w:rPr>
        <w:t> </w:t>
      </w:r>
      <w:r>
        <w:rPr>
          <w:sz w:val="28"/>
        </w:rPr>
        <w:t>a  la</w:t>
      </w:r>
      <w:r>
        <w:rPr>
          <w:spacing w:val="75"/>
          <w:sz w:val="28"/>
        </w:rPr>
        <w:t> </w:t>
      </w:r>
      <w:r>
        <w:rPr>
          <w:sz w:val="28"/>
        </w:rPr>
        <w:t>elección</w:t>
      </w:r>
      <w:r>
        <w:rPr>
          <w:spacing w:val="76"/>
          <w:sz w:val="28"/>
        </w:rPr>
        <w:t> </w:t>
      </w:r>
      <w:r>
        <w:rPr>
          <w:sz w:val="28"/>
        </w:rPr>
        <w:t>de</w:t>
      </w:r>
      <w:r>
        <w:rPr>
          <w:spacing w:val="73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Gubernatura</w:t>
      </w:r>
      <w:r>
        <w:rPr>
          <w:spacing w:val="-10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Estado,</w:t>
      </w:r>
      <w:r>
        <w:rPr>
          <w:spacing w:val="-11"/>
          <w:sz w:val="28"/>
        </w:rPr>
        <w:t> </w:t>
      </w:r>
      <w:r>
        <w:rPr>
          <w:sz w:val="28"/>
        </w:rPr>
        <w:t>determinó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nulidad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los</w:t>
      </w:r>
      <w:r>
        <w:rPr>
          <w:spacing w:val="-11"/>
          <w:sz w:val="28"/>
        </w:rPr>
        <w:t> </w:t>
      </w:r>
      <w:r>
        <w:rPr>
          <w:sz w:val="28"/>
        </w:rPr>
        <w:t>votos</w:t>
      </w:r>
      <w:r>
        <w:rPr>
          <w:spacing w:val="-9"/>
          <w:sz w:val="28"/>
        </w:rPr>
        <w:t> </w:t>
      </w:r>
      <w:r>
        <w:rPr>
          <w:sz w:val="28"/>
        </w:rPr>
        <w:t>emitidos</w:t>
      </w:r>
      <w:r>
        <w:rPr>
          <w:spacing w:val="-75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favor</w:t>
      </w:r>
      <w:r>
        <w:rPr>
          <w:spacing w:val="-5"/>
          <w:sz w:val="28"/>
        </w:rPr>
        <w:t> </w:t>
      </w:r>
      <w:r>
        <w:rPr>
          <w:sz w:val="28"/>
        </w:rPr>
        <w:t>del</w:t>
      </w:r>
      <w:r>
        <w:rPr>
          <w:spacing w:val="-6"/>
          <w:sz w:val="28"/>
        </w:rPr>
        <w:t> </w:t>
      </w:r>
      <w:r>
        <w:rPr>
          <w:sz w:val="28"/>
        </w:rPr>
        <w:t>Partido</w:t>
      </w:r>
      <w:r>
        <w:rPr>
          <w:spacing w:val="-7"/>
          <w:sz w:val="28"/>
        </w:rPr>
        <w:t> </w:t>
      </w:r>
      <w:r>
        <w:rPr>
          <w:sz w:val="28"/>
        </w:rPr>
        <w:t>Redes</w:t>
      </w:r>
      <w:r>
        <w:rPr>
          <w:spacing w:val="-4"/>
          <w:sz w:val="28"/>
        </w:rPr>
        <w:t> </w:t>
      </w:r>
      <w:r>
        <w:rPr>
          <w:sz w:val="28"/>
        </w:rPr>
        <w:t>Sociales</w:t>
      </w:r>
      <w:r>
        <w:rPr>
          <w:spacing w:val="-3"/>
          <w:sz w:val="28"/>
        </w:rPr>
        <w:t> </w:t>
      </w:r>
      <w:r>
        <w:rPr>
          <w:sz w:val="28"/>
        </w:rPr>
        <w:t>Progresistas,</w:t>
      </w:r>
      <w:r>
        <w:rPr>
          <w:spacing w:val="-4"/>
          <w:sz w:val="28"/>
        </w:rPr>
        <w:t> </w:t>
      </w:r>
      <w:r>
        <w:rPr>
          <w:sz w:val="28"/>
        </w:rPr>
        <w:t>y</w:t>
      </w:r>
      <w:r>
        <w:rPr>
          <w:spacing w:val="-5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virtud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76"/>
          <w:sz w:val="28"/>
        </w:rPr>
        <w:t> </w:t>
      </w:r>
      <w:r>
        <w:rPr>
          <w:sz w:val="28"/>
        </w:rPr>
        <w:t>el</w:t>
      </w:r>
      <w:r>
        <w:rPr>
          <w:spacing w:val="-7"/>
          <w:sz w:val="28"/>
        </w:rPr>
        <w:t> </w:t>
      </w:r>
      <w:r>
        <w:rPr>
          <w:sz w:val="28"/>
        </w:rPr>
        <w:t>candidato</w:t>
      </w:r>
      <w:r>
        <w:rPr>
          <w:spacing w:val="-9"/>
          <w:sz w:val="28"/>
        </w:rPr>
        <w:t> </w:t>
      </w:r>
      <w:r>
        <w:rPr>
          <w:sz w:val="28"/>
        </w:rPr>
        <w:t>postulado</w:t>
      </w:r>
      <w:r>
        <w:rPr>
          <w:spacing w:val="-7"/>
          <w:sz w:val="28"/>
        </w:rPr>
        <w:t> </w:t>
      </w:r>
      <w:r>
        <w:rPr>
          <w:sz w:val="28"/>
        </w:rPr>
        <w:t>por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6"/>
          <w:sz w:val="28"/>
        </w:rPr>
        <w:t> </w:t>
      </w:r>
      <w:r>
        <w:rPr>
          <w:sz w:val="28"/>
        </w:rPr>
        <w:t>coalición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sz w:val="28"/>
        </w:rPr>
        <w:t>cita</w:t>
      </w:r>
      <w:r>
        <w:rPr>
          <w:spacing w:val="-9"/>
          <w:sz w:val="28"/>
        </w:rPr>
        <w:t> </w:t>
      </w:r>
      <w:r>
        <w:rPr>
          <w:sz w:val="28"/>
        </w:rPr>
        <w:t>obtuvo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mayoría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votación, ordenó la expedición de la constancia de mayoría al</w:t>
      </w:r>
      <w:r>
        <w:rPr>
          <w:spacing w:val="1"/>
          <w:sz w:val="28"/>
        </w:rPr>
        <w:t> </w:t>
      </w:r>
      <w:r>
        <w:rPr>
          <w:sz w:val="28"/>
        </w:rPr>
        <w:t>ciudadano Alfredo</w:t>
      </w:r>
      <w:r>
        <w:rPr>
          <w:spacing w:val="-4"/>
          <w:sz w:val="28"/>
        </w:rPr>
        <w:t> </w:t>
      </w:r>
      <w:r>
        <w:rPr>
          <w:sz w:val="28"/>
        </w:rPr>
        <w:t>Ramírez</w:t>
      </w:r>
      <w:r>
        <w:rPr>
          <w:spacing w:val="-1"/>
          <w:sz w:val="28"/>
        </w:rPr>
        <w:t> </w:t>
      </w:r>
      <w:r>
        <w:rPr>
          <w:sz w:val="28"/>
        </w:rPr>
        <w:t>Bedolla.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levantó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Federativa</w:t>
      </w:r>
      <w:r>
        <w:rPr>
          <w:spacing w:val="1"/>
        </w:rPr>
        <w:t> </w:t>
      </w:r>
      <w:r>
        <w:rPr/>
        <w:t>respectiva,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asentaron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resultados: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3309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1411"/>
        <w:gridCol w:w="2108"/>
      </w:tblGrid>
      <w:tr>
        <w:trPr>
          <w:trHeight w:val="208" w:hRule="atLeast"/>
        </w:trPr>
        <w:tc>
          <w:tcPr>
            <w:tcW w:w="1813" w:type="dxa"/>
            <w:vMerge w:val="restart"/>
            <w:tcBorders>
              <w:left w:val="double" w:sz="2" w:space="0" w:color="BEBEBE"/>
            </w:tcBorders>
            <w:shd w:val="clear" w:color="auto" w:fill="C5DFB3"/>
          </w:tcPr>
          <w:p>
            <w:pPr>
              <w:pStyle w:val="TableParagraph"/>
              <w:spacing w:before="13"/>
              <w:ind w:left="21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Partidos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políticos</w:t>
            </w:r>
          </w:p>
        </w:tc>
        <w:tc>
          <w:tcPr>
            <w:tcW w:w="3519" w:type="dxa"/>
            <w:gridSpan w:val="2"/>
            <w:shd w:val="clear" w:color="auto" w:fill="C5DFB3"/>
          </w:tcPr>
          <w:p>
            <w:pPr>
              <w:pStyle w:val="TableParagraph"/>
              <w:spacing w:line="175" w:lineRule="exact" w:before="13"/>
              <w:ind w:left="1388" w:right="1369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</w:p>
        </w:tc>
      </w:tr>
      <w:tr>
        <w:trPr>
          <w:trHeight w:val="209" w:hRule="atLeast"/>
        </w:trPr>
        <w:tc>
          <w:tcPr>
            <w:tcW w:w="1813" w:type="dxa"/>
            <w:vMerge/>
            <w:tcBorders>
              <w:top w:val="nil"/>
              <w:left w:val="double" w:sz="2" w:space="0" w:color="BEBEBE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1" w:type="dxa"/>
            <w:shd w:val="clear" w:color="auto" w:fill="C5DFB3"/>
          </w:tcPr>
          <w:p>
            <w:pPr>
              <w:pStyle w:val="TableParagraph"/>
              <w:spacing w:line="177" w:lineRule="exact" w:before="12"/>
              <w:ind w:left="378" w:right="368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2108" w:type="dxa"/>
            <w:shd w:val="clear" w:color="auto" w:fill="C5DFB3"/>
          </w:tcPr>
          <w:p>
            <w:pPr>
              <w:pStyle w:val="TableParagraph"/>
              <w:spacing w:line="177" w:lineRule="exact" w:before="12"/>
              <w:ind w:left="835" w:right="822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216" w:hRule="atLeast"/>
        </w:trPr>
        <w:tc>
          <w:tcPr>
            <w:tcW w:w="5332" w:type="dxa"/>
            <w:gridSpan w:val="3"/>
            <w:tcBorders>
              <w:top w:val="nil"/>
              <w:left w:val="double" w:sz="2" w:space="0" w:color="BEBEBE"/>
              <w:bottom w:val="thinThickMediumGap" w:sz="6" w:space="0" w:color="A8D08D"/>
            </w:tcBorders>
            <w:shd w:val="clear" w:color="auto" w:fill="C5DFB3"/>
          </w:tcPr>
          <w:p>
            <w:pPr>
              <w:pStyle w:val="TableParagraph"/>
              <w:spacing w:before="12"/>
              <w:ind w:left="156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partido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político</w:t>
            </w:r>
          </w:p>
        </w:tc>
      </w:tr>
      <w:tr>
        <w:trPr>
          <w:trHeight w:val="372" w:hRule="atLeast"/>
        </w:trPr>
        <w:tc>
          <w:tcPr>
            <w:tcW w:w="1813" w:type="dxa"/>
            <w:tcBorders>
              <w:top w:val="thickThinMediumGap" w:sz="6" w:space="0" w:color="A8D08D"/>
              <w:left w:val="double" w:sz="2" w:space="0" w:color="BEBEBE"/>
            </w:tcBorders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900" cy="214884"/>
                  <wp:effectExtent l="0" t="0" r="0" b="0"/>
                  <wp:docPr id="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  <w:tcBorders>
              <w:top w:val="thickThinMediumGap" w:sz="6" w:space="0" w:color="A8D08D"/>
            </w:tcBorders>
          </w:tcPr>
          <w:p>
            <w:pPr>
              <w:pStyle w:val="TableParagraph"/>
              <w:spacing w:before="19"/>
              <w:ind w:left="378" w:right="368"/>
              <w:jc w:val="center"/>
              <w:rPr>
                <w:sz w:val="16"/>
              </w:rPr>
            </w:pPr>
            <w:r>
              <w:rPr>
                <w:sz w:val="16"/>
              </w:rPr>
              <w:t>206,087</w:t>
            </w:r>
          </w:p>
        </w:tc>
        <w:tc>
          <w:tcPr>
            <w:tcW w:w="2108" w:type="dxa"/>
            <w:tcBorders>
              <w:top w:val="thickThinMediumGap" w:sz="6" w:space="0" w:color="A8D08D"/>
            </w:tcBorders>
          </w:tcPr>
          <w:p>
            <w:pPr>
              <w:pStyle w:val="TableParagraph"/>
              <w:spacing w:before="21"/>
              <w:ind w:left="125" w:right="111"/>
              <w:rPr>
                <w:sz w:val="14"/>
              </w:rPr>
            </w:pPr>
            <w:r>
              <w:rPr>
                <w:spacing w:val="-1"/>
                <w:sz w:val="14"/>
              </w:rPr>
              <w:t>Doscientos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seis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siete.</w:t>
            </w:r>
          </w:p>
        </w:tc>
      </w:tr>
      <w:tr>
        <w:trPr>
          <w:trHeight w:val="365" w:hRule="atLeast"/>
        </w:trPr>
        <w:tc>
          <w:tcPr>
            <w:tcW w:w="1813" w:type="dxa"/>
            <w:tcBorders>
              <w:left w:val="double" w:sz="2" w:space="0" w:color="BEBEBE"/>
            </w:tcBorders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900" cy="214884"/>
                  <wp:effectExtent l="0" t="0" r="0" b="0"/>
                  <wp:docPr id="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2"/>
              <w:ind w:left="378" w:right="368"/>
              <w:jc w:val="center"/>
              <w:rPr>
                <w:sz w:val="16"/>
              </w:rPr>
            </w:pPr>
            <w:r>
              <w:rPr>
                <w:sz w:val="16"/>
              </w:rPr>
              <w:t>236,636</w:t>
            </w:r>
          </w:p>
        </w:tc>
        <w:tc>
          <w:tcPr>
            <w:tcW w:w="2108" w:type="dxa"/>
          </w:tcPr>
          <w:p>
            <w:pPr>
              <w:pStyle w:val="TableParagraph"/>
              <w:spacing w:before="14"/>
              <w:ind w:left="125" w:right="111"/>
              <w:rPr>
                <w:sz w:val="14"/>
              </w:rPr>
            </w:pPr>
            <w:r>
              <w:rPr>
                <w:sz w:val="14"/>
              </w:rPr>
              <w:t>Doscientos treinta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seis 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seiscientos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 seis.</w:t>
            </w:r>
          </w:p>
        </w:tc>
      </w:tr>
      <w:tr>
        <w:trPr>
          <w:trHeight w:val="365" w:hRule="atLeast"/>
        </w:trPr>
        <w:tc>
          <w:tcPr>
            <w:tcW w:w="1813" w:type="dxa"/>
            <w:tcBorders>
              <w:left w:val="double" w:sz="2" w:space="0" w:color="BEBEBE"/>
            </w:tcBorders>
          </w:tcPr>
          <w:p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1" cy="210312"/>
                  <wp:effectExtent l="0" t="0" r="0" b="0"/>
                  <wp:docPr id="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2"/>
              <w:ind w:left="378" w:right="368"/>
              <w:jc w:val="center"/>
              <w:rPr>
                <w:sz w:val="16"/>
              </w:rPr>
            </w:pPr>
            <w:r>
              <w:rPr>
                <w:sz w:val="16"/>
              </w:rPr>
              <w:t>203,950</w:t>
            </w:r>
          </w:p>
        </w:tc>
        <w:tc>
          <w:tcPr>
            <w:tcW w:w="2108" w:type="dxa"/>
          </w:tcPr>
          <w:p>
            <w:pPr>
              <w:pStyle w:val="TableParagraph"/>
              <w:tabs>
                <w:tab w:pos="1176" w:val="left" w:leader="none"/>
                <w:tab w:pos="1769" w:val="left" w:leader="none"/>
              </w:tabs>
              <w:spacing w:before="11"/>
              <w:ind w:left="125" w:right="112"/>
              <w:rPr>
                <w:sz w:val="14"/>
              </w:rPr>
            </w:pPr>
            <w:r>
              <w:rPr>
                <w:sz w:val="14"/>
              </w:rPr>
              <w:t>Doscientos</w:t>
              <w:tab/>
              <w:t>tres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cincuenta.</w:t>
            </w:r>
          </w:p>
        </w:tc>
      </w:tr>
      <w:tr>
        <w:trPr>
          <w:trHeight w:val="362" w:hRule="atLeast"/>
        </w:trPr>
        <w:tc>
          <w:tcPr>
            <w:tcW w:w="1813" w:type="dxa"/>
            <w:tcBorders>
              <w:left w:val="double" w:sz="2" w:space="0" w:color="BEBEBE"/>
            </w:tcBorders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4" cy="210312"/>
                  <wp:effectExtent l="0" t="0" r="0" b="0"/>
                  <wp:docPr id="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2"/>
              <w:ind w:left="378" w:right="368"/>
              <w:jc w:val="center"/>
              <w:rPr>
                <w:sz w:val="16"/>
              </w:rPr>
            </w:pPr>
            <w:r>
              <w:rPr>
                <w:sz w:val="16"/>
              </w:rPr>
              <w:t>107,476</w:t>
            </w:r>
          </w:p>
        </w:tc>
        <w:tc>
          <w:tcPr>
            <w:tcW w:w="2108" w:type="dxa"/>
          </w:tcPr>
          <w:p>
            <w:pPr>
              <w:pStyle w:val="TableParagraph"/>
              <w:spacing w:before="11"/>
              <w:ind w:left="125" w:right="103"/>
              <w:rPr>
                <w:sz w:val="14"/>
              </w:rPr>
            </w:pPr>
            <w:r>
              <w:rPr>
                <w:sz w:val="14"/>
              </w:rPr>
              <w:t>Ciento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siete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setenta 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seis.</w:t>
            </w:r>
          </w:p>
        </w:tc>
      </w:tr>
      <w:tr>
        <w:trPr>
          <w:trHeight w:val="365" w:hRule="atLeast"/>
        </w:trPr>
        <w:tc>
          <w:tcPr>
            <w:tcW w:w="1813" w:type="dxa"/>
            <w:tcBorders>
              <w:left w:val="double" w:sz="2" w:space="0" w:color="BEBEBE"/>
            </w:tcBorders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3" cy="214884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4"/>
              <w:ind w:left="378" w:right="365"/>
              <w:jc w:val="center"/>
              <w:rPr>
                <w:sz w:val="16"/>
              </w:rPr>
            </w:pPr>
            <w:r>
              <w:rPr>
                <w:sz w:val="16"/>
              </w:rPr>
              <w:t>99,856</w:t>
            </w:r>
          </w:p>
        </w:tc>
        <w:tc>
          <w:tcPr>
            <w:tcW w:w="2108" w:type="dxa"/>
          </w:tcPr>
          <w:p>
            <w:pPr>
              <w:pStyle w:val="TableParagraph"/>
              <w:tabs>
                <w:tab w:pos="869" w:val="left" w:leader="none"/>
                <w:tab w:pos="1164" w:val="left" w:leader="none"/>
                <w:tab w:pos="1768" w:val="left" w:leader="none"/>
              </w:tabs>
              <w:spacing w:before="14"/>
              <w:ind w:left="125" w:right="112"/>
              <w:rPr>
                <w:sz w:val="14"/>
              </w:rPr>
            </w:pPr>
            <w:r>
              <w:rPr>
                <w:sz w:val="14"/>
              </w:rPr>
              <w:t>Noventa</w:t>
              <w:tab/>
              <w:t>y</w:t>
              <w:tab/>
              <w:t>nueve</w:t>
              <w:tab/>
            </w:r>
            <w:r>
              <w:rPr>
                <w:spacing w:val="-1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ochocientos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seis.</w:t>
            </w:r>
          </w:p>
        </w:tc>
      </w:tr>
      <w:tr>
        <w:trPr>
          <w:trHeight w:val="354" w:hRule="atLeast"/>
        </w:trPr>
        <w:tc>
          <w:tcPr>
            <w:tcW w:w="1813" w:type="dxa"/>
            <w:tcBorders>
              <w:left w:val="double" w:sz="2" w:space="0" w:color="BEBEBE"/>
            </w:tcBorders>
          </w:tcPr>
          <w:p>
            <w:pPr>
              <w:pStyle w:val="TableParagraph"/>
              <w:ind w:left="7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37" cy="214884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7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1" w:type="dxa"/>
          </w:tcPr>
          <w:p>
            <w:pPr>
              <w:pStyle w:val="TableParagraph"/>
              <w:spacing w:before="12"/>
              <w:ind w:left="378" w:right="365"/>
              <w:jc w:val="center"/>
              <w:rPr>
                <w:sz w:val="16"/>
              </w:rPr>
            </w:pPr>
            <w:r>
              <w:rPr>
                <w:sz w:val="16"/>
              </w:rPr>
              <w:t>66,745</w:t>
            </w:r>
          </w:p>
        </w:tc>
        <w:tc>
          <w:tcPr>
            <w:tcW w:w="2108" w:type="dxa"/>
          </w:tcPr>
          <w:p>
            <w:pPr>
              <w:pStyle w:val="TableParagraph"/>
              <w:tabs>
                <w:tab w:pos="907" w:val="left" w:leader="none"/>
                <w:tab w:pos="1250" w:val="left" w:leader="none"/>
                <w:tab w:pos="1769" w:val="left" w:leader="none"/>
              </w:tabs>
              <w:spacing w:line="160" w:lineRule="exact" w:before="14"/>
              <w:ind w:left="125" w:right="112"/>
              <w:rPr>
                <w:sz w:val="14"/>
              </w:rPr>
            </w:pPr>
            <w:r>
              <w:rPr>
                <w:sz w:val="14"/>
              </w:rPr>
              <w:t>Sesenta</w:t>
              <w:tab/>
              <w:t>y</w:t>
              <w:tab/>
              <w:t>seis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cuarenta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cinco.</w:t>
            </w:r>
          </w:p>
        </w:tc>
      </w:tr>
    </w:tbl>
    <w:p>
      <w:pPr>
        <w:spacing w:after="0" w:line="160" w:lineRule="exact"/>
        <w:rPr>
          <w:sz w:val="1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31.059998pt;margin-top:279.380005pt;width:20.65pt;height:79.850pt;mso-position-horizontal-relative:page;mso-position-vertical-relative:page;z-index:-22466048" coordorigin="2621,5588" coordsize="413,1597">
            <v:shape style="position:absolute;left:2621;top:5977;width:15;height:821" coordorigin="2621,5977" coordsize="15,821" path="m2636,5977l2621,5977,2621,6387,2621,6798,2636,6798,2636,6387,2636,5977xe" filled="true" fillcolor="#9f9f9f" stroked="false">
              <v:path arrowok="t"/>
              <v:fill type="solid"/>
            </v:shape>
            <v:shape style="position:absolute;left:2621;top:6797;width:413;height:387" type="#_x0000_t75" stroked="false">
              <v:imagedata r:id="rId16" o:title=""/>
            </v:shape>
            <v:shape style="position:absolute;left:2621;top:5587;width:413;height:390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150.980011pt;margin-top:298.850952pt;width:.75pt;height:41.05pt;mso-position-horizontal-relative:page;mso-position-vertical-relative:page;z-index:-22465536" coordorigin="3020,5977" coordsize="15,821" path="m3034,5977l3020,5977,3020,6387,3020,6798,3034,6798,3034,6387,3034,5977xe" filled="true" fillcolor="#bebebe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158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1337"/>
        <w:gridCol w:w="1412"/>
        <w:gridCol w:w="2110"/>
      </w:tblGrid>
      <w:tr>
        <w:trPr>
          <w:trHeight w:val="208" w:hRule="atLeast"/>
        </w:trPr>
        <w:tc>
          <w:tcPr>
            <w:tcW w:w="1839" w:type="dxa"/>
            <w:gridSpan w:val="2"/>
            <w:vMerge w:val="restart"/>
            <w:tcBorders>
              <w:left w:val="double" w:sz="2" w:space="0" w:color="BEBEBE"/>
            </w:tcBorders>
            <w:shd w:val="clear" w:color="auto" w:fill="C5DFB3"/>
          </w:tcPr>
          <w:p>
            <w:pPr>
              <w:pStyle w:val="TableParagraph"/>
              <w:spacing w:before="13"/>
              <w:ind w:left="24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Partidos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políticos</w:t>
            </w:r>
          </w:p>
        </w:tc>
        <w:tc>
          <w:tcPr>
            <w:tcW w:w="3522" w:type="dxa"/>
            <w:gridSpan w:val="2"/>
            <w:shd w:val="clear" w:color="auto" w:fill="C5DFB3"/>
          </w:tcPr>
          <w:p>
            <w:pPr>
              <w:pStyle w:val="TableParagraph"/>
              <w:spacing w:line="175" w:lineRule="exact" w:before="13"/>
              <w:ind w:left="1386" w:right="13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</w:p>
        </w:tc>
      </w:tr>
      <w:tr>
        <w:trPr>
          <w:trHeight w:val="209" w:hRule="atLeast"/>
        </w:trPr>
        <w:tc>
          <w:tcPr>
            <w:tcW w:w="1839" w:type="dxa"/>
            <w:gridSpan w:val="2"/>
            <w:vMerge/>
            <w:tcBorders>
              <w:top w:val="nil"/>
              <w:left w:val="double" w:sz="2" w:space="0" w:color="BEBEBE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shd w:val="clear" w:color="auto" w:fill="C5DFB3"/>
          </w:tcPr>
          <w:p>
            <w:pPr>
              <w:pStyle w:val="TableParagraph"/>
              <w:spacing w:line="175" w:lineRule="exact" w:before="14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2110" w:type="dxa"/>
            <w:shd w:val="clear" w:color="auto" w:fill="C5DFB3"/>
          </w:tcPr>
          <w:p>
            <w:pPr>
              <w:pStyle w:val="TableParagraph"/>
              <w:spacing w:line="175" w:lineRule="exact" w:before="14"/>
              <w:ind w:left="835" w:right="824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216" w:hRule="atLeast"/>
        </w:trPr>
        <w:tc>
          <w:tcPr>
            <w:tcW w:w="5361" w:type="dxa"/>
            <w:gridSpan w:val="4"/>
            <w:tcBorders>
              <w:top w:val="nil"/>
              <w:left w:val="double" w:sz="2" w:space="0" w:color="BEBEBE"/>
              <w:bottom w:val="thinThickMediumGap" w:sz="6" w:space="0" w:color="A8D08D"/>
            </w:tcBorders>
            <w:shd w:val="clear" w:color="auto" w:fill="C5DFB3"/>
          </w:tcPr>
          <w:p>
            <w:pPr>
              <w:pStyle w:val="TableParagraph"/>
              <w:spacing w:before="12"/>
              <w:ind w:left="158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por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partido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político</w:t>
            </w:r>
          </w:p>
        </w:tc>
      </w:tr>
      <w:tr>
        <w:trPr>
          <w:trHeight w:val="372" w:hRule="atLeast"/>
        </w:trPr>
        <w:tc>
          <w:tcPr>
            <w:tcW w:w="1839" w:type="dxa"/>
            <w:gridSpan w:val="2"/>
            <w:tcBorders>
              <w:top w:val="thickThinMediumGap" w:sz="6" w:space="0" w:color="A8D08D"/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735" cy="218503"/>
                  <wp:effectExtent l="0" t="0" r="0" b="0"/>
                  <wp:docPr id="1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5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  <w:tcBorders>
              <w:top w:val="thickThinMediumGap" w:sz="6" w:space="0" w:color="A8D08D"/>
            </w:tcBorders>
          </w:tcPr>
          <w:p>
            <w:pPr>
              <w:pStyle w:val="TableParagraph"/>
              <w:spacing w:before="22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593,596</w:t>
            </w:r>
          </w:p>
        </w:tc>
        <w:tc>
          <w:tcPr>
            <w:tcW w:w="2110" w:type="dxa"/>
            <w:tcBorders>
              <w:top w:val="thickThinMediumGap" w:sz="6" w:space="0" w:color="A8D08D"/>
            </w:tcBorders>
          </w:tcPr>
          <w:p>
            <w:pPr>
              <w:pStyle w:val="TableParagraph"/>
              <w:spacing w:before="21"/>
              <w:ind w:left="125" w:right="106"/>
              <w:rPr>
                <w:sz w:val="14"/>
              </w:rPr>
            </w:pPr>
            <w:r>
              <w:rPr>
                <w:sz w:val="14"/>
              </w:rPr>
              <w:t>Quinientos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tres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quinientos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seis.</w:t>
            </w:r>
          </w:p>
        </w:tc>
      </w:tr>
      <w:tr>
        <w:trPr>
          <w:trHeight w:val="365" w:hRule="atLeast"/>
        </w:trPr>
        <w:tc>
          <w:tcPr>
            <w:tcW w:w="1839" w:type="dxa"/>
            <w:gridSpan w:val="2"/>
            <w:tcBorders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900" cy="214883"/>
                  <wp:effectExtent l="0" t="0" r="0" b="0"/>
                  <wp:docPr id="1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54,794</w:t>
            </w:r>
          </w:p>
        </w:tc>
        <w:tc>
          <w:tcPr>
            <w:tcW w:w="2110" w:type="dxa"/>
          </w:tcPr>
          <w:p>
            <w:pPr>
              <w:pStyle w:val="TableParagraph"/>
              <w:spacing w:before="14"/>
              <w:ind w:left="125" w:right="105"/>
              <w:rPr>
                <w:sz w:val="14"/>
              </w:rPr>
            </w:pPr>
            <w:r>
              <w:rPr>
                <w:spacing w:val="-1"/>
                <w:sz w:val="14"/>
              </w:rPr>
              <w:t>Cincuenta</w:t>
            </w:r>
            <w:r>
              <w:rPr>
                <w:spacing w:val="54"/>
                <w:sz w:val="14"/>
              </w:rPr>
              <w:t> </w:t>
            </w:r>
            <w:r>
              <w:rPr>
                <w:spacing w:val="54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55"/>
                <w:sz w:val="14"/>
              </w:rPr>
              <w:t> </w:t>
            </w:r>
            <w:r>
              <w:rPr>
                <w:spacing w:val="56"/>
                <w:sz w:val="14"/>
              </w:rPr>
              <w:t> </w:t>
            </w:r>
            <w:r>
              <w:rPr>
                <w:w w:val="95"/>
                <w:sz w:val="14"/>
              </w:rPr>
              <w:t>cuatro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cuatro.</w:t>
            </w:r>
          </w:p>
        </w:tc>
      </w:tr>
      <w:tr>
        <w:trPr>
          <w:trHeight w:val="365" w:hRule="atLeast"/>
        </w:trPr>
        <w:tc>
          <w:tcPr>
            <w:tcW w:w="1839" w:type="dxa"/>
            <w:gridSpan w:val="2"/>
            <w:tcBorders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900" cy="214883"/>
                  <wp:effectExtent l="0" t="0" r="0" b="0"/>
                  <wp:docPr id="1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16,331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888" w:val="left" w:leader="none"/>
                <w:tab w:pos="1271" w:val="left" w:leader="none"/>
              </w:tabs>
              <w:spacing w:before="14"/>
              <w:ind w:left="125" w:right="114"/>
              <w:rPr>
                <w:sz w:val="14"/>
              </w:rPr>
            </w:pPr>
            <w:r>
              <w:rPr>
                <w:sz w:val="14"/>
              </w:rPr>
              <w:t>Dieciséis</w:t>
              <w:tab/>
              <w:t>mil</w:t>
              <w:tab/>
            </w:r>
            <w:r>
              <w:rPr>
                <w:spacing w:val="-1"/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uno.</w:t>
            </w:r>
          </w:p>
        </w:tc>
      </w:tr>
      <w:tr>
        <w:trPr>
          <w:trHeight w:val="507" w:hRule="atLeast"/>
        </w:trPr>
        <w:tc>
          <w:tcPr>
            <w:tcW w:w="1839" w:type="dxa"/>
            <w:gridSpan w:val="2"/>
            <w:tcBorders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4" cy="214883"/>
                  <wp:effectExtent l="0" t="0" r="0" b="0"/>
                  <wp:docPr id="2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38,858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837" w:val="left" w:leader="none"/>
                <w:tab w:pos="1075" w:val="left" w:leader="none"/>
                <w:tab w:pos="1188" w:val="left" w:leader="none"/>
                <w:tab w:pos="1768" w:val="left" w:leader="none"/>
                <w:tab w:pos="1879" w:val="left" w:leader="none"/>
              </w:tabs>
              <w:spacing w:before="11"/>
              <w:ind w:left="125" w:right="114"/>
              <w:rPr>
                <w:sz w:val="14"/>
              </w:rPr>
            </w:pPr>
            <w:r>
              <w:rPr>
                <w:sz w:val="14"/>
              </w:rPr>
              <w:t>Treinta</w:t>
              <w:tab/>
              <w:t>y</w:t>
              <w:tab/>
              <w:tab/>
              <w:t>ocho</w:t>
              <w:tab/>
            </w:r>
            <w:r>
              <w:rPr>
                <w:spacing w:val="-1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ochocientos</w:t>
              <w:tab/>
              <w:t>cincuenta</w:t>
              <w:tab/>
              <w:tab/>
            </w:r>
            <w:r>
              <w:rPr>
                <w:spacing w:val="-5"/>
                <w:sz w:val="14"/>
              </w:rPr>
              <w:t>y</w:t>
            </w:r>
          </w:p>
          <w:p>
            <w:pPr>
              <w:pStyle w:val="TableParagraph"/>
              <w:spacing w:line="151" w:lineRule="exact" w:before="3"/>
              <w:ind w:left="125"/>
              <w:rPr>
                <w:sz w:val="14"/>
              </w:rPr>
            </w:pPr>
            <w:r>
              <w:rPr>
                <w:sz w:val="14"/>
              </w:rPr>
              <w:t>ocho.</w:t>
            </w:r>
          </w:p>
        </w:tc>
      </w:tr>
      <w:tr>
        <w:trPr>
          <w:trHeight w:val="814" w:hRule="atLeast"/>
        </w:trPr>
        <w:tc>
          <w:tcPr>
            <w:tcW w:w="502" w:type="dxa"/>
            <w:tcBorders>
              <w:left w:val="double" w:sz="2" w:space="0" w:color="BEBEBE"/>
              <w:bottom w:val="single" w:sz="6" w:space="0" w:color="BEBEBE"/>
              <w:right w:val="single" w:sz="6" w:space="0" w:color="9F9F9F"/>
            </w:tcBorders>
            <w:textDirection w:val="btLr"/>
          </w:tcPr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3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Coalición</w:t>
            </w:r>
          </w:p>
        </w:tc>
        <w:tc>
          <w:tcPr>
            <w:tcW w:w="1337" w:type="dxa"/>
            <w:tcBorders>
              <w:left w:val="single" w:sz="6" w:space="0" w:color="9F9F9F"/>
            </w:tcBorders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9958" cy="214979"/>
                  <wp:effectExtent l="0" t="0" r="0" b="0"/>
                  <wp:docPr id="23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8" cy="21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29,764</w:t>
            </w:r>
          </w:p>
        </w:tc>
        <w:tc>
          <w:tcPr>
            <w:tcW w:w="2110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25" w:right="106"/>
              <w:rPr>
                <w:sz w:val="14"/>
              </w:rPr>
            </w:pPr>
            <w:r>
              <w:rPr>
                <w:sz w:val="14"/>
              </w:rPr>
              <w:t>Veintinueve</w:t>
            </w:r>
            <w:r>
              <w:rPr>
                <w:spacing w:val="20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21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sesenta 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cuatro.</w:t>
            </w:r>
          </w:p>
        </w:tc>
      </w:tr>
      <w:tr>
        <w:trPr>
          <w:trHeight w:val="366" w:hRule="atLeast"/>
        </w:trPr>
        <w:tc>
          <w:tcPr>
            <w:tcW w:w="502" w:type="dxa"/>
            <w:vMerge w:val="restart"/>
            <w:tcBorders>
              <w:top w:val="single" w:sz="6" w:space="0" w:color="BEBEBE"/>
              <w:left w:val="single" w:sz="6" w:space="0" w:color="BEBEBE"/>
              <w:bottom w:val="single" w:sz="6" w:space="0" w:color="9F9F9F"/>
              <w:right w:val="single" w:sz="6" w:space="0" w:color="9F9F9F"/>
            </w:tcBorders>
            <w:textDirection w:val="btLr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23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Candidatura</w:t>
            </w:r>
            <w:r>
              <w:rPr>
                <w:rFonts w:ascii="Arial" w:hAnsi="Arial"/>
                <w:b/>
                <w:spacing w:val="-4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común</w:t>
            </w:r>
          </w:p>
        </w:tc>
        <w:tc>
          <w:tcPr>
            <w:tcW w:w="1337" w:type="dxa"/>
            <w:tcBorders>
              <w:left w:val="single" w:sz="6" w:space="0" w:color="9F9F9F"/>
            </w:tcBorders>
          </w:tcPr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4590" cy="217170"/>
                  <wp:effectExtent l="0" t="0" r="0" b="0"/>
                  <wp:docPr id="25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90" cy="21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3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24,405</w:t>
            </w:r>
          </w:p>
        </w:tc>
        <w:tc>
          <w:tcPr>
            <w:tcW w:w="2110" w:type="dxa"/>
          </w:tcPr>
          <w:p>
            <w:pPr>
              <w:pStyle w:val="TableParagraph"/>
              <w:spacing w:before="14"/>
              <w:ind w:left="125" w:right="107"/>
              <w:rPr>
                <w:sz w:val="14"/>
              </w:rPr>
            </w:pPr>
            <w:r>
              <w:rPr>
                <w:sz w:val="14"/>
              </w:rPr>
              <w:t>Veinticuatro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cinco.</w:t>
            </w:r>
          </w:p>
        </w:tc>
      </w:tr>
      <w:tr>
        <w:trPr>
          <w:trHeight w:val="365" w:hRule="atLeast"/>
        </w:trPr>
        <w:tc>
          <w:tcPr>
            <w:tcW w:w="502" w:type="dxa"/>
            <w:vMerge/>
            <w:tcBorders>
              <w:top w:val="nil"/>
              <w:left w:val="single" w:sz="6" w:space="0" w:color="BEBEBE"/>
              <w:bottom w:val="single" w:sz="6" w:space="0" w:color="9F9F9F"/>
              <w:right w:val="single" w:sz="6" w:space="0" w:color="9F9F9F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left w:val="single" w:sz="6" w:space="0" w:color="9F9F9F"/>
            </w:tcBorders>
          </w:tcPr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0464" cy="214979"/>
                  <wp:effectExtent l="0" t="0" r="0" b="0"/>
                  <wp:docPr id="27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64" cy="21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3,933</w:t>
            </w:r>
          </w:p>
        </w:tc>
        <w:tc>
          <w:tcPr>
            <w:tcW w:w="2110" w:type="dxa"/>
          </w:tcPr>
          <w:p>
            <w:pPr>
              <w:pStyle w:val="TableParagraph"/>
              <w:spacing w:line="242" w:lineRule="auto" w:before="11"/>
              <w:ind w:left="125" w:right="99"/>
              <w:rPr>
                <w:sz w:val="14"/>
              </w:rPr>
            </w:pPr>
            <w:r>
              <w:rPr>
                <w:sz w:val="14"/>
              </w:rPr>
              <w:t>Tres mil novecientos treinta 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tres.</w:t>
            </w:r>
          </w:p>
        </w:tc>
      </w:tr>
      <w:tr>
        <w:trPr>
          <w:trHeight w:val="365" w:hRule="atLeast"/>
        </w:trPr>
        <w:tc>
          <w:tcPr>
            <w:tcW w:w="502" w:type="dxa"/>
            <w:vMerge/>
            <w:tcBorders>
              <w:top w:val="nil"/>
              <w:left w:val="single" w:sz="6" w:space="0" w:color="BEBEBE"/>
              <w:bottom w:val="single" w:sz="6" w:space="0" w:color="9F9F9F"/>
              <w:right w:val="single" w:sz="6" w:space="0" w:color="9F9F9F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left w:val="single" w:sz="6" w:space="0" w:color="9F9F9F"/>
            </w:tcBorders>
          </w:tcPr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2054" cy="216026"/>
                  <wp:effectExtent l="0" t="0" r="0" b="0"/>
                  <wp:docPr id="29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" cy="21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2,747</w:t>
            </w:r>
          </w:p>
        </w:tc>
        <w:tc>
          <w:tcPr>
            <w:tcW w:w="2110" w:type="dxa"/>
          </w:tcPr>
          <w:p>
            <w:pPr>
              <w:pStyle w:val="TableParagraph"/>
              <w:spacing w:before="11"/>
              <w:ind w:left="125" w:right="107"/>
              <w:rPr>
                <w:sz w:val="14"/>
              </w:rPr>
            </w:pPr>
            <w:r>
              <w:rPr>
                <w:sz w:val="14"/>
              </w:rPr>
              <w:t>Dos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cuarenta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siete.</w:t>
            </w:r>
          </w:p>
        </w:tc>
      </w:tr>
      <w:tr>
        <w:trPr>
          <w:trHeight w:val="362" w:hRule="atLeast"/>
        </w:trPr>
        <w:tc>
          <w:tcPr>
            <w:tcW w:w="502" w:type="dxa"/>
            <w:vMerge/>
            <w:tcBorders>
              <w:top w:val="nil"/>
              <w:left w:val="single" w:sz="6" w:space="0" w:color="BEBEBE"/>
              <w:bottom w:val="single" w:sz="6" w:space="0" w:color="9F9F9F"/>
              <w:right w:val="single" w:sz="6" w:space="0" w:color="9F9F9F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7" w:type="dxa"/>
            <w:tcBorders>
              <w:left w:val="single" w:sz="6" w:space="0" w:color="9F9F9F"/>
            </w:tcBorders>
          </w:tcPr>
          <w:p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7006" cy="218503"/>
                  <wp:effectExtent l="0" t="0" r="0" b="0"/>
                  <wp:docPr id="31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6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2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3,194</w:t>
            </w:r>
          </w:p>
        </w:tc>
        <w:tc>
          <w:tcPr>
            <w:tcW w:w="2110" w:type="dxa"/>
          </w:tcPr>
          <w:p>
            <w:pPr>
              <w:pStyle w:val="TableParagraph"/>
              <w:spacing w:before="11"/>
              <w:ind w:left="125" w:right="106"/>
              <w:rPr>
                <w:sz w:val="14"/>
              </w:rPr>
            </w:pPr>
            <w:r>
              <w:rPr>
                <w:sz w:val="14"/>
              </w:rPr>
              <w:t>Tres</w:t>
            </w:r>
            <w:r>
              <w:rPr>
                <w:spacing w:val="2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24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cuatro.</w:t>
            </w:r>
          </w:p>
        </w:tc>
      </w:tr>
      <w:tr>
        <w:trPr>
          <w:trHeight w:val="391" w:hRule="atLeast"/>
        </w:trPr>
        <w:tc>
          <w:tcPr>
            <w:tcW w:w="1839" w:type="dxa"/>
            <w:gridSpan w:val="2"/>
            <w:tcBorders>
              <w:top w:val="nil"/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524" cy="234696"/>
                  <wp:effectExtent l="0" t="0" r="0" b="0"/>
                  <wp:docPr id="33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4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4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911</w:t>
            </w:r>
          </w:p>
        </w:tc>
        <w:tc>
          <w:tcPr>
            <w:tcW w:w="2110" w:type="dxa"/>
          </w:tcPr>
          <w:p>
            <w:pPr>
              <w:pStyle w:val="TableParagraph"/>
              <w:spacing w:before="14"/>
              <w:ind w:left="125"/>
              <w:rPr>
                <w:sz w:val="14"/>
              </w:rPr>
            </w:pPr>
            <w:r>
              <w:rPr>
                <w:sz w:val="14"/>
              </w:rPr>
              <w:t>Novecientos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once.</w:t>
            </w:r>
          </w:p>
        </w:tc>
      </w:tr>
      <w:tr>
        <w:trPr>
          <w:trHeight w:val="365" w:hRule="atLeast"/>
        </w:trPr>
        <w:tc>
          <w:tcPr>
            <w:tcW w:w="1839" w:type="dxa"/>
            <w:gridSpan w:val="2"/>
            <w:tcBorders>
              <w:left w:val="double" w:sz="2" w:space="0" w:color="BEBEBE"/>
            </w:tcBorders>
          </w:tcPr>
          <w:p>
            <w:pPr>
              <w:pStyle w:val="TableParagraph"/>
              <w:ind w:left="7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931" cy="217931"/>
                  <wp:effectExtent l="0" t="0" r="0" b="0"/>
                  <wp:docPr id="3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1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12" w:type="dxa"/>
          </w:tcPr>
          <w:p>
            <w:pPr>
              <w:pStyle w:val="TableParagraph"/>
              <w:spacing w:before="14"/>
              <w:ind w:left="310" w:right="301"/>
              <w:jc w:val="center"/>
              <w:rPr>
                <w:sz w:val="16"/>
              </w:rPr>
            </w:pPr>
            <w:r>
              <w:rPr>
                <w:sz w:val="16"/>
              </w:rPr>
              <w:t>60,455</w:t>
            </w:r>
          </w:p>
        </w:tc>
        <w:tc>
          <w:tcPr>
            <w:tcW w:w="2110" w:type="dxa"/>
          </w:tcPr>
          <w:p>
            <w:pPr>
              <w:pStyle w:val="TableParagraph"/>
              <w:spacing w:before="14"/>
              <w:ind w:left="125" w:right="106"/>
              <w:rPr>
                <w:sz w:val="14"/>
              </w:rPr>
            </w:pPr>
            <w:r>
              <w:rPr>
                <w:sz w:val="14"/>
              </w:rPr>
              <w:t>Sesenta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29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cinco.</w:t>
            </w:r>
          </w:p>
        </w:tc>
      </w:tr>
      <w:tr>
        <w:trPr>
          <w:trHeight w:val="762" w:hRule="atLeast"/>
        </w:trPr>
        <w:tc>
          <w:tcPr>
            <w:tcW w:w="1839" w:type="dxa"/>
            <w:gridSpan w:val="2"/>
            <w:tcBorders>
              <w:left w:val="double" w:sz="2" w:space="0" w:color="BEBEBE"/>
            </w:tcBorders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647" w:right="128" w:hanging="46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 total en el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Estado</w:t>
            </w:r>
          </w:p>
        </w:tc>
        <w:tc>
          <w:tcPr>
            <w:tcW w:w="1412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310" w:right="304"/>
              <w:jc w:val="center"/>
              <w:rPr>
                <w:sz w:val="16"/>
              </w:rPr>
            </w:pPr>
            <w:r>
              <w:rPr>
                <w:sz w:val="16"/>
              </w:rPr>
              <w:t>1,749,738</w:t>
            </w:r>
          </w:p>
        </w:tc>
        <w:tc>
          <w:tcPr>
            <w:tcW w:w="2110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125" w:right="114"/>
              <w:jc w:val="both"/>
              <w:rPr>
                <w:sz w:val="14"/>
              </w:rPr>
            </w:pPr>
            <w:r>
              <w:rPr>
                <w:sz w:val="14"/>
              </w:rPr>
              <w:t>Un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millón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cuarenta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treinta 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ocho.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2"/>
        <w:ind w:left="112"/>
      </w:pPr>
      <w:r>
        <w:rPr/>
        <w:t>Siendo la</w:t>
      </w:r>
      <w:r>
        <w:rPr>
          <w:spacing w:val="-5"/>
        </w:rPr>
        <w:t> </w:t>
      </w:r>
      <w:r>
        <w:rPr/>
        <w:t>votación</w:t>
      </w:r>
      <w:r>
        <w:rPr>
          <w:spacing w:val="-4"/>
        </w:rPr>
        <w:t> </w:t>
      </w:r>
      <w:r>
        <w:rPr/>
        <w:t>final obtenida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Estado,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597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"/>
        <w:gridCol w:w="1307"/>
        <w:gridCol w:w="1494"/>
        <w:gridCol w:w="2104"/>
      </w:tblGrid>
      <w:tr>
        <w:trPr>
          <w:trHeight w:val="237" w:hRule="atLeast"/>
        </w:trPr>
        <w:tc>
          <w:tcPr>
            <w:tcW w:w="1737" w:type="dxa"/>
            <w:gridSpan w:val="2"/>
            <w:vMerge w:val="restart"/>
            <w:tcBorders>
              <w:bottom w:val="double" w:sz="2" w:space="0" w:color="9F9F9F"/>
              <w:right w:val="double" w:sz="2" w:space="0" w:color="9F9F9F"/>
            </w:tcBorders>
            <w:shd w:val="clear" w:color="auto" w:fill="C5DFB3"/>
          </w:tcPr>
          <w:p>
            <w:pPr>
              <w:pStyle w:val="TableParagraph"/>
              <w:spacing w:before="23"/>
              <w:ind w:left="1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Partidos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políticos</w:t>
            </w:r>
          </w:p>
        </w:tc>
        <w:tc>
          <w:tcPr>
            <w:tcW w:w="3598" w:type="dxa"/>
            <w:gridSpan w:val="2"/>
            <w:tcBorders>
              <w:left w:val="double" w:sz="2" w:space="0" w:color="9F9F9F"/>
              <w:bottom w:val="double" w:sz="2" w:space="0" w:color="9F9F9F"/>
              <w:right w:val="single" w:sz="6" w:space="0" w:color="EFEFEF"/>
            </w:tcBorders>
            <w:shd w:val="clear" w:color="auto" w:fill="C5DFB3"/>
          </w:tcPr>
          <w:p>
            <w:pPr>
              <w:pStyle w:val="TableParagraph"/>
              <w:spacing w:before="23"/>
              <w:ind w:left="1425" w:right="142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</w:p>
        </w:tc>
      </w:tr>
      <w:tr>
        <w:trPr>
          <w:trHeight w:val="206" w:hRule="atLeast"/>
        </w:trPr>
        <w:tc>
          <w:tcPr>
            <w:tcW w:w="1737" w:type="dxa"/>
            <w:gridSpan w:val="2"/>
            <w:vMerge/>
            <w:tcBorders>
              <w:top w:val="nil"/>
              <w:bottom w:val="double" w:sz="2" w:space="0" w:color="9F9F9F"/>
              <w:right w:val="double" w:sz="2" w:space="0" w:color="9F9F9F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  <w:shd w:val="clear" w:color="auto" w:fill="C5DFB3"/>
          </w:tcPr>
          <w:p>
            <w:pPr>
              <w:pStyle w:val="TableParagraph"/>
              <w:spacing w:line="175" w:lineRule="exact" w:before="12"/>
              <w:ind w:left="407" w:right="39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Número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single" w:sz="6" w:space="0" w:color="EFEFEF"/>
            </w:tcBorders>
            <w:shd w:val="clear" w:color="auto" w:fill="C5DFB3"/>
          </w:tcPr>
          <w:p>
            <w:pPr>
              <w:pStyle w:val="TableParagraph"/>
              <w:spacing w:line="175" w:lineRule="exact" w:before="12"/>
              <w:ind w:right="84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Letra</w:t>
            </w:r>
          </w:p>
        </w:tc>
      </w:tr>
      <w:tr>
        <w:trPr>
          <w:trHeight w:val="1035" w:hRule="atLeast"/>
        </w:trPr>
        <w:tc>
          <w:tcPr>
            <w:tcW w:w="430" w:type="dxa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  <w:textDirection w:val="btLr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line="140" w:lineRule="atLeast"/>
              <w:ind w:left="320" w:right="159" w:hanging="15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pacing w:val="-1"/>
                <w:sz w:val="12"/>
              </w:rPr>
              <w:t>Candidatura</w:t>
            </w:r>
            <w:r>
              <w:rPr>
                <w:rFonts w:ascii="Arial" w:hAnsi="Arial"/>
                <w:b/>
                <w:spacing w:val="-3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común</w:t>
            </w:r>
          </w:p>
        </w:tc>
        <w:tc>
          <w:tcPr>
            <w:tcW w:w="13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348" cy="217074"/>
                  <wp:effectExtent l="0" t="0" r="0" b="0"/>
                  <wp:docPr id="37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348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407" w:right="396"/>
              <w:jc w:val="center"/>
              <w:rPr>
                <w:sz w:val="16"/>
              </w:rPr>
            </w:pPr>
            <w:r>
              <w:rPr>
                <w:sz w:val="16"/>
              </w:rPr>
              <w:t>680,952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tabs>
                <w:tab w:pos="1053" w:val="left" w:leader="none"/>
                <w:tab w:pos="1763" w:val="left" w:leader="none"/>
              </w:tabs>
              <w:ind w:left="125" w:right="125"/>
              <w:rPr>
                <w:sz w:val="14"/>
              </w:rPr>
            </w:pPr>
            <w:r>
              <w:rPr>
                <w:sz w:val="14"/>
              </w:rPr>
              <w:t>Seiscientos</w:t>
              <w:tab/>
              <w:t>ochenta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dos.</w:t>
            </w:r>
          </w:p>
        </w:tc>
      </w:tr>
      <w:tr>
        <w:trPr>
          <w:trHeight w:val="859" w:hRule="atLeast"/>
        </w:trPr>
        <w:tc>
          <w:tcPr>
            <w:tcW w:w="430" w:type="dxa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  <w:textDirection w:val="btLr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5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Coalición</w:t>
            </w:r>
          </w:p>
        </w:tc>
        <w:tc>
          <w:tcPr>
            <w:tcW w:w="1307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4149" cy="217074"/>
                  <wp:effectExtent l="0" t="0" r="0" b="0"/>
                  <wp:docPr id="39" name="image2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49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407" w:right="396"/>
              <w:jc w:val="center"/>
              <w:rPr>
                <w:sz w:val="16"/>
              </w:rPr>
            </w:pPr>
            <w:r>
              <w:rPr>
                <w:sz w:val="16"/>
              </w:rPr>
              <w:t>730,836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tabs>
                <w:tab w:pos="1115" w:val="left" w:leader="none"/>
                <w:tab w:pos="1763" w:val="left" w:leader="none"/>
              </w:tabs>
              <w:spacing w:before="11"/>
              <w:ind w:left="125" w:right="125"/>
              <w:rPr>
                <w:sz w:val="14"/>
              </w:rPr>
            </w:pPr>
            <w:r>
              <w:rPr>
                <w:sz w:val="14"/>
              </w:rPr>
              <w:t>Setecientos</w:t>
              <w:tab/>
              <w:t>treinta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ochocientos treinta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seis.</w:t>
            </w:r>
          </w:p>
        </w:tc>
      </w:tr>
      <w:tr>
        <w:trPr>
          <w:trHeight w:val="391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360" cy="219360"/>
                  <wp:effectExtent l="0" t="0" r="0" b="0"/>
                  <wp:docPr id="4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6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2"/>
              <w:ind w:left="405" w:right="397"/>
              <w:jc w:val="center"/>
              <w:rPr>
                <w:sz w:val="16"/>
              </w:rPr>
            </w:pPr>
            <w:r>
              <w:rPr>
                <w:sz w:val="16"/>
              </w:rPr>
              <w:t>99,856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tabs>
                <w:tab w:pos="866" w:val="left" w:leader="none"/>
                <w:tab w:pos="1161" w:val="left" w:leader="none"/>
                <w:tab w:pos="1763" w:val="left" w:leader="none"/>
              </w:tabs>
              <w:spacing w:before="11"/>
              <w:ind w:left="125" w:right="125"/>
              <w:rPr>
                <w:sz w:val="14"/>
              </w:rPr>
            </w:pPr>
            <w:r>
              <w:rPr>
                <w:sz w:val="14"/>
              </w:rPr>
              <w:t>Noventa</w:t>
              <w:tab/>
              <w:t>y</w:t>
              <w:tab/>
              <w:t>nueve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ochocientos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seis.</w:t>
            </w:r>
          </w:p>
        </w:tc>
      </w:tr>
      <w:tr>
        <w:trPr>
          <w:trHeight w:val="384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883" cy="219360"/>
                  <wp:effectExtent l="0" t="0" r="0" b="0"/>
                  <wp:docPr id="4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3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2"/>
              <w:ind w:left="405" w:right="397"/>
              <w:jc w:val="center"/>
              <w:rPr>
                <w:sz w:val="16"/>
              </w:rPr>
            </w:pPr>
            <w:r>
              <w:rPr>
                <w:sz w:val="16"/>
              </w:rPr>
              <w:t>66,745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tabs>
                <w:tab w:pos="907" w:val="left" w:leader="none"/>
                <w:tab w:pos="1245" w:val="left" w:leader="none"/>
                <w:tab w:pos="1764" w:val="left" w:leader="none"/>
              </w:tabs>
              <w:spacing w:before="14"/>
              <w:ind w:left="125" w:right="124"/>
              <w:rPr>
                <w:sz w:val="14"/>
              </w:rPr>
            </w:pPr>
            <w:r>
              <w:rPr>
                <w:sz w:val="14"/>
              </w:rPr>
              <w:t>Sesenta</w:t>
              <w:tab/>
              <w:t>y</w:t>
              <w:tab/>
              <w:t>seis</w:t>
              <w:tab/>
            </w:r>
            <w:r>
              <w:rPr>
                <w:spacing w:val="-2"/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cuarenta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cinco.</w:t>
            </w:r>
          </w:p>
        </w:tc>
      </w:tr>
      <w:tr>
        <w:trPr>
          <w:trHeight w:val="397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500" cy="219360"/>
                  <wp:effectExtent l="0" t="0" r="0" b="0"/>
                  <wp:docPr id="45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3"/>
              <w:ind w:left="405" w:right="397"/>
              <w:jc w:val="center"/>
              <w:rPr>
                <w:sz w:val="16"/>
              </w:rPr>
            </w:pPr>
            <w:r>
              <w:rPr>
                <w:sz w:val="16"/>
              </w:rPr>
              <w:t>54,794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spacing w:before="14"/>
              <w:ind w:left="125" w:right="116"/>
              <w:rPr>
                <w:sz w:val="14"/>
              </w:rPr>
            </w:pPr>
            <w:r>
              <w:rPr>
                <w:spacing w:val="-1"/>
                <w:sz w:val="14"/>
              </w:rPr>
              <w:t>Cincuenta</w:t>
            </w:r>
            <w:r>
              <w:rPr>
                <w:spacing w:val="53"/>
                <w:sz w:val="14"/>
              </w:rPr>
              <w:t> </w:t>
            </w:r>
            <w:r>
              <w:rPr>
                <w:spacing w:val="53"/>
                <w:sz w:val="14"/>
              </w:rPr>
              <w:t> </w:t>
            </w:r>
            <w:r>
              <w:rPr>
                <w:w w:val="95"/>
                <w:sz w:val="14"/>
              </w:rPr>
              <w:t>y</w:t>
            </w:r>
            <w:r>
              <w:rPr>
                <w:spacing w:val="54"/>
                <w:sz w:val="14"/>
              </w:rPr>
              <w:t> </w:t>
            </w:r>
            <w:r>
              <w:rPr>
                <w:spacing w:val="55"/>
                <w:sz w:val="14"/>
              </w:rPr>
              <w:t> </w:t>
            </w:r>
            <w:r>
              <w:rPr>
                <w:w w:val="95"/>
                <w:sz w:val="14"/>
              </w:rPr>
              <w:t>cuatro</w:t>
            </w:r>
            <w:r>
              <w:rPr>
                <w:spacing w:val="61"/>
                <w:sz w:val="14"/>
              </w:rPr>
              <w:t> </w:t>
            </w:r>
            <w:r>
              <w:rPr>
                <w:spacing w:val="6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cuatro.</w:t>
            </w:r>
          </w:p>
        </w:tc>
      </w:tr>
      <w:tr>
        <w:trPr>
          <w:trHeight w:val="507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360" cy="219360"/>
                  <wp:effectExtent l="0" t="0" r="0" b="0"/>
                  <wp:docPr id="4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60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2"/>
              <w:ind w:left="405" w:right="397"/>
              <w:jc w:val="center"/>
              <w:rPr>
                <w:sz w:val="16"/>
              </w:rPr>
            </w:pPr>
            <w:r>
              <w:rPr>
                <w:sz w:val="16"/>
              </w:rPr>
              <w:t>38,858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spacing w:line="160" w:lineRule="atLeast" w:before="4"/>
              <w:ind w:left="125" w:right="125"/>
              <w:jc w:val="both"/>
              <w:rPr>
                <w:sz w:val="14"/>
              </w:rPr>
            </w:pPr>
            <w:r>
              <w:rPr>
                <w:sz w:val="14"/>
              </w:rPr>
              <w:t>Treinta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ocho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ochocientos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ocho.</w:t>
            </w:r>
          </w:p>
        </w:tc>
      </w:tr>
      <w:tr>
        <w:trPr>
          <w:trHeight w:val="384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454" cy="229362"/>
                  <wp:effectExtent l="0" t="0" r="0" b="0"/>
                  <wp:docPr id="4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54" cy="2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2"/>
              <w:ind w:left="407" w:right="397"/>
              <w:jc w:val="center"/>
              <w:rPr>
                <w:sz w:val="16"/>
              </w:rPr>
            </w:pPr>
            <w:r>
              <w:rPr>
                <w:sz w:val="16"/>
              </w:rPr>
              <w:t>911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spacing w:before="14"/>
              <w:ind w:right="793"/>
              <w:jc w:val="right"/>
              <w:rPr>
                <w:sz w:val="14"/>
              </w:rPr>
            </w:pPr>
            <w:r>
              <w:rPr>
                <w:sz w:val="14"/>
              </w:rPr>
              <w:t>Novecientos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once.</w:t>
            </w:r>
          </w:p>
        </w:tc>
      </w:tr>
      <w:tr>
        <w:trPr>
          <w:trHeight w:val="384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349" cy="217931"/>
                  <wp:effectExtent l="0" t="0" r="0" b="0"/>
                  <wp:docPr id="5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49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double" w:sz="2" w:space="0" w:color="9F9F9F"/>
            </w:tcBorders>
          </w:tcPr>
          <w:p>
            <w:pPr>
              <w:pStyle w:val="TableParagraph"/>
              <w:spacing w:before="12"/>
              <w:ind w:left="405" w:right="397"/>
              <w:jc w:val="center"/>
              <w:rPr>
                <w:sz w:val="16"/>
              </w:rPr>
            </w:pPr>
            <w:r>
              <w:rPr>
                <w:sz w:val="16"/>
              </w:rPr>
              <w:t>60,455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double" w:sz="2" w:space="0" w:color="9F9F9F"/>
              <w:right w:val="thinThickMediumGap" w:sz="3" w:space="0" w:color="EFEFEF"/>
            </w:tcBorders>
          </w:tcPr>
          <w:p>
            <w:pPr>
              <w:pStyle w:val="TableParagraph"/>
              <w:spacing w:before="14"/>
              <w:ind w:left="125" w:right="125"/>
              <w:rPr>
                <w:sz w:val="14"/>
              </w:rPr>
            </w:pPr>
            <w:r>
              <w:rPr>
                <w:sz w:val="14"/>
              </w:rPr>
              <w:t>Sesenta</w:t>
            </w:r>
            <w:r>
              <w:rPr>
                <w:spacing w:val="19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23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cinco.</w:t>
            </w:r>
          </w:p>
        </w:tc>
      </w:tr>
      <w:tr>
        <w:trPr>
          <w:trHeight w:val="531" w:hRule="atLeast"/>
        </w:trPr>
        <w:tc>
          <w:tcPr>
            <w:tcW w:w="1737" w:type="dxa"/>
            <w:gridSpan w:val="2"/>
            <w:tcBorders>
              <w:top w:val="double" w:sz="2" w:space="0" w:color="9F9F9F"/>
              <w:left w:val="thinThickMediumGap" w:sz="3" w:space="0" w:color="9F9F9F"/>
              <w:bottom w:val="thinThickMediumGap" w:sz="3" w:space="0" w:color="EFEFEF"/>
              <w:right w:val="double" w:sz="2" w:space="0" w:color="9F9F9F"/>
            </w:tcBorders>
          </w:tcPr>
          <w:p>
            <w:pPr>
              <w:pStyle w:val="TableParagraph"/>
              <w:ind w:left="6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9526" cy="219360"/>
                  <wp:effectExtent l="0" t="0" r="0" b="0"/>
                  <wp:docPr id="5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6" cy="21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138" w:lineRule="exact" w:before="27"/>
              <w:ind w:left="2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VOTOS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NULOS</w:t>
            </w:r>
            <w:r>
              <w:rPr>
                <w:rFonts w:ascii="Arial"/>
                <w:b/>
                <w:spacing w:val="-2"/>
                <w:sz w:val="12"/>
              </w:rPr>
              <w:t> </w:t>
            </w:r>
            <w:r>
              <w:rPr>
                <w:rFonts w:ascii="Arial"/>
                <w:b/>
                <w:sz w:val="12"/>
              </w:rPr>
              <w:t>RSP</w:t>
            </w:r>
          </w:p>
        </w:tc>
        <w:tc>
          <w:tcPr>
            <w:tcW w:w="1494" w:type="dxa"/>
            <w:tcBorders>
              <w:top w:val="double" w:sz="2" w:space="0" w:color="9F9F9F"/>
              <w:left w:val="double" w:sz="2" w:space="0" w:color="9F9F9F"/>
              <w:bottom w:val="thinThickMediumGap" w:sz="3" w:space="0" w:color="EFEFEF"/>
              <w:right w:val="double" w:sz="2" w:space="0" w:color="9F9F9F"/>
            </w:tcBorders>
          </w:tcPr>
          <w:p>
            <w:pPr>
              <w:pStyle w:val="TableParagraph"/>
              <w:spacing w:before="14"/>
              <w:ind w:left="407" w:right="396"/>
              <w:jc w:val="center"/>
              <w:rPr>
                <w:sz w:val="16"/>
              </w:rPr>
            </w:pPr>
            <w:r>
              <w:rPr>
                <w:sz w:val="16"/>
              </w:rPr>
              <w:t>16,331</w:t>
            </w:r>
            <w:r>
              <w:rPr>
                <w:sz w:val="16"/>
                <w:vertAlign w:val="superscript"/>
              </w:rPr>
              <w:t>7</w:t>
            </w:r>
          </w:p>
        </w:tc>
        <w:tc>
          <w:tcPr>
            <w:tcW w:w="2104" w:type="dxa"/>
            <w:tcBorders>
              <w:top w:val="double" w:sz="2" w:space="0" w:color="9F9F9F"/>
              <w:left w:val="double" w:sz="2" w:space="0" w:color="9F9F9F"/>
              <w:bottom w:val="thinThickMediumGap" w:sz="3" w:space="0" w:color="EFEFEF"/>
              <w:right w:val="thinThickMediumGap" w:sz="3" w:space="0" w:color="EFEFEF"/>
            </w:tcBorders>
          </w:tcPr>
          <w:p>
            <w:pPr>
              <w:pStyle w:val="TableParagraph"/>
              <w:tabs>
                <w:tab w:pos="885" w:val="left" w:leader="none"/>
                <w:tab w:pos="1266" w:val="left" w:leader="none"/>
              </w:tabs>
              <w:spacing w:before="14"/>
              <w:ind w:left="125" w:right="127"/>
              <w:rPr>
                <w:sz w:val="14"/>
              </w:rPr>
            </w:pPr>
            <w:r>
              <w:rPr>
                <w:sz w:val="14"/>
              </w:rPr>
              <w:t>Dieciséis</w:t>
              <w:tab/>
              <w:t>mil</w:t>
              <w:tab/>
            </w:r>
            <w:r>
              <w:rPr>
                <w:spacing w:val="-1"/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uno.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rect style="position:absolute;margin-left:56.639999pt;margin-top:18.143877pt;width:144.050pt;height:.72003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Conforme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acuerdos</w:t>
      </w:r>
      <w:r>
        <w:rPr>
          <w:spacing w:val="-2"/>
          <w:sz w:val="20"/>
        </w:rPr>
        <w:t> </w:t>
      </w:r>
      <w:r>
        <w:rPr>
          <w:sz w:val="20"/>
        </w:rPr>
        <w:t>IEM-CG-235/2021</w:t>
      </w:r>
      <w:r>
        <w:rPr>
          <w:spacing w:val="-1"/>
          <w:sz w:val="20"/>
        </w:rPr>
        <w:t> </w:t>
      </w:r>
      <w:r>
        <w:rPr>
          <w:sz w:val="20"/>
        </w:rPr>
        <w:t>e</w:t>
      </w:r>
      <w:r>
        <w:rPr>
          <w:spacing w:val="-3"/>
          <w:sz w:val="20"/>
        </w:rPr>
        <w:t> </w:t>
      </w:r>
      <w:r>
        <w:rPr>
          <w:sz w:val="20"/>
        </w:rPr>
        <w:t>IEM-CG-245/2021.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Obteniendo el mayor número de votación en el Estado la coalición</w:t>
      </w:r>
      <w:r>
        <w:rPr>
          <w:spacing w:val="-75"/>
        </w:rPr>
        <w:t> </w:t>
      </w:r>
      <w:r>
        <w:rPr/>
        <w:t>“Juntos</w:t>
      </w:r>
      <w:r>
        <w:rPr>
          <w:spacing w:val="-19"/>
        </w:rPr>
        <w:t> </w:t>
      </w:r>
      <w:r>
        <w:rPr/>
        <w:t>Haremos</w:t>
      </w:r>
      <w:r>
        <w:rPr>
          <w:spacing w:val="-16"/>
        </w:rPr>
        <w:t> </w:t>
      </w:r>
      <w:r>
        <w:rPr/>
        <w:t>Historia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Michoacán”,</w:t>
      </w:r>
      <w:r>
        <w:rPr>
          <w:spacing w:val="-17"/>
        </w:rPr>
        <w:t> </w:t>
      </w:r>
      <w:r>
        <w:rPr/>
        <w:t>integrada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partidos</w:t>
      </w:r>
      <w:r>
        <w:rPr>
          <w:spacing w:val="-76"/>
        </w:rPr>
        <w:t> </w:t>
      </w:r>
      <w:r>
        <w:rPr/>
        <w:t>MORENA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Trabajo</w:t>
      </w:r>
      <w:r>
        <w:rPr>
          <w:vertAlign w:val="superscript"/>
        </w:rPr>
        <w:t>8</w:t>
      </w:r>
      <w:r>
        <w:rPr>
          <w:spacing w:val="2"/>
          <w:vertAlign w:val="baseline"/>
        </w:rPr>
        <w:t> </w:t>
      </w:r>
      <w:r>
        <w:rPr>
          <w:vertAlign w:val="baseline"/>
        </w:rPr>
        <w:t>(fojas</w:t>
      </w:r>
      <w:r>
        <w:rPr>
          <w:spacing w:val="1"/>
          <w:vertAlign w:val="baseline"/>
        </w:rPr>
        <w:t> </w:t>
      </w:r>
      <w:r>
        <w:rPr>
          <w:vertAlign w:val="baseline"/>
        </w:rPr>
        <w:t>1167 a</w:t>
      </w:r>
      <w:r>
        <w:rPr>
          <w:spacing w:val="-4"/>
          <w:vertAlign w:val="baseline"/>
        </w:rPr>
        <w:t> </w:t>
      </w:r>
      <w:r>
        <w:rPr>
          <w:vertAlign w:val="baseline"/>
        </w:rPr>
        <w:t>1184).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348" w:val="left" w:leader="none"/>
        </w:tabs>
        <w:spacing w:line="360" w:lineRule="auto" w:before="0" w:after="0"/>
        <w:ind w:left="1814" w:right="79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Entrega de constancia. </w:t>
      </w:r>
      <w:r>
        <w:rPr>
          <w:sz w:val="28"/>
        </w:rPr>
        <w:t>Al finalizar el aludido cómputo, la</w:t>
      </w:r>
      <w:r>
        <w:rPr>
          <w:spacing w:val="1"/>
          <w:sz w:val="28"/>
        </w:rPr>
        <w:t> </w:t>
      </w:r>
      <w:r>
        <w:rPr>
          <w:sz w:val="28"/>
        </w:rPr>
        <w:t>autoridad</w:t>
      </w:r>
      <w:r>
        <w:rPr>
          <w:spacing w:val="-11"/>
          <w:sz w:val="28"/>
        </w:rPr>
        <w:t> </w:t>
      </w:r>
      <w:r>
        <w:rPr>
          <w:sz w:val="28"/>
        </w:rPr>
        <w:t>administrativa</w:t>
      </w:r>
      <w:r>
        <w:rPr>
          <w:spacing w:val="-10"/>
          <w:sz w:val="28"/>
        </w:rPr>
        <w:t> </w:t>
      </w:r>
      <w:r>
        <w:rPr>
          <w:sz w:val="28"/>
        </w:rPr>
        <w:t>electoral</w:t>
      </w:r>
      <w:r>
        <w:rPr>
          <w:spacing w:val="-11"/>
          <w:sz w:val="28"/>
        </w:rPr>
        <w:t> </w:t>
      </w:r>
      <w:r>
        <w:rPr>
          <w:sz w:val="28"/>
        </w:rPr>
        <w:t>entregó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constancia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mayoría</w:t>
      </w:r>
      <w:r>
        <w:rPr>
          <w:spacing w:val="-76"/>
          <w:sz w:val="28"/>
        </w:rPr>
        <w:t> </w:t>
      </w:r>
      <w:r>
        <w:rPr>
          <w:sz w:val="28"/>
        </w:rPr>
        <w:t>al ciudadano Alfredo Ramírez Bedolla, candidato postulado por la</w:t>
      </w:r>
      <w:r>
        <w:rPr>
          <w:spacing w:val="1"/>
          <w:sz w:val="28"/>
        </w:rPr>
        <w:t> </w:t>
      </w:r>
      <w:r>
        <w:rPr>
          <w:sz w:val="28"/>
        </w:rPr>
        <w:t>coalición “Juntos Haremos Historia en Michoacán” quien obtuvo el</w:t>
      </w:r>
      <w:r>
        <w:rPr>
          <w:spacing w:val="-75"/>
          <w:sz w:val="28"/>
        </w:rPr>
        <w:t> </w:t>
      </w:r>
      <w:r>
        <w:rPr>
          <w:sz w:val="28"/>
        </w:rPr>
        <w:t>triunfo con 730, 836 setecientos treinta mil, ochocientos treinta y</w:t>
      </w:r>
      <w:r>
        <w:rPr>
          <w:spacing w:val="1"/>
          <w:sz w:val="28"/>
        </w:rPr>
        <w:t> </w:t>
      </w:r>
      <w:r>
        <w:rPr>
          <w:sz w:val="28"/>
        </w:rPr>
        <w:t>seis</w:t>
      </w:r>
      <w:r>
        <w:rPr>
          <w:spacing w:val="-2"/>
          <w:sz w:val="28"/>
        </w:rPr>
        <w:t> </w:t>
      </w:r>
      <w:r>
        <w:rPr>
          <w:sz w:val="28"/>
        </w:rPr>
        <w:t>votos</w:t>
      </w:r>
      <w:r>
        <w:rPr>
          <w:spacing w:val="-1"/>
          <w:sz w:val="28"/>
        </w:rPr>
        <w:t> </w:t>
      </w:r>
      <w:r>
        <w:rPr>
          <w:sz w:val="28"/>
        </w:rPr>
        <w:t>(foja</w:t>
      </w:r>
      <w:r>
        <w:rPr>
          <w:spacing w:val="-2"/>
          <w:sz w:val="28"/>
        </w:rPr>
        <w:t> </w:t>
      </w:r>
      <w:r>
        <w:rPr>
          <w:sz w:val="28"/>
        </w:rPr>
        <w:t>1182).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322" w:val="left" w:leader="none"/>
        </w:tabs>
        <w:spacing w:line="360" w:lineRule="auto" w:before="0" w:after="0"/>
        <w:ind w:left="1814" w:right="78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Juicio de inconformidad contra los cómputos distritales.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Inconformes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cómputos</w:t>
      </w:r>
      <w:r>
        <w:rPr>
          <w:spacing w:val="1"/>
          <w:sz w:val="28"/>
        </w:rPr>
        <w:t> </w:t>
      </w:r>
      <w:r>
        <w:rPr>
          <w:sz w:val="28"/>
        </w:rPr>
        <w:t>distritales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24</w:t>
      </w:r>
      <w:r>
        <w:rPr>
          <w:spacing w:val="1"/>
          <w:sz w:val="28"/>
        </w:rPr>
        <w:t> </w:t>
      </w:r>
      <w:r>
        <w:rPr>
          <w:sz w:val="28"/>
        </w:rPr>
        <w:t>distritos</w:t>
      </w:r>
      <w:r>
        <w:rPr>
          <w:spacing w:val="1"/>
          <w:sz w:val="28"/>
        </w:rPr>
        <w:t> </w:t>
      </w:r>
      <w:r>
        <w:rPr>
          <w:sz w:val="28"/>
        </w:rPr>
        <w:t>electorales</w:t>
      </w:r>
      <w:r>
        <w:rPr>
          <w:spacing w:val="-2"/>
          <w:sz w:val="28"/>
        </w:rPr>
        <w:t> </w:t>
      </w:r>
      <w:r>
        <w:rPr>
          <w:sz w:val="28"/>
        </w:rPr>
        <w:t>locales,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partidos</w:t>
      </w:r>
      <w:r>
        <w:rPr>
          <w:spacing w:val="-2"/>
          <w:sz w:val="28"/>
        </w:rPr>
        <w:t> </w:t>
      </w:r>
      <w:r>
        <w:rPr>
          <w:sz w:val="28"/>
        </w:rPr>
        <w:t>aquí</w:t>
      </w:r>
      <w:r>
        <w:rPr>
          <w:spacing w:val="-2"/>
          <w:sz w:val="28"/>
        </w:rPr>
        <w:t> </w:t>
      </w:r>
      <w:r>
        <w:rPr>
          <w:sz w:val="28"/>
        </w:rPr>
        <w:t>actores</w:t>
      </w:r>
      <w:r>
        <w:rPr>
          <w:spacing w:val="-2"/>
          <w:sz w:val="28"/>
        </w:rPr>
        <w:t> </w:t>
      </w:r>
      <w:r>
        <w:rPr>
          <w:sz w:val="28"/>
        </w:rPr>
        <w:t>al</w:t>
      </w:r>
      <w:r>
        <w:rPr>
          <w:spacing w:val="-3"/>
          <w:sz w:val="28"/>
        </w:rPr>
        <w:t> </w:t>
      </w:r>
      <w:r>
        <w:rPr>
          <w:sz w:val="28"/>
        </w:rPr>
        <w:t>igual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el Partido</w:t>
      </w:r>
      <w:r>
        <w:rPr>
          <w:spacing w:val="-76"/>
          <w:sz w:val="28"/>
        </w:rPr>
        <w:t> </w:t>
      </w:r>
      <w:r>
        <w:rPr>
          <w:sz w:val="28"/>
        </w:rPr>
        <w:t>MORENA</w:t>
      </w:r>
      <w:r>
        <w:rPr>
          <w:sz w:val="28"/>
          <w:vertAlign w:val="superscript"/>
        </w:rPr>
        <w:t>9</w:t>
      </w:r>
      <w:r>
        <w:rPr>
          <w:sz w:val="28"/>
          <w:vertAlign w:val="baseline"/>
        </w:rPr>
        <w:t>, promovieron un total de cincuenta y cuatro juicios 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inconformidad para impugnar los veinticuatro cómputos distritales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 la elección de Gobernador, de los cuales se desecharon los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promovidos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contra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los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cómputos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los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distritos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10</w:t>
      </w:r>
      <w:r>
        <w:rPr>
          <w:spacing w:val="-5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22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Morelia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Noroeste y Múgica, respectivamente, por haberse promovido 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forma extemporánea; en tanto que respecto a los distritos 8 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Tarímbaro; 9 de los Reyes; 17 Morelia Sureste, 18 de Huetamo 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20 Uruapan Sur, este Tribunal confirmó los cómputos distritales; 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en los restantes distritos: 1 de la Piedad; 2 de Puruándiro; 3 de</w:t>
      </w:r>
      <w:r>
        <w:rPr>
          <w:spacing w:val="1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Maravatío;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4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Jiquilpan;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5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Paracho;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6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Zamora;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7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Zacapu;</w:t>
      </w:r>
    </w:p>
    <w:p>
      <w:pPr>
        <w:pStyle w:val="BodyText"/>
        <w:spacing w:line="360" w:lineRule="auto" w:before="1"/>
        <w:ind w:left="1814" w:right="787"/>
        <w:jc w:val="both"/>
      </w:pPr>
      <w:r>
        <w:rPr/>
        <w:t>11 de Morelia Noreste; 12 de Hidalgo; 13 de Zitácuaro; 14 de</w:t>
      </w:r>
      <w:r>
        <w:rPr>
          <w:spacing w:val="1"/>
        </w:rPr>
        <w:t> </w:t>
      </w:r>
      <w:r>
        <w:rPr/>
        <w:t>Uruapan Norte; 15 de Pátzcuaro; 16 de Morelia Suroeste; 19 de</w:t>
      </w:r>
      <w:r>
        <w:rPr>
          <w:spacing w:val="1"/>
        </w:rPr>
        <w:t> </w:t>
      </w:r>
      <w:r>
        <w:rPr/>
        <w:t>Tacámbaro; 21 de Coalcomán; 23 de Apatzingán; y 24 de 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modificaron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cómputos</w:t>
      </w:r>
      <w:r>
        <w:rPr>
          <w:spacing w:val="1"/>
        </w:rPr>
        <w:t> </w:t>
      </w:r>
      <w:r>
        <w:rPr/>
        <w:t>distritales,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haberse</w:t>
      </w:r>
      <w:r>
        <w:rPr>
          <w:spacing w:val="1"/>
        </w:rPr>
        <w:t> </w:t>
      </w:r>
      <w:r>
        <w:rPr/>
        <w:t>anulado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total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sesenta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un casillas.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141.740005pt;margin-top:9.679502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88"/>
        <w:ind w:left="1814" w:right="0" w:firstLine="0"/>
        <w:jc w:val="both"/>
        <w:rPr>
          <w:sz w:val="20"/>
        </w:rPr>
      </w:pPr>
      <w:r>
        <w:rPr>
          <w:position w:val="6"/>
          <w:sz w:val="13"/>
        </w:rPr>
        <w:t>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1"/>
          <w:sz w:val="20"/>
        </w:rPr>
        <w:t> </w:t>
      </w:r>
      <w:r>
        <w:rPr>
          <w:sz w:val="20"/>
        </w:rPr>
        <w:t>PT.</w:t>
      </w:r>
    </w:p>
    <w:p>
      <w:pPr>
        <w:spacing w:before="0"/>
        <w:ind w:left="1814" w:right="794" w:firstLine="0"/>
        <w:jc w:val="both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Con</w:t>
      </w:r>
      <w:r>
        <w:rPr>
          <w:spacing w:val="-4"/>
          <w:sz w:val="20"/>
        </w:rPr>
        <w:t> </w:t>
      </w:r>
      <w:r>
        <w:rPr>
          <w:sz w:val="20"/>
        </w:rPr>
        <w:t>excepción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Distrito</w:t>
      </w:r>
      <w:r>
        <w:rPr>
          <w:spacing w:val="-3"/>
          <w:sz w:val="20"/>
        </w:rPr>
        <w:t> </w:t>
      </w:r>
      <w:r>
        <w:rPr>
          <w:sz w:val="20"/>
        </w:rPr>
        <w:t>20</w:t>
      </w:r>
      <w:r>
        <w:rPr>
          <w:spacing w:val="-6"/>
          <w:sz w:val="20"/>
        </w:rPr>
        <w:t> </w:t>
      </w:r>
      <w:r>
        <w:rPr>
          <w:sz w:val="20"/>
        </w:rPr>
        <w:t>Uruapan</w:t>
      </w:r>
      <w:r>
        <w:rPr>
          <w:spacing w:val="-2"/>
          <w:sz w:val="20"/>
        </w:rPr>
        <w:t> </w:t>
      </w:r>
      <w:r>
        <w:rPr>
          <w:sz w:val="20"/>
        </w:rPr>
        <w:t>Sur,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únicamente</w:t>
      </w:r>
      <w:r>
        <w:rPr>
          <w:spacing w:val="-5"/>
          <w:sz w:val="20"/>
        </w:rPr>
        <w:t> </w:t>
      </w:r>
      <w:r>
        <w:rPr>
          <w:sz w:val="20"/>
        </w:rPr>
        <w:t>promovió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partido</w:t>
      </w:r>
      <w:r>
        <w:rPr>
          <w:spacing w:val="-2"/>
          <w:sz w:val="20"/>
        </w:rPr>
        <w:t> </w:t>
      </w:r>
      <w:r>
        <w:rPr>
          <w:sz w:val="20"/>
        </w:rPr>
        <w:t>MORENA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el Distrito 10 Morelia Noroeste que promovieron la impugnación únicamente los partidos que</w:t>
      </w:r>
      <w:r>
        <w:rPr>
          <w:spacing w:val="1"/>
          <w:sz w:val="20"/>
        </w:rPr>
        <w:t> </w:t>
      </w:r>
      <w:r>
        <w:rPr>
          <w:sz w:val="20"/>
        </w:rPr>
        <w:t>conformaron la</w:t>
      </w:r>
      <w:r>
        <w:rPr>
          <w:spacing w:val="-1"/>
          <w:sz w:val="20"/>
        </w:rPr>
        <w:t> </w:t>
      </w:r>
      <w:r>
        <w:rPr>
          <w:sz w:val="20"/>
        </w:rPr>
        <w:t>candidatura</w:t>
      </w:r>
      <w:r>
        <w:rPr>
          <w:spacing w:val="1"/>
          <w:sz w:val="20"/>
        </w:rPr>
        <w:t> </w:t>
      </w:r>
      <w:r>
        <w:rPr>
          <w:sz w:val="20"/>
        </w:rPr>
        <w:t>común.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"/>
        </w:numPr>
        <w:tabs>
          <w:tab w:pos="570" w:val="left" w:leader="none"/>
        </w:tabs>
        <w:spacing w:line="360" w:lineRule="auto" w:before="92" w:after="0"/>
        <w:ind w:left="112" w:right="2494" w:firstLine="0"/>
        <w:jc w:val="both"/>
        <w:rPr>
          <w:sz w:val="28"/>
        </w:rPr>
      </w:pPr>
      <w:r>
        <w:rPr>
          <w:rFonts w:ascii="Arial" w:hAnsi="Arial"/>
          <w:b/>
          <w:spacing w:val="-1"/>
          <w:sz w:val="28"/>
        </w:rPr>
        <w:t>Modificaciones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cómputos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distritales.</w:t>
      </w:r>
      <w:r>
        <w:rPr>
          <w:rFonts w:ascii="Arial" w:hAnsi="Arial"/>
          <w:b/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14"/>
          <w:sz w:val="28"/>
        </w:rPr>
        <w:t> </w:t>
      </w:r>
      <w:r>
        <w:rPr>
          <w:sz w:val="28"/>
        </w:rPr>
        <w:t>las</w:t>
      </w:r>
      <w:r>
        <w:rPr>
          <w:spacing w:val="-17"/>
          <w:sz w:val="28"/>
        </w:rPr>
        <w:t> </w:t>
      </w:r>
      <w:r>
        <w:rPr>
          <w:sz w:val="28"/>
        </w:rPr>
        <w:t>sentencias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juicios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inconformidad</w:t>
      </w:r>
      <w:r>
        <w:rPr>
          <w:spacing w:val="1"/>
          <w:sz w:val="28"/>
        </w:rPr>
        <w:t> </w:t>
      </w:r>
      <w:r>
        <w:rPr>
          <w:sz w:val="28"/>
        </w:rPr>
        <w:t>formados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motivo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impugnaciones distritales y resueltas por el Pleno de este órgano</w:t>
      </w:r>
      <w:r>
        <w:rPr>
          <w:spacing w:val="1"/>
          <w:sz w:val="28"/>
        </w:rPr>
        <w:t> </w:t>
      </w:r>
      <w:r>
        <w:rPr>
          <w:sz w:val="28"/>
        </w:rPr>
        <w:t>jurisdiccional, se anularon diversas casillas, modificándose así los</w:t>
      </w:r>
      <w:r>
        <w:rPr>
          <w:spacing w:val="1"/>
          <w:sz w:val="28"/>
        </w:rPr>
        <w:t> </w:t>
      </w:r>
      <w:r>
        <w:rPr>
          <w:sz w:val="28"/>
        </w:rPr>
        <w:t>resultados</w:t>
      </w:r>
      <w:r>
        <w:rPr>
          <w:spacing w:val="1"/>
          <w:sz w:val="28"/>
        </w:rPr>
        <w:t> </w:t>
      </w:r>
      <w:r>
        <w:rPr>
          <w:sz w:val="28"/>
        </w:rPr>
        <w:t>consignados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respectivas</w:t>
      </w:r>
      <w:r>
        <w:rPr>
          <w:spacing w:val="1"/>
          <w:sz w:val="28"/>
        </w:rPr>
        <w:t> </w:t>
      </w:r>
      <w:r>
        <w:rPr>
          <w:sz w:val="28"/>
        </w:rPr>
        <w:t>actas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cómputo</w:t>
      </w:r>
      <w:r>
        <w:rPr>
          <w:spacing w:val="1"/>
          <w:sz w:val="28"/>
        </w:rPr>
        <w:t> </w:t>
      </w:r>
      <w:r>
        <w:rPr>
          <w:sz w:val="28"/>
        </w:rPr>
        <w:t>distrital</w:t>
      </w:r>
      <w:r>
        <w:rPr>
          <w:spacing w:val="-3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Gubernatura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Estado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2"/>
        </w:numPr>
        <w:tabs>
          <w:tab w:pos="3784" w:val="left" w:leader="none"/>
        </w:tabs>
        <w:spacing w:line="240" w:lineRule="auto" w:before="0" w:after="0"/>
        <w:ind w:left="3783" w:right="0" w:hanging="313"/>
        <w:jc w:val="left"/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/>
        <w:t>T</w:t>
      </w:r>
      <w:r>
        <w:rPr/>
        <w:t>RÁMITE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13" w:val="left" w:leader="none"/>
        </w:tabs>
        <w:spacing w:line="360" w:lineRule="auto" w:before="0" w:after="0"/>
        <w:ind w:left="112" w:right="24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Juicio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inconformidad.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dieciocho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representantes propietarios de los partidos PRD, PAN y PRI ante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Consejo</w:t>
      </w:r>
      <w:r>
        <w:rPr>
          <w:spacing w:val="1"/>
          <w:sz w:val="28"/>
        </w:rPr>
        <w:t> </w:t>
      </w:r>
      <w:r>
        <w:rPr>
          <w:sz w:val="28"/>
        </w:rPr>
        <w:t>General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IEM,</w:t>
      </w:r>
      <w:r>
        <w:rPr>
          <w:spacing w:val="1"/>
          <w:sz w:val="28"/>
        </w:rPr>
        <w:t> </w:t>
      </w:r>
      <w:r>
        <w:rPr>
          <w:sz w:val="28"/>
        </w:rPr>
        <w:t>presentaron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conjunta</w:t>
      </w:r>
      <w:r>
        <w:rPr>
          <w:spacing w:val="-75"/>
          <w:sz w:val="28"/>
        </w:rPr>
        <w:t> </w:t>
      </w:r>
      <w:r>
        <w:rPr>
          <w:sz w:val="28"/>
        </w:rPr>
        <w:t>demanda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juicio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inconformidad</w:t>
      </w:r>
      <w:r>
        <w:rPr>
          <w:spacing w:val="-7"/>
          <w:sz w:val="28"/>
        </w:rPr>
        <w:t> </w:t>
      </w:r>
      <w:r>
        <w:rPr>
          <w:sz w:val="28"/>
        </w:rPr>
        <w:t>ante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responsable,</w:t>
      </w:r>
      <w:r>
        <w:rPr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sz w:val="28"/>
        </w:rPr>
        <w:t>contra</w:t>
      </w:r>
      <w:r>
        <w:rPr>
          <w:spacing w:val="-76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los</w:t>
      </w:r>
      <w:r>
        <w:rPr>
          <w:spacing w:val="-10"/>
          <w:sz w:val="28"/>
        </w:rPr>
        <w:t> </w:t>
      </w:r>
      <w:r>
        <w:rPr>
          <w:sz w:val="28"/>
        </w:rPr>
        <w:t>resultados</w:t>
      </w:r>
      <w:r>
        <w:rPr>
          <w:spacing w:val="-10"/>
          <w:sz w:val="28"/>
        </w:rPr>
        <w:t> </w:t>
      </w:r>
      <w:r>
        <w:rPr>
          <w:sz w:val="28"/>
        </w:rPr>
        <w:t>del</w:t>
      </w:r>
      <w:r>
        <w:rPr>
          <w:spacing w:val="-11"/>
          <w:sz w:val="28"/>
        </w:rPr>
        <w:t> </w:t>
      </w:r>
      <w:r>
        <w:rPr>
          <w:sz w:val="28"/>
        </w:rPr>
        <w:t>cómputo</w:t>
      </w:r>
      <w:r>
        <w:rPr>
          <w:spacing w:val="-11"/>
          <w:sz w:val="28"/>
        </w:rPr>
        <w:t> </w:t>
      </w:r>
      <w:r>
        <w:rPr>
          <w:sz w:val="28"/>
        </w:rPr>
        <w:t>estatal</w:t>
      </w:r>
      <w:r>
        <w:rPr>
          <w:spacing w:val="-13"/>
          <w:sz w:val="28"/>
        </w:rPr>
        <w:t> </w:t>
      </w:r>
      <w:r>
        <w:rPr>
          <w:sz w:val="28"/>
        </w:rPr>
        <w:t>correspondiente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11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elección</w:t>
      </w:r>
      <w:r>
        <w:rPr>
          <w:spacing w:val="-76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 Gubernatura del</w:t>
      </w:r>
      <w:r>
        <w:rPr>
          <w:spacing w:val="1"/>
          <w:sz w:val="28"/>
        </w:rPr>
        <w:t> </w:t>
      </w:r>
      <w:r>
        <w:rPr>
          <w:sz w:val="28"/>
        </w:rPr>
        <w:t>Estado de Michoacán, en el marco del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-6"/>
          <w:sz w:val="28"/>
        </w:rPr>
        <w:t> </w:t>
      </w:r>
      <w:r>
        <w:rPr>
          <w:sz w:val="28"/>
        </w:rPr>
        <w:t>electoral</w:t>
      </w:r>
      <w:r>
        <w:rPr>
          <w:spacing w:val="-4"/>
          <w:sz w:val="28"/>
        </w:rPr>
        <w:t> </w:t>
      </w:r>
      <w:r>
        <w:rPr>
          <w:sz w:val="28"/>
        </w:rPr>
        <w:t>local</w:t>
      </w:r>
      <w:r>
        <w:rPr>
          <w:spacing w:val="-6"/>
          <w:sz w:val="28"/>
        </w:rPr>
        <w:t> </w:t>
      </w:r>
      <w:r>
        <w:rPr>
          <w:sz w:val="28"/>
        </w:rPr>
        <w:t>ordinario</w:t>
      </w:r>
      <w:r>
        <w:rPr>
          <w:spacing w:val="-4"/>
          <w:sz w:val="28"/>
        </w:rPr>
        <w:t> </w:t>
      </w:r>
      <w:r>
        <w:rPr>
          <w:sz w:val="28"/>
        </w:rPr>
        <w:t>2020-2021,</w:t>
      </w:r>
      <w:r>
        <w:rPr>
          <w:spacing w:val="-3"/>
          <w:sz w:val="28"/>
        </w:rPr>
        <w:t> </w:t>
      </w:r>
      <w:r>
        <w:rPr>
          <w:sz w:val="28"/>
        </w:rPr>
        <w:t>así</w:t>
      </w:r>
      <w:r>
        <w:rPr>
          <w:spacing w:val="-7"/>
          <w:sz w:val="28"/>
        </w:rPr>
        <w:t> </w:t>
      </w:r>
      <w:r>
        <w:rPr>
          <w:sz w:val="28"/>
        </w:rPr>
        <w:t>como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6"/>
          <w:sz w:val="28"/>
        </w:rPr>
        <w:t> </w:t>
      </w:r>
      <w:r>
        <w:rPr>
          <w:sz w:val="28"/>
        </w:rPr>
        <w:t>contra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 elección de referencia, solicitando la nulidad de la misma por la</w:t>
      </w:r>
      <w:r>
        <w:rPr>
          <w:spacing w:val="1"/>
          <w:sz w:val="28"/>
        </w:rPr>
        <w:t> </w:t>
      </w:r>
      <w:r>
        <w:rPr>
          <w:sz w:val="28"/>
        </w:rPr>
        <w:t>actualización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casual</w:t>
      </w:r>
      <w:r>
        <w:rPr>
          <w:spacing w:val="-9"/>
          <w:sz w:val="28"/>
        </w:rPr>
        <w:t> </w:t>
      </w:r>
      <w:r>
        <w:rPr>
          <w:sz w:val="28"/>
        </w:rPr>
        <w:t>prevista</w:t>
      </w:r>
      <w:r>
        <w:rPr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artículo</w:t>
      </w:r>
      <w:r>
        <w:rPr>
          <w:spacing w:val="-9"/>
          <w:sz w:val="28"/>
        </w:rPr>
        <w:t> </w:t>
      </w:r>
      <w:r>
        <w:rPr>
          <w:sz w:val="28"/>
        </w:rPr>
        <w:t>70,</w:t>
      </w:r>
      <w:r>
        <w:rPr>
          <w:spacing w:val="-9"/>
          <w:sz w:val="28"/>
        </w:rPr>
        <w:t> </w:t>
      </w:r>
      <w:r>
        <w:rPr>
          <w:sz w:val="28"/>
        </w:rPr>
        <w:t>fracción</w:t>
      </w:r>
      <w:r>
        <w:rPr>
          <w:spacing w:val="-10"/>
          <w:sz w:val="28"/>
        </w:rPr>
        <w:t> </w:t>
      </w:r>
      <w:r>
        <w:rPr>
          <w:sz w:val="28"/>
        </w:rPr>
        <w:t>I,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76"/>
          <w:sz w:val="28"/>
        </w:rPr>
        <w:t> </w:t>
      </w:r>
      <w:r>
        <w:rPr>
          <w:sz w:val="28"/>
        </w:rPr>
        <w:t>Ley de Justicia Electoral, así como por la violación a principios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constitucionales,</w:t>
      </w:r>
      <w:r>
        <w:rPr>
          <w:spacing w:val="-17"/>
          <w:sz w:val="28"/>
        </w:rPr>
        <w:t> </w:t>
      </w:r>
      <w:r>
        <w:rPr>
          <w:sz w:val="28"/>
        </w:rPr>
        <w:t>aduciendo</w:t>
      </w:r>
      <w:r>
        <w:rPr>
          <w:spacing w:val="-19"/>
          <w:sz w:val="28"/>
        </w:rPr>
        <w:t> </w:t>
      </w:r>
      <w:r>
        <w:rPr>
          <w:sz w:val="28"/>
        </w:rPr>
        <w:t>al</w:t>
      </w:r>
      <w:r>
        <w:rPr>
          <w:spacing w:val="-18"/>
          <w:sz w:val="28"/>
        </w:rPr>
        <w:t> </w:t>
      </w:r>
      <w:r>
        <w:rPr>
          <w:sz w:val="28"/>
        </w:rPr>
        <w:t>respecto</w:t>
      </w:r>
      <w:r>
        <w:rPr>
          <w:spacing w:val="-21"/>
          <w:sz w:val="28"/>
        </w:rPr>
        <w:t> </w:t>
      </w: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actualización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21"/>
          <w:sz w:val="28"/>
        </w:rPr>
        <w:t> </w:t>
      </w:r>
      <w:r>
        <w:rPr>
          <w:sz w:val="28"/>
        </w:rPr>
        <w:t>diversas</w:t>
      </w:r>
      <w:r>
        <w:rPr>
          <w:spacing w:val="-75"/>
          <w:sz w:val="28"/>
        </w:rPr>
        <w:t> </w:t>
      </w:r>
      <w:r>
        <w:rPr>
          <w:sz w:val="28"/>
        </w:rPr>
        <w:t>irregularidades</w:t>
      </w:r>
      <w:r>
        <w:rPr>
          <w:spacing w:val="-2"/>
          <w:sz w:val="28"/>
        </w:rPr>
        <w:t> </w:t>
      </w:r>
      <w:r>
        <w:rPr>
          <w:sz w:val="28"/>
        </w:rPr>
        <w:t>graves</w:t>
      </w:r>
      <w:r>
        <w:rPr>
          <w:spacing w:val="1"/>
          <w:sz w:val="28"/>
        </w:rPr>
        <w:t> </w:t>
      </w:r>
      <w:r>
        <w:rPr>
          <w:sz w:val="28"/>
        </w:rPr>
        <w:t>(fojas</w:t>
      </w:r>
      <w:r>
        <w:rPr>
          <w:spacing w:val="2"/>
          <w:sz w:val="28"/>
        </w:rPr>
        <w:t> </w:t>
      </w:r>
      <w:r>
        <w:rPr>
          <w:sz w:val="28"/>
        </w:rPr>
        <w:t>7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1101).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440" w:val="left" w:leader="none"/>
        </w:tabs>
        <w:spacing w:line="360" w:lineRule="auto" w:before="0" w:after="0"/>
        <w:ind w:left="112" w:right="24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Trámite ante la autoridad responsable. </w:t>
      </w:r>
      <w:r>
        <w:rPr>
          <w:sz w:val="28"/>
        </w:rPr>
        <w:t>Mediante acuerdo de</w:t>
      </w:r>
      <w:r>
        <w:rPr>
          <w:spacing w:val="1"/>
          <w:sz w:val="28"/>
        </w:rPr>
        <w:t> </w:t>
      </w:r>
      <w:r>
        <w:rPr>
          <w:sz w:val="28"/>
        </w:rPr>
        <w:t>diecinueve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Ejecutiva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</w:t>
      </w:r>
      <w:r>
        <w:rPr>
          <w:spacing w:val="1"/>
          <w:sz w:val="28"/>
        </w:rPr>
        <w:t> </w:t>
      </w:r>
      <w:r>
        <w:rPr>
          <w:sz w:val="28"/>
        </w:rPr>
        <w:t>tuvo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presentado el juicio de inconformidad referido, ordenando formar y</w:t>
      </w:r>
      <w:r>
        <w:rPr>
          <w:spacing w:val="-75"/>
          <w:sz w:val="28"/>
        </w:rPr>
        <w:t> </w:t>
      </w:r>
      <w:r>
        <w:rPr>
          <w:sz w:val="28"/>
        </w:rPr>
        <w:t>registrar el cuaderno respectivo bajo la clave IEM-JIN-05/2021; dio</w:t>
      </w:r>
      <w:r>
        <w:rPr>
          <w:spacing w:val="-76"/>
          <w:sz w:val="28"/>
        </w:rPr>
        <w:t> </w:t>
      </w:r>
      <w:r>
        <w:rPr>
          <w:sz w:val="28"/>
        </w:rPr>
        <w:t>aviso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hizo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conocimiento</w:t>
      </w:r>
      <w:r>
        <w:rPr>
          <w:spacing w:val="1"/>
          <w:sz w:val="28"/>
        </w:rPr>
        <w:t> </w:t>
      </w:r>
      <w:r>
        <w:rPr>
          <w:sz w:val="28"/>
        </w:rPr>
        <w:t>público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presentación del mismo, a través de la cédula que para tal efecto</w:t>
      </w:r>
      <w:r>
        <w:rPr>
          <w:spacing w:val="1"/>
          <w:sz w:val="28"/>
        </w:rPr>
        <w:t> </w:t>
      </w:r>
      <w:r>
        <w:rPr>
          <w:sz w:val="28"/>
        </w:rPr>
        <w:t>fijó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estrados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término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setenta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horas,</w:t>
      </w:r>
      <w:r>
        <w:rPr>
          <w:spacing w:val="1"/>
          <w:sz w:val="28"/>
        </w:rPr>
        <w:t> </w:t>
      </w:r>
      <w:r>
        <w:rPr>
          <w:sz w:val="28"/>
        </w:rPr>
        <w:t>comenzando</w:t>
      </w:r>
      <w:r>
        <w:rPr>
          <w:spacing w:val="67"/>
          <w:sz w:val="28"/>
        </w:rPr>
        <w:t> </w:t>
      </w:r>
      <w:r>
        <w:rPr>
          <w:sz w:val="28"/>
        </w:rPr>
        <w:t>el</w:t>
      </w:r>
      <w:r>
        <w:rPr>
          <w:spacing w:val="68"/>
          <w:sz w:val="28"/>
        </w:rPr>
        <w:t> </w:t>
      </w:r>
      <w:r>
        <w:rPr>
          <w:sz w:val="28"/>
        </w:rPr>
        <w:t>cómputo</w:t>
      </w:r>
      <w:r>
        <w:rPr>
          <w:spacing w:val="68"/>
          <w:sz w:val="28"/>
        </w:rPr>
        <w:t> </w:t>
      </w:r>
      <w:r>
        <w:rPr>
          <w:sz w:val="28"/>
        </w:rPr>
        <w:t>a</w:t>
      </w:r>
      <w:r>
        <w:rPr>
          <w:spacing w:val="70"/>
          <w:sz w:val="28"/>
        </w:rPr>
        <w:t> </w:t>
      </w:r>
      <w:r>
        <w:rPr>
          <w:sz w:val="28"/>
        </w:rPr>
        <w:t>las</w:t>
      </w:r>
      <w:r>
        <w:rPr>
          <w:spacing w:val="70"/>
          <w:sz w:val="28"/>
        </w:rPr>
        <w:t> </w:t>
      </w:r>
      <w:r>
        <w:rPr>
          <w:sz w:val="28"/>
        </w:rPr>
        <w:t>cero</w:t>
      </w:r>
      <w:r>
        <w:rPr>
          <w:spacing w:val="65"/>
          <w:sz w:val="28"/>
        </w:rPr>
        <w:t> </w:t>
      </w:r>
      <w:r>
        <w:rPr>
          <w:sz w:val="28"/>
        </w:rPr>
        <w:t>horas</w:t>
      </w:r>
      <w:r>
        <w:rPr>
          <w:spacing w:val="67"/>
          <w:sz w:val="28"/>
        </w:rPr>
        <w:t> </w:t>
      </w:r>
      <w:r>
        <w:rPr>
          <w:sz w:val="28"/>
        </w:rPr>
        <w:t>con</w:t>
      </w:r>
      <w:r>
        <w:rPr>
          <w:spacing w:val="68"/>
          <w:sz w:val="28"/>
        </w:rPr>
        <w:t> </w:t>
      </w:r>
      <w:r>
        <w:rPr>
          <w:sz w:val="28"/>
        </w:rPr>
        <w:t>treinta</w:t>
      </w:r>
      <w:r>
        <w:rPr>
          <w:spacing w:val="67"/>
          <w:sz w:val="28"/>
        </w:rPr>
        <w:t> </w:t>
      </w:r>
      <w:r>
        <w:rPr>
          <w:sz w:val="28"/>
        </w:rPr>
        <w:t>y</w:t>
      </w:r>
      <w:r>
        <w:rPr>
          <w:spacing w:val="69"/>
          <w:sz w:val="28"/>
        </w:rPr>
        <w:t> </w:t>
      </w:r>
      <w:r>
        <w:rPr>
          <w:sz w:val="28"/>
        </w:rPr>
        <w:t>cuatro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3"/>
      </w:pPr>
      <w:r>
        <w:rPr/>
        <w:t>minutos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diecinueve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junio,</w:t>
      </w:r>
      <w:r>
        <w:rPr>
          <w:spacing w:val="2"/>
        </w:rPr>
        <w:t> </w:t>
      </w:r>
      <w:r>
        <w:rPr/>
        <w:t>concluyendo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cero</w:t>
      </w:r>
      <w:r>
        <w:rPr>
          <w:spacing w:val="1"/>
        </w:rPr>
        <w:t> </w:t>
      </w:r>
      <w:r>
        <w:rPr/>
        <w:t>horas</w:t>
      </w:r>
      <w:r>
        <w:rPr>
          <w:spacing w:val="2"/>
        </w:rPr>
        <w:t> </w:t>
      </w:r>
      <w:r>
        <w:rPr/>
        <w:t>con</w:t>
      </w:r>
      <w:r>
        <w:rPr>
          <w:spacing w:val="-75"/>
        </w:rPr>
        <w:t> </w:t>
      </w:r>
      <w:r>
        <w:rPr/>
        <w:t>treinta</w:t>
      </w:r>
      <w:r>
        <w:rPr>
          <w:spacing w:val="-3"/>
        </w:rPr>
        <w:t> </w:t>
      </w:r>
      <w:r>
        <w:rPr/>
        <w:t>y cinco</w:t>
      </w:r>
      <w:r>
        <w:rPr>
          <w:spacing w:val="-4"/>
        </w:rPr>
        <w:t> </w:t>
      </w:r>
      <w:r>
        <w:rPr/>
        <w:t>minutos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veintidós</w:t>
      </w:r>
      <w:r>
        <w:rPr>
          <w:spacing w:val="-3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(fojas 1103</w:t>
      </w:r>
      <w:r>
        <w:rPr>
          <w:spacing w:val="-5"/>
        </w:rPr>
        <w:t> </w:t>
      </w:r>
      <w:r>
        <w:rPr/>
        <w:t>a 1106).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154" w:val="left" w:leader="none"/>
        </w:tabs>
        <w:spacing w:line="360" w:lineRule="auto" w:before="0" w:after="0"/>
        <w:ind w:left="1814" w:right="78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Comparecencia de tercero interesado. </w:t>
      </w:r>
      <w:r>
        <w:rPr>
          <w:sz w:val="28"/>
        </w:rPr>
        <w:t>El veintiuno de junio,</w:t>
      </w:r>
      <w:r>
        <w:rPr>
          <w:spacing w:val="1"/>
          <w:sz w:val="28"/>
        </w:rPr>
        <w:t> </w:t>
      </w:r>
      <w:r>
        <w:rPr>
          <w:sz w:val="28"/>
        </w:rPr>
        <w:t>Juan</w:t>
      </w:r>
      <w:r>
        <w:rPr>
          <w:spacing w:val="-6"/>
          <w:sz w:val="28"/>
        </w:rPr>
        <w:t> </w:t>
      </w:r>
      <w:r>
        <w:rPr>
          <w:sz w:val="28"/>
        </w:rPr>
        <w:t>Carlos</w:t>
      </w:r>
      <w:r>
        <w:rPr>
          <w:spacing w:val="-3"/>
          <w:sz w:val="28"/>
        </w:rPr>
        <w:t> </w:t>
      </w:r>
      <w:r>
        <w:rPr>
          <w:sz w:val="28"/>
        </w:rPr>
        <w:t>Oseguera</w:t>
      </w:r>
      <w:r>
        <w:rPr>
          <w:spacing w:val="-4"/>
          <w:sz w:val="28"/>
        </w:rPr>
        <w:t> </w:t>
      </w:r>
      <w:r>
        <w:rPr>
          <w:sz w:val="28"/>
        </w:rPr>
        <w:t>Cortés,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cuanto representante</w:t>
      </w:r>
      <w:r>
        <w:rPr>
          <w:spacing w:val="-4"/>
          <w:sz w:val="28"/>
        </w:rPr>
        <w:t> </w:t>
      </w:r>
      <w:r>
        <w:rPr>
          <w:sz w:val="28"/>
        </w:rPr>
        <w:t>del partido</w:t>
      </w:r>
      <w:r>
        <w:rPr>
          <w:spacing w:val="-76"/>
          <w:sz w:val="28"/>
        </w:rPr>
        <w:t> </w:t>
      </w:r>
      <w:r>
        <w:rPr>
          <w:sz w:val="28"/>
        </w:rPr>
        <w:t>MORENA ante el Consejo General, compareció ante la autoridad</w:t>
      </w:r>
      <w:r>
        <w:rPr>
          <w:spacing w:val="1"/>
          <w:sz w:val="28"/>
        </w:rPr>
        <w:t> </w:t>
      </w:r>
      <w:r>
        <w:rPr>
          <w:sz w:val="28"/>
        </w:rPr>
        <w:t>responsable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carácter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tercero</w:t>
      </w:r>
      <w:r>
        <w:rPr>
          <w:spacing w:val="1"/>
          <w:sz w:val="28"/>
        </w:rPr>
        <w:t> </w:t>
      </w:r>
      <w:r>
        <w:rPr>
          <w:sz w:val="28"/>
        </w:rPr>
        <w:t>interesado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-3"/>
          <w:sz w:val="28"/>
        </w:rPr>
        <w:t> </w:t>
      </w:r>
      <w:r>
        <w:rPr>
          <w:sz w:val="28"/>
        </w:rPr>
        <w:t>juicio</w:t>
      </w:r>
      <w:r>
        <w:rPr>
          <w:spacing w:val="1"/>
          <w:sz w:val="28"/>
        </w:rPr>
        <w:t> </w:t>
      </w:r>
      <w:r>
        <w:rPr>
          <w:sz w:val="28"/>
        </w:rPr>
        <w:t>(fojas</w:t>
      </w:r>
      <w:r>
        <w:rPr>
          <w:spacing w:val="1"/>
          <w:sz w:val="28"/>
        </w:rPr>
        <w:t> </w:t>
      </w:r>
      <w:r>
        <w:rPr>
          <w:sz w:val="28"/>
        </w:rPr>
        <w:t>1109 a</w:t>
      </w:r>
      <w:r>
        <w:rPr>
          <w:spacing w:val="-2"/>
          <w:sz w:val="28"/>
        </w:rPr>
        <w:t> </w:t>
      </w:r>
      <w:r>
        <w:rPr>
          <w:sz w:val="28"/>
        </w:rPr>
        <w:t>1156).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134" w:val="left" w:leader="none"/>
        </w:tabs>
        <w:spacing w:line="360" w:lineRule="auto" w:before="0" w:after="0"/>
        <w:ind w:left="1814" w:right="7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Recepción ante este Tribunal. </w:t>
      </w:r>
      <w:r>
        <w:rPr>
          <w:sz w:val="28"/>
        </w:rPr>
        <w:t>El veintidós de junio, se recibió</w:t>
      </w:r>
      <w:r>
        <w:rPr>
          <w:spacing w:val="-75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órgano</w:t>
      </w:r>
      <w:r>
        <w:rPr>
          <w:spacing w:val="1"/>
          <w:sz w:val="28"/>
        </w:rPr>
        <w:t> </w:t>
      </w:r>
      <w:r>
        <w:rPr>
          <w:sz w:val="28"/>
        </w:rPr>
        <w:t>jurisdiccional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oficio</w:t>
      </w:r>
      <w:r>
        <w:rPr>
          <w:spacing w:val="1"/>
          <w:sz w:val="28"/>
        </w:rPr>
        <w:t> </w:t>
      </w:r>
      <w:r>
        <w:rPr>
          <w:sz w:val="28"/>
        </w:rPr>
        <w:t>IEM-SE-CE-1748/2021,</w:t>
      </w:r>
      <w:r>
        <w:rPr>
          <w:spacing w:val="1"/>
          <w:sz w:val="28"/>
        </w:rPr>
        <w:t> </w:t>
      </w:r>
      <w:r>
        <w:rPr>
          <w:sz w:val="28"/>
        </w:rPr>
        <w:t>signado por la Secretaria Ejecutiva del IEM, mediante el cual, en</w:t>
      </w:r>
      <w:r>
        <w:rPr>
          <w:spacing w:val="1"/>
          <w:sz w:val="28"/>
        </w:rPr>
        <w:t> </w:t>
      </w:r>
      <w:r>
        <w:rPr>
          <w:sz w:val="28"/>
        </w:rPr>
        <w:t>términos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25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Ley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Justicia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Participación</w:t>
      </w:r>
      <w:r>
        <w:rPr>
          <w:spacing w:val="-15"/>
          <w:sz w:val="28"/>
        </w:rPr>
        <w:t> </w:t>
      </w:r>
      <w:r>
        <w:rPr>
          <w:sz w:val="28"/>
        </w:rPr>
        <w:t>Ciudadana</w:t>
      </w:r>
      <w:r>
        <w:rPr>
          <w:spacing w:val="-12"/>
          <w:sz w:val="28"/>
        </w:rPr>
        <w:t> </w:t>
      </w:r>
      <w:r>
        <w:rPr>
          <w:sz w:val="28"/>
        </w:rPr>
        <w:t>del</w:t>
      </w:r>
      <w:r>
        <w:rPr>
          <w:spacing w:val="-12"/>
          <w:sz w:val="28"/>
        </w:rPr>
        <w:t> </w:t>
      </w:r>
      <w:r>
        <w:rPr>
          <w:sz w:val="28"/>
        </w:rPr>
        <w:t>Estado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Michoacán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Ocampo</w:t>
      </w:r>
      <w:r>
        <w:rPr>
          <w:sz w:val="28"/>
          <w:vertAlign w:val="superscript"/>
        </w:rPr>
        <w:t>10</w:t>
      </w:r>
      <w:r>
        <w:rPr>
          <w:sz w:val="28"/>
          <w:vertAlign w:val="baseline"/>
        </w:rPr>
        <w:t>,</w:t>
      </w:r>
      <w:r>
        <w:rPr>
          <w:spacing w:val="-1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76"/>
          <w:sz w:val="28"/>
          <w:vertAlign w:val="baseline"/>
        </w:rPr>
        <w:t> </w:t>
      </w:r>
      <w:r>
        <w:rPr>
          <w:sz w:val="28"/>
          <w:vertAlign w:val="baseline"/>
        </w:rPr>
        <w:t>autoridad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responsable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hizo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llegar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expediente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integrado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motivo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juicio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previamente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citado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(foja</w:t>
      </w:r>
      <w:r>
        <w:rPr>
          <w:spacing w:val="6"/>
          <w:sz w:val="28"/>
          <w:vertAlign w:val="baseline"/>
        </w:rPr>
        <w:t> </w:t>
      </w:r>
      <w:r>
        <w:rPr>
          <w:sz w:val="28"/>
          <w:vertAlign w:val="baseline"/>
        </w:rPr>
        <w:t>2).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247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Registro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turno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ponencia.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veintiséis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Magistrada</w:t>
      </w:r>
      <w:r>
        <w:rPr>
          <w:spacing w:val="1"/>
          <w:sz w:val="28"/>
        </w:rPr>
        <w:t> </w:t>
      </w:r>
      <w:r>
        <w:rPr>
          <w:sz w:val="28"/>
        </w:rPr>
        <w:t>Presidenta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acordó</w:t>
      </w:r>
      <w:r>
        <w:rPr>
          <w:spacing w:val="1"/>
          <w:sz w:val="28"/>
        </w:rPr>
        <w:t> </w:t>
      </w:r>
      <w:r>
        <w:rPr>
          <w:sz w:val="28"/>
        </w:rPr>
        <w:t>integrar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-75"/>
          <w:sz w:val="28"/>
        </w:rPr>
        <w:t> </w:t>
      </w:r>
      <w:r>
        <w:rPr>
          <w:sz w:val="28"/>
        </w:rPr>
        <w:t>registrar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expediente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clave</w:t>
      </w:r>
      <w:r>
        <w:rPr>
          <w:spacing w:val="1"/>
          <w:sz w:val="28"/>
        </w:rPr>
        <w:t> </w:t>
      </w:r>
      <w:r>
        <w:rPr>
          <w:sz w:val="28"/>
        </w:rPr>
        <w:t>TEEM-JIN-165/2021,</w:t>
      </w:r>
      <w:r>
        <w:rPr>
          <w:spacing w:val="1"/>
          <w:sz w:val="28"/>
        </w:rPr>
        <w:t> </w:t>
      </w:r>
      <w:r>
        <w:rPr>
          <w:sz w:val="28"/>
        </w:rPr>
        <w:t>ordenando</w:t>
      </w:r>
      <w:r>
        <w:rPr>
          <w:spacing w:val="1"/>
          <w:sz w:val="28"/>
        </w:rPr>
        <w:t> </w:t>
      </w:r>
      <w:r>
        <w:rPr>
          <w:sz w:val="28"/>
        </w:rPr>
        <w:t>turnarlo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ponencia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Magistrado</w:t>
      </w:r>
      <w:r>
        <w:rPr>
          <w:spacing w:val="1"/>
          <w:sz w:val="28"/>
        </w:rPr>
        <w:t> </w:t>
      </w:r>
      <w:r>
        <w:rPr>
          <w:sz w:val="28"/>
        </w:rPr>
        <w:t>Salvador</w:t>
      </w:r>
      <w:r>
        <w:rPr>
          <w:spacing w:val="1"/>
          <w:sz w:val="28"/>
        </w:rPr>
        <w:t> </w:t>
      </w:r>
      <w:r>
        <w:rPr>
          <w:sz w:val="28"/>
        </w:rPr>
        <w:t>Alejandro</w:t>
      </w:r>
      <w:r>
        <w:rPr>
          <w:spacing w:val="1"/>
          <w:sz w:val="28"/>
        </w:rPr>
        <w:t> </w:t>
      </w:r>
      <w:r>
        <w:rPr>
          <w:sz w:val="28"/>
        </w:rPr>
        <w:t>Pérez</w:t>
      </w:r>
      <w:r>
        <w:rPr>
          <w:spacing w:val="1"/>
          <w:sz w:val="28"/>
        </w:rPr>
        <w:t> </w:t>
      </w:r>
      <w:r>
        <w:rPr>
          <w:sz w:val="28"/>
        </w:rPr>
        <w:t>Contreras,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efectos</w:t>
      </w:r>
      <w:r>
        <w:rPr>
          <w:spacing w:val="1"/>
          <w:sz w:val="28"/>
        </w:rPr>
        <w:t> </w:t>
      </w:r>
      <w:r>
        <w:rPr>
          <w:sz w:val="28"/>
        </w:rPr>
        <w:t>previstos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artículos 27, 58 y 63, de la Ley de Justicia Electoral, lo que se</w:t>
      </w:r>
      <w:r>
        <w:rPr>
          <w:spacing w:val="1"/>
          <w:sz w:val="28"/>
        </w:rPr>
        <w:t> </w:t>
      </w:r>
      <w:r>
        <w:rPr>
          <w:sz w:val="28"/>
        </w:rPr>
        <w:t>cumplimentó</w:t>
      </w:r>
      <w:r>
        <w:rPr>
          <w:spacing w:val="-13"/>
          <w:sz w:val="28"/>
        </w:rPr>
        <w:t> </w:t>
      </w:r>
      <w:r>
        <w:rPr>
          <w:sz w:val="28"/>
        </w:rPr>
        <w:t>mediante</w:t>
      </w:r>
      <w:r>
        <w:rPr>
          <w:spacing w:val="-11"/>
          <w:sz w:val="28"/>
        </w:rPr>
        <w:t> </w:t>
      </w:r>
      <w:r>
        <w:rPr>
          <w:sz w:val="28"/>
        </w:rPr>
        <w:t>oficio</w:t>
      </w:r>
      <w:r>
        <w:rPr>
          <w:spacing w:val="-13"/>
          <w:sz w:val="28"/>
        </w:rPr>
        <w:t> </w:t>
      </w:r>
      <w:r>
        <w:rPr>
          <w:sz w:val="28"/>
        </w:rPr>
        <w:t>TEEM-SGA-2215/2021,</w:t>
      </w:r>
      <w:r>
        <w:rPr>
          <w:spacing w:val="-12"/>
          <w:sz w:val="28"/>
        </w:rPr>
        <w:t> </w:t>
      </w:r>
      <w:r>
        <w:rPr>
          <w:sz w:val="28"/>
        </w:rPr>
        <w:t>recibido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ponencia</w:t>
      </w:r>
      <w:r>
        <w:rPr>
          <w:spacing w:val="-2"/>
          <w:sz w:val="28"/>
        </w:rPr>
        <w:t> </w:t>
      </w:r>
      <w:r>
        <w:rPr>
          <w:sz w:val="28"/>
        </w:rPr>
        <w:t>instructora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veintisiete siguiente</w:t>
      </w:r>
      <w:r>
        <w:rPr>
          <w:spacing w:val="-2"/>
          <w:sz w:val="28"/>
        </w:rPr>
        <w:t> </w:t>
      </w:r>
      <w:r>
        <w:rPr>
          <w:sz w:val="28"/>
        </w:rPr>
        <w:t>(fojas 1259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1260).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170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Radicación y recepción de escrito del tercero interesado,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ofreciendo pruebas supervenientes. </w:t>
      </w:r>
      <w:r>
        <w:rPr>
          <w:sz w:val="28"/>
        </w:rPr>
        <w:t>El veintiocho de junio, el</w:t>
      </w:r>
      <w:r>
        <w:rPr>
          <w:spacing w:val="1"/>
          <w:sz w:val="28"/>
        </w:rPr>
        <w:t> </w:t>
      </w:r>
      <w:r>
        <w:rPr>
          <w:sz w:val="28"/>
        </w:rPr>
        <w:t>Magistrado</w:t>
      </w:r>
      <w:r>
        <w:rPr>
          <w:spacing w:val="1"/>
          <w:sz w:val="28"/>
        </w:rPr>
        <w:t> </w:t>
      </w:r>
      <w:r>
        <w:rPr>
          <w:sz w:val="28"/>
        </w:rPr>
        <w:t>Instructor</w:t>
      </w:r>
      <w:r>
        <w:rPr>
          <w:spacing w:val="1"/>
          <w:sz w:val="28"/>
        </w:rPr>
        <w:t> </w:t>
      </w:r>
      <w:r>
        <w:rPr>
          <w:sz w:val="28"/>
        </w:rPr>
        <w:t>tuvo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recibido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referido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impugnación,</w:t>
      </w:r>
      <w:r>
        <w:rPr>
          <w:spacing w:val="29"/>
          <w:sz w:val="28"/>
        </w:rPr>
        <w:t> </w:t>
      </w:r>
      <w:r>
        <w:rPr>
          <w:sz w:val="28"/>
        </w:rPr>
        <w:t>mismo</w:t>
      </w:r>
      <w:r>
        <w:rPr>
          <w:spacing w:val="29"/>
          <w:sz w:val="28"/>
        </w:rPr>
        <w:t> </w:t>
      </w:r>
      <w:r>
        <w:rPr>
          <w:sz w:val="28"/>
        </w:rPr>
        <w:t>que</w:t>
      </w:r>
      <w:r>
        <w:rPr>
          <w:spacing w:val="30"/>
          <w:sz w:val="28"/>
        </w:rPr>
        <w:t> </w:t>
      </w:r>
      <w:r>
        <w:rPr>
          <w:sz w:val="28"/>
        </w:rPr>
        <w:t>radicó</w:t>
      </w:r>
      <w:r>
        <w:rPr>
          <w:spacing w:val="26"/>
          <w:sz w:val="28"/>
        </w:rPr>
        <w:t> </w:t>
      </w:r>
      <w:r>
        <w:rPr>
          <w:sz w:val="28"/>
        </w:rPr>
        <w:t>para</w:t>
      </w:r>
      <w:r>
        <w:rPr>
          <w:spacing w:val="29"/>
          <w:sz w:val="28"/>
        </w:rPr>
        <w:t> </w:t>
      </w:r>
      <w:r>
        <w:rPr>
          <w:sz w:val="28"/>
        </w:rPr>
        <w:t>los</w:t>
      </w:r>
      <w:r>
        <w:rPr>
          <w:spacing w:val="30"/>
          <w:sz w:val="28"/>
        </w:rPr>
        <w:t> </w:t>
      </w:r>
      <w:r>
        <w:rPr>
          <w:sz w:val="28"/>
        </w:rPr>
        <w:t>efectos</w:t>
      </w:r>
      <w:r>
        <w:rPr>
          <w:spacing w:val="28"/>
          <w:sz w:val="28"/>
        </w:rPr>
        <w:t> </w:t>
      </w:r>
      <w:r>
        <w:rPr>
          <w:sz w:val="28"/>
        </w:rPr>
        <w:t>legales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41.740005pt;margin-top:8.522529pt;width:144.020pt;height:.7200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10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subsecuente</w:t>
      </w:r>
      <w:r>
        <w:rPr>
          <w:spacing w:val="-4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Justicia</w:t>
      </w:r>
      <w:r>
        <w:rPr>
          <w:spacing w:val="-2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conducentes; se tuvo a los partidos actores señalando domicilio</w:t>
      </w:r>
      <w:r>
        <w:rPr>
          <w:spacing w:val="1"/>
        </w:rPr>
        <w:t> </w:t>
      </w:r>
      <w:r>
        <w:rPr/>
        <w:t>para recibir notificaciones y autorizados para tal efecto, así como</w:t>
      </w:r>
      <w:r>
        <w:rPr>
          <w:spacing w:val="1"/>
        </w:rPr>
        <w:t> </w:t>
      </w:r>
      <w:r>
        <w:rPr/>
        <w:t>ofreciendo</w:t>
      </w:r>
      <w:r>
        <w:rPr>
          <w:spacing w:val="1"/>
        </w:rPr>
        <w:t> </w:t>
      </w:r>
      <w:r>
        <w:rPr/>
        <w:t>pruebas;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responsable rindiendo su informe circunstanciado, en la forma y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señalados;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compareciendo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interesado,</w:t>
      </w:r>
      <w:r>
        <w:rPr>
          <w:spacing w:val="1"/>
        </w:rPr>
        <w:t> </w:t>
      </w:r>
      <w:r>
        <w:rPr/>
        <w:t>señalando</w:t>
      </w:r>
      <w:r>
        <w:rPr>
          <w:spacing w:val="1"/>
        </w:rPr>
        <w:t> </w:t>
      </w:r>
      <w:r>
        <w:rPr/>
        <w:t>domicilio,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correo</w:t>
      </w:r>
      <w:r>
        <w:rPr>
          <w:spacing w:val="1"/>
        </w:rPr>
        <w:t> </w:t>
      </w:r>
      <w:r>
        <w:rPr/>
        <w:t>electrónico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notificaciones,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señalando</w:t>
      </w:r>
      <w:r>
        <w:rPr>
          <w:spacing w:val="-75"/>
        </w:rPr>
        <w:t> </w:t>
      </w:r>
      <w:r>
        <w:rPr/>
        <w:t>pruebas; de igual manera, se recibió el escrito de éste último,</w:t>
      </w:r>
      <w:r>
        <w:rPr>
          <w:spacing w:val="1"/>
        </w:rPr>
        <w:t> </w:t>
      </w:r>
      <w:r>
        <w:rPr/>
        <w:t>mediante el cual compareció a ofrecer</w:t>
      </w:r>
      <w:r>
        <w:rPr>
          <w:spacing w:val="1"/>
        </w:rPr>
        <w:t> </w:t>
      </w:r>
      <w:r>
        <w:rPr/>
        <w:t>pruebas, que a su dicho,</w:t>
      </w:r>
      <w:r>
        <w:rPr>
          <w:spacing w:val="1"/>
        </w:rPr>
        <w:t> </w:t>
      </w:r>
      <w:r>
        <w:rPr/>
        <w:t>tienen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carácter</w:t>
      </w:r>
      <w:r>
        <w:rPr>
          <w:spacing w:val="-2"/>
        </w:rPr>
        <w:t> </w:t>
      </w:r>
      <w:r>
        <w:rPr/>
        <w:t>de supervenientes (foja 1261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1274).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443" w:val="left" w:leader="none"/>
        </w:tabs>
        <w:spacing w:line="360" w:lineRule="auto" w:before="0" w:after="0"/>
        <w:ind w:left="112" w:right="249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Recepción de escritos ofreciendo pruebas supervenientes.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En proveídos de doce, diecinueve, veintidós y veinticuatro de julio,</w:t>
      </w:r>
      <w:r>
        <w:rPr>
          <w:spacing w:val="-75"/>
          <w:sz w:val="28"/>
        </w:rPr>
        <w:t> </w:t>
      </w:r>
      <w:r>
        <w:rPr>
          <w:sz w:val="28"/>
        </w:rPr>
        <w:t>se tuvieron por recibidos los escritos presentados por la parte</w:t>
      </w:r>
      <w:r>
        <w:rPr>
          <w:spacing w:val="1"/>
          <w:sz w:val="28"/>
        </w:rPr>
        <w:t> </w:t>
      </w:r>
      <w:r>
        <w:rPr>
          <w:sz w:val="28"/>
        </w:rPr>
        <w:t>actora,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cuales</w:t>
      </w:r>
      <w:r>
        <w:rPr>
          <w:spacing w:val="1"/>
          <w:sz w:val="28"/>
        </w:rPr>
        <w:t> </w:t>
      </w:r>
      <w:r>
        <w:rPr>
          <w:sz w:val="28"/>
        </w:rPr>
        <w:t>compareció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ofrecer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1"/>
          <w:sz w:val="28"/>
        </w:rPr>
        <w:t> </w:t>
      </w:r>
      <w:r>
        <w:rPr>
          <w:sz w:val="28"/>
        </w:rPr>
        <w:t>supervenientes.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457" w:val="left" w:leader="none"/>
        </w:tabs>
        <w:spacing w:line="360" w:lineRule="auto" w:before="0" w:after="0"/>
        <w:ind w:left="112" w:right="24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Requerimientos para mejor proveer. </w:t>
      </w:r>
      <w:r>
        <w:rPr>
          <w:sz w:val="28"/>
        </w:rPr>
        <w:t>Mediante proveídos de</w:t>
      </w:r>
      <w:r>
        <w:rPr>
          <w:spacing w:val="1"/>
          <w:sz w:val="28"/>
        </w:rPr>
        <w:t> </w:t>
      </w:r>
      <w:r>
        <w:rPr>
          <w:sz w:val="28"/>
        </w:rPr>
        <w:t>veintiséis y veintinueve de julio, con fundamento en lo establecido</w:t>
      </w:r>
      <w:r>
        <w:rPr>
          <w:spacing w:val="1"/>
          <w:sz w:val="28"/>
        </w:rPr>
        <w:t> </w:t>
      </w:r>
      <w:r>
        <w:rPr>
          <w:sz w:val="28"/>
        </w:rPr>
        <w:t>por el artículo 66, fracción XII del Código Electoral, así como el 29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Ley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Justicia</w:t>
      </w:r>
      <w:r>
        <w:rPr>
          <w:spacing w:val="-3"/>
          <w:sz w:val="28"/>
        </w:rPr>
        <w:t> </w:t>
      </w:r>
      <w:r>
        <w:rPr>
          <w:sz w:val="28"/>
        </w:rPr>
        <w:t>Electoral,</w:t>
      </w:r>
      <w:r>
        <w:rPr>
          <w:spacing w:val="-3"/>
          <w:sz w:val="28"/>
        </w:rPr>
        <w:t> </w:t>
      </w:r>
      <w:r>
        <w:rPr>
          <w:sz w:val="28"/>
        </w:rPr>
        <w:t>ambos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Estado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Michoacán,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76"/>
          <w:sz w:val="28"/>
        </w:rPr>
        <w:t> </w:t>
      </w:r>
      <w:r>
        <w:rPr>
          <w:sz w:val="28"/>
        </w:rPr>
        <w:t>Magistrado Instructor realizó diversos requerimientos para que la</w:t>
      </w:r>
      <w:r>
        <w:rPr>
          <w:spacing w:val="1"/>
          <w:sz w:val="28"/>
        </w:rPr>
        <w:t> </w:t>
      </w:r>
      <w:r>
        <w:rPr>
          <w:sz w:val="28"/>
        </w:rPr>
        <w:t>Secretaria Ejecutiva del IEM, el Titular de la Fiscalía Especializada</w:t>
      </w:r>
      <w:r>
        <w:rPr>
          <w:spacing w:val="-76"/>
          <w:sz w:val="28"/>
        </w:rPr>
        <w:t> </w:t>
      </w:r>
      <w:r>
        <w:rPr>
          <w:sz w:val="28"/>
        </w:rPr>
        <w:t>para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Atención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Delitos</w:t>
      </w:r>
      <w:r>
        <w:rPr>
          <w:spacing w:val="-8"/>
          <w:sz w:val="28"/>
        </w:rPr>
        <w:t> </w:t>
      </w:r>
      <w:r>
        <w:rPr>
          <w:sz w:val="28"/>
        </w:rPr>
        <w:t>Electorales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Estado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Michoacán,</w:t>
      </w:r>
      <w:r>
        <w:rPr>
          <w:spacing w:val="-75"/>
          <w:sz w:val="28"/>
        </w:rPr>
        <w:t> </w:t>
      </w:r>
      <w:r>
        <w:rPr>
          <w:sz w:val="28"/>
        </w:rPr>
        <w:t>el</w:t>
      </w:r>
      <w:r>
        <w:rPr>
          <w:spacing w:val="-18"/>
          <w:sz w:val="28"/>
        </w:rPr>
        <w:t> </w:t>
      </w:r>
      <w:r>
        <w:rPr>
          <w:sz w:val="28"/>
        </w:rPr>
        <w:t>Titular</w:t>
      </w:r>
      <w:r>
        <w:rPr>
          <w:spacing w:val="-19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19"/>
          <w:sz w:val="28"/>
        </w:rPr>
        <w:t> </w:t>
      </w:r>
      <w:r>
        <w:rPr>
          <w:sz w:val="28"/>
        </w:rPr>
        <w:t>Fiscalía</w:t>
      </w:r>
      <w:r>
        <w:rPr>
          <w:spacing w:val="-17"/>
          <w:sz w:val="28"/>
        </w:rPr>
        <w:t> </w:t>
      </w:r>
      <w:r>
        <w:rPr>
          <w:sz w:val="28"/>
        </w:rPr>
        <w:t>General</w:t>
      </w:r>
      <w:r>
        <w:rPr>
          <w:spacing w:val="-19"/>
          <w:sz w:val="28"/>
        </w:rPr>
        <w:t> </w:t>
      </w:r>
      <w:r>
        <w:rPr>
          <w:sz w:val="28"/>
        </w:rPr>
        <w:t>del</w:t>
      </w:r>
      <w:r>
        <w:rPr>
          <w:spacing w:val="-17"/>
          <w:sz w:val="28"/>
        </w:rPr>
        <w:t> </w:t>
      </w:r>
      <w:r>
        <w:rPr>
          <w:sz w:val="28"/>
        </w:rPr>
        <w:t>Estado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Michoacán</w:t>
      </w:r>
      <w:r>
        <w:rPr>
          <w:spacing w:val="-19"/>
          <w:sz w:val="28"/>
        </w:rPr>
        <w:t> </w:t>
      </w:r>
      <w:r>
        <w:rPr>
          <w:sz w:val="28"/>
        </w:rPr>
        <w:t>y</w:t>
      </w:r>
      <w:r>
        <w:rPr>
          <w:spacing w:val="-16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Titular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Unidad</w:t>
      </w:r>
      <w:r>
        <w:rPr>
          <w:spacing w:val="-17"/>
          <w:sz w:val="28"/>
        </w:rPr>
        <w:t> </w:t>
      </w:r>
      <w:r>
        <w:rPr>
          <w:sz w:val="28"/>
        </w:rPr>
        <w:t>Técnica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Fiscalización</w:t>
      </w:r>
      <w:r>
        <w:rPr>
          <w:spacing w:val="-15"/>
          <w:sz w:val="28"/>
        </w:rPr>
        <w:t> </w:t>
      </w:r>
      <w:r>
        <w:rPr>
          <w:sz w:val="28"/>
        </w:rPr>
        <w:t>del</w:t>
      </w:r>
      <w:r>
        <w:rPr>
          <w:spacing w:val="-13"/>
          <w:sz w:val="28"/>
        </w:rPr>
        <w:t> </w:t>
      </w:r>
      <w:r>
        <w:rPr>
          <w:sz w:val="28"/>
        </w:rPr>
        <w:t>INE,</w:t>
      </w:r>
      <w:r>
        <w:rPr>
          <w:spacing w:val="-15"/>
          <w:sz w:val="28"/>
        </w:rPr>
        <w:t> </w:t>
      </w:r>
      <w:r>
        <w:rPr>
          <w:sz w:val="28"/>
        </w:rPr>
        <w:t>informaran</w:t>
      </w:r>
      <w:r>
        <w:rPr>
          <w:spacing w:val="-15"/>
          <w:sz w:val="28"/>
        </w:rPr>
        <w:t> </w:t>
      </w:r>
      <w:r>
        <w:rPr>
          <w:sz w:val="28"/>
        </w:rPr>
        <w:t>el</w:t>
      </w:r>
      <w:r>
        <w:rPr>
          <w:spacing w:val="-15"/>
          <w:sz w:val="28"/>
        </w:rPr>
        <w:t> </w:t>
      </w:r>
      <w:r>
        <w:rPr>
          <w:sz w:val="28"/>
        </w:rPr>
        <w:t>estado</w:t>
      </w:r>
      <w:r>
        <w:rPr>
          <w:spacing w:val="-75"/>
          <w:sz w:val="28"/>
        </w:rPr>
        <w:t> </w:t>
      </w:r>
      <w:r>
        <w:rPr>
          <w:sz w:val="28"/>
        </w:rPr>
        <w:t>procesal de las quejas, querella y denuncia que en su momento,</w:t>
      </w:r>
      <w:r>
        <w:rPr>
          <w:spacing w:val="1"/>
          <w:sz w:val="28"/>
        </w:rPr>
        <w:t> </w:t>
      </w:r>
      <w:r>
        <w:rPr>
          <w:sz w:val="28"/>
        </w:rPr>
        <w:t>presentó</w:t>
      </w:r>
      <w:r>
        <w:rPr>
          <w:spacing w:val="-12"/>
          <w:sz w:val="28"/>
        </w:rPr>
        <w:t> </w:t>
      </w:r>
      <w:r>
        <w:rPr>
          <w:sz w:val="28"/>
        </w:rPr>
        <w:t>y</w:t>
      </w:r>
      <w:r>
        <w:rPr>
          <w:spacing w:val="-8"/>
          <w:sz w:val="28"/>
        </w:rPr>
        <w:t> </w:t>
      </w:r>
      <w:r>
        <w:rPr>
          <w:sz w:val="28"/>
        </w:rPr>
        <w:t>exhibió</w:t>
      </w:r>
      <w:r>
        <w:rPr>
          <w:spacing w:val="-12"/>
          <w:sz w:val="28"/>
        </w:rPr>
        <w:t> </w:t>
      </w:r>
      <w:r>
        <w:rPr>
          <w:sz w:val="28"/>
        </w:rPr>
        <w:t>como</w:t>
      </w:r>
      <w:r>
        <w:rPr>
          <w:spacing w:val="-9"/>
          <w:sz w:val="28"/>
        </w:rPr>
        <w:t> </w:t>
      </w:r>
      <w:r>
        <w:rPr>
          <w:sz w:val="28"/>
        </w:rPr>
        <w:t>pruebas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parte</w:t>
      </w:r>
      <w:r>
        <w:rPr>
          <w:spacing w:val="-9"/>
          <w:sz w:val="28"/>
        </w:rPr>
        <w:t> </w:t>
      </w:r>
      <w:r>
        <w:rPr>
          <w:sz w:val="28"/>
        </w:rPr>
        <w:t>actora,</w:t>
      </w:r>
      <w:r>
        <w:rPr>
          <w:spacing w:val="-7"/>
          <w:sz w:val="28"/>
        </w:rPr>
        <w:t> </w:t>
      </w:r>
      <w:r>
        <w:rPr>
          <w:sz w:val="28"/>
        </w:rPr>
        <w:t>lo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12"/>
          <w:sz w:val="28"/>
        </w:rPr>
        <w:t> </w:t>
      </w:r>
      <w:r>
        <w:rPr>
          <w:sz w:val="28"/>
        </w:rPr>
        <w:t>se</w:t>
      </w:r>
      <w:r>
        <w:rPr>
          <w:spacing w:val="-11"/>
          <w:sz w:val="28"/>
        </w:rPr>
        <w:t> </w:t>
      </w:r>
      <w:r>
        <w:rPr>
          <w:sz w:val="28"/>
        </w:rPr>
        <w:t>tuvo</w:t>
      </w:r>
      <w:r>
        <w:rPr>
          <w:spacing w:val="-8"/>
          <w:sz w:val="28"/>
        </w:rPr>
        <w:t> </w:t>
      </w:r>
      <w:r>
        <w:rPr>
          <w:sz w:val="28"/>
        </w:rPr>
        <w:t>por</w:t>
      </w:r>
      <w:r>
        <w:rPr>
          <w:spacing w:val="-76"/>
          <w:sz w:val="28"/>
        </w:rPr>
        <w:t> </w:t>
      </w:r>
      <w:r>
        <w:rPr>
          <w:sz w:val="28"/>
        </w:rPr>
        <w:t>cumplido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acuerdos</w:t>
      </w:r>
      <w:r>
        <w:rPr>
          <w:spacing w:val="1"/>
          <w:sz w:val="28"/>
        </w:rPr>
        <w:t> </w:t>
      </w:r>
      <w:r>
        <w:rPr>
          <w:sz w:val="28"/>
        </w:rPr>
        <w:t>de veintinueve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julio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uno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agosto</w:t>
      </w:r>
      <w:r>
        <w:rPr>
          <w:spacing w:val="1"/>
          <w:sz w:val="28"/>
        </w:rPr>
        <w:t> </w:t>
      </w:r>
      <w:r>
        <w:rPr>
          <w:sz w:val="28"/>
        </w:rPr>
        <w:t>(fojas 1421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1701).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158" w:val="left" w:leader="none"/>
        </w:tabs>
        <w:spacing w:line="360" w:lineRule="auto" w:before="92" w:after="0"/>
        <w:ind w:left="1814" w:right="7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Admisión. </w:t>
      </w:r>
      <w:r>
        <w:rPr>
          <w:sz w:val="28"/>
        </w:rPr>
        <w:t>El cinco de agosto se admitió el presente juicio de</w:t>
      </w:r>
      <w:r>
        <w:rPr>
          <w:spacing w:val="1"/>
          <w:sz w:val="28"/>
        </w:rPr>
        <w:t> </w:t>
      </w:r>
      <w:r>
        <w:rPr>
          <w:sz w:val="28"/>
        </w:rPr>
        <w:t>inconformidad, así como los diversos medios de prueba ofertados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las</w:t>
      </w:r>
      <w:r>
        <w:rPr>
          <w:spacing w:val="-4"/>
          <w:sz w:val="28"/>
        </w:rPr>
        <w:t> </w:t>
      </w:r>
      <w:r>
        <w:rPr>
          <w:sz w:val="28"/>
        </w:rPr>
        <w:t>partes,</w:t>
      </w:r>
      <w:r>
        <w:rPr>
          <w:spacing w:val="-3"/>
          <w:sz w:val="28"/>
        </w:rPr>
        <w:t> </w:t>
      </w:r>
      <w:r>
        <w:rPr>
          <w:sz w:val="28"/>
        </w:rPr>
        <w:t>ordenándose</w:t>
      </w:r>
      <w:r>
        <w:rPr>
          <w:spacing w:val="-4"/>
          <w:sz w:val="28"/>
        </w:rPr>
        <w:t> </w:t>
      </w:r>
      <w:r>
        <w:rPr>
          <w:sz w:val="28"/>
        </w:rPr>
        <w:t>el</w:t>
      </w:r>
      <w:r>
        <w:rPr>
          <w:spacing w:val="-5"/>
          <w:sz w:val="28"/>
        </w:rPr>
        <w:t> </w:t>
      </w:r>
      <w:r>
        <w:rPr>
          <w:sz w:val="28"/>
        </w:rPr>
        <w:t>desahogo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los</w:t>
      </w:r>
      <w:r>
        <w:rPr>
          <w:spacing w:val="-1"/>
          <w:sz w:val="28"/>
        </w:rPr>
        <w:t> </w:t>
      </w:r>
      <w:r>
        <w:rPr>
          <w:sz w:val="28"/>
        </w:rPr>
        <w:t>links</w:t>
      </w:r>
      <w:r>
        <w:rPr>
          <w:spacing w:val="-4"/>
          <w:sz w:val="28"/>
        </w:rPr>
        <w:t> </w:t>
      </w:r>
      <w:r>
        <w:rPr>
          <w:sz w:val="28"/>
        </w:rPr>
        <w:t>señalados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76"/>
          <w:sz w:val="28"/>
        </w:rPr>
        <w:t> </w:t>
      </w:r>
      <w:r>
        <w:rPr>
          <w:sz w:val="28"/>
        </w:rPr>
        <w:t>la demanda, y a la vez se negó la admisión de otras testimoniales</w:t>
      </w:r>
      <w:r>
        <w:rPr>
          <w:spacing w:val="1"/>
          <w:sz w:val="28"/>
        </w:rPr>
        <w:t> </w:t>
      </w:r>
      <w:r>
        <w:rPr>
          <w:sz w:val="28"/>
        </w:rPr>
        <w:t>y técnicas, reservándose al Pleno el pronunciamiento respecto de</w:t>
      </w:r>
      <w:r>
        <w:rPr>
          <w:spacing w:val="1"/>
          <w:sz w:val="28"/>
        </w:rPr>
        <w:t> </w:t>
      </w:r>
      <w:r>
        <w:rPr>
          <w:sz w:val="28"/>
        </w:rPr>
        <w:t>diversas</w:t>
      </w:r>
      <w:r>
        <w:rPr>
          <w:spacing w:val="-1"/>
          <w:sz w:val="28"/>
        </w:rPr>
        <w:t> </w:t>
      </w:r>
      <w:r>
        <w:rPr>
          <w:sz w:val="28"/>
        </w:rPr>
        <w:t>probanzas</w:t>
      </w:r>
      <w:r>
        <w:rPr>
          <w:spacing w:val="-3"/>
          <w:sz w:val="28"/>
        </w:rPr>
        <w:t> </w:t>
      </w:r>
      <w:r>
        <w:rPr>
          <w:sz w:val="28"/>
        </w:rPr>
        <w:t>ofrecidas</w:t>
      </w:r>
      <w:r>
        <w:rPr>
          <w:spacing w:val="-3"/>
          <w:sz w:val="28"/>
        </w:rPr>
        <w:t> </w:t>
      </w: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las</w:t>
      </w:r>
      <w:r>
        <w:rPr>
          <w:spacing w:val="-1"/>
          <w:sz w:val="28"/>
        </w:rPr>
        <w:t> </w:t>
      </w:r>
      <w:r>
        <w:rPr>
          <w:sz w:val="28"/>
        </w:rPr>
        <w:t>partes</w:t>
      </w:r>
      <w:r>
        <w:rPr>
          <w:spacing w:val="-3"/>
          <w:sz w:val="28"/>
        </w:rPr>
        <w:t> </w:t>
      </w:r>
      <w:r>
        <w:rPr>
          <w:sz w:val="28"/>
        </w:rPr>
        <w:t>como</w:t>
      </w:r>
      <w:r>
        <w:rPr>
          <w:spacing w:val="-3"/>
          <w:sz w:val="28"/>
        </w:rPr>
        <w:t> </w:t>
      </w:r>
      <w:r>
        <w:rPr>
          <w:sz w:val="28"/>
        </w:rPr>
        <w:t>supervenientes.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334" w:val="left" w:leader="none"/>
        </w:tabs>
        <w:spacing w:line="360" w:lineRule="auto" w:before="0" w:after="0"/>
        <w:ind w:left="1814" w:right="78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Cierre de instrucción. </w:t>
      </w:r>
      <w:r>
        <w:rPr>
          <w:sz w:val="28"/>
        </w:rPr>
        <w:t>En acuerdo de nueve de agosto se</w:t>
      </w:r>
      <w:r>
        <w:rPr>
          <w:spacing w:val="1"/>
          <w:sz w:val="28"/>
        </w:rPr>
        <w:t> </w:t>
      </w:r>
      <w:r>
        <w:rPr>
          <w:sz w:val="28"/>
        </w:rPr>
        <w:t>declaró cerrada la instrucción, con lo cual, los autos quedaron en</w:t>
      </w:r>
      <w:r>
        <w:rPr>
          <w:spacing w:val="1"/>
          <w:sz w:val="28"/>
        </w:rPr>
        <w:t> </w:t>
      </w:r>
      <w:r>
        <w:rPr>
          <w:sz w:val="28"/>
        </w:rPr>
        <w:t>estado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dictar</w:t>
      </w:r>
      <w:r>
        <w:rPr>
          <w:spacing w:val="-2"/>
          <w:sz w:val="28"/>
        </w:rPr>
        <w:t> </w:t>
      </w:r>
      <w:r>
        <w:rPr>
          <w:sz w:val="28"/>
        </w:rPr>
        <w:t>sentencia</w:t>
      </w:r>
      <w:r>
        <w:rPr>
          <w:spacing w:val="1"/>
          <w:sz w:val="28"/>
        </w:rPr>
        <w:t> </w:t>
      </w:r>
      <w:r>
        <w:rPr>
          <w:sz w:val="28"/>
        </w:rPr>
        <w:t>(foja</w:t>
      </w:r>
      <w:r>
        <w:rPr>
          <w:spacing w:val="1"/>
          <w:sz w:val="28"/>
        </w:rPr>
        <w:t> </w:t>
      </w:r>
      <w:r>
        <w:rPr>
          <w:sz w:val="28"/>
        </w:rPr>
        <w:t>1825).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2"/>
        </w:numPr>
        <w:tabs>
          <w:tab w:pos="5111" w:val="left" w:leader="none"/>
        </w:tabs>
        <w:spacing w:line="240" w:lineRule="auto" w:before="0" w:after="0"/>
        <w:ind w:left="5110" w:right="0" w:hanging="390"/>
        <w:jc w:val="left"/>
      </w:pPr>
      <w:bookmarkStart w:name="_bookmark2" w:id="5"/>
      <w:bookmarkEnd w:id="5"/>
      <w:r>
        <w:rPr>
          <w:b w:val="0"/>
        </w:rPr>
      </w:r>
      <w:bookmarkStart w:name="_bookmark2" w:id="6"/>
      <w:bookmarkEnd w:id="6"/>
      <w:r>
        <w:rPr/>
        <w:t>C</w:t>
      </w:r>
      <w:r>
        <w:rPr/>
        <w:t>OMPETENCIA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Este Tribunal es competente para conocer y resolver el presente</w:t>
      </w:r>
      <w:r>
        <w:rPr>
          <w:spacing w:val="1"/>
        </w:rPr>
        <w:t> </w:t>
      </w:r>
      <w:r>
        <w:rPr/>
        <w:t>juicio de inconformidad, por tratarse de un medio de impugnación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controvierten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estatal</w:t>
      </w:r>
      <w:r>
        <w:rPr>
          <w:spacing w:val="-75"/>
        </w:rPr>
        <w:t> </w:t>
      </w:r>
      <w:r>
        <w:rPr/>
        <w:t>correspondiente a la elección de la Gubernatura del Estado 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consignados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IEM-CG-245/2021,</w:t>
      </w:r>
      <w:r>
        <w:rPr>
          <w:spacing w:val="1"/>
        </w:rPr>
        <w:t> </w:t>
      </w:r>
      <w:r>
        <w:rPr/>
        <w:t>solicitando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>
          <w:spacing w:val="-1"/>
        </w:rPr>
        <w:t>constitucionales,</w:t>
      </w:r>
      <w:r>
        <w:rPr>
          <w:spacing w:val="-17"/>
        </w:rPr>
        <w:t> </w:t>
      </w:r>
      <w:r>
        <w:rPr/>
        <w:t>aduciendo</w:t>
      </w:r>
      <w:r>
        <w:rPr>
          <w:spacing w:val="-19"/>
        </w:rPr>
        <w:t> </w:t>
      </w:r>
      <w:r>
        <w:rPr/>
        <w:t>al</w:t>
      </w:r>
      <w:r>
        <w:rPr>
          <w:spacing w:val="-18"/>
        </w:rPr>
        <w:t> </w:t>
      </w:r>
      <w:r>
        <w:rPr/>
        <w:t>respecto</w:t>
      </w:r>
      <w:r>
        <w:rPr>
          <w:spacing w:val="-21"/>
        </w:rPr>
        <w:t> </w:t>
      </w:r>
      <w:r>
        <w:rPr/>
        <w:t>la</w:t>
      </w:r>
      <w:r>
        <w:rPr>
          <w:spacing w:val="-15"/>
        </w:rPr>
        <w:t> </w:t>
      </w:r>
      <w:r>
        <w:rPr/>
        <w:t>actualización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diversas</w:t>
      </w:r>
      <w:r>
        <w:rPr>
          <w:spacing w:val="-75"/>
        </w:rPr>
        <w:t> </w:t>
      </w:r>
      <w:r>
        <w:rPr/>
        <w:t>irregularidades</w:t>
      </w:r>
      <w:r>
        <w:rPr>
          <w:spacing w:val="-2"/>
        </w:rPr>
        <w:t> </w:t>
      </w:r>
      <w:r>
        <w:rPr/>
        <w:t>graves.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0"/>
        <w:jc w:val="both"/>
      </w:pPr>
      <w:r>
        <w:rPr/>
        <w:t>Lo anterior conforme a lo establecido en los preceptos legales 98</w:t>
      </w:r>
      <w:r>
        <w:rPr>
          <w:spacing w:val="1"/>
        </w:rPr>
        <w:t> </w:t>
      </w:r>
      <w:r>
        <w:rPr/>
        <w:t>A, de la Constitución Política del Estado Libre y Soberano de</w:t>
      </w:r>
      <w:r>
        <w:rPr>
          <w:spacing w:val="1"/>
        </w:rPr>
        <w:t> </w:t>
      </w:r>
      <w:r>
        <w:rPr/>
        <w:t>Michoacán de Ocampo</w:t>
      </w:r>
      <w:r>
        <w:rPr>
          <w:vertAlign w:val="superscript"/>
        </w:rPr>
        <w:t>11</w:t>
      </w:r>
      <w:r>
        <w:rPr>
          <w:vertAlign w:val="baseline"/>
        </w:rPr>
        <w:t>; 60, 64, fracción XIII y 66, fracción III, del</w:t>
      </w:r>
      <w:r>
        <w:rPr>
          <w:spacing w:val="-75"/>
          <w:vertAlign w:val="baseline"/>
        </w:rPr>
        <w:t> </w:t>
      </w:r>
      <w:r>
        <w:rPr>
          <w:vertAlign w:val="baseline"/>
        </w:rPr>
        <w:t>Código Electoral del Estado de Michoacán</w:t>
      </w:r>
      <w:r>
        <w:rPr>
          <w:vertAlign w:val="superscript"/>
        </w:rPr>
        <w:t>12</w:t>
      </w:r>
      <w:r>
        <w:rPr>
          <w:vertAlign w:val="baseline"/>
        </w:rPr>
        <w:t>; así como 4, 5, 55,</w:t>
      </w:r>
      <w:r>
        <w:rPr>
          <w:spacing w:val="1"/>
          <w:vertAlign w:val="baseline"/>
        </w:rPr>
        <w:t> </w:t>
      </w:r>
      <w:r>
        <w:rPr>
          <w:vertAlign w:val="baseline"/>
        </w:rPr>
        <w:t>fracción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I,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58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Ley de</w:t>
      </w:r>
      <w:r>
        <w:rPr>
          <w:spacing w:val="-4"/>
          <w:vertAlign w:val="baseline"/>
        </w:rPr>
        <w:t> </w:t>
      </w:r>
      <w:r>
        <w:rPr>
          <w:vertAlign w:val="baseline"/>
        </w:rPr>
        <w:t>Justicia</w:t>
      </w:r>
      <w:r>
        <w:rPr>
          <w:spacing w:val="-2"/>
          <w:vertAlign w:val="baseline"/>
        </w:rPr>
        <w:t> </w:t>
      </w:r>
      <w:r>
        <w:rPr>
          <w:vertAlign w:val="baseline"/>
        </w:rPr>
        <w:t>Electoral.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141.740005pt;margin-top:11.976271pt;width:144.020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11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subsecuente</w:t>
      </w:r>
      <w:r>
        <w:rPr>
          <w:spacing w:val="-3"/>
          <w:sz w:val="20"/>
        </w:rPr>
        <w:t> </w:t>
      </w:r>
      <w:r>
        <w:rPr>
          <w:sz w:val="20"/>
        </w:rPr>
        <w:t>Constitución</w:t>
      </w:r>
      <w:r>
        <w:rPr>
          <w:spacing w:val="-2"/>
          <w:sz w:val="20"/>
        </w:rPr>
        <w:t> </w:t>
      </w:r>
      <w:r>
        <w:rPr>
          <w:sz w:val="20"/>
        </w:rPr>
        <w:t>Local.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adelante,</w:t>
      </w:r>
      <w:r>
        <w:rPr>
          <w:spacing w:val="-2"/>
          <w:sz w:val="20"/>
        </w:rPr>
        <w:t> </w:t>
      </w: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"/>
        </w:numPr>
        <w:tabs>
          <w:tab w:pos="2816" w:val="left" w:leader="none"/>
        </w:tabs>
        <w:spacing w:line="240" w:lineRule="auto" w:before="92" w:after="0"/>
        <w:ind w:left="2815" w:right="0" w:hanging="421"/>
        <w:jc w:val="left"/>
      </w:pPr>
      <w:bookmarkStart w:name="_bookmark3" w:id="7"/>
      <w:bookmarkEnd w:id="7"/>
      <w:r>
        <w:rPr>
          <w:b w:val="0"/>
        </w:rPr>
      </w:r>
      <w:bookmarkStart w:name="_bookmark3" w:id="8"/>
      <w:bookmarkEnd w:id="8"/>
      <w:r>
        <w:rPr/>
        <w:t>T</w:t>
      </w:r>
      <w:r>
        <w:rPr/>
        <w:t>ERCERO</w:t>
      </w:r>
      <w:r>
        <w:rPr>
          <w:spacing w:val="-9"/>
        </w:rPr>
        <w:t> </w:t>
      </w:r>
      <w:r>
        <w:rPr/>
        <w:t>INTERESADO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Este Tribunal estima que el escrito de comparecencia de Juan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Oseguera</w:t>
      </w:r>
      <w:r>
        <w:rPr>
          <w:spacing w:val="1"/>
        </w:rPr>
        <w:t> </w:t>
      </w:r>
      <w:r>
        <w:rPr/>
        <w:t>Cortés,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MORENA, como tercero interesado, cumple con lo previsto en el</w:t>
      </w:r>
      <w:r>
        <w:rPr>
          <w:spacing w:val="1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24,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Justicia</w:t>
      </w:r>
      <w:r>
        <w:rPr>
          <w:spacing w:val="-4"/>
        </w:rPr>
        <w:t> </w:t>
      </w:r>
      <w:r>
        <w:rPr/>
        <w:t>Electoral,</w:t>
      </w:r>
      <w:r>
        <w:rPr>
          <w:spacing w:val="-4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7"/>
        </w:rPr>
        <w:t> </w:t>
      </w:r>
      <w:r>
        <w:rPr/>
        <w:t>siguiente: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454" w:val="left" w:leader="none"/>
        </w:tabs>
        <w:spacing w:line="360" w:lineRule="auto" w:before="1" w:after="0"/>
        <w:ind w:left="112" w:right="248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Oportunidad</w:t>
      </w:r>
      <w:r>
        <w:rPr>
          <w:rFonts w:ascii="Arial" w:hAnsi="Arial"/>
          <w:b/>
          <w:i/>
          <w:sz w:val="28"/>
        </w:rPr>
        <w:t>. </w:t>
      </w:r>
      <w:r>
        <w:rPr>
          <w:sz w:val="28"/>
        </w:rPr>
        <w:t>El referido escrito se presentó ante la autoridad</w:t>
      </w:r>
      <w:r>
        <w:rPr>
          <w:spacing w:val="1"/>
          <w:sz w:val="28"/>
        </w:rPr>
        <w:t> </w:t>
      </w:r>
      <w:r>
        <w:rPr>
          <w:sz w:val="28"/>
        </w:rPr>
        <w:t>responsable, dentro del periodo de publicitación de setenta y dos</w:t>
      </w:r>
      <w:r>
        <w:rPr>
          <w:spacing w:val="1"/>
          <w:sz w:val="28"/>
        </w:rPr>
        <w:t> </w:t>
      </w:r>
      <w:r>
        <w:rPr>
          <w:sz w:val="28"/>
        </w:rPr>
        <w:t>horas, esto es a las veinte horas del veintiuno de junio, siendo que</w:t>
      </w:r>
      <w:r>
        <w:rPr>
          <w:spacing w:val="-75"/>
          <w:sz w:val="28"/>
        </w:rPr>
        <w:t> </w:t>
      </w:r>
      <w:r>
        <w:rPr>
          <w:sz w:val="28"/>
        </w:rPr>
        <w:t>el término de publicitación feneció a las cero horas con treinta y</w:t>
      </w:r>
      <w:r>
        <w:rPr>
          <w:spacing w:val="1"/>
          <w:sz w:val="28"/>
        </w:rPr>
        <w:t> </w:t>
      </w:r>
      <w:r>
        <w:rPr>
          <w:sz w:val="28"/>
        </w:rPr>
        <w:t>cinco minutos del veintidós de junio; lo anterior, de acuerdo a lo</w:t>
      </w:r>
      <w:r>
        <w:rPr>
          <w:spacing w:val="1"/>
          <w:sz w:val="28"/>
        </w:rPr>
        <w:t> </w:t>
      </w:r>
      <w:r>
        <w:rPr>
          <w:sz w:val="28"/>
        </w:rPr>
        <w:t>manifestado por la responsable en la certificación de veintidós de</w:t>
      </w:r>
      <w:r>
        <w:rPr>
          <w:spacing w:val="1"/>
          <w:sz w:val="28"/>
        </w:rPr>
        <w:t> </w:t>
      </w:r>
      <w:r>
        <w:rPr>
          <w:sz w:val="28"/>
        </w:rPr>
        <w:t>junio (foja</w:t>
      </w:r>
      <w:r>
        <w:rPr>
          <w:spacing w:val="-2"/>
          <w:sz w:val="28"/>
        </w:rPr>
        <w:t> </w:t>
      </w:r>
      <w:r>
        <w:rPr>
          <w:sz w:val="28"/>
        </w:rPr>
        <w:t>1107).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5"/>
        </w:numPr>
        <w:tabs>
          <w:tab w:pos="531" w:val="left" w:leader="none"/>
        </w:tabs>
        <w:spacing w:line="360" w:lineRule="auto" w:before="0" w:after="0"/>
        <w:ind w:left="112" w:right="249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Forma.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hizo</w:t>
      </w:r>
      <w:r>
        <w:rPr>
          <w:spacing w:val="1"/>
          <w:sz w:val="28"/>
        </w:rPr>
        <w:t> </w:t>
      </w:r>
      <w:r>
        <w:rPr>
          <w:sz w:val="28"/>
        </w:rPr>
        <w:t>constar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nombre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firma</w:t>
      </w:r>
      <w:r>
        <w:rPr>
          <w:spacing w:val="1"/>
          <w:sz w:val="28"/>
        </w:rPr>
        <w:t> </w:t>
      </w:r>
      <w:r>
        <w:rPr>
          <w:sz w:val="28"/>
        </w:rPr>
        <w:t>autógrafa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compareciente;</w:t>
      </w:r>
      <w:r>
        <w:rPr>
          <w:spacing w:val="1"/>
          <w:sz w:val="28"/>
        </w:rPr>
        <w:t> </w:t>
      </w:r>
      <w:r>
        <w:rPr>
          <w:sz w:val="28"/>
        </w:rPr>
        <w:t>señaló</w:t>
      </w:r>
      <w:r>
        <w:rPr>
          <w:spacing w:val="1"/>
          <w:sz w:val="28"/>
        </w:rPr>
        <w:t> </w:t>
      </w:r>
      <w:r>
        <w:rPr>
          <w:sz w:val="28"/>
        </w:rPr>
        <w:t>domicilio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recibir</w:t>
      </w:r>
      <w:r>
        <w:rPr>
          <w:spacing w:val="1"/>
          <w:sz w:val="28"/>
        </w:rPr>
        <w:t> </w:t>
      </w:r>
      <w:r>
        <w:rPr>
          <w:sz w:val="28"/>
        </w:rPr>
        <w:t>notificaciones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autorizados para tal efecto; así como también, formuló las razones</w:t>
      </w:r>
      <w:r>
        <w:rPr>
          <w:spacing w:val="-75"/>
          <w:sz w:val="28"/>
        </w:rPr>
        <w:t> </w:t>
      </w:r>
      <w:r>
        <w:rPr>
          <w:sz w:val="28"/>
        </w:rPr>
        <w:t>de su interés jurídico y la oposición a las pretensiones de 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actores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expresión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argumentos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consideró pertinentes.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439" w:val="left" w:leader="none"/>
        </w:tabs>
        <w:spacing w:line="360" w:lineRule="auto" w:before="0" w:after="0"/>
        <w:ind w:left="112" w:right="2484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Legitimación y personería. </w:t>
      </w:r>
      <w:r>
        <w:rPr>
          <w:sz w:val="28"/>
        </w:rPr>
        <w:t>Se tiene por reconocida la calidad</w:t>
      </w:r>
      <w:r>
        <w:rPr>
          <w:spacing w:val="1"/>
          <w:sz w:val="28"/>
        </w:rPr>
        <w:t> </w:t>
      </w:r>
      <w:r>
        <w:rPr>
          <w:sz w:val="28"/>
        </w:rPr>
        <w:t>de tercero interesado en virtud de que, de conformidad con el</w:t>
      </w:r>
      <w:r>
        <w:rPr>
          <w:spacing w:val="1"/>
          <w:sz w:val="28"/>
        </w:rPr>
        <w:t> </w:t>
      </w:r>
      <w:r>
        <w:rPr>
          <w:sz w:val="28"/>
        </w:rPr>
        <w:t>artículo 13, fracción III, de la Ley de Justicia Electoral, tiene un</w:t>
      </w:r>
      <w:r>
        <w:rPr>
          <w:spacing w:val="1"/>
          <w:sz w:val="28"/>
        </w:rPr>
        <w:t> </w:t>
      </w:r>
      <w:r>
        <w:rPr>
          <w:sz w:val="28"/>
        </w:rPr>
        <w:t>derecho</w:t>
      </w:r>
      <w:r>
        <w:rPr>
          <w:spacing w:val="-3"/>
          <w:sz w:val="28"/>
        </w:rPr>
        <w:t> </w:t>
      </w:r>
      <w:r>
        <w:rPr>
          <w:sz w:val="28"/>
        </w:rPr>
        <w:t>incompatible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pretensión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parte</w:t>
      </w:r>
      <w:r>
        <w:rPr>
          <w:spacing w:val="-3"/>
          <w:sz w:val="28"/>
        </w:rPr>
        <w:t> </w:t>
      </w:r>
      <w:r>
        <w:rPr>
          <w:sz w:val="28"/>
        </w:rPr>
        <w:t>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En</w:t>
      </w:r>
      <w:r>
        <w:rPr>
          <w:spacing w:val="-13"/>
        </w:rPr>
        <w:t> </w:t>
      </w:r>
      <w:r>
        <w:rPr/>
        <w:t>tanto</w:t>
      </w:r>
      <w:r>
        <w:rPr>
          <w:spacing w:val="-12"/>
        </w:rPr>
        <w:t> </w:t>
      </w:r>
      <w:r>
        <w:rPr/>
        <w:t>que,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reconoce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personería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representante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dicho</w:t>
      </w:r>
      <w:r>
        <w:rPr>
          <w:spacing w:val="-75"/>
        </w:rPr>
        <w:t> </w:t>
      </w:r>
      <w:r>
        <w:rPr/>
        <w:t>partido, en términos de lo dispuesto en los artículos 15, fracción I,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a)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reconocida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comparecencia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responsable,</w:t>
      </w:r>
      <w:r>
        <w:rPr>
          <w:spacing w:val="-2"/>
        </w:rPr>
        <w:t> </w:t>
      </w:r>
      <w:r>
        <w:rPr/>
        <w:t>en la</w:t>
      </w:r>
      <w:r>
        <w:rPr>
          <w:spacing w:val="-4"/>
        </w:rPr>
        <w:t> </w:t>
      </w:r>
      <w:r>
        <w:rPr/>
        <w:t>certificación</w:t>
      </w:r>
      <w:r>
        <w:rPr>
          <w:spacing w:val="-3"/>
        </w:rPr>
        <w:t> </w:t>
      </w:r>
      <w:r>
        <w:rPr/>
        <w:t>de</w:t>
      </w:r>
      <w:r>
        <w:rPr>
          <w:spacing w:val="2"/>
        </w:rPr>
        <w:t> </w:t>
      </w:r>
      <w:r>
        <w:rPr/>
        <w:t>veintidós</w:t>
      </w:r>
      <w:r>
        <w:rPr>
          <w:spacing w:val="3"/>
        </w:rPr>
        <w:t> </w:t>
      </w:r>
      <w:r>
        <w:rPr/>
        <w:t>de</w:t>
      </w:r>
      <w:r>
        <w:rPr>
          <w:spacing w:val="-2"/>
        </w:rPr>
        <w:t> </w:t>
      </w:r>
      <w:r>
        <w:rPr/>
        <w:t>junio.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1"/>
          <w:numId w:val="2"/>
        </w:numPr>
        <w:tabs>
          <w:tab w:pos="3889" w:val="left" w:leader="none"/>
        </w:tabs>
        <w:spacing w:line="240" w:lineRule="auto" w:before="92" w:after="0"/>
        <w:ind w:left="3889" w:right="0" w:hanging="344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/>
        <w:t>C</w:t>
      </w:r>
      <w:r>
        <w:rPr/>
        <w:t>AUSALES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IMPROCEDENCIA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Primeramente,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improcedencia</w:t>
      </w:r>
      <w:r>
        <w:rPr>
          <w:spacing w:val="-13"/>
        </w:rPr>
        <w:t> </w:t>
      </w:r>
      <w:r>
        <w:rPr/>
        <w:t>están</w:t>
      </w:r>
      <w:r>
        <w:rPr>
          <w:spacing w:val="-11"/>
        </w:rPr>
        <w:t> </w:t>
      </w:r>
      <w:r>
        <w:rPr/>
        <w:t>relacionadas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aspectos</w:t>
      </w:r>
      <w:r>
        <w:rPr>
          <w:spacing w:val="-11"/>
        </w:rPr>
        <w:t> </w:t>
      </w:r>
      <w:r>
        <w:rPr/>
        <w:t>necesarios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75"/>
        </w:rPr>
        <w:t> </w:t>
      </w:r>
      <w:r>
        <w:rPr/>
        <w:t>válida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-75"/>
        </w:rPr>
        <w:t> </w:t>
      </w:r>
      <w:r>
        <w:rPr/>
        <w:t>cuestión de orden público es que su estudio es preferente, ya sea</w:t>
      </w:r>
      <w:r>
        <w:rPr>
          <w:spacing w:val="1"/>
        </w:rPr>
        <w:t> </w:t>
      </w:r>
      <w:r>
        <w:rPr/>
        <w:t>de forma oficiosa o por alegación de las partes. Al respecto, es</w:t>
      </w:r>
      <w:r>
        <w:rPr>
          <w:spacing w:val="1"/>
        </w:rPr>
        <w:t> </w:t>
      </w:r>
      <w:r>
        <w:rPr/>
        <w:t>orientativa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sustentada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Colegiado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Circuito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>
          <w:rFonts w:ascii="Arial" w:hAnsi="Arial"/>
          <w:i/>
        </w:rPr>
        <w:t>“IMPROCEDENCIA,</w:t>
      </w:r>
      <w:r>
        <w:rPr>
          <w:rFonts w:ascii="Arial" w:hAnsi="Arial"/>
          <w:i/>
          <w:spacing w:val="-75"/>
        </w:rPr>
        <w:t> </w:t>
      </w:r>
      <w:r>
        <w:rPr>
          <w:rFonts w:ascii="Arial" w:hAnsi="Arial"/>
          <w:i/>
        </w:rPr>
        <w:t>CAUSALES</w:t>
      </w:r>
      <w:r>
        <w:rPr>
          <w:rFonts w:ascii="Arial" w:hAnsi="Arial"/>
          <w:i/>
          <w:spacing w:val="36"/>
        </w:rPr>
        <w:t> </w:t>
      </w:r>
      <w:r>
        <w:rPr>
          <w:rFonts w:ascii="Arial" w:hAnsi="Arial"/>
          <w:i/>
        </w:rPr>
        <w:t>DE.</w:t>
      </w:r>
      <w:r>
        <w:rPr>
          <w:rFonts w:ascii="Arial" w:hAnsi="Arial"/>
          <w:i/>
          <w:spacing w:val="40"/>
        </w:rPr>
        <w:t> </w:t>
      </w:r>
      <w:r>
        <w:rPr>
          <w:rFonts w:ascii="Arial" w:hAnsi="Arial"/>
          <w:i/>
        </w:rPr>
        <w:t>EN</w:t>
      </w:r>
      <w:r>
        <w:rPr>
          <w:rFonts w:ascii="Arial" w:hAnsi="Arial"/>
          <w:i/>
          <w:spacing w:val="43"/>
        </w:rPr>
        <w:t> </w:t>
      </w:r>
      <w:r>
        <w:rPr>
          <w:rFonts w:ascii="Arial" w:hAnsi="Arial"/>
          <w:i/>
        </w:rPr>
        <w:t>EL</w:t>
      </w:r>
      <w:r>
        <w:rPr>
          <w:rFonts w:ascii="Arial" w:hAnsi="Arial"/>
          <w:i/>
          <w:spacing w:val="39"/>
        </w:rPr>
        <w:t> </w:t>
      </w:r>
      <w:r>
        <w:rPr>
          <w:rFonts w:ascii="Arial" w:hAnsi="Arial"/>
          <w:i/>
        </w:rPr>
        <w:t>JUICIO</w:t>
      </w:r>
      <w:r>
        <w:rPr>
          <w:rFonts w:ascii="Arial" w:hAnsi="Arial"/>
          <w:i/>
          <w:spacing w:val="39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38"/>
        </w:rPr>
        <w:t> </w:t>
      </w:r>
      <w:r>
        <w:rPr>
          <w:rFonts w:ascii="Arial" w:hAnsi="Arial"/>
          <w:i/>
        </w:rPr>
        <w:t>AMPARO”</w:t>
      </w:r>
      <w:r>
        <w:rPr>
          <w:rFonts w:ascii="Arial" w:hAnsi="Arial"/>
          <w:i/>
          <w:spacing w:val="1"/>
        </w:rPr>
        <w:t> </w:t>
      </w:r>
      <w:r>
        <w:rPr>
          <w:vertAlign w:val="superscript"/>
        </w:rPr>
        <w:t>13</w:t>
      </w:r>
      <w:r>
        <w:rPr>
          <w:vertAlign w:val="baseline"/>
        </w:rPr>
        <w:t>.</w:t>
      </w:r>
      <w:r>
        <w:rPr>
          <w:spacing w:val="42"/>
          <w:vertAlign w:val="baseline"/>
        </w:rPr>
        <w:t> </w:t>
      </w:r>
      <w:r>
        <w:rPr>
          <w:vertAlign w:val="baseline"/>
        </w:rPr>
        <w:t>Por</w:t>
      </w:r>
      <w:r>
        <w:rPr>
          <w:spacing w:val="39"/>
          <w:vertAlign w:val="baseline"/>
        </w:rPr>
        <w:t> </w:t>
      </w:r>
      <w:r>
        <w:rPr>
          <w:vertAlign w:val="baseline"/>
        </w:rPr>
        <w:t>lo</w:t>
      </w:r>
      <w:r>
        <w:rPr>
          <w:spacing w:val="40"/>
          <w:vertAlign w:val="baseline"/>
        </w:rPr>
        <w:t> </w:t>
      </w:r>
      <w:r>
        <w:rPr>
          <w:vertAlign w:val="baseline"/>
        </w:rPr>
        <w:t>que</w:t>
      </w:r>
      <w:r>
        <w:rPr>
          <w:spacing w:val="39"/>
          <w:vertAlign w:val="baseline"/>
        </w:rPr>
        <w:t> </w:t>
      </w:r>
      <w:r>
        <w:rPr>
          <w:vertAlign w:val="baseline"/>
        </w:rPr>
        <w:t>se</w:t>
      </w:r>
    </w:p>
    <w:p>
      <w:pPr>
        <w:pStyle w:val="BodyText"/>
        <w:spacing w:line="360" w:lineRule="auto" w:before="1"/>
        <w:ind w:left="1814" w:right="793"/>
        <w:jc w:val="both"/>
      </w:pPr>
      <w:r>
        <w:rPr/>
        <w:t>analizarán las causales invocadas por el tercero interesado en su</w:t>
      </w:r>
      <w:r>
        <w:rPr>
          <w:spacing w:val="1"/>
        </w:rPr>
        <w:t> </w:t>
      </w:r>
      <w:r>
        <w:rPr/>
        <w:t>escrito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comparecencia: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El representante del partido MORENA aduce que, en el caso, se</w:t>
      </w:r>
      <w:r>
        <w:rPr>
          <w:spacing w:val="1"/>
        </w:rPr>
        <w:t> </w:t>
      </w:r>
      <w:r>
        <w:rPr/>
        <w:t>actualizan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causales</w:t>
      </w:r>
      <w:r>
        <w:rPr>
          <w:spacing w:val="-8"/>
        </w:rPr>
        <w:t> </w:t>
      </w:r>
      <w:r>
        <w:rPr/>
        <w:t>contenidas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fracciones</w:t>
      </w:r>
      <w:r>
        <w:rPr>
          <w:spacing w:val="-7"/>
        </w:rPr>
        <w:t> </w:t>
      </w:r>
      <w:r>
        <w:rPr/>
        <w:t>I,</w:t>
      </w:r>
      <w:r>
        <w:rPr>
          <w:spacing w:val="-7"/>
        </w:rPr>
        <w:t> </w:t>
      </w:r>
      <w:r>
        <w:rPr/>
        <w:t>II,</w:t>
      </w:r>
      <w:r>
        <w:rPr>
          <w:spacing w:val="-7"/>
        </w:rPr>
        <w:t> </w:t>
      </w:r>
      <w:r>
        <w:rPr/>
        <w:t>III,</w:t>
      </w:r>
      <w:r>
        <w:rPr>
          <w:spacing w:val="-5"/>
        </w:rPr>
        <w:t> </w:t>
      </w:r>
      <w:r>
        <w:rPr/>
        <w:t>V</w:t>
      </w:r>
      <w:r>
        <w:rPr>
          <w:spacing w:val="-10"/>
        </w:rPr>
        <w:t> </w:t>
      </w:r>
      <w:r>
        <w:rPr/>
        <w:t>y</w:t>
      </w:r>
      <w:r>
        <w:rPr>
          <w:spacing w:val="-4"/>
        </w:rPr>
        <w:t> </w:t>
      </w:r>
      <w:r>
        <w:rPr/>
        <w:t>VII</w:t>
      </w:r>
      <w:r>
        <w:rPr>
          <w:spacing w:val="-76"/>
        </w:rPr>
        <w:t> </w:t>
      </w:r>
      <w:r>
        <w:rPr/>
        <w:t>del artículo 11 de la Ley de Justicia, mismas que a la literalidad</w:t>
      </w:r>
      <w:r>
        <w:rPr>
          <w:spacing w:val="1"/>
        </w:rPr>
        <w:t> </w:t>
      </w:r>
      <w:r>
        <w:rPr/>
        <w:t>señalan:</w:t>
      </w:r>
    </w:p>
    <w:p>
      <w:pPr>
        <w:pStyle w:val="BodyText"/>
        <w:spacing w:before="6"/>
        <w:rPr>
          <w:sz w:val="24"/>
        </w:rPr>
      </w:pPr>
    </w:p>
    <w:p>
      <w:pPr>
        <w:spacing w:before="1"/>
        <w:ind w:left="2666" w:right="783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ARTÍCULO</w:t>
      </w:r>
      <w:r>
        <w:rPr>
          <w:rFonts w:ascii="Arial" w:hAnsi="Arial"/>
          <w:b/>
          <w:i/>
          <w:spacing w:val="41"/>
          <w:sz w:val="24"/>
        </w:rPr>
        <w:t> </w:t>
      </w:r>
      <w:r>
        <w:rPr>
          <w:rFonts w:ascii="Arial" w:hAnsi="Arial"/>
          <w:b/>
          <w:i/>
          <w:sz w:val="24"/>
        </w:rPr>
        <w:t>11.</w:t>
      </w:r>
      <w:r>
        <w:rPr>
          <w:rFonts w:ascii="Arial" w:hAnsi="Arial"/>
          <w:b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37"/>
          <w:sz w:val="24"/>
        </w:rPr>
        <w:t> </w:t>
      </w:r>
      <w:r>
        <w:rPr>
          <w:rFonts w:ascii="Arial" w:hAnsi="Arial"/>
          <w:i/>
          <w:sz w:val="24"/>
        </w:rPr>
        <w:t>medios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1"/>
          <w:sz w:val="24"/>
        </w:rPr>
        <w:t> </w:t>
      </w:r>
      <w:r>
        <w:rPr>
          <w:rFonts w:ascii="Arial" w:hAnsi="Arial"/>
          <w:i/>
          <w:sz w:val="24"/>
        </w:rPr>
        <w:t>impugnación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previstos</w:t>
      </w:r>
      <w:r>
        <w:rPr>
          <w:rFonts w:ascii="Arial" w:hAnsi="Arial"/>
          <w:i/>
          <w:spacing w:val="40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42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39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serán improcedentes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en los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casos siguientes:</w:t>
      </w:r>
    </w:p>
    <w:p>
      <w:pPr>
        <w:pStyle w:val="BodyText"/>
        <w:spacing w:before="2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871" w:val="left" w:leader="none"/>
        </w:tabs>
        <w:spacing w:line="240" w:lineRule="auto" w:before="0" w:after="0"/>
        <w:ind w:left="2666" w:right="79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Cuando se pretenda impugnar la no conformidad de la Constitución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 Constitución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Local.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3005" w:val="left" w:leader="none"/>
        </w:tabs>
        <w:spacing w:line="240" w:lineRule="auto" w:before="0" w:after="0"/>
        <w:ind w:left="2666" w:right="79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acuerdos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resoluciones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pretendan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impugnar no se ajusten a las reglas particulares de procedencia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cada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medio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impugnación;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2996" w:val="left" w:leader="none"/>
        </w:tabs>
        <w:spacing w:line="240" w:lineRule="auto" w:before="0" w:after="0"/>
        <w:ind w:left="2666" w:right="791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pretenda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impugnar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actos,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acuerdos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resoluciones,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no afecten el interés jurídico del actor; que se hayan consumado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irreparable;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hubiesen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consentido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expresamente,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entendiéndose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 éstos, las manifestaciones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voluntad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entrañen ese consentimiento; </w:t>
      </w:r>
      <w:r>
        <w:rPr>
          <w:rFonts w:ascii="Arial" w:hAnsi="Arial"/>
          <w:b/>
          <w:i/>
          <w:sz w:val="24"/>
        </w:rPr>
        <w:t>o aquéllos contra los cuales no se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hubiese interpuesto el medio de impugnación respectivo, dentro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los plazos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señalados en esta Ley;</w:t>
      </w:r>
    </w:p>
    <w:p>
      <w:pPr>
        <w:pStyle w:val="BodyText"/>
        <w:spacing w:before="3"/>
        <w:rPr>
          <w:rFonts w:ascii="Arial"/>
          <w:b/>
          <w:i/>
          <w:sz w:val="24"/>
        </w:rPr>
      </w:pPr>
    </w:p>
    <w:p>
      <w:pPr>
        <w:spacing w:before="0"/>
        <w:ind w:left="2666" w:right="795" w:firstLine="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V. Que no se hayan agotado las instancias previas establecidas en el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presente</w:t>
      </w:r>
      <w:r>
        <w:rPr>
          <w:rFonts w:ascii="Arial"/>
          <w:i/>
          <w:spacing w:val="45"/>
          <w:sz w:val="24"/>
        </w:rPr>
        <w:t> </w:t>
      </w:r>
      <w:r>
        <w:rPr>
          <w:rFonts w:ascii="Arial"/>
          <w:i/>
          <w:sz w:val="24"/>
        </w:rPr>
        <w:t>Ordenamiento,</w:t>
      </w:r>
      <w:r>
        <w:rPr>
          <w:rFonts w:ascii="Arial"/>
          <w:i/>
          <w:spacing w:val="46"/>
          <w:sz w:val="24"/>
        </w:rPr>
        <w:t> </w:t>
      </w:r>
      <w:r>
        <w:rPr>
          <w:rFonts w:ascii="Arial"/>
          <w:i/>
          <w:sz w:val="24"/>
        </w:rPr>
        <w:t>o</w:t>
      </w:r>
      <w:r>
        <w:rPr>
          <w:rFonts w:ascii="Arial"/>
          <w:i/>
          <w:spacing w:val="44"/>
          <w:sz w:val="24"/>
        </w:rPr>
        <w:t> </w:t>
      </w:r>
      <w:r>
        <w:rPr>
          <w:rFonts w:ascii="Arial"/>
          <w:i/>
          <w:sz w:val="24"/>
        </w:rPr>
        <w:t>por</w:t>
      </w:r>
      <w:r>
        <w:rPr>
          <w:rFonts w:ascii="Arial"/>
          <w:i/>
          <w:spacing w:val="44"/>
          <w:sz w:val="24"/>
        </w:rPr>
        <w:t> </w:t>
      </w:r>
      <w:r>
        <w:rPr>
          <w:rFonts w:ascii="Arial"/>
          <w:i/>
          <w:sz w:val="24"/>
        </w:rPr>
        <w:t>las</w:t>
      </w:r>
      <w:r>
        <w:rPr>
          <w:rFonts w:ascii="Arial"/>
          <w:i/>
          <w:spacing w:val="45"/>
          <w:sz w:val="24"/>
        </w:rPr>
        <w:t> </w:t>
      </w:r>
      <w:r>
        <w:rPr>
          <w:rFonts w:ascii="Arial"/>
          <w:i/>
          <w:sz w:val="24"/>
        </w:rPr>
        <w:t>normas</w:t>
      </w:r>
      <w:r>
        <w:rPr>
          <w:rFonts w:ascii="Arial"/>
          <w:i/>
          <w:spacing w:val="45"/>
          <w:sz w:val="24"/>
        </w:rPr>
        <w:t> </w:t>
      </w:r>
      <w:r>
        <w:rPr>
          <w:rFonts w:ascii="Arial"/>
          <w:i/>
          <w:sz w:val="24"/>
        </w:rPr>
        <w:t>internas</w:t>
      </w:r>
      <w:r>
        <w:rPr>
          <w:rFonts w:ascii="Arial"/>
          <w:i/>
          <w:spacing w:val="43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46"/>
          <w:sz w:val="24"/>
        </w:rPr>
        <w:t> </w:t>
      </w:r>
      <w:r>
        <w:rPr>
          <w:rFonts w:ascii="Arial"/>
          <w:i/>
          <w:sz w:val="24"/>
        </w:rPr>
        <w:t>los</w:t>
      </w:r>
      <w:r>
        <w:rPr>
          <w:rFonts w:ascii="Arial"/>
          <w:i/>
          <w:spacing w:val="43"/>
          <w:sz w:val="24"/>
        </w:rPr>
        <w:t> </w:t>
      </w:r>
      <w:r>
        <w:rPr>
          <w:rFonts w:ascii="Arial"/>
          <w:i/>
          <w:sz w:val="24"/>
        </w:rPr>
        <w:t>partidos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13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Semanario</w:t>
      </w:r>
      <w:r>
        <w:rPr>
          <w:spacing w:val="-6"/>
          <w:sz w:val="20"/>
        </w:rPr>
        <w:t> </w:t>
      </w:r>
      <w:r>
        <w:rPr>
          <w:sz w:val="20"/>
        </w:rPr>
        <w:t>Judicial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Federación,</w:t>
      </w:r>
      <w:r>
        <w:rPr>
          <w:spacing w:val="-5"/>
          <w:sz w:val="20"/>
        </w:rPr>
        <w:t> </w:t>
      </w:r>
      <w:r>
        <w:rPr>
          <w:sz w:val="20"/>
        </w:rPr>
        <w:t>tomo</w:t>
      </w:r>
      <w:r>
        <w:rPr>
          <w:spacing w:val="-3"/>
          <w:sz w:val="20"/>
        </w:rPr>
        <w:t> </w:t>
      </w:r>
      <w:r>
        <w:rPr>
          <w:sz w:val="20"/>
        </w:rPr>
        <w:t>VII,</w:t>
      </w:r>
      <w:r>
        <w:rPr>
          <w:spacing w:val="-6"/>
          <w:sz w:val="20"/>
        </w:rPr>
        <w:t> </w:t>
      </w:r>
      <w:r>
        <w:rPr>
          <w:sz w:val="20"/>
        </w:rPr>
        <w:t>mayo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1991,</w:t>
      </w:r>
      <w:r>
        <w:rPr>
          <w:spacing w:val="-5"/>
          <w:sz w:val="20"/>
        </w:rPr>
        <w:t> </w:t>
      </w:r>
      <w:r>
        <w:rPr>
          <w:sz w:val="20"/>
        </w:rPr>
        <w:t>Tribunales</w:t>
      </w:r>
      <w:r>
        <w:rPr>
          <w:spacing w:val="-53"/>
          <w:sz w:val="20"/>
        </w:rPr>
        <w:t> </w:t>
      </w:r>
      <w:r>
        <w:rPr>
          <w:sz w:val="20"/>
        </w:rPr>
        <w:t>Colegiados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Circuito,</w:t>
      </w:r>
      <w:r>
        <w:rPr>
          <w:spacing w:val="-1"/>
          <w:sz w:val="20"/>
        </w:rPr>
        <w:t> </w:t>
      </w:r>
      <w:r>
        <w:rPr>
          <w:sz w:val="20"/>
        </w:rPr>
        <w:t>pág.</w:t>
      </w:r>
      <w:r>
        <w:rPr>
          <w:spacing w:val="-1"/>
          <w:sz w:val="20"/>
        </w:rPr>
        <w:t> </w:t>
      </w:r>
      <w:r>
        <w:rPr>
          <w:sz w:val="20"/>
        </w:rPr>
        <w:t>95.</w:t>
      </w:r>
    </w:p>
    <w:p>
      <w:pPr>
        <w:spacing w:after="0"/>
        <w:jc w:val="left"/>
        <w:rPr>
          <w:sz w:val="20"/>
        </w:rPr>
        <w:sectPr>
          <w:headerReference w:type="default" r:id="rId31"/>
          <w:headerReference w:type="even" r:id="rId32"/>
          <w:footerReference w:type="default" r:id="rId33"/>
          <w:footerReference w:type="even" r:id="rId34"/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965" w:right="249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políticos, según corresponda, para combatir los actos, acuerdos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resoluciones electorales o las determinaciones de estos últimos,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virtud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pudieran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haber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modificado,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revocado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anulado;</w:t>
      </w:r>
    </w:p>
    <w:p>
      <w:pPr>
        <w:pStyle w:val="ListParagraph"/>
        <w:numPr>
          <w:ilvl w:val="0"/>
          <w:numId w:val="7"/>
        </w:numPr>
        <w:tabs>
          <w:tab w:pos="1519" w:val="left" w:leader="none"/>
        </w:tabs>
        <w:spacing w:line="240" w:lineRule="auto" w:before="0" w:after="0"/>
        <w:ind w:left="965" w:right="249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resulte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evidentemente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frívolo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notoriamente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improcedente;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y,</w:t>
      </w:r>
    </w:p>
    <w:p>
      <w:pPr>
        <w:spacing w:before="0"/>
        <w:ind w:left="965" w:right="0" w:firstLine="0"/>
        <w:jc w:val="left"/>
        <w:rPr>
          <w:sz w:val="24"/>
        </w:rPr>
      </w:pPr>
      <w:r>
        <w:rPr>
          <w:sz w:val="24"/>
        </w:rPr>
        <w:t>[…]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2"/>
        <w:ind w:left="112" w:right="2489"/>
        <w:jc w:val="both"/>
      </w:pPr>
      <w:r>
        <w:rPr/>
        <w:t>Primeramente, respecto a la </w:t>
      </w:r>
      <w:r>
        <w:rPr>
          <w:rFonts w:ascii="Arial" w:hAnsi="Arial"/>
          <w:b/>
        </w:rPr>
        <w:t>fracción lI</w:t>
      </w:r>
      <w:r>
        <w:rPr/>
        <w:t>, del referido artículo 11 de</w:t>
      </w:r>
      <w:r>
        <w:rPr>
          <w:spacing w:val="-75"/>
        </w:rPr>
        <w:t> </w:t>
      </w:r>
      <w:r>
        <w:rPr/>
        <w:t>la</w:t>
      </w:r>
      <w:r>
        <w:rPr>
          <w:spacing w:val="-1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Justicia</w:t>
      </w:r>
      <w:r>
        <w:rPr>
          <w:spacing w:val="-4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este</w:t>
      </w:r>
      <w:r>
        <w:rPr>
          <w:spacing w:val="-3"/>
        </w:rPr>
        <w:t> </w:t>
      </w:r>
      <w:r>
        <w:rPr/>
        <w:t>Tribunal</w:t>
      </w:r>
      <w:r>
        <w:rPr>
          <w:spacing w:val="-3"/>
        </w:rPr>
        <w:t> </w:t>
      </w:r>
      <w:r>
        <w:rPr>
          <w:rFonts w:ascii="Arial" w:hAnsi="Arial"/>
          <w:b/>
        </w:rPr>
        <w:t>desestima</w:t>
      </w:r>
      <w:r>
        <w:rPr>
          <w:rFonts w:ascii="Arial" w:hAnsi="Arial"/>
          <w:b/>
          <w:spacing w:val="-2"/>
        </w:rPr>
        <w:t> </w:t>
      </w:r>
      <w:r>
        <w:rPr/>
        <w:t>dicha</w:t>
      </w:r>
      <w:r>
        <w:rPr>
          <w:spacing w:val="-1"/>
        </w:rPr>
        <w:t> </w:t>
      </w:r>
      <w:r>
        <w:rPr/>
        <w:t>causal.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Lo anterior, toda vez que el tercero interesado estima que dicho</w:t>
      </w:r>
      <w:r>
        <w:rPr>
          <w:spacing w:val="1"/>
        </w:rPr>
        <w:t> </w:t>
      </w:r>
      <w:r>
        <w:rPr/>
        <w:t>juicio no es procedente derivado de que están haciendo valer</w:t>
      </w:r>
      <w:r>
        <w:rPr>
          <w:spacing w:val="1"/>
        </w:rPr>
        <w:t> </w:t>
      </w:r>
      <w:r>
        <w:rPr/>
        <w:t>causas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nulidad</w:t>
      </w:r>
      <w:r>
        <w:rPr>
          <w:spacing w:val="-12"/>
        </w:rPr>
        <w:t> </w:t>
      </w:r>
      <w:r>
        <w:rPr/>
        <w:t>en</w:t>
      </w:r>
      <w:r>
        <w:rPr>
          <w:spacing w:val="-7"/>
        </w:rPr>
        <w:t> </w:t>
      </w:r>
      <w:r>
        <w:rPr/>
        <w:t>casillas,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correspondía</w:t>
      </w:r>
      <w:r>
        <w:rPr>
          <w:spacing w:val="-10"/>
        </w:rPr>
        <w:t> </w:t>
      </w:r>
      <w:r>
        <w:rPr/>
        <w:t>impugnar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76"/>
        </w:rPr>
        <w:t> </w:t>
      </w:r>
      <w:r>
        <w:rPr/>
        <w:t>juicios distritales y no en el que se actúa, pues a su decir, los</w:t>
      </w:r>
      <w:r>
        <w:rPr>
          <w:spacing w:val="1"/>
        </w:rPr>
        <w:t> </w:t>
      </w:r>
      <w:r>
        <w:rPr/>
        <w:t>recurrentes solo están en aptitud de impugnar el cómputo estatal</w:t>
      </w:r>
      <w:r>
        <w:rPr>
          <w:spacing w:val="1"/>
        </w:rPr>
        <w:t> </w:t>
      </w:r>
      <w:r>
        <w:rPr>
          <w:spacing w:val="-1"/>
        </w:rPr>
        <w:t>correspondiente</w:t>
      </w:r>
      <w:r>
        <w:rPr>
          <w:spacing w:val="-21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elección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gubernatura</w:t>
      </w:r>
      <w:r>
        <w:rPr>
          <w:spacing w:val="-21"/>
        </w:rPr>
        <w:t> </w:t>
      </w:r>
      <w:r>
        <w:rPr/>
        <w:t>por</w:t>
      </w:r>
      <w:r>
        <w:rPr>
          <w:spacing w:val="-17"/>
        </w:rPr>
        <w:t> </w:t>
      </w:r>
      <w:r>
        <w:rPr/>
        <w:t>error</w:t>
      </w:r>
      <w:r>
        <w:rPr>
          <w:spacing w:val="-17"/>
        </w:rPr>
        <w:t> </w:t>
      </w:r>
      <w:r>
        <w:rPr/>
        <w:t>aritmético,</w:t>
      </w:r>
      <w:r>
        <w:rPr>
          <w:spacing w:val="-76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reiteran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impugnaciones</w:t>
      </w:r>
      <w:r>
        <w:rPr>
          <w:spacing w:val="1"/>
        </w:rPr>
        <w:t> </w:t>
      </w:r>
      <w:r>
        <w:rPr/>
        <w:t>presentadas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contra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cómputos</w:t>
      </w:r>
      <w:r>
        <w:rPr>
          <w:spacing w:val="-9"/>
        </w:rPr>
        <w:t> </w:t>
      </w:r>
      <w:r>
        <w:rPr/>
        <w:t>distritales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elección</w:t>
      </w:r>
      <w:r>
        <w:rPr>
          <w:spacing w:val="-8"/>
        </w:rPr>
        <w:t> </w:t>
      </w:r>
      <w:r>
        <w:rPr/>
        <w:t>de</w:t>
      </w:r>
      <w:r>
        <w:rPr>
          <w:spacing w:val="-75"/>
        </w:rPr>
        <w:t> </w:t>
      </w:r>
      <w:r>
        <w:rPr>
          <w:spacing w:val="-1"/>
        </w:rPr>
        <w:t>Gobernador</w:t>
      </w:r>
      <w:r>
        <w:rPr>
          <w:spacing w:val="-19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otra,</w:t>
      </w:r>
      <w:r>
        <w:rPr>
          <w:spacing w:val="-15"/>
        </w:rPr>
        <w:t> </w:t>
      </w:r>
      <w:r>
        <w:rPr>
          <w:spacing w:val="-1"/>
        </w:rPr>
        <w:t>agregan</w:t>
      </w:r>
      <w:r>
        <w:rPr>
          <w:spacing w:val="-15"/>
        </w:rPr>
        <w:t> </w:t>
      </w:r>
      <w:r>
        <w:rPr>
          <w:spacing w:val="-1"/>
        </w:rPr>
        <w:t>hechos</w:t>
      </w:r>
      <w:r>
        <w:rPr>
          <w:spacing w:val="-15"/>
        </w:rPr>
        <w:t> </w:t>
      </w:r>
      <w:r>
        <w:rPr>
          <w:spacing w:val="-1"/>
        </w:rPr>
        <w:t>novedosos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hechos</w:t>
      </w:r>
      <w:r>
        <w:rPr>
          <w:spacing w:val="-14"/>
        </w:rPr>
        <w:t> </w:t>
      </w:r>
      <w:r>
        <w:rPr/>
        <w:t>valer</w:t>
      </w:r>
      <w:r>
        <w:rPr>
          <w:spacing w:val="-76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momento</w:t>
      </w:r>
      <w:r>
        <w:rPr>
          <w:spacing w:val="-11"/>
        </w:rPr>
        <w:t> </w:t>
      </w:r>
      <w:r>
        <w:rPr/>
        <w:t>procesal</w:t>
      </w:r>
      <w:r>
        <w:rPr>
          <w:spacing w:val="-11"/>
        </w:rPr>
        <w:t> </w:t>
      </w:r>
      <w:r>
        <w:rPr/>
        <w:t>oportuno,</w:t>
      </w:r>
      <w:r>
        <w:rPr>
          <w:spacing w:val="-10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carece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con</w:t>
      </w:r>
      <w:r>
        <w:rPr>
          <w:spacing w:val="-12"/>
        </w:rPr>
        <w:t> </w:t>
      </w:r>
      <w:r>
        <w:rPr/>
        <w:t>un</w:t>
      </w:r>
      <w:r>
        <w:rPr>
          <w:spacing w:val="-75"/>
        </w:rPr>
        <w:t> </w:t>
      </w:r>
      <w:r>
        <w:rPr/>
        <w:t>posible</w:t>
      </w:r>
      <w:r>
        <w:rPr>
          <w:spacing w:val="-3"/>
        </w:rPr>
        <w:t> </w:t>
      </w:r>
      <w:r>
        <w:rPr/>
        <w:t>error</w:t>
      </w:r>
      <w:r>
        <w:rPr>
          <w:spacing w:val="1"/>
        </w:rPr>
        <w:t> </w:t>
      </w:r>
      <w:r>
        <w:rPr/>
        <w:t>aritmético.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-75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exclusivamente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etapa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declaración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validez,</w:t>
      </w:r>
      <w:r>
        <w:rPr>
          <w:spacing w:val="-75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procederá,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consignados en el acta de cómputo estatal, por error</w:t>
      </w:r>
      <w:r>
        <w:rPr>
          <w:spacing w:val="1"/>
        </w:rPr>
        <w:t> </w:t>
      </w:r>
      <w:r>
        <w:rPr/>
        <w:t>aritmético; en consecuencia, por el otorgamiento de la constancia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mayoría;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constitucionales.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Por lo anterior, es que el tercero interesado parte de una premisa</w:t>
      </w:r>
      <w:r>
        <w:rPr>
          <w:spacing w:val="1"/>
        </w:rPr>
        <w:t> </w:t>
      </w:r>
      <w:r>
        <w:rPr/>
        <w:t>inexacta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pretenden y hacen valer hechos y causas no invocadas en el</w:t>
      </w:r>
      <w:r>
        <w:rPr>
          <w:spacing w:val="1"/>
        </w:rPr>
        <w:t> </w:t>
      </w:r>
      <w:r>
        <w:rPr/>
        <w:t>momento</w:t>
      </w:r>
      <w:r>
        <w:rPr>
          <w:spacing w:val="36"/>
        </w:rPr>
        <w:t> </w:t>
      </w:r>
      <w:r>
        <w:rPr/>
        <w:t>procesal</w:t>
      </w:r>
      <w:r>
        <w:rPr>
          <w:spacing w:val="32"/>
        </w:rPr>
        <w:t> </w:t>
      </w:r>
      <w:r>
        <w:rPr/>
        <w:t>oportuno,</w:t>
      </w:r>
      <w:r>
        <w:rPr>
          <w:spacing w:val="35"/>
        </w:rPr>
        <w:t> </w:t>
      </w:r>
      <w:r>
        <w:rPr/>
        <w:t>además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que</w:t>
      </w:r>
      <w:r>
        <w:rPr>
          <w:spacing w:val="32"/>
        </w:rPr>
        <w:t> </w:t>
      </w:r>
      <w:r>
        <w:rPr/>
        <w:t>sostienen</w:t>
      </w:r>
      <w:r>
        <w:rPr>
          <w:spacing w:val="32"/>
        </w:rPr>
        <w:t> </w:t>
      </w:r>
      <w:r>
        <w:rPr/>
        <w:t>que</w:t>
      </w:r>
      <w:r>
        <w:rPr>
          <w:spacing w:val="34"/>
        </w:rPr>
        <w:t> </w:t>
      </w:r>
      <w:r>
        <w:rPr/>
        <w:t>solo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>
          <w:spacing w:val="-1"/>
        </w:rPr>
        <w:t>pueden</w:t>
      </w:r>
      <w:r>
        <w:rPr>
          <w:spacing w:val="-19"/>
        </w:rPr>
        <w:t> </w:t>
      </w:r>
      <w:r>
        <w:rPr/>
        <w:t>presentar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juicio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error</w:t>
      </w:r>
      <w:r>
        <w:rPr>
          <w:spacing w:val="-20"/>
        </w:rPr>
        <w:t> </w:t>
      </w:r>
      <w:r>
        <w:rPr/>
        <w:t>aritmético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acta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cómputo</w:t>
      </w:r>
      <w:r>
        <w:rPr>
          <w:spacing w:val="-76"/>
        </w:rPr>
        <w:t> </w:t>
      </w:r>
      <w:r>
        <w:rPr/>
        <w:t>estatal de la Elección de Gobernador, dejando de analizar que el</w:t>
      </w:r>
      <w:r>
        <w:rPr>
          <w:spacing w:val="1"/>
        </w:rPr>
        <w:t> </w:t>
      </w:r>
      <w:r>
        <w:rPr/>
        <w:t>precepto legal antes citado también invoca violación a principios</w:t>
      </w:r>
      <w:r>
        <w:rPr>
          <w:spacing w:val="1"/>
        </w:rPr>
        <w:t> </w:t>
      </w:r>
      <w:r>
        <w:rPr/>
        <w:t>constitucionales.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Ahora, referente a la </w:t>
      </w:r>
      <w:r>
        <w:rPr>
          <w:rFonts w:ascii="Arial" w:hAnsi="Arial"/>
          <w:b/>
        </w:rPr>
        <w:t>fracción III</w:t>
      </w:r>
      <w:r>
        <w:rPr/>
        <w:t>, el partido MORENA, refiere que</w:t>
      </w:r>
      <w:r>
        <w:rPr>
          <w:spacing w:val="1"/>
        </w:rPr>
        <w:t> </w:t>
      </w:r>
      <w:r>
        <w:rPr/>
        <w:t>se actualiza, ya que los actores pretenden hacer valer hechos y</w:t>
      </w:r>
      <w:r>
        <w:rPr>
          <w:spacing w:val="1"/>
        </w:rPr>
        <w:t> </w:t>
      </w:r>
      <w:r>
        <w:rPr/>
        <w:t>causas</w:t>
      </w:r>
      <w:r>
        <w:rPr>
          <w:spacing w:val="-7"/>
        </w:rPr>
        <w:t> </w:t>
      </w:r>
      <w:r>
        <w:rPr/>
        <w:t>fuera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momento</w:t>
      </w:r>
      <w:r>
        <w:rPr>
          <w:spacing w:val="-5"/>
        </w:rPr>
        <w:t> </w:t>
      </w:r>
      <w:r>
        <w:rPr/>
        <w:t>procesal</w:t>
      </w:r>
      <w:r>
        <w:rPr>
          <w:spacing w:val="-5"/>
        </w:rPr>
        <w:t> </w:t>
      </w:r>
      <w:r>
        <w:rPr/>
        <w:t>oportuno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cinco</w:t>
      </w:r>
      <w:r>
        <w:rPr>
          <w:spacing w:val="-7"/>
        </w:rPr>
        <w:t> </w:t>
      </w:r>
      <w:r>
        <w:rPr/>
        <w:t>días</w:t>
      </w:r>
      <w:r>
        <w:rPr>
          <w:spacing w:val="-6"/>
        </w:rPr>
        <w:t> </w:t>
      </w:r>
      <w:r>
        <w:rPr/>
        <w:t>con</w:t>
      </w:r>
      <w:r>
        <w:rPr>
          <w:spacing w:val="-75"/>
        </w:rPr>
        <w:t> </w:t>
      </w:r>
      <w:r>
        <w:rPr/>
        <w:t>los que contaban para impugnar cada uno de los distritos de la</w:t>
      </w:r>
      <w:r>
        <w:rPr>
          <w:spacing w:val="1"/>
        </w:rPr>
        <w:t> </w:t>
      </w:r>
      <w:r>
        <w:rPr/>
        <w:t>entidad.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asiste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debe</w:t>
      </w:r>
      <w:r>
        <w:rPr>
          <w:spacing w:val="-1"/>
        </w:rPr>
        <w:t> </w:t>
      </w:r>
      <w:r>
        <w:rPr>
          <w:rFonts w:ascii="Arial" w:hAnsi="Arial"/>
          <w:b/>
        </w:rPr>
        <w:t>desestimar</w:t>
      </w:r>
      <w:r>
        <w:rPr>
          <w:rFonts w:ascii="Arial" w:hAnsi="Arial"/>
          <w:b/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alegación.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/>
        <w:t>Lo anterior, ya que en el presente juicio se combate el acta de</w:t>
      </w:r>
      <w:r>
        <w:rPr>
          <w:spacing w:val="1"/>
        </w:rPr>
        <w:t> </w:t>
      </w:r>
      <w:r>
        <w:rPr/>
        <w:t>cómputo</w:t>
      </w:r>
      <w:r>
        <w:rPr>
          <w:spacing w:val="-4"/>
        </w:rPr>
        <w:t> </w:t>
      </w:r>
      <w:r>
        <w:rPr/>
        <w:t>estatal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"/>
        </w:rPr>
        <w:t> </w:t>
      </w:r>
      <w:r>
        <w:rPr/>
        <w:t>elección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Gobernador,</w:t>
      </w:r>
      <w:r>
        <w:rPr>
          <w:spacing w:val="-2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tomando</w:t>
      </w:r>
      <w:r>
        <w:rPr>
          <w:spacing w:val="-76"/>
        </w:rPr>
        <w:t> </w:t>
      </w:r>
      <w:r>
        <w:rPr/>
        <w:t>en consideración el artículo 60 de la Ley de Justicia Electoral,</w:t>
      </w:r>
      <w:r>
        <w:rPr>
          <w:spacing w:val="1"/>
        </w:rPr>
        <w:t> </w:t>
      </w:r>
      <w:r>
        <w:rPr/>
        <w:t>mismo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señala: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2381" w:right="140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ARTÍCULO</w:t>
      </w:r>
      <w:r>
        <w:rPr>
          <w:rFonts w:ascii="Arial" w:hAnsi="Arial"/>
          <w:b/>
          <w:i/>
          <w:spacing w:val="10"/>
          <w:sz w:val="24"/>
        </w:rPr>
        <w:t> </w:t>
      </w:r>
      <w:r>
        <w:rPr>
          <w:rFonts w:ascii="Arial" w:hAnsi="Arial"/>
          <w:b/>
          <w:i/>
          <w:sz w:val="24"/>
        </w:rPr>
        <w:t>60.</w:t>
      </w:r>
      <w:r>
        <w:rPr>
          <w:rFonts w:ascii="Arial" w:hAnsi="Arial"/>
          <w:b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demanda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juicio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inconformidad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contados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siguiente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concluya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 cómputo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respectivo.</w:t>
      </w:r>
    </w:p>
    <w:p>
      <w:pPr>
        <w:spacing w:before="0"/>
        <w:ind w:left="2381" w:right="0" w:firstLine="0"/>
        <w:jc w:val="left"/>
        <w:rPr>
          <w:sz w:val="24"/>
        </w:rPr>
      </w:pPr>
      <w:r>
        <w:rPr>
          <w:sz w:val="24"/>
        </w:rPr>
        <w:t>[…]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5"/>
        <w:ind w:left="1814" w:right="788"/>
        <w:jc w:val="both"/>
      </w:pPr>
      <w:r>
        <w:rPr/>
        <w:t>Por lo que, se las constancias que obran en el expediente se</w:t>
      </w:r>
      <w:r>
        <w:rPr>
          <w:spacing w:val="1"/>
        </w:rPr>
        <w:t> </w:t>
      </w:r>
      <w:r>
        <w:rPr/>
        <w:t>advierten que la referida acta de cómputo se levantó a las doce</w:t>
      </w:r>
      <w:r>
        <w:rPr>
          <w:spacing w:val="1"/>
        </w:rPr>
        <w:t> </w:t>
      </w:r>
      <w:r>
        <w:rPr/>
        <w:t>horas del trece de junio, en tanto que el juicio de inconformidad se</w:t>
      </w:r>
      <w:r>
        <w:rPr>
          <w:spacing w:val="-75"/>
        </w:rPr>
        <w:t> </w:t>
      </w:r>
      <w:r>
        <w:rPr/>
        <w:t>presentó en la Oficialía de Partes del IEM, el día del vencimiento,</w:t>
      </w:r>
      <w:r>
        <w:rPr>
          <w:spacing w:val="1"/>
        </w:rPr>
        <w:t> </w:t>
      </w:r>
      <w:r>
        <w:rPr/>
        <w:t>esto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dieciocho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junio;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referidas</w:t>
      </w:r>
      <w:r>
        <w:rPr>
          <w:spacing w:val="-8"/>
        </w:rPr>
        <w:t> </w:t>
      </w:r>
      <w:r>
        <w:rPr/>
        <w:t>fechas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concluye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presentó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tiempo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juicio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comento.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2" w:lineRule="auto" w:before="1"/>
        <w:ind w:left="1814" w:right="788"/>
        <w:jc w:val="both"/>
        <w:rPr>
          <w:rFonts w:ascii="Arial" w:hAnsi="Arial"/>
          <w:i/>
        </w:rPr>
      </w:pPr>
      <w:r>
        <w:rPr/>
        <w:t>Además,</w:t>
      </w:r>
      <w:r>
        <w:rPr>
          <w:spacing w:val="-8"/>
        </w:rPr>
        <w:t> </w:t>
      </w:r>
      <w:r>
        <w:rPr/>
        <w:t>tomando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consideración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criterio</w:t>
      </w:r>
      <w:r>
        <w:rPr>
          <w:spacing w:val="-10"/>
        </w:rPr>
        <w:t> </w:t>
      </w:r>
      <w:r>
        <w:rPr/>
        <w:t>sostenido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sala</w:t>
      </w:r>
      <w:r>
        <w:rPr>
          <w:spacing w:val="-75"/>
        </w:rPr>
        <w:t> </w:t>
      </w:r>
      <w:r>
        <w:rPr/>
        <w:t>superior</w:t>
      </w:r>
      <w:r>
        <w:rPr>
          <w:spacing w:val="16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jurisprudencia</w:t>
      </w:r>
      <w:r>
        <w:rPr>
          <w:spacing w:val="16"/>
        </w:rPr>
        <w:t> </w:t>
      </w:r>
      <w:r>
        <w:rPr/>
        <w:t>33/2009,</w:t>
      </w:r>
      <w:r>
        <w:rPr>
          <w:spacing w:val="20"/>
        </w:rPr>
        <w:t> </w:t>
      </w:r>
      <w:r>
        <w:rPr/>
        <w:t>de</w:t>
      </w:r>
      <w:r>
        <w:rPr>
          <w:spacing w:val="16"/>
        </w:rPr>
        <w:t> </w:t>
      </w:r>
      <w:r>
        <w:rPr/>
        <w:t>rubro</w:t>
      </w:r>
      <w:r>
        <w:rPr>
          <w:spacing w:val="21"/>
        </w:rPr>
        <w:t> </w:t>
      </w:r>
      <w:r>
        <w:rPr>
          <w:rFonts w:ascii="Arial" w:hAnsi="Arial"/>
          <w:i/>
        </w:rPr>
        <w:t>“CÓMPUTOS</w:t>
      </w:r>
    </w:p>
    <w:p>
      <w:pPr>
        <w:spacing w:after="0" w:line="362" w:lineRule="auto"/>
        <w:jc w:val="both"/>
        <w:rPr>
          <w:rFonts w:ascii="Arial" w:hAnsi="Arial"/>
        </w:rPr>
        <w:sectPr>
          <w:headerReference w:type="default" r:id="rId35"/>
          <w:headerReference w:type="even" r:id="rId36"/>
          <w:footerReference w:type="default" r:id="rId37"/>
          <w:footerReference w:type="even" r:id="rId38"/>
          <w:pgSz w:w="12240" w:h="19300"/>
          <w:pgMar w:header="1268" w:footer="1144" w:top="1520" w:bottom="1340" w:left="1020" w:right="340"/>
          <w:pgNumType w:start="1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spacing w:line="360" w:lineRule="auto" w:before="92"/>
        <w:ind w:left="112" w:right="2494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DISTRITALES. EL PLAZO PARA SU IMPUGNACIÓN INICIA 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PARTIR DE QUE CONCLUYE EL CORRESPONDIENTE A 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ELECCIÓN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z w:val="28"/>
        </w:rPr>
        <w:t>CONTROVERTIDA</w:t>
      </w:r>
      <w:r>
        <w:rPr>
          <w:rFonts w:ascii="Arial" w:hAnsi="Arial"/>
          <w:i/>
          <w:spacing w:val="5"/>
          <w:sz w:val="28"/>
        </w:rPr>
        <w:t> </w:t>
      </w:r>
      <w:r>
        <w:rPr>
          <w:rFonts w:ascii="Arial" w:hAnsi="Arial"/>
          <w:i/>
          <w:sz w:val="28"/>
        </w:rPr>
        <w:t>(LEGISLACIÓN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z w:val="28"/>
        </w:rPr>
        <w:t>FEDERAL</w:t>
      </w:r>
      <w:r>
        <w:rPr>
          <w:rFonts w:ascii="Arial" w:hAnsi="Arial"/>
          <w:i/>
          <w:spacing w:val="5"/>
          <w:sz w:val="28"/>
        </w:rPr>
        <w:t> </w:t>
      </w:r>
      <w:r>
        <w:rPr>
          <w:rFonts w:ascii="Arial" w:hAnsi="Arial"/>
          <w:i/>
          <w:sz w:val="28"/>
        </w:rPr>
        <w:t>Y</w:t>
      </w:r>
    </w:p>
    <w:p>
      <w:pPr>
        <w:pStyle w:val="BodyText"/>
        <w:spacing w:line="360" w:lineRule="auto"/>
        <w:ind w:left="112" w:right="2489"/>
        <w:jc w:val="both"/>
      </w:pPr>
      <w:r>
        <w:rPr>
          <w:rFonts w:ascii="Arial" w:hAnsi="Arial"/>
          <w:i/>
        </w:rPr>
        <w:t>SIMILARES)”</w:t>
      </w:r>
      <w:r>
        <w:rPr>
          <w:rFonts w:ascii="Arial" w:hAnsi="Arial"/>
          <w:i/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resultados</w:t>
      </w:r>
      <w:r>
        <w:rPr>
          <w:spacing w:val="-16"/>
        </w:rPr>
        <w:t> </w:t>
      </w:r>
      <w:r>
        <w:rPr/>
        <w:t>materiales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5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adquieren</w:t>
      </w:r>
      <w:r>
        <w:rPr>
          <w:spacing w:val="-75"/>
        </w:rPr>
        <w:t> </w:t>
      </w:r>
      <w:r>
        <w:rPr/>
        <w:t>existencia legal a través de las actas de cómputo respectivas, que</w:t>
      </w:r>
      <w:r>
        <w:rPr>
          <w:spacing w:val="-75"/>
        </w:rPr>
        <w:t> </w:t>
      </w:r>
      <w:r>
        <w:rPr/>
        <w:t>por separado se van elaborando, de ahí que, cuando se pretenda</w:t>
      </w:r>
      <w:r>
        <w:rPr>
          <w:spacing w:val="1"/>
        </w:rPr>
        <w:t> </w:t>
      </w:r>
      <w:r>
        <w:rPr/>
        <w:t>impugnar los actos o resoluciones dictados por las autoridades</w:t>
      </w:r>
      <w:r>
        <w:rPr>
          <w:spacing w:val="1"/>
        </w:rPr>
        <w:t> </w:t>
      </w:r>
      <w:r>
        <w:rPr/>
        <w:t>administrativas en la sesión de cómputo distrital, el plazo para</w:t>
      </w:r>
      <w:r>
        <w:rPr>
          <w:spacing w:val="1"/>
        </w:rPr>
        <w:t> </w:t>
      </w:r>
      <w:r>
        <w:rPr/>
        <w:t>impugnar comienza a partir de que concluye, precisamente, la</w:t>
      </w:r>
      <w:r>
        <w:rPr>
          <w:spacing w:val="1"/>
        </w:rPr>
        <w:t> </w:t>
      </w:r>
      <w:r>
        <w:rPr/>
        <w:t>práctica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cómputo distrital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elección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reclame.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ese orden de ideas, si la existencia legal del acta de cómputo</w:t>
      </w:r>
      <w:r>
        <w:rPr>
          <w:spacing w:val="1"/>
        </w:rPr>
        <w:t> </w:t>
      </w:r>
      <w:r>
        <w:rPr/>
        <w:t>estatal, es a partir de la fecha ahí plasmada la que se debe tomar</w:t>
      </w:r>
      <w:r>
        <w:rPr>
          <w:spacing w:val="1"/>
        </w:rPr>
        <w:t> </w:t>
      </w:r>
      <w:r>
        <w:rPr/>
        <w:t>en consideración para iniciar el cómputo del plazo de cinco días</w:t>
      </w:r>
      <w:r>
        <w:rPr>
          <w:spacing w:val="1"/>
        </w:rPr>
        <w:t> </w:t>
      </w:r>
      <w:r>
        <w:rPr/>
        <w:t>que establecen los numerales 9 y 60 de la Ley de Justicia 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De ahí que, si el plazo de cinco días transcurrió del catorce al</w:t>
      </w:r>
      <w:r>
        <w:rPr>
          <w:spacing w:val="1"/>
        </w:rPr>
        <w:t> </w:t>
      </w:r>
      <w:r>
        <w:rPr/>
        <w:t>dieciocho de junio y al haberse presentado dicho juicio el día del</w:t>
      </w:r>
      <w:r>
        <w:rPr>
          <w:spacing w:val="1"/>
        </w:rPr>
        <w:t> </w:t>
      </w:r>
      <w:r>
        <w:rPr/>
        <w:t>vencimiento de término, tal y como se aprecia de los acuses de</w:t>
      </w:r>
      <w:r>
        <w:rPr>
          <w:spacing w:val="1"/>
        </w:rPr>
        <w:t> </w:t>
      </w:r>
      <w:r>
        <w:rPr/>
        <w:t>recibo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obran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expediente,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incuestionable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mismo</w:t>
      </w:r>
      <w:r>
        <w:rPr>
          <w:spacing w:val="-75"/>
        </w:rPr>
        <w:t> </w:t>
      </w:r>
      <w:r>
        <w:rPr/>
        <w:t>se encuentra dentro del plazo establecido en los preceptos antes</w:t>
      </w:r>
      <w:r>
        <w:rPr>
          <w:spacing w:val="1"/>
        </w:rPr>
        <w:t> </w:t>
      </w:r>
      <w:r>
        <w:rPr/>
        <w:t>citados.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Respecto a la causal identificada en la </w:t>
      </w:r>
      <w:r>
        <w:rPr>
          <w:rFonts w:ascii="Arial" w:hAnsi="Arial"/>
          <w:b/>
        </w:rPr>
        <w:t>fracción V</w:t>
      </w:r>
      <w:r>
        <w:rPr/>
        <w:t>, de igual forma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desestima,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refirió</w:t>
      </w:r>
      <w:r>
        <w:rPr>
          <w:spacing w:val="1"/>
        </w:rPr>
        <w:t> </w:t>
      </w:r>
      <w:r>
        <w:rPr/>
        <w:t>antes,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-3"/>
        </w:rPr>
        <w:t> </w:t>
      </w:r>
      <w:r>
        <w:rPr/>
        <w:t>que hayan</w:t>
      </w:r>
      <w:r>
        <w:rPr>
          <w:spacing w:val="-4"/>
        </w:rPr>
        <w:t> </w:t>
      </w:r>
      <w:r>
        <w:rPr/>
        <w:t>surgido</w:t>
      </w:r>
      <w:r>
        <w:rPr>
          <w:spacing w:val="-1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6"/>
        </w:rPr>
        <w:t> </w:t>
      </w:r>
      <w:r>
        <w:rPr/>
        <w:t>cual,</w:t>
      </w:r>
      <w:r>
        <w:rPr>
          <w:spacing w:val="-9"/>
        </w:rPr>
        <w:t> </w:t>
      </w:r>
      <w:r>
        <w:rPr/>
        <w:t>del</w:t>
      </w:r>
      <w:r>
        <w:rPr>
          <w:spacing w:val="-11"/>
        </w:rPr>
        <w:t> </w:t>
      </w:r>
      <w:r>
        <w:rPr/>
        <w:t>escrito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demanda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actor</w:t>
      </w:r>
      <w:r>
        <w:rPr>
          <w:spacing w:val="-11"/>
        </w:rPr>
        <w:t> </w:t>
      </w:r>
      <w:r>
        <w:rPr/>
        <w:t>estima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actualiza</w:t>
      </w:r>
      <w:r>
        <w:rPr>
          <w:spacing w:val="-75"/>
        </w:rPr>
        <w:t> </w:t>
      </w:r>
      <w:r>
        <w:rPr/>
        <w:t>la nulidad de la elección por violación a principios constitucionales</w:t>
      </w:r>
      <w:r>
        <w:rPr>
          <w:spacing w:val="-75"/>
        </w:rPr>
        <w:t> </w:t>
      </w:r>
      <w:r>
        <w:rPr/>
        <w:t>y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actualización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nulidad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casillas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un</w:t>
      </w:r>
      <w:r>
        <w:rPr>
          <w:spacing w:val="-14"/>
        </w:rPr>
        <w:t> </w:t>
      </w:r>
      <w:r>
        <w:rPr/>
        <w:t>20%;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lo</w:t>
      </w:r>
      <w:r>
        <w:rPr>
          <w:spacing w:val="-14"/>
        </w:rPr>
        <w:t> </w:t>
      </w:r>
      <w:r>
        <w:rPr/>
        <w:t>cual</w:t>
      </w:r>
      <w:r>
        <w:rPr>
          <w:spacing w:val="-76"/>
        </w:rPr>
        <w:t> </w:t>
      </w:r>
      <w:r>
        <w:rPr/>
        <w:t>se</w:t>
      </w:r>
      <w:r>
        <w:rPr>
          <w:spacing w:val="-11"/>
        </w:rPr>
        <w:t> </w:t>
      </w:r>
      <w:r>
        <w:rPr/>
        <w:t>concluye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son</w:t>
      </w:r>
      <w:r>
        <w:rPr>
          <w:spacing w:val="-7"/>
        </w:rPr>
        <w:t> </w:t>
      </w:r>
      <w:r>
        <w:rPr/>
        <w:t>agravios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deben</w:t>
      </w:r>
      <w:r>
        <w:rPr>
          <w:spacing w:val="-8"/>
        </w:rPr>
        <w:t> </w:t>
      </w:r>
      <w:r>
        <w:rPr/>
        <w:t>atender</w:t>
      </w:r>
      <w:r>
        <w:rPr>
          <w:spacing w:val="-11"/>
        </w:rPr>
        <w:t> </w:t>
      </w:r>
      <w:r>
        <w:rPr/>
        <w:t>dentro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76"/>
        </w:rPr>
        <w:t> </w:t>
      </w:r>
      <w:r>
        <w:rPr/>
        <w:t>juicio,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existiendo</w:t>
      </w:r>
      <w:r>
        <w:rPr>
          <w:spacing w:val="-5"/>
        </w:rPr>
        <w:t> </w:t>
      </w:r>
      <w:r>
        <w:rPr/>
        <w:t>ningún</w:t>
      </w:r>
      <w:r>
        <w:rPr>
          <w:spacing w:val="-6"/>
        </w:rPr>
        <w:t> </w:t>
      </w:r>
      <w:r>
        <w:rPr/>
        <w:t>otro</w:t>
      </w:r>
      <w:r>
        <w:rPr>
          <w:spacing w:val="-5"/>
        </w:rPr>
        <w:t> </w:t>
      </w:r>
      <w:r>
        <w:rPr/>
        <w:t>momento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juicio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impugnar</w:t>
      </w:r>
      <w:r>
        <w:rPr>
          <w:spacing w:val="-3"/>
        </w:rPr>
        <w:t> </w:t>
      </w:r>
      <w:r>
        <w:rPr/>
        <w:t>lo</w:t>
      </w:r>
      <w:r>
        <w:rPr>
          <w:spacing w:val="-76"/>
        </w:rPr>
        <w:t> </w:t>
      </w:r>
      <w:r>
        <w:rPr/>
        <w:t>referido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promoventes.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 otra parte, respecto a la </w:t>
      </w:r>
      <w:r>
        <w:rPr>
          <w:rFonts w:ascii="Arial" w:hAnsi="Arial"/>
          <w:b/>
        </w:rPr>
        <w:t>fracción VII, </w:t>
      </w:r>
      <w:r>
        <w:rPr/>
        <w:t>el tercero interesado</w:t>
      </w:r>
      <w:r>
        <w:rPr>
          <w:spacing w:val="1"/>
        </w:rPr>
        <w:t> </w:t>
      </w:r>
      <w:r>
        <w:rPr>
          <w:spacing w:val="-1"/>
        </w:rPr>
        <w:t>argumenta</w:t>
      </w:r>
      <w:r>
        <w:rPr>
          <w:spacing w:val="-17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6"/>
        </w:rPr>
        <w:t> </w:t>
      </w:r>
      <w:r>
        <w:rPr/>
        <w:t>actualiza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causal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desechamiento</w:t>
      </w:r>
      <w:r>
        <w:rPr>
          <w:spacing w:val="-16"/>
        </w:rPr>
        <w:t> </w:t>
      </w:r>
      <w:r>
        <w:rPr/>
        <w:t>por</w:t>
      </w:r>
      <w:r>
        <w:rPr>
          <w:spacing w:val="-13"/>
        </w:rPr>
        <w:t> </w:t>
      </w:r>
      <w:r>
        <w:rPr/>
        <w:t>notoria</w:t>
      </w:r>
      <w:r>
        <w:rPr>
          <w:spacing w:val="-75"/>
        </w:rPr>
        <w:t> </w:t>
      </w:r>
      <w:r>
        <w:rPr/>
        <w:t>frivolidad, dado que los recurrentes se limitan a reproducir una</w:t>
      </w:r>
      <w:r>
        <w:rPr>
          <w:spacing w:val="1"/>
        </w:rPr>
        <w:t> </w:t>
      </w:r>
      <w:r>
        <w:rPr/>
        <w:t>parte de los juicios de inconformidad presentados en contra de los</w:t>
      </w:r>
      <w:r>
        <w:rPr>
          <w:spacing w:val="-75"/>
        </w:rPr>
        <w:t> </w:t>
      </w:r>
      <w:r>
        <w:rPr/>
        <w:t>cómputos</w:t>
      </w:r>
      <w:r>
        <w:rPr>
          <w:spacing w:val="-3"/>
        </w:rPr>
        <w:t> </w:t>
      </w:r>
      <w:r>
        <w:rPr/>
        <w:t>distritales,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par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hacen</w:t>
      </w:r>
      <w:r>
        <w:rPr>
          <w:spacing w:val="-3"/>
        </w:rPr>
        <w:t> </w:t>
      </w:r>
      <w:r>
        <w:rPr/>
        <w:t>valer</w:t>
      </w:r>
      <w:r>
        <w:rPr>
          <w:spacing w:val="-6"/>
        </w:rPr>
        <w:t> </w:t>
      </w:r>
      <w:r>
        <w:rPr/>
        <w:t>conceptos</w:t>
      </w:r>
      <w:r>
        <w:rPr>
          <w:spacing w:val="-3"/>
        </w:rPr>
        <w:t> </w:t>
      </w:r>
      <w:r>
        <w:rPr/>
        <w:t>genéricos</w:t>
      </w:r>
      <w:r>
        <w:rPr>
          <w:spacing w:val="-75"/>
        </w:rPr>
        <w:t> </w:t>
      </w:r>
      <w:r>
        <w:rPr/>
        <w:t>y vagos que presentan de forma extemporánea en contra de la</w:t>
      </w:r>
      <w:r>
        <w:rPr>
          <w:spacing w:val="1"/>
        </w:rPr>
        <w:t> </w:t>
      </w:r>
      <w:r>
        <w:rPr/>
        <w:t>validez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votación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Gobernador</w:t>
      </w:r>
      <w:r>
        <w:rPr>
          <w:spacing w:val="-5"/>
        </w:rPr>
        <w:t> </w:t>
      </w:r>
      <w:r>
        <w:rPr/>
        <w:t>recibida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75"/>
        </w:rPr>
        <w:t> </w:t>
      </w:r>
      <w:r>
        <w:rPr/>
        <w:t>casillas</w:t>
      </w:r>
      <w:r>
        <w:rPr>
          <w:spacing w:val="-2"/>
        </w:rPr>
        <w:t> </w:t>
      </w:r>
      <w:r>
        <w:rPr/>
        <w:t>instaladas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pasado seis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junio.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calificativo</w:t>
      </w:r>
      <w:r>
        <w:rPr>
          <w:spacing w:val="1"/>
        </w:rPr>
        <w:t> </w:t>
      </w:r>
      <w:r>
        <w:rPr/>
        <w:t>“frívolo”</w:t>
      </w:r>
      <w:r>
        <w:rPr>
          <w:spacing w:val="1"/>
        </w:rPr>
        <w:t> </w:t>
      </w:r>
      <w:r>
        <w:rPr/>
        <w:t>aplicado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 electorales, se entiende referido a las demandas o</w:t>
      </w:r>
      <w:r>
        <w:rPr>
          <w:spacing w:val="1"/>
        </w:rPr>
        <w:t> </w:t>
      </w:r>
      <w:r>
        <w:rPr/>
        <w:t>promociones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formulen</w:t>
      </w:r>
      <w:r>
        <w:rPr>
          <w:spacing w:val="1"/>
        </w:rPr>
        <w:t> </w:t>
      </w:r>
      <w:r>
        <w:rPr/>
        <w:t>conscientemente</w:t>
      </w:r>
      <w:r>
        <w:rPr>
          <w:spacing w:val="1"/>
        </w:rPr>
        <w:t> </w:t>
      </w:r>
      <w:r>
        <w:rPr/>
        <w:t>pretensiones que no se pueden alcanzar jurídicamente, por ser</w:t>
      </w:r>
      <w:r>
        <w:rPr>
          <w:spacing w:val="1"/>
        </w:rPr>
        <w:t> </w:t>
      </w:r>
      <w:r>
        <w:rPr/>
        <w:t>notorio y evidente que no se encuentran al amparo del Derecho 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actualizar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supuesto</w:t>
      </w:r>
      <w:r>
        <w:rPr>
          <w:spacing w:val="-3"/>
        </w:rPr>
        <w:t> </w:t>
      </w:r>
      <w:r>
        <w:rPr/>
        <w:t>jurídico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apoyan.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Lo anterior, porque ha sido criterio reiterado de la Sala Superior,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juicio</w:t>
      </w:r>
      <w:r>
        <w:rPr>
          <w:spacing w:val="-6"/>
        </w:rPr>
        <w:t> </w:t>
      </w:r>
      <w:r>
        <w:rPr/>
        <w:t>pueda</w:t>
      </w:r>
      <w:r>
        <w:rPr>
          <w:spacing w:val="-10"/>
        </w:rPr>
        <w:t> </w:t>
      </w:r>
      <w:r>
        <w:rPr/>
        <w:t>considerase</w:t>
      </w:r>
      <w:r>
        <w:rPr>
          <w:spacing w:val="-7"/>
        </w:rPr>
        <w:t> </w:t>
      </w:r>
      <w:r>
        <w:rPr/>
        <w:t>frívolo,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necesario</w:t>
      </w:r>
      <w:r>
        <w:rPr>
          <w:spacing w:val="-6"/>
        </w:rPr>
        <w:t> </w:t>
      </w:r>
      <w:r>
        <w:rPr/>
        <w:t>que</w:t>
      </w:r>
      <w:r>
        <w:rPr>
          <w:spacing w:val="-76"/>
        </w:rPr>
        <w:t> </w:t>
      </w:r>
      <w:r>
        <w:rPr/>
        <w:t>resulte notorio el propósito del actor de interponerlo sin existir</w:t>
      </w:r>
      <w:r>
        <w:rPr>
          <w:spacing w:val="1"/>
        </w:rPr>
        <w:t> </w:t>
      </w:r>
      <w:r>
        <w:rPr/>
        <w:t>motivo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fundamento</w:t>
      </w:r>
      <w:r>
        <w:rPr>
          <w:spacing w:val="-16"/>
        </w:rPr>
        <w:t> </w:t>
      </w:r>
      <w:r>
        <w:rPr/>
        <w:t>para</w:t>
      </w:r>
      <w:r>
        <w:rPr>
          <w:spacing w:val="-19"/>
        </w:rPr>
        <w:t> </w:t>
      </w:r>
      <w:r>
        <w:rPr/>
        <w:t>ello,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bien,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aquél</w:t>
      </w:r>
      <w:r>
        <w:rPr>
          <w:spacing w:val="-19"/>
        </w:rPr>
        <w:t> </w:t>
      </w:r>
      <w:r>
        <w:rPr/>
        <w:t>no</w:t>
      </w:r>
      <w:r>
        <w:rPr>
          <w:spacing w:val="-16"/>
        </w:rPr>
        <w:t> </w:t>
      </w:r>
      <w:r>
        <w:rPr/>
        <w:t>pueda</w:t>
      </w:r>
      <w:r>
        <w:rPr>
          <w:spacing w:val="-18"/>
        </w:rPr>
        <w:t> </w:t>
      </w:r>
      <w:r>
        <w:rPr/>
        <w:t>alcanzar</w:t>
      </w:r>
      <w:r>
        <w:rPr>
          <w:spacing w:val="-76"/>
        </w:rPr>
        <w:t> </w:t>
      </w:r>
      <w:r>
        <w:rPr/>
        <w:t>su objeto.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4"/>
        <w:jc w:val="both"/>
      </w:pPr>
      <w:r>
        <w:rPr/>
        <w:t>De ahí que, una demanda resulta frívola, cuando no se apoya en</w:t>
      </w:r>
      <w:r>
        <w:rPr>
          <w:spacing w:val="1"/>
        </w:rPr>
        <w:t> </w:t>
      </w:r>
      <w:r>
        <w:rPr/>
        <w:t>hechos</w:t>
      </w:r>
      <w:r>
        <w:rPr>
          <w:spacing w:val="57"/>
        </w:rPr>
        <w:t> </w:t>
      </w:r>
      <w:r>
        <w:rPr/>
        <w:t>ciertos,</w:t>
      </w:r>
      <w:r>
        <w:rPr>
          <w:spacing w:val="58"/>
        </w:rPr>
        <w:t> </w:t>
      </w:r>
      <w:r>
        <w:rPr/>
        <w:t>concretos</w:t>
      </w:r>
      <w:r>
        <w:rPr>
          <w:spacing w:val="55"/>
        </w:rPr>
        <w:t> </w:t>
      </w:r>
      <w:r>
        <w:rPr/>
        <w:t>y</w:t>
      </w:r>
      <w:r>
        <w:rPr>
          <w:spacing w:val="60"/>
        </w:rPr>
        <w:t> </w:t>
      </w:r>
      <w:r>
        <w:rPr/>
        <w:t>precisos,</w:t>
      </w:r>
      <w:r>
        <w:rPr>
          <w:spacing w:val="58"/>
        </w:rPr>
        <w:t> </w:t>
      </w:r>
      <w:r>
        <w:rPr/>
        <w:t>o</w:t>
      </w:r>
      <w:r>
        <w:rPr>
          <w:spacing w:val="56"/>
        </w:rPr>
        <w:t> </w:t>
      </w:r>
      <w:r>
        <w:rPr/>
        <w:t>bien,</w:t>
      </w:r>
      <w:r>
        <w:rPr>
          <w:spacing w:val="55"/>
        </w:rPr>
        <w:t> </w:t>
      </w:r>
      <w:r>
        <w:rPr/>
        <w:t>son</w:t>
      </w:r>
      <w:r>
        <w:rPr>
          <w:spacing w:val="56"/>
        </w:rPr>
        <w:t> </w:t>
      </w:r>
      <w:r>
        <w:rPr/>
        <w:t>oscuros,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imprecisos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cuestiones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modo</w:t>
      </w:r>
      <w:r>
        <w:rPr>
          <w:spacing w:val="-9"/>
        </w:rPr>
        <w:t> </w:t>
      </w:r>
      <w:r>
        <w:rPr/>
        <w:t>alguno</w:t>
      </w:r>
      <w:r>
        <w:rPr>
          <w:spacing w:val="-11"/>
        </w:rPr>
        <w:t> </w:t>
      </w:r>
      <w:r>
        <w:rPr/>
        <w:t>generan</w:t>
      </w:r>
      <w:r>
        <w:rPr>
          <w:spacing w:val="-76"/>
        </w:rPr>
        <w:t> </w:t>
      </w:r>
      <w:r>
        <w:rPr>
          <w:spacing w:val="-1"/>
        </w:rPr>
        <w:t>la</w:t>
      </w:r>
      <w:r>
        <w:rPr>
          <w:spacing w:val="-17"/>
        </w:rPr>
        <w:t> </w:t>
      </w:r>
      <w:r>
        <w:rPr/>
        <w:t>vulneración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derechos,</w:t>
      </w:r>
      <w:r>
        <w:rPr>
          <w:spacing w:val="-20"/>
        </w:rPr>
        <w:t> </w:t>
      </w:r>
      <w:r>
        <w:rPr/>
        <w:t>siendo</w:t>
      </w:r>
      <w:r>
        <w:rPr>
          <w:spacing w:val="-19"/>
        </w:rPr>
        <w:t> </w:t>
      </w:r>
      <w:r>
        <w:rPr/>
        <w:t>necesario</w:t>
      </w:r>
      <w:r>
        <w:rPr>
          <w:spacing w:val="-15"/>
        </w:rPr>
        <w:t> </w:t>
      </w:r>
      <w:r>
        <w:rPr/>
        <w:t>que</w:t>
      </w:r>
      <w:r>
        <w:rPr>
          <w:spacing w:val="-17"/>
        </w:rPr>
        <w:t> </w:t>
      </w:r>
      <w:r>
        <w:rPr/>
        <w:t>esa</w:t>
      </w:r>
      <w:r>
        <w:rPr>
          <w:spacing w:val="-18"/>
        </w:rPr>
        <w:t> </w:t>
      </w:r>
      <w:r>
        <w:rPr/>
        <w:t>frivolidad</w:t>
      </w:r>
      <w:r>
        <w:rPr>
          <w:spacing w:val="-19"/>
        </w:rPr>
        <w:t> </w:t>
      </w:r>
      <w:r>
        <w:rPr/>
        <w:t>sea</w:t>
      </w:r>
      <w:r>
        <w:rPr>
          <w:spacing w:val="-75"/>
        </w:rPr>
        <w:t> </w:t>
      </w:r>
      <w:r>
        <w:rPr/>
        <w:t>evidente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notoria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sola</w:t>
      </w:r>
      <w:r>
        <w:rPr>
          <w:spacing w:val="-2"/>
        </w:rPr>
        <w:t> </w:t>
      </w:r>
      <w:r>
        <w:rPr/>
        <w:t>lectura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 demanda.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tema,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Poder</w:t>
      </w:r>
      <w:r>
        <w:rPr>
          <w:spacing w:val="1"/>
          <w:sz w:val="28"/>
        </w:rPr>
        <w:t> </w:t>
      </w:r>
      <w:r>
        <w:rPr>
          <w:sz w:val="28"/>
        </w:rPr>
        <w:t>Judicial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Federación,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Jurisprudencia</w:t>
      </w:r>
      <w:r>
        <w:rPr>
          <w:spacing w:val="1"/>
          <w:sz w:val="28"/>
        </w:rPr>
        <w:t> </w:t>
      </w:r>
      <w:r>
        <w:rPr>
          <w:sz w:val="28"/>
        </w:rPr>
        <w:t>33/2002,</w:t>
      </w:r>
      <w:r>
        <w:rPr>
          <w:spacing w:val="1"/>
          <w:sz w:val="28"/>
        </w:rPr>
        <w:t> </w:t>
      </w:r>
      <w:r>
        <w:rPr>
          <w:sz w:val="28"/>
        </w:rPr>
        <w:t>consultable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páginas 364 a 366, del volumen 1, compilación 1997-2013, de</w:t>
      </w:r>
      <w:r>
        <w:rPr>
          <w:spacing w:val="1"/>
          <w:sz w:val="28"/>
        </w:rPr>
        <w:t> </w:t>
      </w:r>
      <w:r>
        <w:rPr>
          <w:sz w:val="28"/>
        </w:rPr>
        <w:t>rubro: “</w:t>
      </w:r>
      <w:r>
        <w:rPr>
          <w:rFonts w:ascii="Arial" w:hAnsi="Arial"/>
          <w:i/>
          <w:sz w:val="28"/>
        </w:rPr>
        <w:t>FRIVOLIDAD CONSTATADA AL EXAMINAR EL FONDO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z w:val="28"/>
        </w:rPr>
        <w:t>UN</w:t>
      </w:r>
      <w:r>
        <w:rPr>
          <w:rFonts w:ascii="Arial" w:hAnsi="Arial"/>
          <w:i/>
          <w:spacing w:val="9"/>
          <w:sz w:val="28"/>
        </w:rPr>
        <w:t> </w:t>
      </w:r>
      <w:r>
        <w:rPr>
          <w:rFonts w:ascii="Arial" w:hAnsi="Arial"/>
          <w:i/>
          <w:sz w:val="28"/>
        </w:rPr>
        <w:t>MEDIO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4"/>
          <w:sz w:val="28"/>
        </w:rPr>
        <w:t> </w:t>
      </w:r>
      <w:r>
        <w:rPr>
          <w:rFonts w:ascii="Arial" w:hAnsi="Arial"/>
          <w:i/>
          <w:sz w:val="28"/>
        </w:rPr>
        <w:t>IMPUGNACIÓN.</w:t>
      </w:r>
      <w:r>
        <w:rPr>
          <w:rFonts w:ascii="Arial" w:hAnsi="Arial"/>
          <w:i/>
          <w:spacing w:val="7"/>
          <w:sz w:val="28"/>
        </w:rPr>
        <w:t> </w:t>
      </w:r>
      <w:r>
        <w:rPr>
          <w:rFonts w:ascii="Arial" w:hAnsi="Arial"/>
          <w:i/>
          <w:sz w:val="28"/>
        </w:rPr>
        <w:t>PUEDE</w:t>
      </w:r>
      <w:r>
        <w:rPr>
          <w:rFonts w:ascii="Arial" w:hAnsi="Arial"/>
          <w:i/>
          <w:spacing w:val="6"/>
          <w:sz w:val="28"/>
        </w:rPr>
        <w:t> </w:t>
      </w:r>
      <w:r>
        <w:rPr>
          <w:rFonts w:ascii="Arial" w:hAnsi="Arial"/>
          <w:i/>
          <w:sz w:val="28"/>
        </w:rPr>
        <w:t>DAR</w:t>
      </w:r>
      <w:r>
        <w:rPr>
          <w:rFonts w:ascii="Arial" w:hAnsi="Arial"/>
          <w:i/>
          <w:spacing w:val="8"/>
          <w:sz w:val="28"/>
        </w:rPr>
        <w:t> </w:t>
      </w:r>
      <w:r>
        <w:rPr>
          <w:rFonts w:ascii="Arial" w:hAnsi="Arial"/>
          <w:i/>
          <w:sz w:val="28"/>
        </w:rPr>
        <w:t>LUGAR</w:t>
      </w:r>
      <w:r>
        <w:rPr>
          <w:rFonts w:ascii="Arial" w:hAnsi="Arial"/>
          <w:i/>
          <w:spacing w:val="9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3"/>
          <w:sz w:val="28"/>
        </w:rPr>
        <w:t> </w:t>
      </w:r>
      <w:r>
        <w:rPr>
          <w:rFonts w:ascii="Arial" w:hAnsi="Arial"/>
          <w:i/>
          <w:sz w:val="28"/>
        </w:rPr>
        <w:t>UNA</w:t>
      </w:r>
    </w:p>
    <w:p>
      <w:pPr>
        <w:pStyle w:val="BodyText"/>
        <w:spacing w:line="360" w:lineRule="auto"/>
        <w:ind w:left="112" w:right="2493"/>
        <w:jc w:val="both"/>
      </w:pPr>
      <w:r>
        <w:rPr>
          <w:rFonts w:ascii="Arial" w:hAnsi="Arial"/>
          <w:i/>
        </w:rPr>
        <w:t>SANCIÓN AL PROMOVENTE”, </w:t>
      </w:r>
      <w:r>
        <w:rPr/>
        <w:t>se pronunció en el sentido de que</w:t>
      </w:r>
      <w:r>
        <w:rPr>
          <w:spacing w:val="-75"/>
        </w:rPr>
        <w:t> </w:t>
      </w:r>
      <w:r>
        <w:rPr/>
        <w:t>el medio de impugnación podrá estimarse frívolo, cuando carezca</w:t>
      </w:r>
      <w:r>
        <w:rPr>
          <w:spacing w:val="1"/>
        </w:rPr>
        <w:t> </w:t>
      </w:r>
      <w:r>
        <w:rPr/>
        <w:t>de materia o se centre en cuestiones irrelevantes, es decir, sin</w:t>
      </w:r>
      <w:r>
        <w:rPr>
          <w:spacing w:val="1"/>
        </w:rPr>
        <w:t> </w:t>
      </w:r>
      <w:r>
        <w:rPr/>
        <w:t>fondo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substancia.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 el caso no sucede así, puesto que los partidos actores definen</w:t>
      </w:r>
      <w:r>
        <w:rPr>
          <w:spacing w:val="1"/>
        </w:rPr>
        <w:t> </w:t>
      </w:r>
      <w:r>
        <w:rPr/>
        <w:t>claramente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están</w:t>
      </w:r>
      <w:r>
        <w:rPr>
          <w:spacing w:val="-8"/>
        </w:rPr>
        <w:t> </w:t>
      </w:r>
      <w:r>
        <w:rPr/>
        <w:t>impugnando,</w:t>
      </w:r>
      <w:r>
        <w:rPr>
          <w:spacing w:val="-5"/>
        </w:rPr>
        <w:t> </w:t>
      </w:r>
      <w:r>
        <w:rPr/>
        <w:t>destacando</w:t>
      </w:r>
      <w:r>
        <w:rPr>
          <w:spacing w:val="-6"/>
        </w:rPr>
        <w:t> </w:t>
      </w:r>
      <w:r>
        <w:rPr/>
        <w:t>hechos</w:t>
      </w:r>
      <w:r>
        <w:rPr>
          <w:spacing w:val="-76"/>
        </w:rPr>
        <w:t> </w:t>
      </w:r>
      <w:r>
        <w:rPr/>
        <w:t>y</w:t>
      </w:r>
      <w:r>
        <w:rPr>
          <w:spacing w:val="-11"/>
        </w:rPr>
        <w:t> </w:t>
      </w:r>
      <w:r>
        <w:rPr/>
        <w:t>agravios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derivan</w:t>
      </w:r>
      <w:r>
        <w:rPr>
          <w:spacing w:val="-11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mismo,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independencia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que pudieren resultar fundados o no los mismos, son suficientes</w:t>
      </w:r>
      <w:r>
        <w:rPr>
          <w:spacing w:val="1"/>
        </w:rPr>
        <w:t> </w:t>
      </w:r>
      <w:r>
        <w:rPr/>
        <w:t>para que no se tenga por actualizada la frivolidad que destaca el</w:t>
      </w:r>
      <w:r>
        <w:rPr>
          <w:spacing w:val="1"/>
        </w:rPr>
        <w:t> </w:t>
      </w:r>
      <w:r>
        <w:rPr/>
        <w:t>tercero interesado; en consecuencia, se </w:t>
      </w:r>
      <w:r>
        <w:rPr>
          <w:rFonts w:ascii="Arial" w:hAnsi="Arial"/>
          <w:b/>
        </w:rPr>
        <w:t>desestima </w:t>
      </w:r>
      <w:r>
        <w:rPr/>
        <w:t>dicha causal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improcedencia.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Por último, respecto de la causal identificada con la </w:t>
      </w:r>
      <w:r>
        <w:rPr>
          <w:rFonts w:ascii="Arial" w:hAnsi="Arial"/>
          <w:b/>
        </w:rPr>
        <w:t>fracción I</w:t>
      </w:r>
      <w:r>
        <w:rPr/>
        <w:t>, del</w:t>
      </w:r>
      <w:r>
        <w:rPr>
          <w:spacing w:val="-75"/>
        </w:rPr>
        <w:t> </w:t>
      </w:r>
      <w:r>
        <w:rPr/>
        <w:t>escrito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tercer</w:t>
      </w:r>
      <w:r>
        <w:rPr>
          <w:spacing w:val="-17"/>
        </w:rPr>
        <w:t> </w:t>
      </w:r>
      <w:r>
        <w:rPr/>
        <w:t>interesado,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desprende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haya</w:t>
      </w:r>
      <w:r>
        <w:rPr>
          <w:spacing w:val="-17"/>
        </w:rPr>
        <w:t> </w:t>
      </w:r>
      <w:r>
        <w:rPr/>
        <w:t>aducido</w:t>
      </w:r>
      <w:r>
        <w:rPr>
          <w:spacing w:val="-16"/>
        </w:rPr>
        <w:t> </w:t>
      </w:r>
      <w:r>
        <w:rPr/>
        <w:t>los</w:t>
      </w:r>
      <w:r>
        <w:rPr>
          <w:spacing w:val="-75"/>
        </w:rPr>
        <w:t> </w:t>
      </w:r>
      <w:r>
        <w:rPr/>
        <w:t>motivos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cuales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actualizarían</w:t>
      </w:r>
      <w:r>
        <w:rPr>
          <w:spacing w:val="-4"/>
        </w:rPr>
        <w:t> </w:t>
      </w:r>
      <w:r>
        <w:rPr/>
        <w:t>dichas</w:t>
      </w:r>
      <w:r>
        <w:rPr>
          <w:spacing w:val="-3"/>
        </w:rPr>
        <w:t> </w:t>
      </w:r>
      <w:r>
        <w:rPr/>
        <w:t>causales,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75"/>
        </w:rPr>
        <w:t> </w:t>
      </w:r>
      <w:r>
        <w:rPr/>
        <w:t>tal aseveración no puede ser atendida en virtud de que el tercero</w:t>
      </w:r>
      <w:r>
        <w:rPr>
          <w:spacing w:val="1"/>
        </w:rPr>
        <w:t> </w:t>
      </w:r>
      <w:r>
        <w:rPr/>
        <w:t>interesado</w:t>
      </w:r>
      <w:r>
        <w:rPr>
          <w:spacing w:val="73"/>
        </w:rPr>
        <w:t> </w:t>
      </w:r>
      <w:r>
        <w:rPr/>
        <w:t>no</w:t>
      </w:r>
      <w:r>
        <w:rPr>
          <w:spacing w:val="73"/>
        </w:rPr>
        <w:t> </w:t>
      </w:r>
      <w:r>
        <w:rPr/>
        <w:t>refiere</w:t>
      </w:r>
      <w:r>
        <w:rPr>
          <w:spacing w:val="75"/>
        </w:rPr>
        <w:t> </w:t>
      </w:r>
      <w:r>
        <w:rPr/>
        <w:t>argumentos</w:t>
      </w:r>
      <w:r>
        <w:rPr>
          <w:spacing w:val="76"/>
        </w:rPr>
        <w:t> </w:t>
      </w:r>
      <w:r>
        <w:rPr/>
        <w:t>ni</w:t>
      </w:r>
      <w:r>
        <w:rPr>
          <w:spacing w:val="73"/>
        </w:rPr>
        <w:t> </w:t>
      </w:r>
      <w:r>
        <w:rPr/>
        <w:t>consideraciones</w:t>
      </w:r>
      <w:r>
        <w:rPr>
          <w:spacing w:val="74"/>
        </w:rPr>
        <w:t> </w:t>
      </w:r>
      <w:r>
        <w:rPr/>
        <w:t>sobre</w:t>
      </w:r>
      <w:r>
        <w:rPr>
          <w:spacing w:val="73"/>
        </w:rPr>
        <w:t> </w:t>
      </w:r>
      <w:r>
        <w:rPr/>
        <w:t>las</w:t>
      </w:r>
      <w:r>
        <w:rPr>
          <w:spacing w:val="-75"/>
        </w:rPr>
        <w:t> </w:t>
      </w:r>
      <w:r>
        <w:rPr/>
        <w:t>cuales estudiar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actualización.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Lo</w:t>
      </w:r>
      <w:r>
        <w:rPr>
          <w:spacing w:val="-5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porque</w:t>
      </w:r>
      <w:r>
        <w:rPr>
          <w:spacing w:val="-10"/>
        </w:rPr>
        <w:t> </w:t>
      </w:r>
      <w:r>
        <w:rPr/>
        <w:t>únicamente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limita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señalar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fracciones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las causales que a su decir causan la improcedencia del juicio, sin</w:t>
      </w:r>
      <w:r>
        <w:rPr>
          <w:spacing w:val="-75"/>
        </w:rPr>
        <w:t> </w:t>
      </w:r>
      <w:r>
        <w:rPr/>
        <w:t>añadir</w:t>
      </w:r>
      <w:r>
        <w:rPr>
          <w:spacing w:val="-3"/>
        </w:rPr>
        <w:t> </w:t>
      </w:r>
      <w:r>
        <w:rPr/>
        <w:t>más</w:t>
      </w:r>
      <w:r>
        <w:rPr>
          <w:spacing w:val="-1"/>
        </w:rPr>
        <w:t> </w:t>
      </w:r>
      <w:r>
        <w:rPr/>
        <w:t>razonamientos</w:t>
      </w:r>
      <w:r>
        <w:rPr>
          <w:vertAlign w:val="superscript"/>
        </w:rPr>
        <w:t>14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Por tanto, al haberse desestimado las causales de improcedencia</w:t>
      </w:r>
      <w:r>
        <w:rPr>
          <w:spacing w:val="1"/>
        </w:rPr>
        <w:t> </w:t>
      </w:r>
      <w:r>
        <w:rPr/>
        <w:t>invocadas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interesado,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procedencia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medio.</w:t>
      </w:r>
    </w:p>
    <w:p>
      <w:pPr>
        <w:pStyle w:val="BodyText"/>
        <w:spacing w:before="1"/>
      </w:pPr>
    </w:p>
    <w:p>
      <w:pPr>
        <w:pStyle w:val="Heading1"/>
        <w:ind w:left="3569"/>
        <w:jc w:val="left"/>
      </w:pPr>
      <w:bookmarkStart w:name="_bookmark5" w:id="11"/>
      <w:bookmarkEnd w:id="11"/>
      <w:r>
        <w:rPr>
          <w:b w:val="0"/>
        </w:rPr>
      </w:r>
      <w:r>
        <w:rPr/>
        <w:t>VI.</w:t>
      </w:r>
      <w:r>
        <w:rPr>
          <w:spacing w:val="-6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PROCEDENCIA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generales.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reúne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-3"/>
        </w:rPr>
        <w:t> </w:t>
      </w:r>
      <w:r>
        <w:rPr/>
        <w:t>previstos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artículos</w:t>
      </w:r>
      <w:r>
        <w:rPr>
          <w:spacing w:val="-2"/>
        </w:rPr>
        <w:t> </w:t>
      </w:r>
      <w:r>
        <w:rPr/>
        <w:t>8,</w:t>
      </w:r>
      <w:r>
        <w:rPr>
          <w:spacing w:val="-4"/>
        </w:rPr>
        <w:t> </w:t>
      </w:r>
      <w:r>
        <w:rPr/>
        <w:t>9,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I,</w:t>
      </w:r>
      <w:r>
        <w:rPr>
          <w:spacing w:val="-2"/>
        </w:rPr>
        <w:t> </w:t>
      </w:r>
      <w:r>
        <w:rPr/>
        <w:t>57,</w:t>
      </w:r>
      <w:r>
        <w:rPr>
          <w:spacing w:val="-2"/>
        </w:rPr>
        <w:t> </w:t>
      </w:r>
      <w:r>
        <w:rPr/>
        <w:t>59</w:t>
      </w:r>
      <w:r>
        <w:rPr>
          <w:spacing w:val="-5"/>
        </w:rPr>
        <w:t> </w:t>
      </w:r>
      <w:r>
        <w:rPr/>
        <w:t>y</w:t>
      </w:r>
      <w:r>
        <w:rPr>
          <w:spacing w:val="-76"/>
        </w:rPr>
        <w:t> </w:t>
      </w:r>
      <w:r>
        <w:rPr/>
        <w:t>60, de la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Justicia Electoral,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enseguida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demuestra: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2144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Oportunidad. </w:t>
      </w:r>
      <w:r>
        <w:rPr>
          <w:sz w:val="28"/>
        </w:rPr>
        <w:t>El juicio de inconformidad resulta oportuno, toda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vez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que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se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presentó</w:t>
      </w:r>
      <w:r>
        <w:rPr>
          <w:spacing w:val="-15"/>
          <w:sz w:val="28"/>
        </w:rPr>
        <w:t> </w:t>
      </w:r>
      <w:r>
        <w:rPr>
          <w:sz w:val="28"/>
        </w:rPr>
        <w:t>dentro</w:t>
      </w:r>
      <w:r>
        <w:rPr>
          <w:spacing w:val="-18"/>
          <w:sz w:val="28"/>
        </w:rPr>
        <w:t> </w:t>
      </w:r>
      <w:r>
        <w:rPr>
          <w:sz w:val="28"/>
        </w:rPr>
        <w:t>del</w:t>
      </w:r>
      <w:r>
        <w:rPr>
          <w:spacing w:val="-21"/>
          <w:sz w:val="28"/>
        </w:rPr>
        <w:t> </w:t>
      </w:r>
      <w:r>
        <w:rPr>
          <w:sz w:val="28"/>
        </w:rPr>
        <w:t>plazo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cinco</w:t>
      </w:r>
      <w:r>
        <w:rPr>
          <w:spacing w:val="-18"/>
          <w:sz w:val="28"/>
        </w:rPr>
        <w:t> </w:t>
      </w:r>
      <w:r>
        <w:rPr>
          <w:sz w:val="28"/>
        </w:rPr>
        <w:t>días</w:t>
      </w:r>
      <w:r>
        <w:rPr>
          <w:spacing w:val="-19"/>
          <w:sz w:val="28"/>
        </w:rPr>
        <w:t> </w:t>
      </w:r>
      <w:r>
        <w:rPr>
          <w:sz w:val="28"/>
        </w:rPr>
        <w:t>contados</w:t>
      </w:r>
      <w:r>
        <w:rPr>
          <w:spacing w:val="-17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partir</w:t>
      </w:r>
      <w:r>
        <w:rPr>
          <w:spacing w:val="-76"/>
          <w:sz w:val="28"/>
        </w:rPr>
        <w:t> </w:t>
      </w:r>
      <w:r>
        <w:rPr>
          <w:sz w:val="28"/>
        </w:rPr>
        <w:t>del siguiente de que concluyó el cómputo estatal de la elección de</w:t>
      </w:r>
      <w:r>
        <w:rPr>
          <w:spacing w:val="-75"/>
          <w:sz w:val="28"/>
        </w:rPr>
        <w:t> </w:t>
      </w:r>
      <w:r>
        <w:rPr>
          <w:sz w:val="28"/>
        </w:rPr>
        <w:t>la Gubernatura, al momento en que se levantó el acta de cómputo</w:t>
      </w:r>
      <w:r>
        <w:rPr>
          <w:spacing w:val="-75"/>
          <w:sz w:val="28"/>
        </w:rPr>
        <w:t> </w:t>
      </w:r>
      <w:r>
        <w:rPr>
          <w:spacing w:val="-1"/>
          <w:sz w:val="28"/>
        </w:rPr>
        <w:t>correspondiente</w:t>
      </w:r>
      <w:r>
        <w:rPr>
          <w:spacing w:val="-1"/>
          <w:sz w:val="28"/>
          <w:vertAlign w:val="superscript"/>
        </w:rPr>
        <w:t>15</w:t>
      </w:r>
      <w:r>
        <w:rPr>
          <w:spacing w:val="-1"/>
          <w:sz w:val="28"/>
          <w:vertAlign w:val="baseline"/>
        </w:rPr>
        <w:t>,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lo</w:t>
      </w:r>
      <w:r>
        <w:rPr>
          <w:spacing w:val="-21"/>
          <w:sz w:val="28"/>
          <w:vertAlign w:val="baseline"/>
        </w:rPr>
        <w:t> </w:t>
      </w:r>
      <w:r>
        <w:rPr>
          <w:sz w:val="28"/>
          <w:vertAlign w:val="baseline"/>
        </w:rPr>
        <w:t>que</w:t>
      </w:r>
      <w:r>
        <w:rPr>
          <w:spacing w:val="-18"/>
          <w:sz w:val="28"/>
          <w:vertAlign w:val="baseline"/>
        </w:rPr>
        <w:t> </w:t>
      </w:r>
      <w:r>
        <w:rPr>
          <w:sz w:val="28"/>
          <w:vertAlign w:val="baseline"/>
        </w:rPr>
        <w:t>ocurrió</w:t>
      </w:r>
      <w:r>
        <w:rPr>
          <w:spacing w:val="-2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doce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horas</w:t>
      </w:r>
      <w:r>
        <w:rPr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-19"/>
          <w:sz w:val="28"/>
          <w:vertAlign w:val="baseline"/>
        </w:rPr>
        <w:t> </w:t>
      </w:r>
      <w:r>
        <w:rPr>
          <w:sz w:val="28"/>
          <w:vertAlign w:val="baseline"/>
        </w:rPr>
        <w:t>trece</w:t>
      </w:r>
      <w:r>
        <w:rPr>
          <w:spacing w:val="-2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7"/>
          <w:sz w:val="28"/>
          <w:vertAlign w:val="baseline"/>
        </w:rPr>
        <w:t> </w:t>
      </w:r>
      <w:r>
        <w:rPr>
          <w:sz w:val="28"/>
          <w:vertAlign w:val="baseline"/>
        </w:rPr>
        <w:t>junio,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en tanto que el juicio de inconformidad se presentó en la Oficialía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 Partes del IEM el día del vencimiento, esto es, el dieciocho 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junio.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2122" w:val="left" w:leader="none"/>
        </w:tabs>
        <w:spacing w:line="360" w:lineRule="auto" w:before="1" w:after="0"/>
        <w:ind w:left="1814" w:right="78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Forma.</w:t>
      </w:r>
      <w:r>
        <w:rPr>
          <w:rFonts w:ascii="Arial" w:hAnsi="Arial"/>
          <w:b/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medio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impugnación</w:t>
      </w:r>
      <w:r>
        <w:rPr>
          <w:spacing w:val="-6"/>
          <w:sz w:val="28"/>
        </w:rPr>
        <w:t> </w:t>
      </w:r>
      <w:r>
        <w:rPr>
          <w:sz w:val="28"/>
        </w:rPr>
        <w:t>se</w:t>
      </w:r>
      <w:r>
        <w:rPr>
          <w:spacing w:val="-6"/>
          <w:sz w:val="28"/>
        </w:rPr>
        <w:t> </w:t>
      </w:r>
      <w:r>
        <w:rPr>
          <w:sz w:val="28"/>
        </w:rPr>
        <w:t>presentó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5"/>
          <w:sz w:val="28"/>
        </w:rPr>
        <w:t> </w:t>
      </w:r>
      <w:r>
        <w:rPr>
          <w:sz w:val="28"/>
        </w:rPr>
        <w:t>escrito</w:t>
      </w:r>
      <w:r>
        <w:rPr>
          <w:spacing w:val="-4"/>
          <w:sz w:val="28"/>
        </w:rPr>
        <w:t> </w:t>
      </w:r>
      <w:r>
        <w:rPr>
          <w:sz w:val="28"/>
        </w:rPr>
        <w:t>ante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autoridad responsable, haciéndose constar los partidos actores y</w:t>
      </w:r>
      <w:r>
        <w:rPr>
          <w:spacing w:val="1"/>
          <w:sz w:val="28"/>
        </w:rPr>
        <w:t> </w:t>
      </w:r>
      <w:r>
        <w:rPr>
          <w:sz w:val="28"/>
        </w:rPr>
        <w:t>sus respectivos representantes, así como la firma autógrafa de</w:t>
      </w:r>
      <w:r>
        <w:rPr>
          <w:spacing w:val="1"/>
          <w:sz w:val="28"/>
        </w:rPr>
        <w:t> </w:t>
      </w:r>
      <w:r>
        <w:rPr>
          <w:sz w:val="28"/>
        </w:rPr>
        <w:t>estos,</w:t>
      </w:r>
      <w:r>
        <w:rPr>
          <w:spacing w:val="-10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domicilio</w:t>
      </w:r>
      <w:r>
        <w:rPr>
          <w:spacing w:val="-10"/>
          <w:sz w:val="28"/>
        </w:rPr>
        <w:t> </w:t>
      </w:r>
      <w:r>
        <w:rPr>
          <w:sz w:val="28"/>
        </w:rPr>
        <w:t>para</w:t>
      </w:r>
      <w:r>
        <w:rPr>
          <w:spacing w:val="-7"/>
          <w:sz w:val="28"/>
        </w:rPr>
        <w:t> </w:t>
      </w:r>
      <w:r>
        <w:rPr>
          <w:sz w:val="28"/>
        </w:rPr>
        <w:t>oír</w:t>
      </w:r>
      <w:r>
        <w:rPr>
          <w:spacing w:val="-12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sz w:val="28"/>
        </w:rPr>
        <w:t>recibir</w:t>
      </w:r>
      <w:r>
        <w:rPr>
          <w:spacing w:val="-10"/>
          <w:sz w:val="28"/>
        </w:rPr>
        <w:t> </w:t>
      </w:r>
      <w:r>
        <w:rPr>
          <w:sz w:val="28"/>
        </w:rPr>
        <w:t>notificaciones</w:t>
      </w:r>
      <w:r>
        <w:rPr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esta</w:t>
      </w:r>
      <w:r>
        <w:rPr>
          <w:spacing w:val="-12"/>
          <w:sz w:val="28"/>
        </w:rPr>
        <w:t> </w:t>
      </w:r>
      <w:r>
        <w:rPr>
          <w:sz w:val="28"/>
        </w:rPr>
        <w:t>ciudad,</w:t>
      </w:r>
      <w:r>
        <w:rPr>
          <w:spacing w:val="-4"/>
          <w:sz w:val="28"/>
        </w:rPr>
        <w:t> </w:t>
      </w:r>
      <w:r>
        <w:rPr>
          <w:sz w:val="28"/>
        </w:rPr>
        <w:t>al</w:t>
      </w:r>
      <w:r>
        <w:rPr>
          <w:spacing w:val="-75"/>
          <w:sz w:val="28"/>
        </w:rPr>
        <w:t> </w:t>
      </w:r>
      <w:r>
        <w:rPr>
          <w:sz w:val="28"/>
        </w:rPr>
        <w:t>igual que las personas autorizadas para tal efecto. Asimismo, se</w:t>
      </w:r>
      <w:r>
        <w:rPr>
          <w:spacing w:val="1"/>
          <w:sz w:val="28"/>
        </w:rPr>
        <w:t> </w:t>
      </w:r>
      <w:r>
        <w:rPr>
          <w:sz w:val="28"/>
        </w:rPr>
        <w:t>identifican</w:t>
      </w:r>
      <w:r>
        <w:rPr>
          <w:spacing w:val="49"/>
          <w:sz w:val="28"/>
        </w:rPr>
        <w:t> </w:t>
      </w:r>
      <w:r>
        <w:rPr>
          <w:sz w:val="28"/>
        </w:rPr>
        <w:t>los</w:t>
      </w:r>
      <w:r>
        <w:rPr>
          <w:spacing w:val="50"/>
          <w:sz w:val="28"/>
        </w:rPr>
        <w:t> </w:t>
      </w:r>
      <w:r>
        <w:rPr>
          <w:sz w:val="28"/>
        </w:rPr>
        <w:t>actos</w:t>
      </w:r>
      <w:r>
        <w:rPr>
          <w:spacing w:val="51"/>
          <w:sz w:val="28"/>
        </w:rPr>
        <w:t> </w:t>
      </w:r>
      <w:r>
        <w:rPr>
          <w:sz w:val="28"/>
        </w:rPr>
        <w:t>impugnados</w:t>
      </w:r>
      <w:r>
        <w:rPr>
          <w:spacing w:val="48"/>
          <w:sz w:val="28"/>
        </w:rPr>
        <w:t> </w:t>
      </w:r>
      <w:r>
        <w:rPr>
          <w:sz w:val="28"/>
        </w:rPr>
        <w:t>y</w:t>
      </w:r>
      <w:r>
        <w:rPr>
          <w:spacing w:val="51"/>
          <w:sz w:val="28"/>
        </w:rPr>
        <w:t> </w:t>
      </w:r>
      <w:r>
        <w:rPr>
          <w:sz w:val="28"/>
        </w:rPr>
        <w:t>la</w:t>
      </w:r>
      <w:r>
        <w:rPr>
          <w:spacing w:val="47"/>
          <w:sz w:val="28"/>
        </w:rPr>
        <w:t> </w:t>
      </w:r>
      <w:r>
        <w:rPr>
          <w:sz w:val="28"/>
        </w:rPr>
        <w:t>autoridad</w:t>
      </w:r>
      <w:r>
        <w:rPr>
          <w:spacing w:val="50"/>
          <w:sz w:val="28"/>
        </w:rPr>
        <w:t> </w:t>
      </w:r>
      <w:r>
        <w:rPr>
          <w:sz w:val="28"/>
        </w:rPr>
        <w:t>responsable;</w:t>
      </w:r>
      <w:r>
        <w:rPr>
          <w:spacing w:val="48"/>
          <w:sz w:val="28"/>
        </w:rPr>
        <w:t> </w:t>
      </w:r>
      <w:r>
        <w:rPr>
          <w:sz w:val="28"/>
        </w:rPr>
        <w:t>se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pict>
          <v:rect style="position:absolute;margin-left:141.740005pt;margin-top:14.333145pt;width:144.020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-3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refirió Sala</w:t>
      </w:r>
      <w:r>
        <w:rPr>
          <w:spacing w:val="-1"/>
          <w:sz w:val="20"/>
        </w:rPr>
        <w:t> </w:t>
      </w:r>
      <w:r>
        <w:rPr>
          <w:sz w:val="20"/>
        </w:rPr>
        <w:t>Toluca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juicio ST-JIN-70/2021.</w:t>
      </w:r>
    </w:p>
    <w:p>
      <w:pPr>
        <w:spacing w:before="0"/>
        <w:ind w:left="1814" w:right="795" w:firstLine="0"/>
        <w:jc w:val="both"/>
        <w:rPr>
          <w:rFonts w:ascii="Arial" w:hAnsi="Arial"/>
          <w:i/>
          <w:sz w:val="20"/>
        </w:rPr>
      </w:pPr>
      <w:r>
        <w:rPr>
          <w:position w:val="6"/>
          <w:sz w:val="13"/>
        </w:rPr>
        <w:t>15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Resulta aplicable a lo anterior la jurisprudencia 33/2009, de la Sala Superior, de 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“CÓMPUTOS DISTRITALES. EL PLAZO PARA SU IMPUGNACIÓN INICIA A PARTIR 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CONCLUYE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CORRESPONDIENTE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CONTROVERTIDA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(LEGISLACIÓN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FEDERAL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SIMILARES).”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mencionan los hechos en los que se basa la impugnación, los</w:t>
      </w:r>
      <w:r>
        <w:rPr>
          <w:spacing w:val="1"/>
        </w:rPr>
        <w:t> </w:t>
      </w:r>
      <w:r>
        <w:rPr/>
        <w:t>agravios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causan</w:t>
      </w:r>
      <w:r>
        <w:rPr>
          <w:spacing w:val="-5"/>
        </w:rPr>
        <w:t> </w:t>
      </w:r>
      <w:r>
        <w:rPr/>
        <w:t>perjuicio,</w:t>
      </w:r>
      <w:r>
        <w:rPr>
          <w:spacing w:val="-5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preceptos</w:t>
      </w:r>
      <w:r>
        <w:rPr>
          <w:spacing w:val="-4"/>
        </w:rPr>
        <w:t> </w:t>
      </w:r>
      <w:r>
        <w:rPr/>
        <w:t>jurídicos</w:t>
      </w:r>
      <w:r>
        <w:rPr>
          <w:spacing w:val="-75"/>
        </w:rPr>
        <w:t> </w:t>
      </w:r>
      <w:r>
        <w:rPr/>
        <w:t>presuntamente</w:t>
      </w:r>
      <w:r>
        <w:rPr>
          <w:spacing w:val="-3"/>
        </w:rPr>
        <w:t> </w:t>
      </w:r>
      <w:r>
        <w:rPr/>
        <w:t>violados,</w:t>
      </w:r>
      <w:r>
        <w:rPr>
          <w:spacing w:val="1"/>
        </w:rPr>
        <w:t> </w:t>
      </w:r>
      <w:r>
        <w:rPr/>
        <w:t>además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ofrecen</w:t>
      </w:r>
      <w:r>
        <w:rPr>
          <w:spacing w:val="-3"/>
        </w:rPr>
        <w:t> </w:t>
      </w:r>
      <w:r>
        <w:rPr/>
        <w:t>pruebas.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446" w:val="left" w:leader="none"/>
        </w:tabs>
        <w:spacing w:line="360" w:lineRule="auto" w:before="0" w:after="0"/>
        <w:ind w:left="112" w:right="24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Legitimación y personería</w:t>
      </w:r>
      <w:r>
        <w:rPr>
          <w:sz w:val="28"/>
        </w:rPr>
        <w:t>. Se cumple con este presupuesto,</w:t>
      </w:r>
      <w:r>
        <w:rPr>
          <w:spacing w:val="1"/>
          <w:sz w:val="28"/>
        </w:rPr>
        <w:t> </w:t>
      </w:r>
      <w:r>
        <w:rPr>
          <w:sz w:val="28"/>
        </w:rPr>
        <w:t>porque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juicio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inconformidad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promovido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políticos, los cuales</w:t>
      </w:r>
      <w:r>
        <w:rPr>
          <w:spacing w:val="1"/>
          <w:sz w:val="28"/>
        </w:rPr>
        <w:t> </w:t>
      </w:r>
      <w:r>
        <w:rPr>
          <w:sz w:val="28"/>
        </w:rPr>
        <w:t>están previstos</w:t>
      </w:r>
      <w:r>
        <w:rPr>
          <w:spacing w:val="1"/>
          <w:sz w:val="28"/>
        </w:rPr>
        <w:t> </w:t>
      </w:r>
      <w:r>
        <w:rPr>
          <w:sz w:val="28"/>
        </w:rPr>
        <w:t>en el artículo 59,</w:t>
      </w:r>
      <w:r>
        <w:rPr>
          <w:spacing w:val="1"/>
          <w:sz w:val="28"/>
        </w:rPr>
        <w:t> </w:t>
      </w:r>
      <w:r>
        <w:rPr>
          <w:sz w:val="28"/>
        </w:rPr>
        <w:t>fracción</w:t>
      </w:r>
      <w:r>
        <w:rPr>
          <w:spacing w:val="-15"/>
          <w:sz w:val="28"/>
        </w:rPr>
        <w:t> </w:t>
      </w:r>
      <w:r>
        <w:rPr>
          <w:sz w:val="28"/>
        </w:rPr>
        <w:t>I,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Ley</w:t>
      </w:r>
      <w:r>
        <w:rPr>
          <w:spacing w:val="-13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Justicia</w:t>
      </w:r>
      <w:r>
        <w:rPr>
          <w:spacing w:val="-13"/>
          <w:sz w:val="28"/>
        </w:rPr>
        <w:t> </w:t>
      </w:r>
      <w:r>
        <w:rPr>
          <w:sz w:val="28"/>
        </w:rPr>
        <w:t>Electoral,</w:t>
      </w:r>
      <w:r>
        <w:rPr>
          <w:spacing w:val="-11"/>
          <w:sz w:val="28"/>
        </w:rPr>
        <w:t> </w:t>
      </w:r>
      <w:r>
        <w:rPr>
          <w:sz w:val="28"/>
        </w:rPr>
        <w:t>como</w:t>
      </w:r>
      <w:r>
        <w:rPr>
          <w:spacing w:val="-14"/>
          <w:sz w:val="28"/>
        </w:rPr>
        <w:t> </w:t>
      </w:r>
      <w:r>
        <w:rPr>
          <w:sz w:val="28"/>
        </w:rPr>
        <w:t>sujetos</w:t>
      </w:r>
      <w:r>
        <w:rPr>
          <w:spacing w:val="-11"/>
          <w:sz w:val="28"/>
        </w:rPr>
        <w:t> </w:t>
      </w:r>
      <w:r>
        <w:rPr>
          <w:sz w:val="28"/>
        </w:rPr>
        <w:t>legitimados,</w:t>
      </w:r>
      <w:r>
        <w:rPr>
          <w:spacing w:val="-76"/>
          <w:sz w:val="28"/>
        </w:rPr>
        <w:t> </w:t>
      </w:r>
      <w:r>
        <w:rPr>
          <w:spacing w:val="-1"/>
          <w:sz w:val="28"/>
        </w:rPr>
        <w:t>y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lo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hacen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a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través</w:t>
      </w:r>
      <w:r>
        <w:rPr>
          <w:spacing w:val="-21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sus</w:t>
      </w:r>
      <w:r>
        <w:rPr>
          <w:spacing w:val="-16"/>
          <w:sz w:val="28"/>
        </w:rPr>
        <w:t> </w:t>
      </w:r>
      <w:r>
        <w:rPr>
          <w:sz w:val="28"/>
        </w:rPr>
        <w:t>representantes</w:t>
      </w:r>
      <w:r>
        <w:rPr>
          <w:spacing w:val="-16"/>
          <w:sz w:val="28"/>
        </w:rPr>
        <w:t> </w:t>
      </w:r>
      <w:r>
        <w:rPr>
          <w:sz w:val="28"/>
        </w:rPr>
        <w:t>propietarios</w:t>
      </w:r>
      <w:r>
        <w:rPr>
          <w:spacing w:val="-19"/>
          <w:sz w:val="28"/>
        </w:rPr>
        <w:t> </w:t>
      </w:r>
      <w:r>
        <w:rPr>
          <w:sz w:val="28"/>
        </w:rPr>
        <w:t>debidamente</w:t>
      </w:r>
      <w:r>
        <w:rPr>
          <w:spacing w:val="-75"/>
          <w:sz w:val="28"/>
        </w:rPr>
        <w:t> </w:t>
      </w:r>
      <w:r>
        <w:rPr>
          <w:sz w:val="28"/>
        </w:rPr>
        <w:t>acreditados ante el Consejo General del IEM, tal como les fue</w:t>
      </w:r>
      <w:r>
        <w:rPr>
          <w:spacing w:val="1"/>
          <w:sz w:val="28"/>
        </w:rPr>
        <w:t> </w:t>
      </w:r>
      <w:r>
        <w:rPr>
          <w:sz w:val="28"/>
        </w:rPr>
        <w:t>reconocido, entre otros, en el informe circunstanciado rendido por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autoridad responsable, por lo que cuentan a su vez con la</w:t>
      </w:r>
      <w:r>
        <w:rPr>
          <w:spacing w:val="1"/>
          <w:sz w:val="28"/>
        </w:rPr>
        <w:t> </w:t>
      </w:r>
      <w:r>
        <w:rPr>
          <w:sz w:val="28"/>
        </w:rPr>
        <w:t>personería suficiente dentro del presente juicio de inconformidad</w:t>
      </w:r>
      <w:r>
        <w:rPr>
          <w:spacing w:val="1"/>
          <w:sz w:val="28"/>
        </w:rPr>
        <w:t> </w:t>
      </w:r>
      <w:r>
        <w:rPr>
          <w:sz w:val="28"/>
        </w:rPr>
        <w:t>(fojas</w:t>
      </w:r>
      <w:r>
        <w:rPr>
          <w:spacing w:val="2"/>
          <w:sz w:val="28"/>
        </w:rPr>
        <w:t> </w:t>
      </w:r>
      <w:r>
        <w:rPr>
          <w:sz w:val="28"/>
        </w:rPr>
        <w:t>1157 a</w:t>
      </w:r>
      <w:r>
        <w:rPr>
          <w:spacing w:val="-2"/>
          <w:sz w:val="28"/>
        </w:rPr>
        <w:t> </w:t>
      </w:r>
      <w:r>
        <w:rPr>
          <w:sz w:val="28"/>
        </w:rPr>
        <w:t>1166).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7"/>
        </w:numPr>
        <w:tabs>
          <w:tab w:pos="437" w:val="left" w:leader="none"/>
        </w:tabs>
        <w:spacing w:line="360" w:lineRule="auto" w:before="1" w:after="0"/>
        <w:ind w:left="112" w:right="249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Definitividad. </w:t>
      </w:r>
      <w:r>
        <w:rPr>
          <w:sz w:val="28"/>
        </w:rPr>
        <w:t>Se cumple este requisito, toda vez que los actos</w:t>
      </w:r>
      <w:r>
        <w:rPr>
          <w:spacing w:val="1"/>
          <w:sz w:val="28"/>
        </w:rPr>
        <w:t> </w:t>
      </w:r>
      <w:r>
        <w:rPr>
          <w:sz w:val="28"/>
        </w:rPr>
        <w:t>impugnados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encuentran</w:t>
      </w:r>
      <w:r>
        <w:rPr>
          <w:spacing w:val="1"/>
          <w:sz w:val="28"/>
        </w:rPr>
        <w:t> </w:t>
      </w:r>
      <w:r>
        <w:rPr>
          <w:sz w:val="28"/>
        </w:rPr>
        <w:t>comprendidos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previstos para ser combatidos a través de algún otro medio de</w:t>
      </w:r>
      <w:r>
        <w:rPr>
          <w:spacing w:val="1"/>
          <w:sz w:val="28"/>
        </w:rPr>
        <w:t> </w:t>
      </w:r>
      <w:r>
        <w:rPr>
          <w:sz w:val="28"/>
        </w:rPr>
        <w:t>impugnación que deba ser agotado previamente a la presentación</w:t>
      </w:r>
      <w:r>
        <w:rPr>
          <w:spacing w:val="-75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juicio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inconformidad,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virtud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cual</w:t>
      </w:r>
      <w:r>
        <w:rPr>
          <w:spacing w:val="1"/>
          <w:sz w:val="28"/>
        </w:rPr>
        <w:t> </w:t>
      </w:r>
      <w:r>
        <w:rPr>
          <w:sz w:val="28"/>
        </w:rPr>
        <w:t>puedan</w:t>
      </w:r>
      <w:r>
        <w:rPr>
          <w:spacing w:val="1"/>
          <w:sz w:val="28"/>
        </w:rPr>
        <w:t> </w:t>
      </w:r>
      <w:r>
        <w:rPr>
          <w:sz w:val="28"/>
        </w:rPr>
        <w:t>ser</w:t>
      </w:r>
      <w:r>
        <w:rPr>
          <w:spacing w:val="1"/>
          <w:sz w:val="28"/>
        </w:rPr>
        <w:t> </w:t>
      </w:r>
      <w:r>
        <w:rPr>
          <w:sz w:val="28"/>
        </w:rPr>
        <w:t>modificados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revocados.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>
          <w:rFonts w:ascii="Arial" w:hAnsi="Arial"/>
          <w:b/>
        </w:rPr>
        <w:t>Requisitos especiales. </w:t>
      </w:r>
      <w:r>
        <w:rPr/>
        <w:t>El escrito de demanda mediante el cual el</w:t>
      </w:r>
      <w:r>
        <w:rPr>
          <w:spacing w:val="-76"/>
        </w:rPr>
        <w:t> </w:t>
      </w:r>
      <w:r>
        <w:rPr/>
        <w:t>PRD,</w:t>
      </w:r>
      <w:r>
        <w:rPr>
          <w:spacing w:val="1"/>
        </w:rPr>
        <w:t> </w:t>
      </w:r>
      <w:r>
        <w:rPr/>
        <w:t>PAN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propietarios</w:t>
      </w:r>
      <w:r>
        <w:rPr>
          <w:spacing w:val="-75"/>
        </w:rPr>
        <w:t> </w:t>
      </w:r>
      <w:r>
        <w:rPr/>
        <w:t>promueven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inconformidad,</w:t>
      </w:r>
      <w:r>
        <w:rPr>
          <w:spacing w:val="1"/>
        </w:rPr>
        <w:t> </w:t>
      </w:r>
      <w:r>
        <w:rPr/>
        <w:t>satisface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>
          <w:spacing w:val="-1"/>
        </w:rPr>
        <w:t>especiales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21"/>
        </w:rPr>
        <w:t> </w:t>
      </w:r>
      <w:r>
        <w:rPr>
          <w:spacing w:val="-1"/>
        </w:rPr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refieren</w:t>
      </w:r>
      <w:r>
        <w:rPr>
          <w:spacing w:val="-17"/>
        </w:rPr>
        <w:t> </w:t>
      </w:r>
      <w:r>
        <w:rPr/>
        <w:t>los</w:t>
      </w:r>
      <w:r>
        <w:rPr>
          <w:spacing w:val="-19"/>
        </w:rPr>
        <w:t> </w:t>
      </w:r>
      <w:r>
        <w:rPr/>
        <w:t>artículos</w:t>
      </w:r>
      <w:r>
        <w:rPr>
          <w:spacing w:val="-17"/>
        </w:rPr>
        <w:t> </w:t>
      </w:r>
      <w:r>
        <w:rPr/>
        <w:t>55,</w:t>
      </w:r>
      <w:r>
        <w:rPr>
          <w:spacing w:val="-20"/>
        </w:rPr>
        <w:t> </w:t>
      </w:r>
      <w:r>
        <w:rPr/>
        <w:t>fracción</w:t>
      </w:r>
      <w:r>
        <w:rPr>
          <w:spacing w:val="-21"/>
        </w:rPr>
        <w:t> </w:t>
      </w:r>
      <w:r>
        <w:rPr/>
        <w:t>I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57,</w:t>
      </w:r>
      <w:r>
        <w:rPr>
          <w:spacing w:val="-20"/>
        </w:rPr>
        <w:t> </w:t>
      </w:r>
      <w:r>
        <w:rPr/>
        <w:t>fracción</w:t>
      </w:r>
      <w:r>
        <w:rPr>
          <w:spacing w:val="-76"/>
        </w:rPr>
        <w:t> </w:t>
      </w:r>
      <w:r>
        <w:rPr/>
        <w:t>I,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Electoral, toda</w:t>
      </w:r>
      <w:r>
        <w:rPr>
          <w:spacing w:val="-4"/>
        </w:rPr>
        <w:t> </w:t>
      </w:r>
      <w:r>
        <w:rPr/>
        <w:t>vez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indica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elección</w:t>
      </w:r>
      <w:r>
        <w:rPr>
          <w:spacing w:val="-75"/>
        </w:rPr>
        <w:t> </w:t>
      </w:r>
      <w:r>
        <w:rPr/>
        <w:t>que se impugna, esto es, la de la Gubernatura del Estado 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otorgamiento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mayoría, porque en opinión de la parte actora, se actualiza la</w:t>
      </w:r>
      <w:r>
        <w:rPr>
          <w:spacing w:val="1"/>
        </w:rPr>
        <w:t> </w:t>
      </w:r>
      <w:r>
        <w:rPr/>
        <w:t>nulidad de la elección por violación a principios constitucionales y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actualización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casillas 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20%.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En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satisfechos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procedibilidad</w:t>
      </w:r>
      <w:r>
        <w:rPr>
          <w:spacing w:val="-21"/>
        </w:rPr>
        <w:t> </w:t>
      </w:r>
      <w:r>
        <w:rPr/>
        <w:t>antes</w:t>
      </w:r>
      <w:r>
        <w:rPr>
          <w:spacing w:val="-17"/>
        </w:rPr>
        <w:t> </w:t>
      </w:r>
      <w:r>
        <w:rPr/>
        <w:t>indicados,</w:t>
      </w:r>
      <w:r>
        <w:rPr>
          <w:spacing w:val="-17"/>
        </w:rPr>
        <w:t> </w:t>
      </w:r>
      <w:r>
        <w:rPr/>
        <w:t>procede</w:t>
      </w:r>
      <w:r>
        <w:rPr>
          <w:spacing w:val="-18"/>
        </w:rPr>
        <w:t> </w:t>
      </w:r>
      <w:r>
        <w:rPr/>
        <w:t>analizar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estudio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fondo</w:t>
      </w:r>
      <w:r>
        <w:rPr>
          <w:spacing w:val="-75"/>
        </w:rPr>
        <w:t> </w:t>
      </w:r>
      <w:r>
        <w:rPr/>
        <w:t>del</w:t>
      </w:r>
      <w:r>
        <w:rPr>
          <w:spacing w:val="-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juicio.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8"/>
        </w:numPr>
        <w:tabs>
          <w:tab w:pos="3549" w:val="left" w:leader="none"/>
        </w:tabs>
        <w:spacing w:line="240" w:lineRule="auto" w:before="0" w:after="0"/>
        <w:ind w:left="4673" w:right="2029" w:hanging="1625"/>
        <w:jc w:val="left"/>
      </w:pPr>
      <w:bookmarkStart w:name="_bookmark6" w:id="12"/>
      <w:bookmarkEnd w:id="12"/>
      <w:r>
        <w:rPr>
          <w:b w:val="0"/>
        </w:rPr>
      </w:r>
      <w:bookmarkStart w:name="_bookmark6" w:id="13"/>
      <w:bookmarkEnd w:id="13"/>
      <w:r>
        <w:rPr/>
        <w:t>P</w:t>
      </w:r>
      <w:r>
        <w:rPr/>
        <w:t>RONUNCIAMIENTO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PRUEBAS</w:t>
      </w:r>
      <w:r>
        <w:rPr>
          <w:spacing w:val="-75"/>
        </w:rPr>
        <w:t> </w:t>
      </w:r>
      <w:r>
        <w:rPr/>
        <w:t>SUPERVENIENTES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Mediante escritos presentados en la Oficialía de Partes de este</w:t>
      </w:r>
      <w:r>
        <w:rPr>
          <w:spacing w:val="1"/>
        </w:rPr>
        <w:t> </w:t>
      </w:r>
      <w:r>
        <w:rPr/>
        <w:t>Tribunal, el veintiocho de junio, nueve, dieciséis, veinte y veintidós</w:t>
      </w:r>
      <w:r>
        <w:rPr>
          <w:spacing w:val="-75"/>
        </w:rPr>
        <w:t> </w:t>
      </w:r>
      <w:r>
        <w:rPr/>
        <w:t>de julio, comparecieron tanto el tercero interesado como la parte</w:t>
      </w:r>
      <w:r>
        <w:rPr>
          <w:spacing w:val="1"/>
        </w:rPr>
        <w:t> </w:t>
      </w:r>
      <w:r>
        <w:rPr/>
        <w:t>actora a ofrecer pruebas que, a su decir revisten el carácter de</w:t>
      </w:r>
      <w:r>
        <w:rPr>
          <w:spacing w:val="1"/>
        </w:rPr>
        <w:t> </w:t>
      </w:r>
      <w:r>
        <w:rPr/>
        <w:t>supervenientes, mismas que se tuvieron por recibidas, y mediante</w:t>
      </w:r>
      <w:r>
        <w:rPr>
          <w:spacing w:val="-75"/>
        </w:rPr>
        <w:t> </w:t>
      </w:r>
      <w:r>
        <w:rPr/>
        <w:t>acuerdo</w:t>
      </w:r>
      <w:r>
        <w:rPr>
          <w:spacing w:val="1"/>
        </w:rPr>
        <w:t> </w:t>
      </w:r>
      <w:r>
        <w:rPr/>
        <w:t>dictado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Magistrado</w:t>
      </w:r>
      <w:r>
        <w:rPr>
          <w:spacing w:val="1"/>
        </w:rPr>
        <w:t> </w:t>
      </w:r>
      <w:r>
        <w:rPr/>
        <w:t>Instructor,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reservó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pronunciamiento respectivo, para que el Pleno de este Tribunal</w:t>
      </w:r>
      <w:r>
        <w:rPr>
          <w:spacing w:val="1"/>
        </w:rPr>
        <w:t> </w:t>
      </w:r>
      <w:r>
        <w:rPr/>
        <w:t>determinara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conducente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admisión.</w:t>
      </w:r>
    </w:p>
    <w:p>
      <w:pPr>
        <w:pStyle w:val="BodyText"/>
        <w:rPr>
          <w:sz w:val="42"/>
        </w:rPr>
      </w:pPr>
    </w:p>
    <w:p>
      <w:pPr>
        <w:spacing w:line="360" w:lineRule="auto" w:before="1"/>
        <w:ind w:left="1814" w:right="791" w:firstLine="0"/>
        <w:jc w:val="both"/>
        <w:rPr>
          <w:sz w:val="28"/>
        </w:rPr>
      </w:pP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1"/>
          <w:sz w:val="28"/>
        </w:rPr>
        <w:t> </w:t>
      </w:r>
      <w:r>
        <w:rPr>
          <w:sz w:val="28"/>
        </w:rPr>
        <w:t>insertas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sus</w:t>
      </w:r>
      <w:r>
        <w:rPr>
          <w:spacing w:val="1"/>
          <w:sz w:val="28"/>
        </w:rPr>
        <w:t> </w:t>
      </w:r>
      <w:r>
        <w:rPr>
          <w:sz w:val="28"/>
        </w:rPr>
        <w:t>escritos,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técnicas</w:t>
      </w:r>
      <w:r>
        <w:rPr>
          <w:spacing w:val="1"/>
          <w:sz w:val="28"/>
        </w:rPr>
        <w:t> </w:t>
      </w:r>
      <w:r>
        <w:rPr>
          <w:sz w:val="28"/>
        </w:rPr>
        <w:t>anexas,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inspección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sitios</w:t>
      </w:r>
      <w:r>
        <w:rPr>
          <w:spacing w:val="1"/>
          <w:sz w:val="28"/>
        </w:rPr>
        <w:t> </w:t>
      </w:r>
      <w:r>
        <w:rPr>
          <w:sz w:val="28"/>
        </w:rPr>
        <w:t>web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donde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obtuvieron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solicitudes de petición de información, </w:t>
      </w:r>
      <w:r>
        <w:rPr>
          <w:rFonts w:ascii="Arial" w:hAnsi="Arial"/>
          <w:b/>
          <w:sz w:val="28"/>
        </w:rPr>
        <w:t>algunas no cumplen con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requisitos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admitidas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pruebas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pacing w:val="-1"/>
          <w:sz w:val="28"/>
        </w:rPr>
        <w:t>supervenientes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otras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más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sí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tienen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dicho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carácter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tanto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serán admitidas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como</w:t>
      </w:r>
      <w:r>
        <w:rPr>
          <w:spacing w:val="-3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evidencia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continuación.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795"/>
        <w:jc w:val="both"/>
      </w:pP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traer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colación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pruebas</w:t>
      </w:r>
      <w:r>
        <w:rPr>
          <w:spacing w:val="-3"/>
        </w:rPr>
        <w:t> </w:t>
      </w:r>
      <w:r>
        <w:rPr/>
        <w:t>supervenientes.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Al</w:t>
      </w:r>
      <w:r>
        <w:rPr>
          <w:spacing w:val="-10"/>
        </w:rPr>
        <w:t> </w:t>
      </w:r>
      <w:r>
        <w:rPr/>
        <w:t>respecto,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22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Justicia</w:t>
      </w:r>
      <w:r>
        <w:rPr>
          <w:spacing w:val="-12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señala</w:t>
      </w:r>
      <w:r>
        <w:rPr>
          <w:spacing w:val="-10"/>
        </w:rPr>
        <w:t> </w:t>
      </w:r>
      <w:r>
        <w:rPr/>
        <w:t>que</w:t>
      </w:r>
      <w:r>
        <w:rPr>
          <w:spacing w:val="-76"/>
        </w:rPr>
        <w:t> </w:t>
      </w:r>
      <w:r>
        <w:rPr/>
        <w:t>en ningún caso se tomarán en cuenta para resolver las pruebas</w:t>
      </w:r>
      <w:r>
        <w:rPr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aportadas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legales.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excepción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esta</w:t>
      </w:r>
      <w:r>
        <w:rPr>
          <w:spacing w:val="-3"/>
        </w:rPr>
        <w:t> </w:t>
      </w:r>
      <w:r>
        <w:rPr/>
        <w:t>regla</w:t>
      </w:r>
      <w:r>
        <w:rPr>
          <w:spacing w:val="-2"/>
        </w:rPr>
        <w:t> </w:t>
      </w:r>
      <w:r>
        <w:rPr/>
        <w:t>será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pruebas</w:t>
      </w:r>
      <w:r>
        <w:rPr>
          <w:spacing w:val="-1"/>
        </w:rPr>
        <w:t> </w:t>
      </w:r>
      <w:r>
        <w:rPr/>
        <w:t>supervenientes.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En</w:t>
      </w:r>
      <w:r>
        <w:rPr>
          <w:spacing w:val="-11"/>
        </w:rPr>
        <w:t> </w:t>
      </w:r>
      <w:r>
        <w:rPr/>
        <w:t>efecto,</w:t>
      </w:r>
      <w:r>
        <w:rPr>
          <w:spacing w:val="-12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pruebas</w:t>
      </w:r>
      <w:r>
        <w:rPr>
          <w:spacing w:val="-12"/>
        </w:rPr>
        <w:t> </w:t>
      </w:r>
      <w:r>
        <w:rPr/>
        <w:t>supervenientes,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citando</w:t>
      </w:r>
      <w:r>
        <w:rPr>
          <w:spacing w:val="-13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22,</w:t>
      </w:r>
      <w:r>
        <w:rPr>
          <w:spacing w:val="-75"/>
        </w:rPr>
        <w:t> </w:t>
      </w:r>
      <w:r>
        <w:rPr/>
        <w:t>último</w:t>
      </w:r>
      <w:r>
        <w:rPr>
          <w:spacing w:val="-3"/>
        </w:rPr>
        <w:t> </w:t>
      </w:r>
      <w:r>
        <w:rPr/>
        <w:t>y penúltimo</w:t>
      </w:r>
      <w:r>
        <w:rPr>
          <w:spacing w:val="-2"/>
        </w:rPr>
        <w:t> </w:t>
      </w:r>
      <w:r>
        <w:rPr/>
        <w:t>párrafos,</w:t>
      </w:r>
      <w:r>
        <w:rPr>
          <w:spacing w:val="-1"/>
        </w:rPr>
        <w:t> </w:t>
      </w:r>
      <w:r>
        <w:rPr/>
        <w:t>señalan</w:t>
      </w:r>
      <w:r>
        <w:rPr>
          <w:spacing w:val="-3"/>
        </w:rPr>
        <w:t> </w:t>
      </w:r>
      <w:r>
        <w:rPr/>
        <w:t>que tienen</w:t>
      </w:r>
      <w:r>
        <w:rPr>
          <w:spacing w:val="-2"/>
        </w:rPr>
        <w:t> </w:t>
      </w:r>
      <w:r>
        <w:rPr/>
        <w:t>tal</w:t>
      </w:r>
      <w:r>
        <w:rPr>
          <w:spacing w:val="-4"/>
        </w:rPr>
        <w:t> </w:t>
      </w:r>
      <w:r>
        <w:rPr/>
        <w:t>carácter: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7"/>
        </w:numPr>
        <w:tabs>
          <w:tab w:pos="913" w:val="left" w:leader="none"/>
        </w:tabs>
        <w:spacing w:line="360" w:lineRule="auto" w:before="0" w:after="0"/>
        <w:ind w:left="833" w:right="2495" w:hanging="360"/>
        <w:jc w:val="both"/>
        <w:rPr>
          <w:sz w:val="28"/>
        </w:rPr>
      </w:pPr>
      <w:r>
        <w:rPr/>
        <w:tab/>
      </w:r>
      <w:r>
        <w:rPr>
          <w:sz w:val="28"/>
        </w:rPr>
        <w:t>Los</w:t>
      </w:r>
      <w:r>
        <w:rPr>
          <w:spacing w:val="-6"/>
          <w:sz w:val="28"/>
        </w:rPr>
        <w:t> </w:t>
      </w:r>
      <w:r>
        <w:rPr>
          <w:sz w:val="28"/>
        </w:rPr>
        <w:t>medios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convicción</w:t>
      </w:r>
      <w:r>
        <w:rPr>
          <w:spacing w:val="-6"/>
          <w:sz w:val="28"/>
        </w:rPr>
        <w:t> </w:t>
      </w:r>
      <w:r>
        <w:rPr>
          <w:sz w:val="28"/>
        </w:rPr>
        <w:t>surgidos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conocidos</w:t>
      </w:r>
      <w:r>
        <w:rPr>
          <w:spacing w:val="-3"/>
          <w:sz w:val="28"/>
        </w:rPr>
        <w:t> </w:t>
      </w:r>
      <w:r>
        <w:rPr>
          <w:sz w:val="28"/>
        </w:rPr>
        <w:t>después</w:t>
      </w:r>
      <w:r>
        <w:rPr>
          <w:spacing w:val="-6"/>
          <w:sz w:val="28"/>
        </w:rPr>
        <w:t> </w:t>
      </w:r>
      <w:r>
        <w:rPr>
          <w:sz w:val="28"/>
        </w:rPr>
        <w:t>del</w:t>
      </w:r>
      <w:r>
        <w:rPr>
          <w:spacing w:val="-76"/>
          <w:sz w:val="28"/>
        </w:rPr>
        <w:t> </w:t>
      </w:r>
      <w:r>
        <w:rPr>
          <w:sz w:val="28"/>
        </w:rPr>
        <w:t>plazo</w:t>
      </w:r>
      <w:r>
        <w:rPr>
          <w:spacing w:val="-2"/>
          <w:sz w:val="28"/>
        </w:rPr>
        <w:t> </w:t>
      </w:r>
      <w:r>
        <w:rPr>
          <w:sz w:val="28"/>
        </w:rPr>
        <w:t>legal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deban aportarse.</w:t>
      </w:r>
    </w:p>
    <w:p>
      <w:pPr>
        <w:pStyle w:val="ListParagraph"/>
        <w:numPr>
          <w:ilvl w:val="2"/>
          <w:numId w:val="7"/>
        </w:numPr>
        <w:tabs>
          <w:tab w:pos="834" w:val="left" w:leader="none"/>
        </w:tabs>
        <w:spacing w:line="360" w:lineRule="auto" w:before="0" w:after="0"/>
        <w:ind w:left="833" w:right="2495" w:hanging="360"/>
        <w:jc w:val="both"/>
        <w:rPr>
          <w:sz w:val="28"/>
        </w:rPr>
      </w:pPr>
      <w:r>
        <w:rPr>
          <w:sz w:val="28"/>
        </w:rPr>
        <w:t>Los</w:t>
      </w:r>
      <w:r>
        <w:rPr>
          <w:spacing w:val="-11"/>
          <w:sz w:val="28"/>
        </w:rPr>
        <w:t> </w:t>
      </w:r>
      <w:r>
        <w:rPr>
          <w:sz w:val="28"/>
        </w:rPr>
        <w:t>surgidos</w:t>
      </w:r>
      <w:r>
        <w:rPr>
          <w:spacing w:val="-8"/>
          <w:sz w:val="28"/>
        </w:rPr>
        <w:t> </w:t>
      </w:r>
      <w:r>
        <w:rPr>
          <w:sz w:val="28"/>
        </w:rPr>
        <w:t>antes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9"/>
          <w:sz w:val="28"/>
        </w:rPr>
        <w:t> </w:t>
      </w:r>
      <w:r>
        <w:rPr>
          <w:sz w:val="28"/>
        </w:rPr>
        <w:t>fenezca</w:t>
      </w:r>
      <w:r>
        <w:rPr>
          <w:spacing w:val="-9"/>
          <w:sz w:val="28"/>
        </w:rPr>
        <w:t> </w:t>
      </w:r>
      <w:r>
        <w:rPr>
          <w:sz w:val="28"/>
        </w:rPr>
        <w:t>el</w:t>
      </w:r>
      <w:r>
        <w:rPr>
          <w:spacing w:val="-14"/>
          <w:sz w:val="28"/>
        </w:rPr>
        <w:t> </w:t>
      </w:r>
      <w:r>
        <w:rPr>
          <w:sz w:val="28"/>
        </w:rPr>
        <w:t>mencionado</w:t>
      </w:r>
      <w:r>
        <w:rPr>
          <w:spacing w:val="-12"/>
          <w:sz w:val="28"/>
        </w:rPr>
        <w:t> </w:t>
      </w:r>
      <w:r>
        <w:rPr>
          <w:sz w:val="28"/>
        </w:rPr>
        <w:t>plazo</w:t>
      </w:r>
      <w:r>
        <w:rPr>
          <w:spacing w:val="-11"/>
          <w:sz w:val="28"/>
        </w:rPr>
        <w:t> </w:t>
      </w:r>
      <w:r>
        <w:rPr>
          <w:sz w:val="28"/>
        </w:rPr>
        <w:t>pero</w:t>
      </w:r>
      <w:r>
        <w:rPr>
          <w:spacing w:val="-76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promovente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pudo</w:t>
      </w:r>
      <w:r>
        <w:rPr>
          <w:spacing w:val="1"/>
          <w:sz w:val="28"/>
        </w:rPr>
        <w:t> </w:t>
      </w:r>
      <w:r>
        <w:rPr>
          <w:sz w:val="28"/>
        </w:rPr>
        <w:t>ofrecer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aportar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desconocerlos o por existir obstáculos que no estaban a su</w:t>
      </w:r>
      <w:r>
        <w:rPr>
          <w:spacing w:val="1"/>
          <w:sz w:val="28"/>
        </w:rPr>
        <w:t> </w:t>
      </w:r>
      <w:r>
        <w:rPr>
          <w:sz w:val="28"/>
        </w:rPr>
        <w:t>alcance</w:t>
      </w:r>
      <w:r>
        <w:rPr>
          <w:spacing w:val="-2"/>
          <w:sz w:val="28"/>
        </w:rPr>
        <w:t> </w:t>
      </w:r>
      <w:r>
        <w:rPr>
          <w:sz w:val="28"/>
        </w:rPr>
        <w:t>superar.</w:t>
      </w:r>
    </w:p>
    <w:p>
      <w:pPr>
        <w:pStyle w:val="ListParagraph"/>
        <w:numPr>
          <w:ilvl w:val="2"/>
          <w:numId w:val="7"/>
        </w:numPr>
        <w:tabs>
          <w:tab w:pos="913" w:val="left" w:leader="none"/>
        </w:tabs>
        <w:spacing w:line="240" w:lineRule="auto" w:before="0" w:after="0"/>
        <w:ind w:left="912" w:right="0" w:hanging="440"/>
        <w:jc w:val="both"/>
        <w:rPr>
          <w:sz w:val="28"/>
        </w:rPr>
      </w:pP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aporten</w:t>
      </w:r>
      <w:r>
        <w:rPr>
          <w:spacing w:val="-3"/>
          <w:sz w:val="28"/>
        </w:rPr>
        <w:t> </w:t>
      </w:r>
      <w:r>
        <w:rPr>
          <w:sz w:val="28"/>
        </w:rPr>
        <w:t>antes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cierre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instrucción.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Al</w:t>
      </w:r>
      <w:r>
        <w:rPr>
          <w:spacing w:val="-4"/>
        </w:rPr>
        <w:t> </w:t>
      </w:r>
      <w:r>
        <w:rPr/>
        <w:t>respecto,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criterio</w:t>
      </w:r>
      <w:r>
        <w:rPr>
          <w:spacing w:val="-2"/>
        </w:rPr>
        <w:t> </w:t>
      </w:r>
      <w:r>
        <w:rPr/>
        <w:t>jurisprudencial</w:t>
      </w:r>
      <w:r>
        <w:rPr>
          <w:vertAlign w:val="superscript"/>
        </w:rPr>
        <w:t>16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Sala</w:t>
      </w:r>
      <w:r>
        <w:rPr>
          <w:spacing w:val="-3"/>
          <w:vertAlign w:val="baseline"/>
        </w:rPr>
        <w:t> </w:t>
      </w:r>
      <w:r>
        <w:rPr>
          <w:vertAlign w:val="baseline"/>
        </w:rPr>
        <w:t>Superior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vertAlign w:val="baseline"/>
        </w:rPr>
        <w:t>los</w:t>
      </w:r>
      <w:r>
        <w:rPr>
          <w:spacing w:val="-75"/>
          <w:vertAlign w:val="baseline"/>
        </w:rPr>
        <w:t> </w:t>
      </w:r>
      <w:r>
        <w:rPr>
          <w:vertAlign w:val="baseline"/>
        </w:rPr>
        <w:t>medios de convicción surgidos en fecha posterior al vencimiento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del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plazo</w:t>
      </w:r>
      <w:r>
        <w:rPr>
          <w:spacing w:val="-21"/>
          <w:vertAlign w:val="baseline"/>
        </w:rPr>
        <w:t> </w:t>
      </w:r>
      <w:r>
        <w:rPr>
          <w:vertAlign w:val="baseline"/>
        </w:rPr>
        <w:t>en</w:t>
      </w:r>
      <w:r>
        <w:rPr>
          <w:spacing w:val="-18"/>
          <w:vertAlign w:val="baseline"/>
        </w:rPr>
        <w:t> </w:t>
      </w:r>
      <w:r>
        <w:rPr>
          <w:vertAlign w:val="baseline"/>
        </w:rPr>
        <w:t>que</w:t>
      </w:r>
      <w:r>
        <w:rPr>
          <w:spacing w:val="-19"/>
          <w:vertAlign w:val="baseline"/>
        </w:rPr>
        <w:t> </w:t>
      </w:r>
      <w:r>
        <w:rPr>
          <w:vertAlign w:val="baseline"/>
        </w:rPr>
        <w:t>deban</w:t>
      </w:r>
      <w:r>
        <w:rPr>
          <w:spacing w:val="-16"/>
          <w:vertAlign w:val="baseline"/>
        </w:rPr>
        <w:t> </w:t>
      </w:r>
      <w:r>
        <w:rPr>
          <w:vertAlign w:val="baseline"/>
        </w:rPr>
        <w:t>aportarse,</w:t>
      </w:r>
      <w:r>
        <w:rPr>
          <w:spacing w:val="-19"/>
          <w:vertAlign w:val="baseline"/>
        </w:rPr>
        <w:t> </w:t>
      </w:r>
      <w:r>
        <w:rPr>
          <w:vertAlign w:val="baseline"/>
        </w:rPr>
        <w:t>mencionados</w:t>
      </w:r>
      <w:r>
        <w:rPr>
          <w:spacing w:val="-17"/>
          <w:vertAlign w:val="baseline"/>
        </w:rPr>
        <w:t> </w:t>
      </w:r>
      <w:r>
        <w:rPr>
          <w:vertAlign w:val="baseline"/>
        </w:rPr>
        <w:t>en</w:t>
      </w:r>
      <w:r>
        <w:rPr>
          <w:spacing w:val="-18"/>
          <w:vertAlign w:val="baseline"/>
        </w:rPr>
        <w:t> </w:t>
      </w:r>
      <w:r>
        <w:rPr>
          <w:vertAlign w:val="baseline"/>
        </w:rPr>
        <w:t>el</w:t>
      </w:r>
      <w:r>
        <w:rPr>
          <w:spacing w:val="-21"/>
          <w:vertAlign w:val="baseline"/>
        </w:rPr>
        <w:t> </w:t>
      </w:r>
      <w:r>
        <w:rPr>
          <w:vertAlign w:val="baseline"/>
        </w:rPr>
        <w:t>inciso</w:t>
      </w:r>
      <w:r>
        <w:rPr>
          <w:spacing w:val="-16"/>
          <w:vertAlign w:val="baseline"/>
        </w:rPr>
        <w:t> </w:t>
      </w:r>
      <w:r>
        <w:rPr>
          <w:vertAlign w:val="baseline"/>
        </w:rPr>
        <w:t>a),</w:t>
      </w:r>
      <w:r>
        <w:rPr>
          <w:spacing w:val="-19"/>
          <w:vertAlign w:val="baseline"/>
        </w:rPr>
        <w:t> </w:t>
      </w:r>
      <w:r>
        <w:rPr>
          <w:vertAlign w:val="baseline"/>
        </w:rPr>
        <w:t>solo</w:t>
      </w:r>
      <w:r>
        <w:rPr>
          <w:spacing w:val="-76"/>
          <w:vertAlign w:val="baseline"/>
        </w:rPr>
        <w:t> </w:t>
      </w:r>
      <w:r>
        <w:rPr>
          <w:vertAlign w:val="baseline"/>
        </w:rPr>
        <w:t>tendrán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carácter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prueba</w:t>
      </w:r>
      <w:r>
        <w:rPr>
          <w:spacing w:val="1"/>
          <w:vertAlign w:val="baseline"/>
        </w:rPr>
        <w:t> </w:t>
      </w:r>
      <w:r>
        <w:rPr>
          <w:vertAlign w:val="baseline"/>
        </w:rPr>
        <w:t>superveniente</w:t>
      </w:r>
      <w:r>
        <w:rPr>
          <w:spacing w:val="1"/>
          <w:vertAlign w:val="baseline"/>
        </w:rPr>
        <w:t> </w:t>
      </w:r>
      <w:r>
        <w:rPr>
          <w:vertAlign w:val="baseline"/>
        </w:rPr>
        <w:t>si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surgimiento</w:t>
      </w:r>
      <w:r>
        <w:rPr>
          <w:spacing w:val="-75"/>
          <w:vertAlign w:val="baseline"/>
        </w:rPr>
        <w:t> </w:t>
      </w:r>
      <w:r>
        <w:rPr>
          <w:vertAlign w:val="baseline"/>
        </w:rPr>
        <w:t>posterior obedece a causas ajenas a la voluntad del oferente; esto</w:t>
      </w:r>
      <w:r>
        <w:rPr>
          <w:spacing w:val="-75"/>
          <w:vertAlign w:val="baseline"/>
        </w:rPr>
        <w:t> </w:t>
      </w:r>
      <w:r>
        <w:rPr>
          <w:vertAlign w:val="baseline"/>
        </w:rPr>
        <w:t>es</w:t>
      </w:r>
      <w:r>
        <w:rPr>
          <w:spacing w:val="-4"/>
          <w:vertAlign w:val="baseline"/>
        </w:rPr>
        <w:t> </w:t>
      </w:r>
      <w:r>
        <w:rPr>
          <w:vertAlign w:val="baseline"/>
        </w:rPr>
        <w:t>así,</w:t>
      </w:r>
      <w:r>
        <w:rPr>
          <w:spacing w:val="-2"/>
          <w:vertAlign w:val="baseline"/>
        </w:rPr>
        <w:t> </w:t>
      </w:r>
      <w:r>
        <w:rPr>
          <w:vertAlign w:val="baseline"/>
        </w:rPr>
        <w:t>ya</w:t>
      </w:r>
      <w:r>
        <w:rPr>
          <w:spacing w:val="-6"/>
          <w:vertAlign w:val="baseline"/>
        </w:rPr>
        <w:t> </w:t>
      </w:r>
      <w:r>
        <w:rPr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vertAlign w:val="baseline"/>
        </w:rPr>
        <w:t>si</w:t>
      </w:r>
      <w:r>
        <w:rPr>
          <w:spacing w:val="-4"/>
          <w:vertAlign w:val="baseline"/>
        </w:rPr>
        <w:t> </w:t>
      </w:r>
      <w:r>
        <w:rPr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vertAlign w:val="baseline"/>
        </w:rPr>
        <w:t>otorgara</w:t>
      </w:r>
      <w:r>
        <w:rPr>
          <w:spacing w:val="-7"/>
          <w:vertAlign w:val="baseline"/>
        </w:rPr>
        <w:t> </w:t>
      </w:r>
      <w:r>
        <w:rPr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vertAlign w:val="baseline"/>
        </w:rPr>
        <w:t>carácter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prueba</w:t>
      </w:r>
      <w:r>
        <w:rPr>
          <w:spacing w:val="-6"/>
          <w:vertAlign w:val="baseline"/>
        </w:rPr>
        <w:t> </w:t>
      </w:r>
      <w:r>
        <w:rPr>
          <w:vertAlign w:val="baseline"/>
        </w:rPr>
        <w:t>superveniente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75"/>
          <w:vertAlign w:val="baseline"/>
        </w:rPr>
        <w:t> </w:t>
      </w:r>
      <w:r>
        <w:rPr>
          <w:vertAlign w:val="baseline"/>
        </w:rPr>
        <w:t>un medio de convicción surgido en forma posterior por un acto de</w:t>
      </w:r>
      <w:r>
        <w:rPr>
          <w:spacing w:val="1"/>
          <w:vertAlign w:val="baseline"/>
        </w:rPr>
        <w:t> </w:t>
      </w:r>
      <w:r>
        <w:rPr>
          <w:vertAlign w:val="baseline"/>
        </w:rPr>
        <w:t>voluntad del propio oferente, indebidamente se permitiría a las</w:t>
      </w:r>
      <w:r>
        <w:rPr>
          <w:spacing w:val="1"/>
          <w:vertAlign w:val="baseline"/>
        </w:rPr>
        <w:t> </w:t>
      </w:r>
      <w:r>
        <w:rPr>
          <w:vertAlign w:val="baseline"/>
        </w:rPr>
        <w:t>partes que, bajo dicho supuesto, subsanaran las deficiencias en el</w:t>
      </w:r>
      <w:r>
        <w:rPr>
          <w:spacing w:val="-75"/>
          <w:vertAlign w:val="baseline"/>
        </w:rPr>
        <w:t> </w:t>
      </w:r>
      <w:r>
        <w:rPr>
          <w:vertAlign w:val="baseline"/>
        </w:rPr>
        <w:t>cumplimiento</w:t>
      </w:r>
      <w:r>
        <w:rPr>
          <w:spacing w:val="-5"/>
          <w:vertAlign w:val="baseline"/>
        </w:rPr>
        <w:t> </w:t>
      </w:r>
      <w:r>
        <w:rPr>
          <w:vertAlign w:val="baseline"/>
        </w:rPr>
        <w:t>cabal</w:t>
      </w:r>
      <w:r>
        <w:rPr>
          <w:spacing w:val="-8"/>
          <w:vertAlign w:val="baseline"/>
        </w:rPr>
        <w:t> </w:t>
      </w:r>
      <w:r>
        <w:rPr>
          <w:vertAlign w:val="baseline"/>
        </w:rPr>
        <w:t>y</w:t>
      </w:r>
      <w:r>
        <w:rPr>
          <w:spacing w:val="-3"/>
          <w:vertAlign w:val="baseline"/>
        </w:rPr>
        <w:t> </w:t>
      </w:r>
      <w:r>
        <w:rPr>
          <w:vertAlign w:val="baseline"/>
        </w:rPr>
        <w:t>oportuno</w:t>
      </w:r>
      <w:r>
        <w:rPr>
          <w:spacing w:val="-8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6"/>
          <w:vertAlign w:val="baseline"/>
        </w:rPr>
        <w:t> </w:t>
      </w:r>
      <w:r>
        <w:rPr>
          <w:vertAlign w:val="baseline"/>
        </w:rPr>
        <w:t>carga</w:t>
      </w:r>
      <w:r>
        <w:rPr>
          <w:spacing w:val="-2"/>
          <w:vertAlign w:val="baseline"/>
        </w:rPr>
        <w:t> </w:t>
      </w:r>
      <w:r>
        <w:rPr>
          <w:vertAlign w:val="baseline"/>
        </w:rPr>
        <w:t>probatoria</w:t>
      </w:r>
      <w:r>
        <w:rPr>
          <w:spacing w:val="-5"/>
          <w:vertAlign w:val="baseline"/>
        </w:rPr>
        <w:t> </w:t>
      </w:r>
      <w:r>
        <w:rPr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ley</w:t>
      </w:r>
      <w:r>
        <w:rPr>
          <w:spacing w:val="-4"/>
          <w:vertAlign w:val="baseline"/>
        </w:rPr>
        <w:t> </w:t>
      </w:r>
      <w:r>
        <w:rPr>
          <w:vertAlign w:val="baseline"/>
        </w:rPr>
        <w:t>les</w:t>
      </w:r>
      <w:r>
        <w:rPr>
          <w:spacing w:val="-75"/>
          <w:vertAlign w:val="baseline"/>
        </w:rPr>
        <w:t> </w:t>
      </w:r>
      <w:r>
        <w:rPr>
          <w:vertAlign w:val="baseline"/>
        </w:rPr>
        <w:t>impone.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 tales términos, el ofrecimiento de pruebas supervenientes es</w:t>
      </w:r>
      <w:r>
        <w:rPr>
          <w:spacing w:val="1"/>
        </w:rPr>
        <w:t> </w:t>
      </w:r>
      <w:r>
        <w:rPr/>
        <w:t>una cuestión excepcional, en la cual se hace necesario que los</w:t>
      </w:r>
      <w:r>
        <w:rPr>
          <w:spacing w:val="1"/>
        </w:rPr>
        <w:t> </w:t>
      </w:r>
      <w:r>
        <w:rPr/>
        <w:t>oferentes acrediten la imposibilidad material o jurídica para ofrecer</w:t>
      </w:r>
      <w:r>
        <w:rPr>
          <w:spacing w:val="-75"/>
        </w:rPr>
        <w:t> </w:t>
      </w:r>
      <w:r>
        <w:rPr/>
        <w:t>las</w:t>
      </w:r>
      <w:r>
        <w:rPr>
          <w:spacing w:val="-8"/>
        </w:rPr>
        <w:t> </w:t>
      </w:r>
      <w:r>
        <w:rPr/>
        <w:t>pruebas</w:t>
      </w:r>
      <w:r>
        <w:rPr>
          <w:spacing w:val="-10"/>
        </w:rPr>
        <w:t> </w:t>
      </w:r>
      <w:r>
        <w:rPr/>
        <w:t>fuera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plazos</w:t>
      </w:r>
      <w:r>
        <w:rPr>
          <w:spacing w:val="-8"/>
        </w:rPr>
        <w:t> </w:t>
      </w:r>
      <w:r>
        <w:rPr/>
        <w:t>legalmente</w:t>
      </w:r>
      <w:r>
        <w:rPr>
          <w:spacing w:val="-8"/>
        </w:rPr>
        <w:t> </w:t>
      </w:r>
      <w:r>
        <w:rPr/>
        <w:t>establecidos,</w:t>
      </w:r>
      <w:r>
        <w:rPr>
          <w:spacing w:val="-10"/>
        </w:rPr>
        <w:t> </w:t>
      </w:r>
      <w:r>
        <w:rPr/>
        <w:t>y</w:t>
      </w:r>
      <w:r>
        <w:rPr>
          <w:spacing w:val="-2"/>
        </w:rPr>
        <w:t> </w:t>
      </w:r>
      <w:r>
        <w:rPr/>
        <w:t>además</w:t>
      </w:r>
      <w:r>
        <w:rPr>
          <w:spacing w:val="-75"/>
        </w:rPr>
        <w:t> </w:t>
      </w:r>
      <w:r>
        <w:rPr/>
        <w:t>están</w:t>
      </w:r>
      <w:r>
        <w:rPr>
          <w:spacing w:val="-10"/>
        </w:rPr>
        <w:t> </w:t>
      </w:r>
      <w:r>
        <w:rPr/>
        <w:t>obligados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proporcionar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hechos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enteró</w:t>
      </w:r>
      <w:r>
        <w:rPr>
          <w:spacing w:val="-9"/>
        </w:rPr>
        <w:t> </w:t>
      </w:r>
      <w:r>
        <w:rPr/>
        <w:t>de</w:t>
      </w:r>
      <w:r>
        <w:rPr>
          <w:spacing w:val="-75"/>
        </w:rPr>
        <w:t> </w:t>
      </w:r>
      <w:r>
        <w:rPr/>
        <w:t>ellas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posterioridad</w:t>
      </w:r>
      <w:r>
        <w:rPr>
          <w:spacing w:val="4"/>
        </w:rPr>
        <w:t> </w:t>
      </w:r>
      <w:r>
        <w:rPr/>
        <w:t>o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fecha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tuvieron</w:t>
      </w:r>
      <w:r>
        <w:rPr>
          <w:spacing w:val="2"/>
        </w:rPr>
        <w:t> </w:t>
      </w:r>
      <w:r>
        <w:rPr/>
        <w:t>conocimiento</w:t>
      </w:r>
      <w:r>
        <w:rPr>
          <w:spacing w:val="4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56.639999pt;margin-top:9.804453pt;width:144.050pt;height:.72003pt;mso-position-horizontal-relative:page;mso-position-vertical-relative:paragraph;z-index:-157240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4" w:firstLine="0"/>
        <w:jc w:val="both"/>
        <w:rPr>
          <w:sz w:val="20"/>
        </w:rPr>
      </w:pPr>
      <w:r>
        <w:rPr>
          <w:position w:val="6"/>
          <w:sz w:val="13"/>
        </w:rPr>
        <w:t>16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Contenido en la jurisprudencia 12/2002, de rubro “</w:t>
      </w:r>
      <w:r>
        <w:rPr>
          <w:rFonts w:ascii="Arial" w:hAnsi="Arial"/>
          <w:i/>
          <w:sz w:val="20"/>
        </w:rPr>
        <w:t>PRUEBAS SUPERVENIENTES. SU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SURGIMIENTO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EXTEMPORÁNEO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DEBE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OBEDECER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CAUSAS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AJENAS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VOLUNTAD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OFERENTE</w:t>
      </w:r>
      <w:r>
        <w:rPr>
          <w:sz w:val="20"/>
        </w:rPr>
        <w:t>”,</w:t>
      </w:r>
      <w:r>
        <w:rPr>
          <w:spacing w:val="1"/>
          <w:sz w:val="20"/>
        </w:rPr>
        <w:t> </w:t>
      </w:r>
      <w:r>
        <w:rPr>
          <w:sz w:val="20"/>
        </w:rPr>
        <w:t>consultable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revista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Justicia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Electoral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Tribunal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Electoral del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Poder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Judicial de la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Federación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-1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2003,</w:t>
      </w:r>
      <w:r>
        <w:rPr>
          <w:spacing w:val="-1"/>
          <w:sz w:val="20"/>
        </w:rPr>
        <w:t> </w:t>
      </w:r>
      <w:r>
        <w:rPr>
          <w:sz w:val="20"/>
        </w:rPr>
        <w:t>página 60.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la existencia de las pruebas, ya que sólo de esa manera podrá</w:t>
      </w:r>
      <w:r>
        <w:rPr>
          <w:spacing w:val="1"/>
        </w:rPr>
        <w:t> </w:t>
      </w:r>
      <w:r>
        <w:rPr>
          <w:spacing w:val="-1"/>
        </w:rPr>
        <w:t>constatarse</w:t>
      </w:r>
      <w:r>
        <w:rPr>
          <w:spacing w:val="-19"/>
        </w:rPr>
        <w:t> </w:t>
      </w:r>
      <w:r>
        <w:rPr/>
        <w:t>si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realidad</w:t>
      </w:r>
      <w:r>
        <w:rPr>
          <w:spacing w:val="-19"/>
        </w:rPr>
        <w:t> </w:t>
      </w:r>
      <w:r>
        <w:rPr/>
        <w:t>sucedió</w:t>
      </w:r>
      <w:r>
        <w:rPr>
          <w:spacing w:val="-18"/>
        </w:rPr>
        <w:t> </w:t>
      </w:r>
      <w:r>
        <w:rPr/>
        <w:t>después</w:t>
      </w:r>
      <w:r>
        <w:rPr>
          <w:spacing w:val="-15"/>
        </w:rPr>
        <w:t> </w:t>
      </w:r>
      <w:r>
        <w:rPr/>
        <w:t>del</w:t>
      </w:r>
      <w:r>
        <w:rPr>
          <w:spacing w:val="-17"/>
        </w:rPr>
        <w:t> </w:t>
      </w:r>
      <w:r>
        <w:rPr/>
        <w:t>plazo</w:t>
      </w:r>
      <w:r>
        <w:rPr>
          <w:spacing w:val="-13"/>
        </w:rPr>
        <w:t> </w:t>
      </w:r>
      <w:r>
        <w:rPr/>
        <w:t>en</w:t>
      </w:r>
      <w:r>
        <w:rPr>
          <w:spacing w:val="-18"/>
        </w:rPr>
        <w:t> </w:t>
      </w:r>
      <w:r>
        <w:rPr/>
        <w:t>que</w:t>
      </w:r>
      <w:r>
        <w:rPr>
          <w:spacing w:val="-16"/>
        </w:rPr>
        <w:t> </w:t>
      </w:r>
      <w:r>
        <w:rPr/>
        <w:t>debían</w:t>
      </w:r>
      <w:r>
        <w:rPr>
          <w:spacing w:val="-76"/>
        </w:rPr>
        <w:t> </w:t>
      </w:r>
      <w:r>
        <w:rPr/>
        <w:t>aportarse, a efecto de estar en condiciones de justificar así su</w:t>
      </w:r>
      <w:r>
        <w:rPr>
          <w:spacing w:val="1"/>
        </w:rPr>
        <w:t> </w:t>
      </w:r>
      <w:r>
        <w:rPr/>
        <w:t>admisión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superveniente,</w:t>
      </w:r>
      <w:r>
        <w:rPr>
          <w:spacing w:val="-9"/>
        </w:rPr>
        <w:t> </w:t>
      </w:r>
      <w:r>
        <w:rPr/>
        <w:t>pues</w:t>
      </w:r>
      <w:r>
        <w:rPr>
          <w:spacing w:val="-9"/>
        </w:rPr>
        <w:t> </w:t>
      </w:r>
      <w:r>
        <w:rPr/>
        <w:t>aunque</w:t>
      </w:r>
      <w:r>
        <w:rPr>
          <w:spacing w:val="-9"/>
        </w:rPr>
        <w:t> </w:t>
      </w:r>
      <w:r>
        <w:rPr/>
        <w:t>ese</w:t>
      </w:r>
      <w:r>
        <w:rPr>
          <w:spacing w:val="-10"/>
        </w:rPr>
        <w:t> </w:t>
      </w:r>
      <w:r>
        <w:rPr/>
        <w:t>requisito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está</w:t>
      </w:r>
      <w:r>
        <w:rPr>
          <w:spacing w:val="-75"/>
        </w:rPr>
        <w:t> </w:t>
      </w:r>
      <w:r>
        <w:rPr/>
        <w:t>explícito en la Ley de Justicia Electoral, sí se encuentra implícito,</w:t>
      </w:r>
      <w:r>
        <w:rPr>
          <w:spacing w:val="1"/>
        </w:rPr>
        <w:t> </w:t>
      </w:r>
      <w:r>
        <w:rPr/>
        <w:t>precisamente porque será lo que dé la pauta para estimar si en</w:t>
      </w:r>
      <w:r>
        <w:rPr>
          <w:spacing w:val="1"/>
        </w:rPr>
        <w:t> </w:t>
      </w:r>
      <w:r>
        <w:rPr/>
        <w:t>verdad le asiste esa característica, en la medida en que no haya</w:t>
      </w:r>
      <w:r>
        <w:rPr>
          <w:spacing w:val="1"/>
        </w:rPr>
        <w:t> </w:t>
      </w:r>
      <w:r>
        <w:rPr/>
        <w:t>sido ofrecida oportunamente por una causa justificada, como lo es</w:t>
      </w:r>
      <w:r>
        <w:rPr>
          <w:spacing w:val="-75"/>
        </w:rPr>
        <w:t> </w:t>
      </w:r>
      <w:r>
        <w:rPr/>
        <w:t>el desconocimiento de su existencia, ya que de lo contrario, no</w:t>
      </w:r>
      <w:r>
        <w:rPr>
          <w:spacing w:val="1"/>
        </w:rPr>
        <w:t> </w:t>
      </w:r>
      <w:r>
        <w:rPr/>
        <w:t>debe</w:t>
      </w:r>
      <w:r>
        <w:rPr>
          <w:spacing w:val="-1"/>
        </w:rPr>
        <w:t> </w:t>
      </w:r>
      <w:r>
        <w:rPr/>
        <w:t>admitirse.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Por tanto, no basta con que el aportante afirme que no estuvo 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ofrecer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oportuno, sino que debe quedar acreditado de manera objetiva</w:t>
      </w:r>
      <w:r>
        <w:rPr>
          <w:spacing w:val="1"/>
        </w:rPr>
        <w:t> </w:t>
      </w:r>
      <w:r>
        <w:rPr/>
        <w:t>dicha</w:t>
      </w:r>
      <w:r>
        <w:rPr>
          <w:spacing w:val="-2"/>
        </w:rPr>
        <w:t> </w:t>
      </w:r>
      <w:r>
        <w:rPr/>
        <w:t>imposibilidad</w:t>
      </w:r>
      <w:r>
        <w:rPr>
          <w:vertAlign w:val="superscript"/>
        </w:rPr>
        <w:t>17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 que se aporten al sumario deben guardar relación directa</w:t>
      </w:r>
      <w:r>
        <w:rPr>
          <w:spacing w:val="-75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pretenden</w:t>
      </w:r>
      <w:r>
        <w:rPr>
          <w:spacing w:val="-3"/>
        </w:rPr>
        <w:t> </w:t>
      </w:r>
      <w:r>
        <w:rPr/>
        <w:t>acreditar.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precisado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conducente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primer</w:t>
      </w:r>
      <w:r>
        <w:rPr>
          <w:spacing w:val="-5"/>
        </w:rPr>
        <w:t> </w:t>
      </w:r>
      <w:r>
        <w:rPr/>
        <w:t>lugar</w:t>
      </w:r>
      <w:r>
        <w:rPr>
          <w:spacing w:val="-5"/>
        </w:rPr>
        <w:t> </w:t>
      </w:r>
      <w:r>
        <w:rPr/>
        <w:t>respecto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4"/>
        </w:rPr>
        <w:t> </w:t>
      </w:r>
      <w:r>
        <w:rPr/>
        <w:t>pruebas</w:t>
      </w:r>
      <w:r>
        <w:rPr>
          <w:spacing w:val="-7"/>
        </w:rPr>
        <w:t> </w:t>
      </w:r>
      <w:r>
        <w:rPr/>
        <w:t>ofrecidas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6"/>
        </w:rPr>
        <w:t> </w:t>
      </w:r>
      <w:r>
        <w:rPr/>
        <w:t>tercero interesado, ello al haber sido quien primero compareció a</w:t>
      </w:r>
      <w:r>
        <w:rPr>
          <w:spacing w:val="1"/>
        </w:rPr>
        <w:t> </w:t>
      </w:r>
      <w:r>
        <w:rPr/>
        <w:t>ofrecer pruebas con ese carácter y posteriormente se analizarán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ofrecidas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la parte</w:t>
      </w:r>
      <w:r>
        <w:rPr>
          <w:spacing w:val="-2"/>
        </w:rPr>
        <w:t> </w:t>
      </w:r>
      <w:r>
        <w:rPr/>
        <w:t>actora.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3"/>
          <w:numId w:val="7"/>
        </w:numPr>
        <w:tabs>
          <w:tab w:pos="2535" w:val="left" w:leader="none"/>
          <w:tab w:pos="3942" w:val="left" w:leader="none"/>
          <w:tab w:pos="6297" w:val="left" w:leader="none"/>
          <w:tab w:pos="7842" w:val="left" w:leader="none"/>
          <w:tab w:pos="8598" w:val="left" w:leader="none"/>
          <w:tab w:pos="9132" w:val="left" w:leader="none"/>
        </w:tabs>
        <w:spacing w:line="360" w:lineRule="auto" w:before="0" w:after="0"/>
        <w:ind w:left="2534" w:right="796" w:hanging="360"/>
        <w:jc w:val="left"/>
      </w:pPr>
      <w:bookmarkStart w:name="_bookmark7" w:id="14"/>
      <w:bookmarkEnd w:id="14"/>
      <w:r>
        <w:rPr>
          <w:b w:val="0"/>
        </w:rPr>
      </w:r>
      <w:bookmarkStart w:name="_bookmark7" w:id="15"/>
      <w:bookmarkEnd w:id="15"/>
      <w:r>
        <w:rPr/>
        <w:t>P</w:t>
      </w:r>
      <w:r>
        <w:rPr/>
        <w:t>ruebas</w:t>
        <w:tab/>
        <w:t>supervenientes</w:t>
        <w:tab/>
        <w:t>ofrecidas</w:t>
        <w:tab/>
        <w:t>por</w:t>
        <w:tab/>
        <w:t>el</w:t>
        <w:tab/>
      </w:r>
      <w:r>
        <w:rPr>
          <w:spacing w:val="-1"/>
        </w:rPr>
        <w:t>tercero</w:t>
      </w:r>
      <w:r>
        <w:rPr>
          <w:spacing w:val="-75"/>
        </w:rPr>
        <w:t> </w:t>
      </w:r>
      <w:r>
        <w:rPr/>
        <w:t>interesado.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5"/>
        </w:rPr>
      </w:pPr>
      <w:r>
        <w:rPr/>
        <w:pict>
          <v:rect style="position:absolute;margin-left:141.740005pt;margin-top:10.822333pt;width:144.02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2"/>
          <w:sz w:val="20"/>
        </w:rPr>
        <w:t> </w:t>
      </w:r>
      <w:r>
        <w:rPr>
          <w:sz w:val="20"/>
        </w:rPr>
        <w:t>sostuvo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3"/>
          <w:sz w:val="20"/>
        </w:rPr>
        <w:t> </w:t>
      </w:r>
      <w:r>
        <w:rPr>
          <w:sz w:val="20"/>
        </w:rPr>
        <w:t>Superior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juicio</w:t>
      </w:r>
      <w:r>
        <w:rPr>
          <w:spacing w:val="-1"/>
          <w:sz w:val="20"/>
        </w:rPr>
        <w:t> </w:t>
      </w:r>
      <w:r>
        <w:rPr>
          <w:sz w:val="20"/>
        </w:rPr>
        <w:t>SUP-JDC-894/2015.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8"/>
        <w:jc w:val="both"/>
      </w:pPr>
      <w:r>
        <w:rPr/>
        <w:t>Mediante escrito recibido en la Oficialía de Partes de este Tribunal</w:t>
      </w:r>
      <w:r>
        <w:rPr>
          <w:spacing w:val="-75"/>
        </w:rPr>
        <w:t> </w:t>
      </w:r>
      <w:r>
        <w:rPr/>
        <w:t>el veintiocho de junio, el tercero interesado compareció a ofrecer</w:t>
      </w:r>
      <w:r>
        <w:rPr>
          <w:spacing w:val="1"/>
        </w:rPr>
        <w:t> </w:t>
      </w:r>
      <w:r>
        <w:rPr/>
        <w:t>como</w:t>
      </w:r>
      <w:r>
        <w:rPr>
          <w:spacing w:val="-1"/>
        </w:rPr>
        <w:t> </w:t>
      </w:r>
      <w:r>
        <w:rPr/>
        <w:t>pruebas</w:t>
      </w:r>
      <w:r>
        <w:rPr>
          <w:spacing w:val="-2"/>
        </w:rPr>
        <w:t> </w:t>
      </w:r>
      <w:r>
        <w:rPr/>
        <w:t>con</w:t>
      </w:r>
      <w:r>
        <w:rPr>
          <w:spacing w:val="-5"/>
        </w:rPr>
        <w:t> </w:t>
      </w:r>
      <w:r>
        <w:rPr/>
        <w:t>el carácter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supervenientes</w:t>
      </w:r>
      <w:r>
        <w:rPr>
          <w:spacing w:val="5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9"/>
        </w:numPr>
        <w:tabs>
          <w:tab w:pos="687" w:val="left" w:leader="none"/>
          <w:tab w:pos="847" w:val="left" w:leader="none"/>
          <w:tab w:pos="1677" w:val="left" w:leader="none"/>
          <w:tab w:pos="1957" w:val="left" w:leader="none"/>
          <w:tab w:pos="2314" w:val="left" w:leader="none"/>
          <w:tab w:pos="3873" w:val="left" w:leader="none"/>
          <w:tab w:pos="4530" w:val="left" w:leader="none"/>
          <w:tab w:pos="5768" w:val="left" w:leader="none"/>
          <w:tab w:pos="7467" w:val="left" w:leader="none"/>
        </w:tabs>
        <w:spacing w:line="360" w:lineRule="auto" w:before="0" w:after="0"/>
        <w:ind w:left="112" w:right="2490" w:firstLine="0"/>
        <w:jc w:val="left"/>
        <w:rPr>
          <w:sz w:val="28"/>
        </w:rPr>
      </w:pPr>
      <w:r>
        <w:rPr>
          <w:sz w:val="28"/>
        </w:rPr>
        <w:t>La</w:t>
      </w:r>
      <w:r>
        <w:rPr>
          <w:spacing w:val="20"/>
          <w:sz w:val="28"/>
        </w:rPr>
        <w:t> </w:t>
      </w:r>
      <w:r>
        <w:rPr>
          <w:sz w:val="28"/>
        </w:rPr>
        <w:t>entrevista</w:t>
      </w:r>
      <w:r>
        <w:rPr>
          <w:spacing w:val="20"/>
          <w:sz w:val="28"/>
        </w:rPr>
        <w:t> </w:t>
      </w:r>
      <w:r>
        <w:rPr>
          <w:sz w:val="28"/>
        </w:rPr>
        <w:t>y</w:t>
      </w:r>
      <w:r>
        <w:rPr>
          <w:spacing w:val="23"/>
          <w:sz w:val="28"/>
        </w:rPr>
        <w:t> </w:t>
      </w:r>
      <w:r>
        <w:rPr>
          <w:sz w:val="28"/>
        </w:rPr>
        <w:t>nota</w:t>
      </w:r>
      <w:r>
        <w:rPr>
          <w:spacing w:val="23"/>
          <w:sz w:val="28"/>
        </w:rPr>
        <w:t> </w:t>
      </w:r>
      <w:r>
        <w:rPr>
          <w:sz w:val="28"/>
        </w:rPr>
        <w:t>periodística</w:t>
      </w:r>
      <w:r>
        <w:rPr>
          <w:spacing w:val="20"/>
          <w:sz w:val="28"/>
        </w:rPr>
        <w:t> </w:t>
      </w:r>
      <w:r>
        <w:rPr>
          <w:sz w:val="28"/>
        </w:rPr>
        <w:t>intitulada:</w:t>
      </w:r>
      <w:r>
        <w:rPr>
          <w:spacing w:val="22"/>
          <w:sz w:val="28"/>
        </w:rPr>
        <w:t> </w:t>
      </w:r>
      <w:r>
        <w:rPr>
          <w:sz w:val="28"/>
        </w:rPr>
        <w:t>“El</w:t>
      </w:r>
      <w:r>
        <w:rPr>
          <w:spacing w:val="23"/>
          <w:sz w:val="28"/>
        </w:rPr>
        <w:t> </w:t>
      </w:r>
      <w:r>
        <w:rPr>
          <w:sz w:val="28"/>
        </w:rPr>
        <w:t>narcogobierno</w:t>
      </w:r>
      <w:r>
        <w:rPr>
          <w:spacing w:val="-75"/>
          <w:sz w:val="28"/>
        </w:rPr>
        <w:t> </w:t>
      </w:r>
      <w:r>
        <w:rPr>
          <w:sz w:val="28"/>
        </w:rPr>
        <w:t>(sic)</w:t>
        <w:tab/>
        <w:t>volverá</w:t>
        <w:tab/>
        <w:t>a</w:t>
        <w:tab/>
        <w:t>Michoacán</w:t>
        <w:tab/>
        <w:t>con</w:t>
        <w:tab/>
        <w:t>Morena:</w:t>
        <w:tab/>
        <w:t>Gobernador</w:t>
        <w:tab/>
      </w:r>
      <w:r>
        <w:rPr>
          <w:spacing w:val="-1"/>
          <w:sz w:val="28"/>
        </w:rPr>
        <w:t>Silvano</w:t>
      </w:r>
      <w:r>
        <w:rPr>
          <w:spacing w:val="-75"/>
          <w:sz w:val="28"/>
        </w:rPr>
        <w:t> </w:t>
      </w:r>
      <w:r>
        <w:rPr>
          <w:sz w:val="28"/>
        </w:rPr>
        <w:t>Aureoles”,</w:t>
      </w:r>
      <w:r>
        <w:rPr>
          <w:spacing w:val="4"/>
          <w:sz w:val="28"/>
        </w:rPr>
        <w:t> </w:t>
      </w:r>
      <w:r>
        <w:rPr>
          <w:sz w:val="28"/>
        </w:rPr>
        <w:t>relativa</w:t>
      </w:r>
      <w:r>
        <w:rPr>
          <w:spacing w:val="2"/>
          <w:sz w:val="28"/>
        </w:rPr>
        <w:t> </w:t>
      </w:r>
      <w:r>
        <w:rPr>
          <w:sz w:val="28"/>
        </w:rPr>
        <w:t>al</w:t>
      </w:r>
      <w:r>
        <w:rPr>
          <w:spacing w:val="2"/>
          <w:sz w:val="28"/>
        </w:rPr>
        <w:t> </w:t>
      </w:r>
      <w:r>
        <w:rPr>
          <w:sz w:val="28"/>
        </w:rPr>
        <w:t>Gobernador</w:t>
      </w:r>
      <w:r>
        <w:rPr>
          <w:spacing w:val="2"/>
          <w:sz w:val="28"/>
        </w:rPr>
        <w:t> </w:t>
      </w:r>
      <w:r>
        <w:rPr>
          <w:sz w:val="28"/>
        </w:rPr>
        <w:t>del</w:t>
      </w:r>
      <w:r>
        <w:rPr>
          <w:spacing w:val="4"/>
          <w:sz w:val="28"/>
        </w:rPr>
        <w:t> </w:t>
      </w:r>
      <w:r>
        <w:rPr>
          <w:sz w:val="28"/>
        </w:rPr>
        <w:t>Estado</w:t>
      </w:r>
      <w:r>
        <w:rPr>
          <w:spacing w:val="2"/>
          <w:sz w:val="28"/>
        </w:rPr>
        <w:t> </w:t>
      </w:r>
      <w:r>
        <w:rPr>
          <w:sz w:val="28"/>
        </w:rPr>
        <w:t>Silvano</w:t>
      </w:r>
      <w:r>
        <w:rPr>
          <w:spacing w:val="2"/>
          <w:sz w:val="28"/>
        </w:rPr>
        <w:t> </w:t>
      </w:r>
      <w:r>
        <w:rPr>
          <w:sz w:val="28"/>
        </w:rPr>
        <w:t>Aureoles</w:t>
      </w:r>
      <w:r>
        <w:rPr>
          <w:spacing w:val="-75"/>
          <w:sz w:val="28"/>
        </w:rPr>
        <w:t> </w:t>
      </w:r>
      <w:r>
        <w:rPr>
          <w:sz w:val="28"/>
        </w:rPr>
        <w:t>Conejo,</w:t>
      </w:r>
      <w:r>
        <w:rPr>
          <w:spacing w:val="-9"/>
          <w:sz w:val="28"/>
        </w:rPr>
        <w:t> </w:t>
      </w:r>
      <w:r>
        <w:rPr>
          <w:sz w:val="28"/>
        </w:rPr>
        <w:t>concedida</w:t>
      </w:r>
      <w:r>
        <w:rPr>
          <w:spacing w:val="-12"/>
          <w:sz w:val="28"/>
        </w:rPr>
        <w:t> </w:t>
      </w:r>
      <w:r>
        <w:rPr>
          <w:sz w:val="28"/>
        </w:rPr>
        <w:t>al</w:t>
      </w:r>
      <w:r>
        <w:rPr>
          <w:spacing w:val="-6"/>
          <w:sz w:val="28"/>
        </w:rPr>
        <w:t> </w:t>
      </w:r>
      <w:r>
        <w:rPr>
          <w:sz w:val="28"/>
        </w:rPr>
        <w:t>periodista</w:t>
      </w:r>
      <w:r>
        <w:rPr>
          <w:spacing w:val="-12"/>
          <w:sz w:val="28"/>
        </w:rPr>
        <w:t> </w:t>
      </w:r>
      <w:r>
        <w:rPr>
          <w:sz w:val="28"/>
        </w:rPr>
        <w:t>Ciro</w:t>
      </w:r>
      <w:r>
        <w:rPr>
          <w:spacing w:val="-9"/>
          <w:sz w:val="28"/>
        </w:rPr>
        <w:t> </w:t>
      </w:r>
      <w:r>
        <w:rPr>
          <w:sz w:val="28"/>
        </w:rPr>
        <w:t>Gómez</w:t>
      </w:r>
      <w:r>
        <w:rPr>
          <w:spacing w:val="-9"/>
          <w:sz w:val="28"/>
        </w:rPr>
        <w:t> </w:t>
      </w:r>
      <w:r>
        <w:rPr>
          <w:sz w:val="28"/>
        </w:rPr>
        <w:t>Leyva,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sz w:val="28"/>
        </w:rPr>
        <w:t>el</w:t>
      </w:r>
      <w:r>
        <w:rPr>
          <w:spacing w:val="-12"/>
          <w:sz w:val="28"/>
        </w:rPr>
        <w:t> </w:t>
      </w:r>
      <w:r>
        <w:rPr>
          <w:sz w:val="28"/>
        </w:rPr>
        <w:t>programa</w:t>
      </w:r>
      <w:r>
        <w:rPr>
          <w:spacing w:val="-75"/>
          <w:sz w:val="28"/>
        </w:rPr>
        <w:t> </w:t>
      </w:r>
      <w:r>
        <w:rPr>
          <w:sz w:val="28"/>
        </w:rPr>
        <w:t>“por</w:t>
      </w:r>
      <w:r>
        <w:rPr>
          <w:spacing w:val="55"/>
          <w:sz w:val="28"/>
        </w:rPr>
        <w:t> </w:t>
      </w:r>
      <w:r>
        <w:rPr>
          <w:sz w:val="28"/>
        </w:rPr>
        <w:t>la</w:t>
      </w:r>
      <w:r>
        <w:rPr>
          <w:spacing w:val="54"/>
          <w:sz w:val="28"/>
        </w:rPr>
        <w:t> </w:t>
      </w:r>
      <w:r>
        <w:rPr>
          <w:sz w:val="28"/>
        </w:rPr>
        <w:t>mañana”,</w:t>
      </w:r>
      <w:r>
        <w:rPr>
          <w:spacing w:val="56"/>
          <w:sz w:val="28"/>
        </w:rPr>
        <w:t> </w:t>
      </w:r>
      <w:r>
        <w:rPr>
          <w:sz w:val="28"/>
        </w:rPr>
        <w:t>la</w:t>
      </w:r>
      <w:r>
        <w:rPr>
          <w:spacing w:val="56"/>
          <w:sz w:val="28"/>
        </w:rPr>
        <w:t> </w:t>
      </w:r>
      <w:r>
        <w:rPr>
          <w:sz w:val="28"/>
        </w:rPr>
        <w:t>cual</w:t>
      </w:r>
      <w:r>
        <w:rPr>
          <w:spacing w:val="55"/>
          <w:sz w:val="28"/>
        </w:rPr>
        <w:t> </w:t>
      </w:r>
      <w:r>
        <w:rPr>
          <w:sz w:val="28"/>
        </w:rPr>
        <w:t>a</w:t>
      </w:r>
      <w:r>
        <w:rPr>
          <w:spacing w:val="54"/>
          <w:sz w:val="28"/>
        </w:rPr>
        <w:t> </w:t>
      </w:r>
      <w:r>
        <w:rPr>
          <w:sz w:val="28"/>
        </w:rPr>
        <w:t>su</w:t>
      </w:r>
      <w:r>
        <w:rPr>
          <w:spacing w:val="54"/>
          <w:sz w:val="28"/>
        </w:rPr>
        <w:t> </w:t>
      </w:r>
      <w:r>
        <w:rPr>
          <w:sz w:val="28"/>
        </w:rPr>
        <w:t>decir</w:t>
      </w:r>
      <w:r>
        <w:rPr>
          <w:spacing w:val="53"/>
          <w:sz w:val="28"/>
        </w:rPr>
        <w:t> </w:t>
      </w:r>
      <w:r>
        <w:rPr>
          <w:sz w:val="28"/>
        </w:rPr>
        <w:t>se</w:t>
      </w:r>
      <w:r>
        <w:rPr>
          <w:spacing w:val="56"/>
          <w:sz w:val="28"/>
        </w:rPr>
        <w:t> </w:t>
      </w:r>
      <w:r>
        <w:rPr>
          <w:sz w:val="28"/>
        </w:rPr>
        <w:t>encuentra</w:t>
      </w:r>
      <w:r>
        <w:rPr>
          <w:spacing w:val="55"/>
          <w:sz w:val="28"/>
        </w:rPr>
        <w:t> </w:t>
      </w:r>
      <w:r>
        <w:rPr>
          <w:sz w:val="28"/>
        </w:rPr>
        <w:t>alojada</w:t>
      </w:r>
      <w:r>
        <w:rPr>
          <w:spacing w:val="56"/>
          <w:sz w:val="28"/>
        </w:rPr>
        <w:t> </w:t>
      </w:r>
      <w:r>
        <w:rPr>
          <w:sz w:val="28"/>
        </w:rPr>
        <w:t>en</w:t>
      </w:r>
      <w:r>
        <w:rPr>
          <w:spacing w:val="56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vínculo:</w:t>
        <w:tab/>
      </w:r>
      <w:hyperlink r:id="rId39">
        <w:r>
          <w:rPr>
            <w:spacing w:val="-1"/>
            <w:sz w:val="28"/>
          </w:rPr>
          <w:t>http://radioformula.com.mx/notcias/20210623/siilvano-</w:t>
        </w:r>
      </w:hyperlink>
      <w:r>
        <w:rPr>
          <w:spacing w:val="-75"/>
          <w:sz w:val="28"/>
        </w:rPr>
        <w:t> </w:t>
      </w:r>
      <w:r>
        <w:rPr>
          <w:sz w:val="28"/>
        </w:rPr>
        <w:t>aurelos-michoacan-narcogobierno-ciro-por-la-manana-radio-</w:t>
      </w:r>
      <w:r>
        <w:rPr>
          <w:spacing w:val="1"/>
          <w:sz w:val="28"/>
        </w:rPr>
        <w:t> </w:t>
      </w:r>
      <w:r>
        <w:rPr>
          <w:sz w:val="28"/>
        </w:rPr>
        <w:t>formula/,</w:t>
      </w:r>
      <w:r>
        <w:rPr>
          <w:spacing w:val="23"/>
          <w:sz w:val="28"/>
        </w:rPr>
        <w:t> </w:t>
      </w:r>
      <w:r>
        <w:rPr>
          <w:sz w:val="28"/>
        </w:rPr>
        <w:t>y</w:t>
      </w:r>
      <w:r>
        <w:rPr>
          <w:spacing w:val="25"/>
          <w:sz w:val="28"/>
        </w:rPr>
        <w:t> </w:t>
      </w:r>
      <w:r>
        <w:rPr>
          <w:sz w:val="28"/>
        </w:rPr>
        <w:t>de</w:t>
      </w:r>
      <w:r>
        <w:rPr>
          <w:spacing w:val="24"/>
          <w:sz w:val="28"/>
        </w:rPr>
        <w:t> </w:t>
      </w:r>
      <w:r>
        <w:rPr>
          <w:sz w:val="28"/>
        </w:rPr>
        <w:t>la</w:t>
      </w:r>
      <w:r>
        <w:rPr>
          <w:spacing w:val="24"/>
          <w:sz w:val="28"/>
        </w:rPr>
        <w:t> </w:t>
      </w:r>
      <w:r>
        <w:rPr>
          <w:sz w:val="28"/>
        </w:rPr>
        <w:t>que</w:t>
      </w:r>
      <w:r>
        <w:rPr>
          <w:spacing w:val="23"/>
          <w:sz w:val="28"/>
        </w:rPr>
        <w:t> </w:t>
      </w:r>
      <w:r>
        <w:rPr>
          <w:sz w:val="28"/>
        </w:rPr>
        <w:t>refiere</w:t>
      </w:r>
      <w:r>
        <w:rPr>
          <w:spacing w:val="24"/>
          <w:sz w:val="28"/>
        </w:rPr>
        <w:t> </w:t>
      </w:r>
      <w:r>
        <w:rPr>
          <w:sz w:val="28"/>
        </w:rPr>
        <w:t>adjunta</w:t>
      </w:r>
      <w:r>
        <w:rPr>
          <w:spacing w:val="24"/>
          <w:sz w:val="28"/>
        </w:rPr>
        <w:t> </w:t>
      </w:r>
      <w:r>
        <w:rPr>
          <w:sz w:val="28"/>
        </w:rPr>
        <w:t>a</w:t>
      </w:r>
      <w:r>
        <w:rPr>
          <w:spacing w:val="24"/>
          <w:sz w:val="28"/>
        </w:rPr>
        <w:t> </w:t>
      </w:r>
      <w:r>
        <w:rPr>
          <w:sz w:val="28"/>
        </w:rPr>
        <w:t>su</w:t>
      </w:r>
      <w:r>
        <w:rPr>
          <w:spacing w:val="24"/>
          <w:sz w:val="28"/>
        </w:rPr>
        <w:t> </w:t>
      </w:r>
      <w:r>
        <w:rPr>
          <w:sz w:val="28"/>
        </w:rPr>
        <w:t>escrito</w:t>
      </w:r>
      <w:r>
        <w:rPr>
          <w:spacing w:val="26"/>
          <w:sz w:val="28"/>
        </w:rPr>
        <w:t> </w:t>
      </w:r>
      <w:r>
        <w:rPr>
          <w:sz w:val="28"/>
        </w:rPr>
        <w:t>en</w:t>
      </w:r>
      <w:r>
        <w:rPr>
          <w:spacing w:val="24"/>
          <w:sz w:val="28"/>
        </w:rPr>
        <w:t> </w:t>
      </w:r>
      <w:r>
        <w:rPr>
          <w:sz w:val="28"/>
        </w:rPr>
        <w:t>medio</w:t>
      </w:r>
      <w:r>
        <w:rPr>
          <w:spacing w:val="-75"/>
          <w:sz w:val="28"/>
        </w:rPr>
        <w:t> </w:t>
      </w:r>
      <w:r>
        <w:rPr>
          <w:sz w:val="28"/>
        </w:rPr>
        <w:t>magnético</w:t>
      </w:r>
      <w:r>
        <w:rPr>
          <w:spacing w:val="-3"/>
          <w:sz w:val="28"/>
        </w:rPr>
        <w:t> </w:t>
      </w:r>
      <w:r>
        <w:rPr>
          <w:sz w:val="28"/>
        </w:rPr>
        <w:t>consistente</w:t>
      </w:r>
      <w:r>
        <w:rPr>
          <w:spacing w:val="1"/>
          <w:sz w:val="28"/>
        </w:rPr>
        <w:t> </w:t>
      </w:r>
      <w:r>
        <w:rPr>
          <w:sz w:val="28"/>
        </w:rPr>
        <w:t>en un</w:t>
      </w:r>
      <w:r>
        <w:rPr>
          <w:spacing w:val="-2"/>
          <w:sz w:val="28"/>
        </w:rPr>
        <w:t> </w:t>
      </w:r>
      <w:r>
        <w:rPr>
          <w:sz w:val="28"/>
        </w:rPr>
        <w:t>disco</w:t>
      </w:r>
      <w:r>
        <w:rPr>
          <w:spacing w:val="-2"/>
          <w:sz w:val="28"/>
        </w:rPr>
        <w:t> </w:t>
      </w:r>
      <w:r>
        <w:rPr>
          <w:sz w:val="28"/>
        </w:rPr>
        <w:t>compacto.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9"/>
        </w:numPr>
        <w:tabs>
          <w:tab w:pos="692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sz w:val="28"/>
        </w:rPr>
        <w:t>Finalmente, también ofreció como prueba, la conferencia de</w:t>
      </w:r>
      <w:r>
        <w:rPr>
          <w:spacing w:val="1"/>
          <w:sz w:val="28"/>
        </w:rPr>
        <w:t> </w:t>
      </w:r>
      <w:r>
        <w:rPr>
          <w:sz w:val="28"/>
        </w:rPr>
        <w:t>prensa del Gobernador del Estado, de veinticuatro de junio, en la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supuestamente</w:t>
      </w:r>
      <w:r>
        <w:rPr>
          <w:spacing w:val="-6"/>
          <w:sz w:val="28"/>
        </w:rPr>
        <w:t> </w:t>
      </w:r>
      <w:r>
        <w:rPr>
          <w:sz w:val="28"/>
        </w:rPr>
        <w:t>ratificó</w:t>
      </w:r>
      <w:r>
        <w:rPr>
          <w:spacing w:val="-7"/>
          <w:sz w:val="28"/>
        </w:rPr>
        <w:t> </w:t>
      </w:r>
      <w:r>
        <w:rPr>
          <w:sz w:val="28"/>
        </w:rPr>
        <w:t>lo</w:t>
      </w:r>
      <w:r>
        <w:rPr>
          <w:spacing w:val="-8"/>
          <w:sz w:val="28"/>
        </w:rPr>
        <w:t> </w:t>
      </w:r>
      <w:r>
        <w:rPr>
          <w:sz w:val="28"/>
        </w:rPr>
        <w:t>que</w:t>
      </w:r>
      <w:r>
        <w:rPr>
          <w:spacing w:val="-8"/>
          <w:sz w:val="28"/>
        </w:rPr>
        <w:t> </w:t>
      </w:r>
      <w:r>
        <w:rPr>
          <w:sz w:val="28"/>
        </w:rPr>
        <w:t>llamó</w:t>
      </w:r>
      <w:r>
        <w:rPr>
          <w:spacing w:val="-7"/>
          <w:sz w:val="28"/>
        </w:rPr>
        <w:t> </w:t>
      </w:r>
      <w:r>
        <w:rPr>
          <w:sz w:val="28"/>
        </w:rPr>
        <w:t>“denuncia</w:t>
      </w:r>
      <w:r>
        <w:rPr>
          <w:spacing w:val="-8"/>
          <w:sz w:val="28"/>
        </w:rPr>
        <w:t> </w:t>
      </w:r>
      <w:r>
        <w:rPr>
          <w:sz w:val="28"/>
        </w:rPr>
        <w:t>pública”,</w:t>
      </w:r>
      <w:r>
        <w:rPr>
          <w:spacing w:val="-7"/>
          <w:sz w:val="28"/>
        </w:rPr>
        <w:t> </w:t>
      </w:r>
      <w:r>
        <w:rPr>
          <w:sz w:val="28"/>
        </w:rPr>
        <w:t>misma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-1"/>
          <w:sz w:val="28"/>
        </w:rPr>
        <w:t> </w:t>
      </w:r>
      <w:r>
        <w:rPr>
          <w:sz w:val="28"/>
        </w:rPr>
        <w:t>indica</w:t>
      </w:r>
      <w:r>
        <w:rPr>
          <w:spacing w:val="-3"/>
          <w:sz w:val="28"/>
        </w:rPr>
        <w:t> </w:t>
      </w:r>
      <w:r>
        <w:rPr>
          <w:sz w:val="28"/>
        </w:rPr>
        <w:t>está</w:t>
      </w:r>
      <w:r>
        <w:rPr>
          <w:spacing w:val="-3"/>
          <w:sz w:val="28"/>
        </w:rPr>
        <w:t> </w:t>
      </w:r>
      <w:r>
        <w:rPr>
          <w:sz w:val="28"/>
        </w:rPr>
        <w:t>contenida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3"/>
          <w:sz w:val="28"/>
        </w:rPr>
        <w:t> </w:t>
      </w:r>
      <w:r>
        <w:rPr>
          <w:sz w:val="28"/>
        </w:rPr>
        <w:t>siguientes</w:t>
      </w:r>
      <w:r>
        <w:rPr>
          <w:spacing w:val="-4"/>
          <w:sz w:val="28"/>
        </w:rPr>
        <w:t> </w:t>
      </w:r>
      <w:r>
        <w:rPr>
          <w:sz w:val="28"/>
        </w:rPr>
        <w:t>vínculos</w:t>
      </w:r>
      <w:r>
        <w:rPr>
          <w:spacing w:val="-2"/>
          <w:sz w:val="28"/>
        </w:rPr>
        <w:t> </w:t>
      </w:r>
      <w:r>
        <w:rPr>
          <w:sz w:val="28"/>
        </w:rPr>
        <w:t>electrónicos: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0"/>
        </w:numPr>
        <w:tabs>
          <w:tab w:pos="364" w:val="left" w:leader="none"/>
        </w:tabs>
        <w:spacing w:line="362" w:lineRule="auto" w:before="0" w:after="0"/>
        <w:ind w:left="112" w:right="2562" w:firstLine="0"/>
        <w:jc w:val="left"/>
        <w:rPr>
          <w:sz w:val="28"/>
        </w:rPr>
      </w:pPr>
      <w:r>
        <w:rPr>
          <w:spacing w:val="-1"/>
          <w:sz w:val="28"/>
        </w:rPr>
        <w:t>Facebook:https://</w:t>
      </w:r>
      <w:hyperlink r:id="rId40">
        <w:r>
          <w:rPr>
            <w:spacing w:val="-1"/>
            <w:sz w:val="28"/>
          </w:rPr>
          <w:t>www.facebook.com/SilvanoAureoles/videos/81</w:t>
        </w:r>
      </w:hyperlink>
      <w:r>
        <w:rPr>
          <w:spacing w:val="-75"/>
          <w:sz w:val="28"/>
        </w:rPr>
        <w:t> </w:t>
      </w:r>
      <w:r>
        <w:rPr>
          <w:sz w:val="28"/>
        </w:rPr>
        <w:t>8023565514999</w:t>
      </w:r>
    </w:p>
    <w:p>
      <w:pPr>
        <w:pStyle w:val="ListParagraph"/>
        <w:numPr>
          <w:ilvl w:val="0"/>
          <w:numId w:val="10"/>
        </w:numPr>
        <w:tabs>
          <w:tab w:pos="364" w:val="left" w:leader="none"/>
          <w:tab w:pos="4104" w:val="left" w:leader="none"/>
        </w:tabs>
        <w:spacing w:line="317" w:lineRule="exact" w:before="0" w:after="0"/>
        <w:ind w:left="363" w:right="0" w:hanging="252"/>
        <w:jc w:val="left"/>
        <w:rPr>
          <w:sz w:val="28"/>
        </w:rPr>
      </w:pPr>
      <w:r>
        <w:rPr>
          <w:sz w:val="28"/>
        </w:rPr>
        <w:t>Twitter:</w:t>
        <w:tab/>
        <w:t>https://twitter.com/silvano_a/status</w:t>
      </w:r>
    </w:p>
    <w:p>
      <w:pPr>
        <w:pStyle w:val="BodyText"/>
        <w:spacing w:before="161"/>
        <w:ind w:left="112"/>
      </w:pPr>
      <w:r>
        <w:rPr/>
        <w:t>/1408086105354813444?s=21</w:t>
      </w:r>
    </w:p>
    <w:p>
      <w:pPr>
        <w:pStyle w:val="ListParagraph"/>
        <w:numPr>
          <w:ilvl w:val="0"/>
          <w:numId w:val="10"/>
        </w:numPr>
        <w:tabs>
          <w:tab w:pos="349" w:val="left" w:leader="none"/>
          <w:tab w:pos="4445" w:val="left" w:leader="none"/>
        </w:tabs>
        <w:spacing w:line="240" w:lineRule="auto" w:before="160" w:after="0"/>
        <w:ind w:left="348" w:right="0" w:hanging="237"/>
        <w:jc w:val="left"/>
        <w:rPr>
          <w:sz w:val="28"/>
        </w:rPr>
      </w:pPr>
      <w:r>
        <w:rPr>
          <w:sz w:val="28"/>
        </w:rPr>
        <w:t>Youtube:</w:t>
        <w:tab/>
        <w:t>https://</w:t>
      </w:r>
      <w:hyperlink r:id="rId41">
        <w:r>
          <w:rPr>
            <w:sz w:val="28"/>
          </w:rPr>
          <w:t>www.youtube.com/watch</w:t>
        </w:r>
      </w:hyperlink>
    </w:p>
    <w:p>
      <w:pPr>
        <w:pStyle w:val="BodyText"/>
        <w:spacing w:line="360" w:lineRule="auto" w:before="163"/>
        <w:ind w:left="112" w:right="2184"/>
      </w:pPr>
      <w:r>
        <w:rPr>
          <w:spacing w:val="-1"/>
        </w:rPr>
        <w:t>?v=L1wVqs4Th8Y&amp;feature=pushibss&amp;attr_tag=1tpkCxCgOYbeMq</w:t>
      </w:r>
      <w:r>
        <w:rPr>
          <w:spacing w:val="-75"/>
        </w:rPr>
        <w:t> </w:t>
      </w:r>
      <w:r>
        <w:rPr/>
        <w:t>cx:6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9"/>
        </w:numPr>
        <w:tabs>
          <w:tab w:pos="671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sz w:val="28"/>
        </w:rPr>
        <w:t>Asimismo, señaló que el Gobernador del Estado hizo entrega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-1"/>
          <w:sz w:val="28"/>
        </w:rPr>
        <w:t> </w:t>
      </w:r>
      <w:r>
        <w:rPr>
          <w:sz w:val="28"/>
        </w:rPr>
        <w:t>periodista</w:t>
      </w:r>
      <w:r>
        <w:rPr>
          <w:spacing w:val="-3"/>
          <w:sz w:val="28"/>
        </w:rPr>
        <w:t> </w:t>
      </w:r>
      <w:r>
        <w:rPr>
          <w:sz w:val="28"/>
        </w:rPr>
        <w:t>Ciro Gómez Leyva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siguiente</w:t>
      </w:r>
      <w:r>
        <w:rPr>
          <w:spacing w:val="-2"/>
          <w:sz w:val="28"/>
        </w:rPr>
        <w:t> </w:t>
      </w:r>
      <w:r>
        <w:rPr>
          <w:sz w:val="28"/>
        </w:rPr>
        <w:t>documentación: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1"/>
        </w:numPr>
        <w:tabs>
          <w:tab w:pos="519" w:val="left" w:leader="none"/>
        </w:tabs>
        <w:spacing w:line="360" w:lineRule="auto" w:before="0" w:after="0"/>
        <w:ind w:left="112" w:right="2496" w:firstLine="0"/>
        <w:jc w:val="both"/>
        <w:rPr>
          <w:sz w:val="28"/>
        </w:rPr>
      </w:pPr>
      <w:r>
        <w:rPr>
          <w:sz w:val="28"/>
        </w:rPr>
        <w:t>Documento</w:t>
      </w:r>
      <w:r>
        <w:rPr>
          <w:spacing w:val="1"/>
          <w:sz w:val="28"/>
        </w:rPr>
        <w:t> </w:t>
      </w:r>
      <w:r>
        <w:rPr>
          <w:sz w:val="28"/>
        </w:rPr>
        <w:t>análisis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portada</w:t>
      </w:r>
      <w:r>
        <w:rPr>
          <w:spacing w:val="1"/>
          <w:sz w:val="28"/>
        </w:rPr>
        <w:t> </w:t>
      </w:r>
      <w:r>
        <w:rPr>
          <w:sz w:val="28"/>
        </w:rPr>
        <w:t>refiere</w:t>
      </w:r>
      <w:r>
        <w:rPr>
          <w:spacing w:val="1"/>
          <w:sz w:val="28"/>
        </w:rPr>
        <w:t> </w:t>
      </w:r>
      <w:r>
        <w:rPr>
          <w:sz w:val="28"/>
        </w:rPr>
        <w:t>“elección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Gobernador”.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2139" w:val="left" w:leader="none"/>
        </w:tabs>
        <w:spacing w:line="360" w:lineRule="auto" w:before="92" w:after="0"/>
        <w:ind w:left="1814" w:right="789" w:firstLine="0"/>
        <w:jc w:val="both"/>
        <w:rPr>
          <w:sz w:val="28"/>
        </w:rPr>
      </w:pPr>
      <w:r>
        <w:rPr>
          <w:sz w:val="28"/>
        </w:rPr>
        <w:t>Un</w:t>
      </w:r>
      <w:r>
        <w:rPr>
          <w:spacing w:val="-7"/>
          <w:sz w:val="28"/>
        </w:rPr>
        <w:t> </w:t>
      </w:r>
      <w:r>
        <w:rPr>
          <w:sz w:val="28"/>
        </w:rPr>
        <w:t>video</w:t>
      </w:r>
      <w:r>
        <w:rPr>
          <w:spacing w:val="-8"/>
          <w:sz w:val="28"/>
        </w:rPr>
        <w:t> </w:t>
      </w:r>
      <w:r>
        <w:rPr>
          <w:sz w:val="28"/>
        </w:rPr>
        <w:t>sobre</w:t>
      </w:r>
      <w:r>
        <w:rPr>
          <w:spacing w:val="-4"/>
          <w:sz w:val="28"/>
        </w:rPr>
        <w:t> </w:t>
      </w:r>
      <w:r>
        <w:rPr>
          <w:sz w:val="28"/>
        </w:rPr>
        <w:t>presuntos</w:t>
      </w:r>
      <w:r>
        <w:rPr>
          <w:spacing w:val="-6"/>
          <w:sz w:val="28"/>
        </w:rPr>
        <w:t> </w:t>
      </w:r>
      <w:r>
        <w:rPr>
          <w:sz w:val="28"/>
        </w:rPr>
        <w:t>actos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presión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los</w:t>
      </w:r>
      <w:r>
        <w:rPr>
          <w:spacing w:val="-3"/>
          <w:sz w:val="28"/>
        </w:rPr>
        <w:t> </w:t>
      </w:r>
      <w:r>
        <w:rPr>
          <w:sz w:val="28"/>
        </w:rPr>
        <w:t>electores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un</w:t>
      </w:r>
      <w:r>
        <w:rPr>
          <w:spacing w:val="-76"/>
          <w:sz w:val="28"/>
        </w:rPr>
        <w:t> </w:t>
      </w:r>
      <w:r>
        <w:rPr>
          <w:sz w:val="28"/>
        </w:rPr>
        <w:t>mercado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Municipio de</w:t>
      </w:r>
      <w:r>
        <w:rPr>
          <w:spacing w:val="-2"/>
          <w:sz w:val="28"/>
        </w:rPr>
        <w:t> </w:t>
      </w:r>
      <w:r>
        <w:rPr>
          <w:sz w:val="28"/>
        </w:rPr>
        <w:t>Múgica.</w:t>
      </w:r>
    </w:p>
    <w:p>
      <w:pPr>
        <w:pStyle w:val="ListParagraph"/>
        <w:numPr>
          <w:ilvl w:val="0"/>
          <w:numId w:val="11"/>
        </w:numPr>
        <w:tabs>
          <w:tab w:pos="2127" w:val="left" w:leader="none"/>
        </w:tabs>
        <w:spacing w:line="321" w:lineRule="exact" w:before="0" w:after="0"/>
        <w:ind w:left="2126" w:right="0" w:hanging="313"/>
        <w:jc w:val="both"/>
        <w:rPr>
          <w:sz w:val="28"/>
        </w:rPr>
      </w:pPr>
      <w:r>
        <w:rPr>
          <w:sz w:val="28"/>
        </w:rPr>
        <w:t>Otros</w:t>
      </w:r>
      <w:r>
        <w:rPr>
          <w:spacing w:val="-2"/>
          <w:sz w:val="28"/>
        </w:rPr>
        <w:t> </w:t>
      </w:r>
      <w:r>
        <w:rPr>
          <w:sz w:val="28"/>
        </w:rPr>
        <w:t>videos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presunta</w:t>
      </w:r>
      <w:r>
        <w:rPr>
          <w:spacing w:val="-2"/>
          <w:sz w:val="28"/>
        </w:rPr>
        <w:t> </w:t>
      </w:r>
      <w:r>
        <w:rPr>
          <w:sz w:val="28"/>
        </w:rPr>
        <w:t>presión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electores.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Medios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prueba</w:t>
      </w:r>
      <w:r>
        <w:rPr>
          <w:spacing w:val="-17"/>
        </w:rPr>
        <w:t> </w:t>
      </w:r>
      <w:r>
        <w:rPr/>
        <w:t>estos</w:t>
      </w:r>
      <w:r>
        <w:rPr>
          <w:spacing w:val="-16"/>
        </w:rPr>
        <w:t> </w:t>
      </w:r>
      <w:r>
        <w:rPr/>
        <w:t>últimos,</w:t>
      </w:r>
      <w:r>
        <w:rPr>
          <w:spacing w:val="-16"/>
        </w:rPr>
        <w:t> </w:t>
      </w:r>
      <w:r>
        <w:rPr/>
        <w:t>sobre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tercero</w:t>
      </w:r>
      <w:r>
        <w:rPr>
          <w:spacing w:val="-15"/>
        </w:rPr>
        <w:t> </w:t>
      </w:r>
      <w:r>
        <w:rPr/>
        <w:t>interesado</w:t>
      </w:r>
      <w:r>
        <w:rPr>
          <w:spacing w:val="-75"/>
        </w:rPr>
        <w:t> </w:t>
      </w:r>
      <w:r>
        <w:rPr/>
        <w:t>pide que</w:t>
      </w:r>
      <w:r>
        <w:rPr>
          <w:spacing w:val="-1"/>
        </w:rPr>
        <w:t> </w:t>
      </w:r>
      <w:r>
        <w:rPr/>
        <w:t>este</w:t>
      </w:r>
      <w:r>
        <w:rPr>
          <w:spacing w:val="-4"/>
        </w:rPr>
        <w:t> </w:t>
      </w:r>
      <w:r>
        <w:rPr/>
        <w:t>Tribunal las</w:t>
      </w:r>
      <w:r>
        <w:rPr>
          <w:spacing w:val="1"/>
        </w:rPr>
        <w:t> </w:t>
      </w:r>
      <w:r>
        <w:rPr/>
        <w:t>requiera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Gobernador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9"/>
        </w:numPr>
        <w:tabs>
          <w:tab w:pos="2360" w:val="left" w:leader="none"/>
        </w:tabs>
        <w:spacing w:line="240" w:lineRule="auto" w:before="0" w:after="0"/>
        <w:ind w:left="2359" w:right="0" w:hanging="546"/>
        <w:jc w:val="both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2175" w:val="left" w:leader="none"/>
        </w:tabs>
        <w:spacing w:line="240" w:lineRule="auto" w:before="1" w:after="0"/>
        <w:ind w:left="2174" w:right="0" w:hanging="361"/>
        <w:jc w:val="both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Pruebas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que se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admiten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De las pruebas señaladas, así como de las inspecciones de los</w:t>
      </w:r>
      <w:r>
        <w:rPr>
          <w:spacing w:val="1"/>
        </w:rPr>
        <w:t> </w:t>
      </w:r>
      <w:r>
        <w:rPr/>
        <w:t>sitios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obtuvieron,</w:t>
      </w:r>
      <w:r>
        <w:rPr>
          <w:spacing w:val="-2"/>
        </w:rPr>
        <w:t> </w:t>
      </w:r>
      <w:r>
        <w:rPr/>
        <w:t>únicamente</w:t>
      </w:r>
      <w:r>
        <w:rPr>
          <w:spacing w:val="-3"/>
        </w:rPr>
        <w:t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tiene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admitidas</w:t>
      </w:r>
      <w:r>
        <w:rPr>
          <w:rFonts w:ascii="Arial" w:hAnsi="Arial"/>
          <w:b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desahogadas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enunciadas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apartados</w:t>
      </w:r>
      <w:r>
        <w:rPr>
          <w:spacing w:val="12"/>
        </w:rPr>
        <w:t> </w:t>
      </w:r>
      <w:r>
        <w:rPr>
          <w:rFonts w:ascii="Arial" w:hAnsi="Arial"/>
          <w:b/>
        </w:rPr>
        <w:t>1.1.</w:t>
      </w:r>
      <w:r>
        <w:rPr>
          <w:rFonts w:ascii="Arial" w:hAnsi="Arial"/>
          <w:b/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>
          <w:rFonts w:ascii="Arial" w:hAnsi="Arial"/>
          <w:b/>
        </w:rPr>
        <w:t>1.2.,</w:t>
      </w:r>
      <w:r>
        <w:rPr>
          <w:rFonts w:ascii="Arial" w:hAnsi="Arial"/>
          <w:b/>
          <w:spacing w:val="8"/>
        </w:rPr>
        <w:t> </w:t>
      </w:r>
      <w:r>
        <w:rPr/>
        <w:t>con</w:t>
      </w:r>
      <w:r>
        <w:rPr>
          <w:spacing w:val="9"/>
        </w:rPr>
        <w:t> </w:t>
      </w:r>
      <w:r>
        <w:rPr/>
        <w:t>excepción</w:t>
      </w:r>
      <w:r>
        <w:rPr>
          <w:spacing w:val="9"/>
        </w:rPr>
        <w:t> </w:t>
      </w:r>
      <w:r>
        <w:rPr/>
        <w:t>del</w:t>
      </w:r>
      <w:r>
        <w:rPr>
          <w:spacing w:val="13"/>
        </w:rPr>
        <w:t> </w:t>
      </w:r>
      <w:r>
        <w:rPr/>
        <w:t>link</w:t>
      </w:r>
      <w:r>
        <w:rPr>
          <w:spacing w:val="10"/>
        </w:rPr>
        <w:t> </w:t>
      </w:r>
      <w:r>
        <w:rPr/>
        <w:t>señalado</w:t>
      </w:r>
      <w:r>
        <w:rPr>
          <w:spacing w:val="9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/>
        <w:t>inciso</w:t>
      </w:r>
    </w:p>
    <w:p>
      <w:pPr>
        <w:pStyle w:val="BodyText"/>
        <w:spacing w:line="360" w:lineRule="auto"/>
        <w:ind w:left="1814" w:right="792"/>
        <w:jc w:val="both"/>
      </w:pPr>
      <w:r>
        <w:rPr/>
        <w:t>b) del</w:t>
      </w:r>
      <w:r>
        <w:rPr>
          <w:spacing w:val="-2"/>
        </w:rPr>
        <w:t> </w:t>
      </w:r>
      <w:r>
        <w:rPr/>
        <w:t>apartado</w:t>
      </w:r>
      <w:r>
        <w:rPr>
          <w:spacing w:val="-3"/>
        </w:rPr>
        <w:t> </w:t>
      </w:r>
      <w:r>
        <w:rPr/>
        <w:t>1.2.,</w:t>
      </w:r>
      <w:r>
        <w:rPr>
          <w:spacing w:val="-1"/>
        </w:rPr>
        <w:t> </w:t>
      </w:r>
      <w:r>
        <w:rPr/>
        <w:t>ello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misma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vez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76"/>
        </w:rPr>
        <w:t> </w:t>
      </w:r>
      <w:r>
        <w:rPr/>
        <w:t>ingresó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búsqueda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fue</w:t>
      </w:r>
      <w:r>
        <w:rPr>
          <w:spacing w:val="-5"/>
        </w:rPr>
        <w:t> </w:t>
      </w:r>
      <w:r>
        <w:rPr/>
        <w:t>localizada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decir</w:t>
      </w:r>
      <w:r>
        <w:rPr>
          <w:spacing w:val="-75"/>
        </w:rPr>
        <w:t> </w:t>
      </w:r>
      <w:r>
        <w:rPr/>
        <w:t>del actor contiene el mismo, y el tercero interesado no insertó</w:t>
      </w:r>
      <w:r>
        <w:rPr>
          <w:spacing w:val="1"/>
        </w:rPr>
        <w:t> </w:t>
      </w:r>
      <w:r>
        <w:rPr/>
        <w:t>mayor información</w:t>
      </w:r>
      <w:r>
        <w:rPr>
          <w:spacing w:val="-5"/>
        </w:rPr>
        <w:t> </w:t>
      </w:r>
      <w:r>
        <w:rPr/>
        <w:t>al respecto</w:t>
      </w:r>
      <w:r>
        <w:rPr>
          <w:spacing w:val="-3"/>
        </w:rPr>
        <w:t> </w:t>
      </w:r>
      <w:r>
        <w:rPr/>
        <w:t>únicamente</w:t>
      </w:r>
      <w:r>
        <w:rPr>
          <w:spacing w:val="-2"/>
        </w:rPr>
        <w:t> </w:t>
      </w:r>
      <w:r>
        <w:rPr/>
        <w:t>el link</w:t>
      </w:r>
      <w:r>
        <w:rPr>
          <w:spacing w:val="-2"/>
        </w:rPr>
        <w:t> </w:t>
      </w:r>
      <w:r>
        <w:rPr/>
        <w:t>señalado.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Lo anterior, toda vez que este Tribunal considera que las pruebas</w:t>
      </w:r>
      <w:r>
        <w:rPr>
          <w:spacing w:val="1"/>
        </w:rPr>
        <w:t> </w:t>
      </w:r>
      <w:r>
        <w:rPr/>
        <w:t>aportadas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tercero</w:t>
      </w:r>
      <w:r>
        <w:rPr>
          <w:spacing w:val="-16"/>
        </w:rPr>
        <w:t> </w:t>
      </w:r>
      <w:r>
        <w:rPr/>
        <w:t>interesado</w:t>
      </w:r>
      <w:r>
        <w:rPr>
          <w:spacing w:val="-17"/>
        </w:rPr>
        <w:t> </w:t>
      </w:r>
      <w:r>
        <w:rPr/>
        <w:t>son</w:t>
      </w:r>
      <w:r>
        <w:rPr>
          <w:spacing w:val="-18"/>
        </w:rPr>
        <w:t> </w:t>
      </w:r>
      <w:r>
        <w:rPr/>
        <w:t>supervenientes,</w:t>
      </w:r>
      <w:r>
        <w:rPr>
          <w:spacing w:val="-13"/>
        </w:rPr>
        <w:t> </w:t>
      </w:r>
      <w:r>
        <w:rPr/>
        <w:t>pues</w:t>
      </w:r>
      <w:r>
        <w:rPr>
          <w:spacing w:val="-15"/>
        </w:rPr>
        <w:t> </w:t>
      </w:r>
      <w:r>
        <w:rPr/>
        <w:t>éstas</w:t>
      </w:r>
      <w:r>
        <w:rPr>
          <w:spacing w:val="-75"/>
        </w:rPr>
        <w:t> </w:t>
      </w:r>
      <w:r>
        <w:rPr/>
        <w:t>surgieron</w:t>
      </w:r>
      <w:r>
        <w:rPr>
          <w:spacing w:val="-4"/>
        </w:rPr>
        <w:t> </w:t>
      </w:r>
      <w:r>
        <w:rPr/>
        <w:t>después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compareció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juicio,</w:t>
      </w:r>
      <w:r>
        <w:rPr>
          <w:spacing w:val="-4"/>
        </w:rPr>
        <w:t> </w:t>
      </w:r>
      <w:r>
        <w:rPr/>
        <w:t>esto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después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transcurrido el plazo de las setenta y dos horas de la publicación</w:t>
      </w:r>
      <w:r>
        <w:rPr>
          <w:spacing w:val="1"/>
        </w:rPr>
        <w:t> </w:t>
      </w:r>
      <w:r>
        <w:rPr/>
        <w:t>del medio de impugnación, lo que ocurrió el veintiuno de junio, en</w:t>
      </w:r>
      <w:r>
        <w:rPr>
          <w:spacing w:val="1"/>
        </w:rPr>
        <w:t> </w:t>
      </w:r>
      <w:r>
        <w:rPr/>
        <w:t>tanto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3"/>
        </w:rPr>
        <w:t> </w:t>
      </w:r>
      <w:r>
        <w:rPr/>
        <w:t>pruebas</w:t>
      </w:r>
      <w:r>
        <w:rPr>
          <w:spacing w:val="-11"/>
        </w:rPr>
        <w:t> </w:t>
      </w:r>
      <w:r>
        <w:rPr/>
        <w:t>ofrecidas</w:t>
      </w:r>
      <w:r>
        <w:rPr>
          <w:spacing w:val="-14"/>
        </w:rPr>
        <w:t> </w:t>
      </w:r>
      <w:r>
        <w:rPr/>
        <w:t>surgieron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veintitrés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veinticuatro</w:t>
      </w:r>
      <w:r>
        <w:rPr>
          <w:spacing w:val="-75"/>
        </w:rPr>
        <w:t> </w:t>
      </w:r>
      <w:r>
        <w:rPr/>
        <w:t>de junio.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787"/>
        <w:jc w:val="both"/>
      </w:pPr>
      <w:r>
        <w:rPr/>
        <w:t>Asimismo, su surgimiento obedece a causas ajenas a la voluntad</w:t>
      </w:r>
      <w:r>
        <w:rPr>
          <w:spacing w:val="1"/>
        </w:rPr>
        <w:t> </w:t>
      </w:r>
      <w:r>
        <w:rPr/>
        <w:t>del</w:t>
      </w:r>
      <w:r>
        <w:rPr>
          <w:spacing w:val="-16"/>
        </w:rPr>
        <w:t> </w:t>
      </w:r>
      <w:r>
        <w:rPr/>
        <w:t>oferente,</w:t>
      </w:r>
      <w:r>
        <w:rPr>
          <w:spacing w:val="-13"/>
        </w:rPr>
        <w:t> </w:t>
      </w:r>
      <w:r>
        <w:rPr/>
        <w:t>al</w:t>
      </w:r>
      <w:r>
        <w:rPr>
          <w:spacing w:val="-19"/>
        </w:rPr>
        <w:t> </w:t>
      </w:r>
      <w:r>
        <w:rPr/>
        <w:t>corresponder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entrevista,</w:t>
      </w:r>
      <w:r>
        <w:rPr>
          <w:spacing w:val="-16"/>
        </w:rPr>
        <w:t> </w:t>
      </w:r>
      <w:r>
        <w:rPr/>
        <w:t>una</w:t>
      </w:r>
      <w:r>
        <w:rPr>
          <w:spacing w:val="-18"/>
        </w:rPr>
        <w:t> </w:t>
      </w:r>
      <w:r>
        <w:rPr/>
        <w:t>nota</w:t>
      </w:r>
      <w:r>
        <w:rPr>
          <w:spacing w:val="-19"/>
        </w:rPr>
        <w:t> </w:t>
      </w:r>
      <w:r>
        <w:rPr/>
        <w:t>periodística</w:t>
      </w:r>
    </w:p>
    <w:p>
      <w:pPr>
        <w:spacing w:after="0" w:line="362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rueda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prensa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declaraciones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Gobernador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Por tanto, se admiten los links aportados por el tercero interesado,</w:t>
      </w:r>
      <w:r>
        <w:rPr>
          <w:spacing w:val="-75"/>
        </w:rPr>
        <w:t> </w:t>
      </w:r>
      <w:r>
        <w:rPr/>
        <w:t>con excepción del señalado en el inciso b), del apartado 1.2. al no</w:t>
      </w:r>
      <w:r>
        <w:rPr>
          <w:spacing w:val="-75"/>
        </w:rPr>
        <w:t> </w:t>
      </w:r>
      <w:r>
        <w:rPr/>
        <w:t>haber sido localizada la publicación de referencia, y</w:t>
      </w:r>
      <w:r>
        <w:rPr>
          <w:spacing w:val="1"/>
        </w:rPr>
        <w:t> </w:t>
      </w:r>
      <w:r>
        <w:rPr/>
        <w:t>porque el</w:t>
      </w:r>
      <w:r>
        <w:rPr>
          <w:spacing w:val="1"/>
        </w:rPr>
        <w:t> </w:t>
      </w:r>
      <w:r>
        <w:rPr/>
        <w:t>tercero interesado no insertó descripción alguna en su escrito de</w:t>
      </w:r>
      <w:r>
        <w:rPr>
          <w:spacing w:val="1"/>
        </w:rPr>
        <w:t> </w:t>
      </w:r>
      <w:r>
        <w:rPr/>
        <w:t>ofrecimiento.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2"/>
        </w:numPr>
        <w:tabs>
          <w:tab w:pos="640" w:val="left" w:leader="none"/>
          <w:tab w:pos="642" w:val="left" w:leader="none"/>
          <w:tab w:pos="3170" w:val="left" w:leader="none"/>
          <w:tab w:pos="4583" w:val="left" w:leader="none"/>
          <w:tab w:pos="4983" w:val="left" w:leader="none"/>
          <w:tab w:pos="5460" w:val="left" w:leader="none"/>
          <w:tab w:pos="6779" w:val="left" w:leader="none"/>
          <w:tab w:pos="7429" w:val="left" w:leader="none"/>
        </w:tabs>
        <w:spacing w:line="360" w:lineRule="auto" w:before="0" w:after="0"/>
        <w:ind w:left="112" w:right="2494" w:firstLine="0"/>
        <w:jc w:val="left"/>
      </w:pPr>
      <w:r>
        <w:rPr/>
        <w:t>Pronunciamiento</w:t>
        <w:tab/>
        <w:t>respecto</w:t>
        <w:tab/>
        <w:t>a</w:t>
        <w:tab/>
        <w:t>la</w:t>
        <w:tab/>
        <w:t>petición</w:t>
        <w:tab/>
        <w:t>del</w:t>
        <w:tab/>
        <w:t>tercero</w:t>
      </w:r>
      <w:r>
        <w:rPr>
          <w:spacing w:val="-75"/>
        </w:rPr>
        <w:t> </w:t>
      </w:r>
      <w:r>
        <w:rPr/>
        <w:t>interesado</w:t>
      </w:r>
      <w:r>
        <w:rPr>
          <w:spacing w:val="-14"/>
        </w:rPr>
        <w:t> </w:t>
      </w:r>
      <w:r>
        <w:rPr/>
        <w:t>para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este</w:t>
      </w:r>
      <w:r>
        <w:rPr>
          <w:spacing w:val="-15"/>
        </w:rPr>
        <w:t> </w:t>
      </w:r>
      <w:r>
        <w:rPr/>
        <w:t>Tribunal</w:t>
      </w:r>
      <w:r>
        <w:rPr>
          <w:spacing w:val="-11"/>
        </w:rPr>
        <w:t> </w:t>
      </w:r>
      <w:r>
        <w:rPr/>
        <w:t>solicite</w:t>
      </w:r>
      <w:r>
        <w:rPr>
          <w:spacing w:val="-14"/>
        </w:rPr>
        <w:t> </w:t>
      </w:r>
      <w:r>
        <w:rPr/>
        <w:t>diversa</w:t>
      </w:r>
      <w:r>
        <w:rPr>
          <w:spacing w:val="-15"/>
        </w:rPr>
        <w:t> </w:t>
      </w:r>
      <w:r>
        <w:rPr/>
        <w:t>información.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Respecto de las pruebas señaladas en el apartado 1.4. el tercero</w:t>
      </w:r>
      <w:r>
        <w:rPr>
          <w:spacing w:val="1"/>
        </w:rPr>
        <w:t> </w:t>
      </w:r>
      <w:r>
        <w:rPr/>
        <w:t>interesado señala que desconoce las mismas, por lo que solicita</w:t>
      </w:r>
      <w:r>
        <w:rPr>
          <w:spacing w:val="1"/>
        </w:rPr>
        <w:t> </w:t>
      </w:r>
      <w:r>
        <w:rPr/>
        <w:t>que a efecto de dar cauce institucional a lo que el Gobernador ha</w:t>
      </w:r>
      <w:r>
        <w:rPr>
          <w:spacing w:val="1"/>
        </w:rPr>
        <w:t> </w:t>
      </w:r>
      <w:r>
        <w:rPr/>
        <w:t>denominado “denuncia pública”, este Tribunal requiera los mismos</w:t>
      </w:r>
      <w:r>
        <w:rPr>
          <w:spacing w:val="-75"/>
        </w:rPr>
        <w:t> </w:t>
      </w:r>
      <w:r>
        <w:rPr/>
        <w:t>al referido mandatario estatal, como elemento que pueda servir</w:t>
      </w:r>
      <w:r>
        <w:rPr>
          <w:spacing w:val="1"/>
        </w:rPr>
        <w:t> </w:t>
      </w:r>
      <w:r>
        <w:rPr/>
        <w:t>para la sustanciación y resolución de los medios de impugnación,</w:t>
      </w:r>
      <w:r>
        <w:rPr>
          <w:spacing w:val="1"/>
        </w:rPr>
        <w:t> </w:t>
      </w:r>
      <w:r>
        <w:rPr/>
        <w:t>solicitando que se le dé vista a efecto de que conforme al principio</w:t>
      </w:r>
      <w:r>
        <w:rPr>
          <w:spacing w:val="-75"/>
        </w:rPr>
        <w:t> </w:t>
      </w:r>
      <w:r>
        <w:rPr/>
        <w:t>de</w:t>
      </w:r>
      <w:r>
        <w:rPr>
          <w:spacing w:val="-10"/>
        </w:rPr>
        <w:t> </w:t>
      </w:r>
      <w:r>
        <w:rPr/>
        <w:t>contradicción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prueba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dé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oportunidad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manifestar</w:t>
      </w:r>
      <w:r>
        <w:rPr>
          <w:spacing w:val="-76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conforme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convenga,</w:t>
      </w:r>
      <w:r>
        <w:rPr>
          <w:spacing w:val="-7"/>
        </w:rPr>
        <w:t> </w:t>
      </w:r>
      <w:r>
        <w:rPr/>
        <w:t>ello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efecto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dar</w:t>
      </w:r>
      <w:r>
        <w:rPr>
          <w:spacing w:val="-9"/>
        </w:rPr>
        <w:t> </w:t>
      </w:r>
      <w:r>
        <w:rPr/>
        <w:t>cauce</w:t>
      </w:r>
      <w:r>
        <w:rPr>
          <w:spacing w:val="-76"/>
        </w:rPr>
        <w:t> </w:t>
      </w:r>
      <w:r>
        <w:rPr/>
        <w:t>institucional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“denuncia</w:t>
      </w:r>
      <w:r>
        <w:rPr>
          <w:spacing w:val="-3"/>
        </w:rPr>
        <w:t> </w:t>
      </w:r>
      <w:r>
        <w:rPr/>
        <w:t>pública”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Gobernador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Estado.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Al respecto este Tribunal considera que no es procedente acordar</w:t>
      </w:r>
      <w:r>
        <w:rPr>
          <w:spacing w:val="-75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petición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éste</w:t>
      </w:r>
      <w:r>
        <w:rPr>
          <w:spacing w:val="-75"/>
        </w:rPr>
        <w:t> </w:t>
      </w:r>
      <w:r>
        <w:rPr/>
        <w:t>órgano jurisdiccional solicite la información que a su decir entregó</w:t>
      </w:r>
      <w:r>
        <w:rPr>
          <w:spacing w:val="1"/>
        </w:rPr>
        <w:t> </w:t>
      </w:r>
      <w:r>
        <w:rPr/>
        <w:t>el Gobernador del Estado al periodista Ciro Gómez Leyva, puesto</w:t>
      </w:r>
      <w:r>
        <w:rPr>
          <w:spacing w:val="1"/>
        </w:rPr>
        <w:t> </w:t>
      </w:r>
      <w:r>
        <w:rPr/>
        <w:t>que no acredita que haya solicitado dichas probanzas y éstas le</w:t>
      </w:r>
      <w:r>
        <w:rPr>
          <w:spacing w:val="1"/>
        </w:rPr>
        <w:t> </w:t>
      </w:r>
      <w:r>
        <w:rPr/>
        <w:t>hubieren</w:t>
      </w:r>
      <w:r>
        <w:rPr>
          <w:spacing w:val="70"/>
        </w:rPr>
        <w:t> </w:t>
      </w:r>
      <w:r>
        <w:rPr/>
        <w:t>sido</w:t>
      </w:r>
      <w:r>
        <w:rPr>
          <w:spacing w:val="73"/>
        </w:rPr>
        <w:t> </w:t>
      </w:r>
      <w:r>
        <w:rPr/>
        <w:t>negadas</w:t>
      </w:r>
      <w:r>
        <w:rPr>
          <w:spacing w:val="76"/>
        </w:rPr>
        <w:t> </w:t>
      </w:r>
      <w:r>
        <w:rPr/>
        <w:t>por</w:t>
      </w:r>
      <w:r>
        <w:rPr>
          <w:spacing w:val="71"/>
        </w:rPr>
        <w:t> </w:t>
      </w:r>
      <w:r>
        <w:rPr/>
        <w:t>el</w:t>
      </w:r>
      <w:r>
        <w:rPr>
          <w:spacing w:val="73"/>
        </w:rPr>
        <w:t> </w:t>
      </w:r>
      <w:r>
        <w:rPr/>
        <w:t>órgano</w:t>
      </w:r>
      <w:r>
        <w:rPr>
          <w:spacing w:val="73"/>
        </w:rPr>
        <w:t> </w:t>
      </w:r>
      <w:r>
        <w:rPr/>
        <w:t>competente,</w:t>
      </w:r>
      <w:r>
        <w:rPr>
          <w:spacing w:val="72"/>
        </w:rPr>
        <w:t> </w:t>
      </w:r>
      <w:r>
        <w:rPr/>
        <w:t>tal</w:t>
      </w:r>
      <w:r>
        <w:rPr>
          <w:spacing w:val="71"/>
        </w:rPr>
        <w:t> </w:t>
      </w:r>
      <w:r>
        <w:rPr/>
        <w:t>como</w:t>
      </w:r>
      <w:r>
        <w:rPr>
          <w:spacing w:val="73"/>
        </w:rPr>
        <w:t> </w:t>
      </w:r>
      <w:r>
        <w:rPr/>
        <w:t>lo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rect style="position:absolute;margin-left:56.639999pt;margin-top:9.804453pt;width:144.050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rFonts w:ascii="Arial" w:hAnsi="Arial"/>
          <w:i/>
          <w:sz w:val="20"/>
        </w:rPr>
      </w:pPr>
      <w:r>
        <w:rPr>
          <w:position w:val="6"/>
          <w:sz w:val="13"/>
        </w:rPr>
        <w:t>18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Resulta</w:t>
      </w:r>
      <w:r>
        <w:rPr>
          <w:spacing w:val="2"/>
          <w:sz w:val="20"/>
        </w:rPr>
        <w:t> </w:t>
      </w:r>
      <w:r>
        <w:rPr>
          <w:sz w:val="20"/>
        </w:rPr>
        <w:t>aplicable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jurisprudencia</w:t>
      </w:r>
      <w:r>
        <w:rPr>
          <w:spacing w:val="3"/>
          <w:sz w:val="20"/>
        </w:rPr>
        <w:t> </w:t>
      </w:r>
      <w:r>
        <w:rPr>
          <w:sz w:val="20"/>
        </w:rPr>
        <w:t>12/2002,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rubro</w:t>
      </w:r>
      <w:r>
        <w:rPr>
          <w:spacing w:val="4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PRUEBAS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SUPERVENIENTES.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SURGIMIENTO  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z w:val="20"/>
        </w:rPr>
        <w:t>EXTEMPORÁNEO  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z w:val="20"/>
        </w:rPr>
        <w:t>DEBE  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OBEDECER  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z w:val="20"/>
        </w:rPr>
        <w:t>A  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CAUSAS  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z w:val="20"/>
        </w:rPr>
        <w:t>AJENAS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A  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z w:val="20"/>
        </w:rPr>
        <w:t>LA</w:t>
      </w:r>
    </w:p>
    <w:p>
      <w:pPr>
        <w:spacing w:before="0"/>
        <w:ind w:left="112" w:right="2492" w:firstLine="0"/>
        <w:jc w:val="left"/>
        <w:rPr>
          <w:sz w:val="20"/>
        </w:rPr>
      </w:pPr>
      <w:r>
        <w:rPr>
          <w:rFonts w:ascii="Arial" w:hAnsi="Arial"/>
          <w:i/>
          <w:sz w:val="20"/>
        </w:rPr>
        <w:t>VOLUNTAD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OFERENTE</w:t>
      </w:r>
      <w:r>
        <w:rPr>
          <w:sz w:val="20"/>
        </w:rPr>
        <w:t>”,</w:t>
      </w:r>
      <w:r>
        <w:rPr>
          <w:spacing w:val="3"/>
          <w:sz w:val="20"/>
        </w:rPr>
        <w:t> </w:t>
      </w:r>
      <w:r>
        <w:rPr>
          <w:sz w:val="20"/>
        </w:rPr>
        <w:t>consultable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revista</w:t>
      </w:r>
      <w:r>
        <w:rPr>
          <w:spacing w:val="6"/>
          <w:sz w:val="20"/>
        </w:rPr>
        <w:t> </w:t>
      </w:r>
      <w:r>
        <w:rPr>
          <w:rFonts w:ascii="Arial" w:hAnsi="Arial"/>
          <w:i/>
          <w:sz w:val="20"/>
        </w:rPr>
        <w:t>Justicia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z w:val="20"/>
        </w:rPr>
        <w:t>Electoral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Tribunal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Electoral del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Poder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Judicial de la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Federación</w:t>
      </w:r>
      <w:r>
        <w:rPr>
          <w:sz w:val="20"/>
        </w:rPr>
        <w:t>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-1"/>
          <w:sz w:val="20"/>
        </w:rPr>
        <w:t> </w:t>
      </w:r>
      <w:r>
        <w:rPr>
          <w:sz w:val="20"/>
        </w:rPr>
        <w:t>Año</w:t>
      </w:r>
      <w:r>
        <w:rPr>
          <w:spacing w:val="-2"/>
          <w:sz w:val="20"/>
        </w:rPr>
        <w:t> </w:t>
      </w:r>
      <w:r>
        <w:rPr>
          <w:sz w:val="20"/>
        </w:rPr>
        <w:t>2003,</w:t>
      </w:r>
      <w:r>
        <w:rPr>
          <w:spacing w:val="-1"/>
          <w:sz w:val="20"/>
        </w:rPr>
        <w:t> </w:t>
      </w:r>
      <w:r>
        <w:rPr>
          <w:sz w:val="20"/>
        </w:rPr>
        <w:t>página 60.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dispone el numeral 24, fracción VI, de la Ley de Justicia Electoral,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solicitar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requieran</w:t>
      </w:r>
      <w:r>
        <w:rPr>
          <w:spacing w:val="-11"/>
        </w:rPr>
        <w:t> </w:t>
      </w:r>
      <w:r>
        <w:rPr/>
        <w:t>pruebas,</w:t>
      </w:r>
      <w:r>
        <w:rPr>
          <w:spacing w:val="-10"/>
        </w:rPr>
        <w:t> </w:t>
      </w:r>
      <w:r>
        <w:rPr/>
        <w:t>siempre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justifique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oportunamente</w:t>
      </w:r>
      <w:r>
        <w:rPr>
          <w:spacing w:val="-75"/>
        </w:rPr>
        <w:t> </w:t>
      </w:r>
      <w:r>
        <w:rPr/>
        <w:t>las solicitó por escrito al órgano competente y no le hubieren sido</w:t>
      </w:r>
      <w:r>
        <w:rPr>
          <w:spacing w:val="1"/>
        </w:rPr>
        <w:t> </w:t>
      </w:r>
      <w:r>
        <w:rPr/>
        <w:t>entregadas.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 ahí que al no haber acreditado que las solicitó por escrito al</w:t>
      </w:r>
      <w:r>
        <w:rPr>
          <w:spacing w:val="1"/>
        </w:rPr>
        <w:t> </w:t>
      </w:r>
      <w:r>
        <w:rPr/>
        <w:t>Gobernador del Estado, y que éstas le hubieren sido negadas, no</w:t>
      </w:r>
      <w:r>
        <w:rPr>
          <w:spacing w:val="1"/>
        </w:rPr>
        <w:t> </w:t>
      </w:r>
      <w:r>
        <w:rPr/>
        <w:t>resulte procedente acordar favorable su petición y por tanto se</w:t>
      </w:r>
      <w:r>
        <w:rPr>
          <w:spacing w:val="1"/>
        </w:rPr>
        <w:t> </w:t>
      </w:r>
      <w:r>
        <w:rPr/>
        <w:t>desestima</w:t>
      </w:r>
      <w:r>
        <w:rPr>
          <w:spacing w:val="-3"/>
        </w:rPr>
        <w:t> </w:t>
      </w:r>
      <w:r>
        <w:rPr/>
        <w:t>dicha</w:t>
      </w:r>
      <w:r>
        <w:rPr>
          <w:spacing w:val="-2"/>
        </w:rPr>
        <w:t> </w:t>
      </w:r>
      <w:r>
        <w:rPr/>
        <w:t>solicitud.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Máxime que, en el caso, la pretensión del ofrecimiento de dichas</w:t>
      </w:r>
      <w:r>
        <w:rPr>
          <w:spacing w:val="1"/>
        </w:rPr>
        <w:t> </w:t>
      </w:r>
      <w:r>
        <w:rPr/>
        <w:t>probanzas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vinculada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comparecencia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tercero</w:t>
      </w:r>
      <w:r>
        <w:rPr>
          <w:spacing w:val="1"/>
        </w:rPr>
        <w:t> </w:t>
      </w:r>
      <w:r>
        <w:rPr/>
        <w:t>interesado en el juicio de inconformidad en que se actúa</w:t>
      </w:r>
      <w:r>
        <w:rPr>
          <w:vertAlign w:val="superscript"/>
        </w:rPr>
        <w:t>19</w:t>
      </w:r>
      <w:r>
        <w:rPr>
          <w:vertAlign w:val="baseline"/>
        </w:rPr>
        <w:t>, porque</w:t>
      </w:r>
      <w:r>
        <w:rPr>
          <w:spacing w:val="-75"/>
          <w:vertAlign w:val="baseline"/>
        </w:rPr>
        <w:t> </w:t>
      </w:r>
      <w:r>
        <w:rPr>
          <w:vertAlign w:val="baseline"/>
        </w:rPr>
        <w:t>tal como se desprende de su escrito de ofrecimiento de pruebas,</w:t>
      </w:r>
      <w:r>
        <w:rPr>
          <w:spacing w:val="1"/>
          <w:vertAlign w:val="baseline"/>
        </w:rPr>
        <w:t> </w:t>
      </w:r>
      <w:r>
        <w:rPr>
          <w:vertAlign w:val="baseline"/>
        </w:rPr>
        <w:t>con ello pretende que se dé cauce institucional a la “denuncia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pública” del Gobernador del Estado Silvano Aureoles Conejo, lo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-3"/>
          <w:vertAlign w:val="baseline"/>
        </w:rPr>
        <w:t> </w:t>
      </w:r>
      <w:r>
        <w:rPr>
          <w:vertAlign w:val="baseline"/>
        </w:rPr>
        <w:t>no resulta</w:t>
      </w:r>
      <w:r>
        <w:rPr>
          <w:spacing w:val="-2"/>
          <w:vertAlign w:val="baseline"/>
        </w:rPr>
        <w:t> </w:t>
      </w:r>
      <w:r>
        <w:rPr>
          <w:vertAlign w:val="baseline"/>
        </w:rPr>
        <w:t>procedente</w:t>
      </w:r>
      <w:r>
        <w:rPr>
          <w:spacing w:val="-2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juicio</w:t>
      </w:r>
      <w:r>
        <w:rPr>
          <w:spacing w:val="-5"/>
          <w:vertAlign w:val="baseline"/>
        </w:rPr>
        <w:t> </w:t>
      </w:r>
      <w:r>
        <w:rPr>
          <w:vertAlign w:val="baseline"/>
        </w:rPr>
        <w:t>de inconformidad.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2" w:lineRule="auto" w:before="1"/>
        <w:ind w:left="1814" w:right="794"/>
        <w:jc w:val="both"/>
      </w:pPr>
      <w:r>
        <w:rPr/>
        <w:t>De ahí que, resulta conforme a derecho desestimar la solicitud</w:t>
      </w:r>
      <w:r>
        <w:rPr>
          <w:spacing w:val="1"/>
        </w:rPr>
        <w:t> </w:t>
      </w:r>
      <w:r>
        <w:rPr/>
        <w:t>planteada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recabe dichas probanzas.</w:t>
      </w:r>
    </w:p>
    <w:p>
      <w:pPr>
        <w:pStyle w:val="BodyText"/>
        <w:spacing w:before="5"/>
        <w:rPr>
          <w:sz w:val="41"/>
        </w:rPr>
      </w:pPr>
    </w:p>
    <w:p>
      <w:pPr>
        <w:pStyle w:val="Heading1"/>
        <w:numPr>
          <w:ilvl w:val="3"/>
          <w:numId w:val="7"/>
        </w:numPr>
        <w:tabs>
          <w:tab w:pos="2535" w:val="left" w:leader="none"/>
        </w:tabs>
        <w:spacing w:line="240" w:lineRule="auto" w:before="0" w:after="0"/>
        <w:ind w:left="2534" w:right="0" w:hanging="361"/>
        <w:jc w:val="left"/>
      </w:pPr>
      <w:bookmarkStart w:name="_bookmark8" w:id="16"/>
      <w:bookmarkEnd w:id="16"/>
      <w:r>
        <w:rPr>
          <w:b w:val="0"/>
        </w:rPr>
      </w:r>
      <w:bookmarkStart w:name="_bookmark8" w:id="17"/>
      <w:bookmarkEnd w:id="17"/>
      <w:r>
        <w:rPr/>
        <w:t>P</w:t>
      </w:r>
      <w:r>
        <w:rPr/>
        <w:t>ruebas</w:t>
      </w:r>
      <w:r>
        <w:rPr>
          <w:spacing w:val="-3"/>
        </w:rPr>
        <w:t> </w:t>
      </w:r>
      <w:r>
        <w:rPr/>
        <w:t>supervenientes</w:t>
      </w:r>
      <w:r>
        <w:rPr>
          <w:spacing w:val="-5"/>
        </w:rPr>
        <w:t> </w:t>
      </w:r>
      <w:r>
        <w:rPr/>
        <w:t>ofrecidas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5"/>
        </w:rPr>
        <w:t> </w:t>
      </w:r>
      <w:r>
        <w:rPr/>
        <w:t>actora.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Mediante escritos de nueve, dieciséis, veinte y veintidós de julio,</w:t>
      </w:r>
      <w:r>
        <w:rPr>
          <w:spacing w:val="1"/>
        </w:rPr>
        <w:t> </w:t>
      </w:r>
      <w:r>
        <w:rPr/>
        <w:t>presentados en la Oficialía de Partes de este Tribunal, la parte</w:t>
      </w:r>
      <w:r>
        <w:rPr>
          <w:spacing w:val="1"/>
        </w:rPr>
        <w:t> </w:t>
      </w:r>
      <w:r>
        <w:rPr/>
        <w:t>actora compareció a ofrecer pruebas que a su decir les revisten el</w:t>
      </w:r>
      <w:r>
        <w:rPr>
          <w:spacing w:val="-75"/>
        </w:rPr>
        <w:t> </w:t>
      </w:r>
      <w:r>
        <w:rPr/>
        <w:t>carácter</w:t>
      </w:r>
      <w:r>
        <w:rPr>
          <w:spacing w:val="12"/>
        </w:rPr>
        <w:t> </w:t>
      </w:r>
      <w:r>
        <w:rPr/>
        <w:t>de</w:t>
      </w:r>
      <w:r>
        <w:rPr>
          <w:spacing w:val="10"/>
        </w:rPr>
        <w:t> </w:t>
      </w:r>
      <w:r>
        <w:rPr/>
        <w:t>supervenientes,</w:t>
      </w:r>
      <w:r>
        <w:rPr>
          <w:spacing w:val="9"/>
        </w:rPr>
        <w:t> </w:t>
      </w:r>
      <w:r>
        <w:rPr/>
        <w:t>mismas</w:t>
      </w:r>
      <w:r>
        <w:rPr>
          <w:spacing w:val="14"/>
        </w:rPr>
        <w:t> </w:t>
      </w:r>
      <w:r>
        <w:rPr/>
        <w:t>que</w:t>
      </w:r>
      <w:r>
        <w:rPr>
          <w:spacing w:val="12"/>
        </w:rPr>
        <w:t> </w:t>
      </w:r>
      <w:r>
        <w:rPr/>
        <w:t>se</w:t>
      </w:r>
      <w:r>
        <w:rPr>
          <w:spacing w:val="10"/>
        </w:rPr>
        <w:t> </w:t>
      </w:r>
      <w:r>
        <w:rPr/>
        <w:t>tuvieron</w:t>
      </w:r>
      <w:r>
        <w:rPr>
          <w:spacing w:val="12"/>
        </w:rPr>
        <w:t> </w:t>
      </w:r>
      <w:r>
        <w:rPr/>
        <w:t>por</w:t>
      </w:r>
      <w:r>
        <w:rPr>
          <w:spacing w:val="8"/>
        </w:rPr>
        <w:t> </w:t>
      </w:r>
      <w:r>
        <w:rPr/>
        <w:t>recibidas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141.740005pt;margin-top:10.811368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5" w:firstLine="0"/>
        <w:jc w:val="both"/>
        <w:rPr>
          <w:rFonts w:ascii="Arial" w:hAnsi="Arial"/>
          <w:i/>
          <w:sz w:val="20"/>
        </w:rPr>
      </w:pPr>
      <w:r>
        <w:rPr>
          <w:position w:val="6"/>
          <w:sz w:val="13"/>
        </w:rPr>
        <w:t>19</w:t>
      </w:r>
      <w:r>
        <w:rPr>
          <w:spacing w:val="13"/>
          <w:position w:val="6"/>
          <w:sz w:val="13"/>
        </w:rPr>
        <w:t> </w:t>
      </w:r>
      <w:r>
        <w:rPr>
          <w:sz w:val="20"/>
        </w:rPr>
        <w:t>Resulta</w:t>
      </w:r>
      <w:r>
        <w:rPr>
          <w:spacing w:val="-6"/>
          <w:sz w:val="20"/>
        </w:rPr>
        <w:t> </w:t>
      </w:r>
      <w:r>
        <w:rPr>
          <w:sz w:val="20"/>
        </w:rPr>
        <w:t>orientador</w:t>
      </w:r>
      <w:r>
        <w:rPr>
          <w:spacing w:val="-5"/>
          <w:sz w:val="20"/>
        </w:rPr>
        <w:t> </w:t>
      </w:r>
      <w:r>
        <w:rPr>
          <w:sz w:val="20"/>
        </w:rPr>
        <w:t>al</w:t>
      </w:r>
      <w:r>
        <w:rPr>
          <w:spacing w:val="-7"/>
          <w:sz w:val="20"/>
        </w:rPr>
        <w:t> </w:t>
      </w:r>
      <w:r>
        <w:rPr>
          <w:sz w:val="20"/>
        </w:rPr>
        <w:t>respecto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Tribunales</w:t>
      </w:r>
      <w:r>
        <w:rPr>
          <w:spacing w:val="-4"/>
          <w:sz w:val="20"/>
        </w:rPr>
        <w:t> </w:t>
      </w:r>
      <w:r>
        <w:rPr>
          <w:sz w:val="20"/>
        </w:rPr>
        <w:t>Colegiados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Circuito</w:t>
      </w:r>
      <w:r>
        <w:rPr>
          <w:spacing w:val="-6"/>
          <w:sz w:val="20"/>
        </w:rPr>
        <w:t> </w:t>
      </w:r>
      <w:r>
        <w:rPr>
          <w:sz w:val="20"/>
        </w:rPr>
        <w:t>I.1º.A.</w:t>
      </w:r>
      <w:r>
        <w:rPr>
          <w:spacing w:val="-4"/>
          <w:sz w:val="20"/>
        </w:rPr>
        <w:t> </w:t>
      </w:r>
      <w:r>
        <w:rPr>
          <w:sz w:val="20"/>
        </w:rPr>
        <w:t>14</w:t>
      </w:r>
      <w:r>
        <w:rPr>
          <w:spacing w:val="-3"/>
          <w:sz w:val="20"/>
        </w:rPr>
        <w:t> </w:t>
      </w:r>
      <w:r>
        <w:rPr>
          <w:sz w:val="20"/>
        </w:rPr>
        <w:t>K,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“PRUEBAS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JUICIO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AMPARO.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FALTA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IDONEIDAD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PERTINENCIA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IMPLICA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QUE  </w:t>
      </w:r>
      <w:r>
        <w:rPr>
          <w:rFonts w:ascii="Arial" w:hAnsi="Arial"/>
          <w:i/>
          <w:spacing w:val="5"/>
          <w:sz w:val="20"/>
        </w:rPr>
        <w:t> </w:t>
      </w:r>
      <w:r>
        <w:rPr>
          <w:rFonts w:ascii="Arial" w:hAnsi="Arial"/>
          <w:i/>
          <w:sz w:val="20"/>
        </w:rPr>
        <w:t>EL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JUEZ  </w:t>
      </w:r>
      <w:r>
        <w:rPr>
          <w:rFonts w:ascii="Arial" w:hAnsi="Arial"/>
          <w:i/>
          <w:spacing w:val="6"/>
          <w:sz w:val="20"/>
        </w:rPr>
        <w:t> </w:t>
      </w:r>
      <w:r>
        <w:rPr>
          <w:rFonts w:ascii="Arial" w:hAnsi="Arial"/>
          <w:i/>
          <w:sz w:val="20"/>
        </w:rPr>
        <w:t>DE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DISTRITO  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NO  </w:t>
      </w:r>
      <w:r>
        <w:rPr>
          <w:rFonts w:ascii="Arial" w:hAnsi="Arial"/>
          <w:i/>
          <w:spacing w:val="7"/>
          <w:sz w:val="20"/>
        </w:rPr>
        <w:t> </w:t>
      </w:r>
      <w:r>
        <w:rPr>
          <w:rFonts w:ascii="Arial" w:hAnsi="Arial"/>
          <w:i/>
          <w:sz w:val="20"/>
        </w:rPr>
        <w:t>ESTÉ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OBLIGADO  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A</w:t>
      </w:r>
    </w:p>
    <w:p>
      <w:pPr>
        <w:spacing w:before="0"/>
        <w:ind w:left="1814" w:right="803" w:firstLine="0"/>
        <w:jc w:val="both"/>
        <w:rPr>
          <w:sz w:val="20"/>
        </w:rPr>
      </w:pPr>
      <w:r>
        <w:rPr>
          <w:rFonts w:ascii="Arial" w:hAnsi="Arial"/>
          <w:i/>
          <w:sz w:val="20"/>
        </w:rPr>
        <w:t>RECABARLAS</w:t>
      </w:r>
      <w:r>
        <w:rPr>
          <w:sz w:val="20"/>
        </w:rPr>
        <w:t>”, consultable en el Semanario Judicial de la Federación y su Gaceta, Tomo</w:t>
      </w:r>
      <w:r>
        <w:rPr>
          <w:spacing w:val="1"/>
          <w:sz w:val="20"/>
        </w:rPr>
        <w:t> </w:t>
      </w:r>
      <w:r>
        <w:rPr>
          <w:sz w:val="20"/>
        </w:rPr>
        <w:t>XXIII,</w:t>
      </w:r>
      <w:r>
        <w:rPr>
          <w:spacing w:val="-2"/>
          <w:sz w:val="20"/>
        </w:rPr>
        <w:t> </w:t>
      </w:r>
      <w:r>
        <w:rPr>
          <w:sz w:val="20"/>
        </w:rPr>
        <w:t>Febrero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2006,</w:t>
      </w:r>
      <w:r>
        <w:rPr>
          <w:spacing w:val="1"/>
          <w:sz w:val="20"/>
        </w:rPr>
        <w:t> </w:t>
      </w:r>
      <w:r>
        <w:rPr>
          <w:sz w:val="20"/>
        </w:rPr>
        <w:t>Materia(s):</w:t>
      </w:r>
      <w:r>
        <w:rPr>
          <w:spacing w:val="-2"/>
          <w:sz w:val="20"/>
        </w:rPr>
        <w:t> </w:t>
      </w:r>
      <w:r>
        <w:rPr>
          <w:sz w:val="20"/>
        </w:rPr>
        <w:t>Común,</w:t>
      </w:r>
      <w:r>
        <w:rPr>
          <w:spacing w:val="1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1888.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184"/>
      </w:pPr>
      <w:r>
        <w:rPr/>
        <w:t>y</w:t>
      </w:r>
      <w:r>
        <w:rPr>
          <w:spacing w:val="15"/>
        </w:rPr>
        <w:t> </w:t>
      </w:r>
      <w:r>
        <w:rPr/>
        <w:t>se</w:t>
      </w:r>
      <w:r>
        <w:rPr>
          <w:spacing w:val="14"/>
        </w:rPr>
        <w:t> </w:t>
      </w:r>
      <w:r>
        <w:rPr/>
        <w:t>reservó</w:t>
      </w:r>
      <w:r>
        <w:rPr>
          <w:spacing w:val="14"/>
        </w:rPr>
        <w:t> </w:t>
      </w:r>
      <w:r>
        <w:rPr/>
        <w:t>acordar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conducente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momento</w:t>
      </w:r>
      <w:r>
        <w:rPr>
          <w:spacing w:val="12"/>
        </w:rPr>
        <w:t> </w:t>
      </w:r>
      <w:r>
        <w:rPr/>
        <w:t>procesal</w:t>
      </w:r>
      <w:r>
        <w:rPr>
          <w:spacing w:val="-75"/>
        </w:rPr>
        <w:t> </w:t>
      </w:r>
      <w:r>
        <w:rPr/>
        <w:t>oportuno.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13"/>
        </w:numPr>
        <w:tabs>
          <w:tab w:pos="656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sz w:val="28"/>
        </w:rPr>
        <w:t>Así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escrito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nueve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julio,</w:t>
      </w:r>
      <w:r>
        <w:rPr>
          <w:spacing w:val="-5"/>
          <w:sz w:val="28"/>
        </w:rPr>
        <w:t> </w:t>
      </w:r>
      <w:r>
        <w:rPr>
          <w:sz w:val="28"/>
        </w:rPr>
        <w:t>el</w:t>
      </w:r>
      <w:r>
        <w:rPr>
          <w:spacing w:val="-5"/>
          <w:sz w:val="28"/>
        </w:rPr>
        <w:t> </w:t>
      </w:r>
      <w:r>
        <w:rPr>
          <w:sz w:val="28"/>
        </w:rPr>
        <w:t>representante</w:t>
      </w:r>
      <w:r>
        <w:rPr>
          <w:spacing w:val="-7"/>
          <w:sz w:val="28"/>
        </w:rPr>
        <w:t> </w:t>
      </w:r>
      <w:r>
        <w:rPr>
          <w:sz w:val="28"/>
        </w:rPr>
        <w:t>propietario</w:t>
      </w:r>
      <w:r>
        <w:rPr>
          <w:spacing w:val="-75"/>
          <w:sz w:val="28"/>
        </w:rPr>
        <w:t> </w:t>
      </w:r>
      <w:r>
        <w:rPr>
          <w:sz w:val="28"/>
        </w:rPr>
        <w:t>del PRD, ofreció como pruebas supervenientes para acreditar el</w:t>
      </w:r>
      <w:r>
        <w:rPr>
          <w:spacing w:val="1"/>
          <w:sz w:val="28"/>
        </w:rPr>
        <w:t> </w:t>
      </w:r>
      <w:r>
        <w:rPr>
          <w:sz w:val="28"/>
        </w:rPr>
        <w:t>impacto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violencia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resultados</w:t>
      </w:r>
      <w:r>
        <w:rPr>
          <w:spacing w:val="-3"/>
          <w:sz w:val="28"/>
        </w:rPr>
        <w:t> </w:t>
      </w:r>
      <w:r>
        <w:rPr>
          <w:sz w:val="28"/>
        </w:rPr>
        <w:t>electorales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distrito</w:t>
      </w:r>
      <w:r>
        <w:rPr>
          <w:spacing w:val="-4"/>
          <w:sz w:val="28"/>
        </w:rPr>
        <w:t> </w:t>
      </w:r>
      <w:r>
        <w:rPr>
          <w:sz w:val="28"/>
        </w:rPr>
        <w:t>22,</w:t>
      </w:r>
      <w:r>
        <w:rPr>
          <w:spacing w:val="-75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notas</w:t>
      </w:r>
      <w:r>
        <w:rPr>
          <w:spacing w:val="-1"/>
          <w:sz w:val="28"/>
        </w:rPr>
        <w:t> </w:t>
      </w:r>
      <w:r>
        <w:rPr>
          <w:sz w:val="28"/>
        </w:rPr>
        <w:t>periodísticas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videos</w:t>
      </w:r>
      <w:r>
        <w:rPr>
          <w:spacing w:val="-1"/>
          <w:sz w:val="28"/>
        </w:rPr>
        <w:t> </w:t>
      </w:r>
      <w:r>
        <w:rPr>
          <w:sz w:val="28"/>
        </w:rPr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834" w:val="left" w:leader="none"/>
        </w:tabs>
        <w:spacing w:line="360" w:lineRule="auto" w:before="1" w:after="0"/>
        <w:ind w:left="833" w:right="2490" w:hanging="360"/>
        <w:jc w:val="both"/>
        <w:rPr>
          <w:sz w:val="28"/>
        </w:rPr>
      </w:pPr>
      <w:r>
        <w:rPr>
          <w:sz w:val="28"/>
        </w:rPr>
        <w:t>Nota</w:t>
      </w:r>
      <w:r>
        <w:rPr>
          <w:spacing w:val="1"/>
          <w:sz w:val="28"/>
        </w:rPr>
        <w:t> </w:t>
      </w:r>
      <w:r>
        <w:rPr>
          <w:sz w:val="28"/>
        </w:rPr>
        <w:t>periodística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comunicación</w:t>
      </w:r>
      <w:r>
        <w:rPr>
          <w:spacing w:val="1"/>
          <w:sz w:val="28"/>
        </w:rPr>
        <w:t> </w:t>
      </w:r>
      <w:r>
        <w:rPr>
          <w:sz w:val="28"/>
        </w:rPr>
        <w:t>“Milenio”, intitulada “Múgica y La Huacana, el 'punto caliente'</w:t>
      </w:r>
      <w:r>
        <w:rPr>
          <w:spacing w:val="-75"/>
          <w:sz w:val="28"/>
        </w:rPr>
        <w:t> </w:t>
      </w:r>
      <w:r>
        <w:rPr>
          <w:sz w:val="28"/>
        </w:rPr>
        <w:t>que valió la victoria para Ramírez Bedolla”, publicados en el</w:t>
      </w:r>
      <w:r>
        <w:rPr>
          <w:spacing w:val="1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42">
        <w:r>
          <w:rPr>
            <w:sz w:val="28"/>
          </w:rPr>
          <w:t>www.milenio.com/estados/alfredo-ramirez-gano-</w:t>
        </w:r>
      </w:hyperlink>
      <w:r>
        <w:rPr>
          <w:spacing w:val="-75"/>
          <w:sz w:val="28"/>
        </w:rPr>
        <w:t> </w:t>
      </w:r>
      <w:r>
        <w:rPr>
          <w:sz w:val="28"/>
        </w:rPr>
        <w:t>municipios-crimen-michoacan, de cinco de julio de dos mil</w:t>
      </w:r>
      <w:r>
        <w:rPr>
          <w:spacing w:val="1"/>
          <w:sz w:val="28"/>
        </w:rPr>
        <w:t> </w:t>
      </w:r>
      <w:r>
        <w:rPr>
          <w:sz w:val="28"/>
        </w:rPr>
        <w:t>veintiuno.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2"/>
          <w:numId w:val="13"/>
        </w:numPr>
        <w:tabs>
          <w:tab w:pos="834" w:val="left" w:leader="none"/>
          <w:tab w:pos="7888" w:val="left" w:leader="none"/>
        </w:tabs>
        <w:spacing w:line="360" w:lineRule="auto" w:before="1" w:after="0"/>
        <w:ind w:left="833" w:right="2491" w:hanging="360"/>
        <w:jc w:val="both"/>
        <w:rPr>
          <w:sz w:val="28"/>
        </w:rPr>
      </w:pPr>
      <w:r>
        <w:rPr>
          <w:sz w:val="28"/>
        </w:rPr>
        <w:t>Nota periodística del medio de comunicación “Reforma”, con</w:t>
      </w:r>
      <w:r>
        <w:rPr>
          <w:spacing w:val="-75"/>
          <w:sz w:val="28"/>
        </w:rPr>
        <w:t> </w:t>
      </w:r>
      <w:r>
        <w:rPr>
          <w:sz w:val="28"/>
        </w:rPr>
        <w:t>el encabezado “Asedia crimen las votaciones”, publicada en</w:t>
      </w:r>
      <w:r>
        <w:rPr>
          <w:spacing w:val="1"/>
          <w:sz w:val="28"/>
        </w:rPr>
        <w:t> </w:t>
      </w:r>
      <w:r>
        <w:rPr>
          <w:sz w:val="28"/>
        </w:rPr>
        <w:t>el</w:t>
        <w:tab/>
      </w:r>
      <w:r>
        <w:rPr>
          <w:spacing w:val="-1"/>
          <w:sz w:val="28"/>
        </w:rPr>
        <w:t>link:</w:t>
      </w:r>
    </w:p>
    <w:p>
      <w:pPr>
        <w:pStyle w:val="BodyText"/>
        <w:spacing w:line="360" w:lineRule="auto" w:before="1"/>
        <w:ind w:left="833" w:right="2492"/>
      </w:pPr>
      <w:r>
        <w:rPr/>
        <w:t>https://</w:t>
      </w:r>
      <w:hyperlink r:id="rId43">
        <w:r>
          <w:rPr/>
          <w:t>www.reforma.com/aplicacioneslibre/preacceso/articul</w:t>
        </w:r>
      </w:hyperlink>
      <w:r>
        <w:rPr>
          <w:spacing w:val="1"/>
        </w:rPr>
        <w:t> </w:t>
      </w:r>
      <w:r>
        <w:rPr/>
        <w:t>o/default.aspx?urlredirect=https://</w:t>
      </w:r>
      <w:hyperlink r:id="rId44">
        <w:r>
          <w:rPr/>
          <w:t>www.reforma.com/asedia-</w:t>
        </w:r>
      </w:hyperlink>
      <w:r>
        <w:rPr>
          <w:spacing w:val="1"/>
        </w:rPr>
        <w:t> </w:t>
      </w:r>
      <w:r>
        <w:rPr/>
        <w:t>crimen-las-</w:t>
      </w:r>
      <w:r>
        <w:rPr>
          <w:spacing w:val="1"/>
        </w:rPr>
        <w:t> </w:t>
      </w:r>
      <w:r>
        <w:rPr>
          <w:spacing w:val="-1"/>
        </w:rPr>
        <w:t>votaciones/ar2197769?utm_source=twitter&amp;utm_medium=so</w:t>
      </w:r>
      <w:r>
        <w:rPr>
          <w:spacing w:val="-75"/>
        </w:rPr>
        <w:t> </w:t>
      </w:r>
      <w:r>
        <w:rPr/>
        <w:t>cial&amp;utm_campaign=robotgr&amp;utm_content=@reformanacion</w:t>
      </w:r>
      <w:r>
        <w:rPr>
          <w:spacing w:val="1"/>
        </w:rPr>
        <w:t> </w:t>
      </w:r>
      <w:r>
        <w:rPr/>
        <w:t>al&amp;referer=--7d616165662f3a3a613b767a3a--,</w:t>
      </w:r>
      <w:r>
        <w:rPr>
          <w:spacing w:val="18"/>
        </w:rPr>
        <w:t> </w:t>
      </w:r>
      <w:r>
        <w:rPr/>
        <w:t>de</w:t>
      </w:r>
      <w:r>
        <w:rPr>
          <w:spacing w:val="16"/>
        </w:rPr>
        <w:t> </w:t>
      </w:r>
      <w:r>
        <w:rPr/>
        <w:t>siete</w:t>
      </w:r>
      <w:r>
        <w:rPr>
          <w:spacing w:val="16"/>
        </w:rPr>
        <w:t> </w:t>
      </w:r>
      <w:r>
        <w:rPr/>
        <w:t>de</w:t>
      </w:r>
      <w:r>
        <w:rPr>
          <w:spacing w:val="-75"/>
        </w:rPr>
        <w:t> </w:t>
      </w:r>
      <w:r>
        <w:rPr/>
        <w:t>junio de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mil</w:t>
      </w:r>
      <w:r>
        <w:rPr>
          <w:spacing w:val="-4"/>
        </w:rPr>
        <w:t> </w:t>
      </w:r>
      <w:r>
        <w:rPr/>
        <w:t>veintiuno.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834" w:val="left" w:leader="none"/>
        </w:tabs>
        <w:spacing w:line="360" w:lineRule="auto" w:before="1" w:after="0"/>
        <w:ind w:left="833" w:right="2495" w:hanging="360"/>
        <w:jc w:val="left"/>
        <w:rPr>
          <w:sz w:val="28"/>
        </w:rPr>
      </w:pPr>
      <w:r>
        <w:rPr>
          <w:sz w:val="28"/>
        </w:rPr>
        <w:t>Columna</w:t>
      </w:r>
      <w:r>
        <w:rPr>
          <w:spacing w:val="42"/>
          <w:sz w:val="28"/>
        </w:rPr>
        <w:t> </w:t>
      </w:r>
      <w:r>
        <w:rPr>
          <w:sz w:val="28"/>
        </w:rPr>
        <w:t>de</w:t>
      </w:r>
      <w:r>
        <w:rPr>
          <w:spacing w:val="39"/>
          <w:sz w:val="28"/>
        </w:rPr>
        <w:t> </w:t>
      </w:r>
      <w:r>
        <w:rPr>
          <w:sz w:val="28"/>
        </w:rPr>
        <w:t>Salvador</w:t>
      </w:r>
      <w:r>
        <w:rPr>
          <w:spacing w:val="42"/>
          <w:sz w:val="28"/>
        </w:rPr>
        <w:t> </w:t>
      </w:r>
      <w:r>
        <w:rPr>
          <w:sz w:val="28"/>
        </w:rPr>
        <w:t>García</w:t>
      </w:r>
      <w:r>
        <w:rPr>
          <w:spacing w:val="42"/>
          <w:sz w:val="28"/>
        </w:rPr>
        <w:t> </w:t>
      </w:r>
      <w:r>
        <w:rPr>
          <w:sz w:val="28"/>
        </w:rPr>
        <w:t>Soto</w:t>
      </w:r>
      <w:r>
        <w:rPr>
          <w:spacing w:val="39"/>
          <w:sz w:val="28"/>
        </w:rPr>
        <w:t> </w:t>
      </w:r>
      <w:r>
        <w:rPr>
          <w:sz w:val="28"/>
        </w:rPr>
        <w:t>en</w:t>
      </w:r>
      <w:r>
        <w:rPr>
          <w:spacing w:val="42"/>
          <w:sz w:val="28"/>
        </w:rPr>
        <w:t> </w:t>
      </w:r>
      <w:r>
        <w:rPr>
          <w:sz w:val="28"/>
        </w:rPr>
        <w:t>el</w:t>
      </w:r>
      <w:r>
        <w:rPr>
          <w:spacing w:val="42"/>
          <w:sz w:val="28"/>
        </w:rPr>
        <w:t> </w:t>
      </w:r>
      <w:r>
        <w:rPr>
          <w:sz w:val="28"/>
        </w:rPr>
        <w:t>periódico</w:t>
      </w:r>
      <w:r>
        <w:rPr>
          <w:spacing w:val="39"/>
          <w:sz w:val="28"/>
        </w:rPr>
        <w:t> </w:t>
      </w:r>
      <w:r>
        <w:rPr>
          <w:sz w:val="28"/>
        </w:rPr>
        <w:t>“El</w:t>
      </w:r>
      <w:r>
        <w:rPr>
          <w:spacing w:val="-75"/>
          <w:sz w:val="28"/>
        </w:rPr>
        <w:t> </w:t>
      </w:r>
      <w:r>
        <w:rPr>
          <w:spacing w:val="-1"/>
          <w:sz w:val="28"/>
        </w:rPr>
        <w:t>Universal”,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título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“El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Presidente</w:t>
      </w:r>
      <w:r>
        <w:rPr>
          <w:spacing w:val="-21"/>
          <w:sz w:val="28"/>
        </w:rPr>
        <w:t> </w:t>
      </w:r>
      <w:r>
        <w:rPr>
          <w:sz w:val="28"/>
        </w:rPr>
        <w:t>se</w:t>
      </w:r>
      <w:r>
        <w:rPr>
          <w:spacing w:val="-19"/>
          <w:sz w:val="28"/>
        </w:rPr>
        <w:t> </w:t>
      </w:r>
      <w:r>
        <w:rPr>
          <w:sz w:val="28"/>
        </w:rPr>
        <w:t>dice</w:t>
      </w:r>
      <w:r>
        <w:rPr>
          <w:spacing w:val="-19"/>
          <w:sz w:val="28"/>
        </w:rPr>
        <w:t> </w:t>
      </w:r>
      <w:r>
        <w:rPr>
          <w:sz w:val="28"/>
        </w:rPr>
        <w:t>‘pacifista’</w:t>
      </w:r>
      <w:r>
        <w:rPr>
          <w:spacing w:val="-20"/>
          <w:sz w:val="28"/>
        </w:rPr>
        <w:t> </w:t>
      </w:r>
      <w:r>
        <w:rPr>
          <w:sz w:val="28"/>
        </w:rPr>
        <w:t>y</w:t>
      </w:r>
      <w:r>
        <w:rPr>
          <w:spacing w:val="-17"/>
          <w:sz w:val="28"/>
        </w:rPr>
        <w:t> </w:t>
      </w:r>
      <w:r>
        <w:rPr>
          <w:sz w:val="28"/>
        </w:rPr>
        <w:t>el</w:t>
      </w:r>
      <w:r>
        <w:rPr>
          <w:spacing w:val="-21"/>
          <w:sz w:val="28"/>
        </w:rPr>
        <w:t> </w:t>
      </w:r>
      <w:r>
        <w:rPr>
          <w:sz w:val="28"/>
        </w:rPr>
        <w:t>narco</w:t>
      </w:r>
      <w:r>
        <w:rPr>
          <w:spacing w:val="-75"/>
          <w:sz w:val="28"/>
        </w:rPr>
        <w:t> </w:t>
      </w:r>
      <w:r>
        <w:rPr>
          <w:sz w:val="28"/>
        </w:rPr>
        <w:t>se</w:t>
      </w:r>
      <w:r>
        <w:rPr>
          <w:spacing w:val="5"/>
          <w:sz w:val="28"/>
        </w:rPr>
        <w:t> </w:t>
      </w:r>
      <w:r>
        <w:rPr>
          <w:sz w:val="28"/>
        </w:rPr>
        <w:t>apodera</w:t>
      </w:r>
      <w:r>
        <w:rPr>
          <w:spacing w:val="2"/>
          <w:sz w:val="28"/>
        </w:rPr>
        <w:t> </w:t>
      </w:r>
      <w:r>
        <w:rPr>
          <w:sz w:val="28"/>
        </w:rPr>
        <w:t>del</w:t>
      </w:r>
      <w:r>
        <w:rPr>
          <w:spacing w:val="2"/>
          <w:sz w:val="28"/>
        </w:rPr>
        <w:t> </w:t>
      </w:r>
      <w:r>
        <w:rPr>
          <w:sz w:val="28"/>
        </w:rPr>
        <w:t>país”</w:t>
      </w:r>
      <w:r>
        <w:rPr>
          <w:spacing w:val="5"/>
          <w:sz w:val="28"/>
        </w:rPr>
        <w:t> </w:t>
      </w:r>
      <w:r>
        <w:rPr>
          <w:sz w:val="28"/>
        </w:rPr>
        <w:t>publicada</w:t>
      </w:r>
      <w:r>
        <w:rPr>
          <w:spacing w:val="3"/>
          <w:sz w:val="28"/>
        </w:rPr>
        <w:t> </w:t>
      </w:r>
      <w:r>
        <w:rPr>
          <w:sz w:val="28"/>
        </w:rPr>
        <w:t>en</w:t>
      </w:r>
      <w:r>
        <w:rPr>
          <w:spacing w:val="5"/>
          <w:sz w:val="28"/>
        </w:rPr>
        <w:t> </w:t>
      </w:r>
      <w:r>
        <w:rPr>
          <w:sz w:val="28"/>
        </w:rPr>
        <w:t>la</w:t>
      </w:r>
      <w:r>
        <w:rPr>
          <w:spacing w:val="2"/>
          <w:sz w:val="28"/>
        </w:rPr>
        <w:t> </w:t>
      </w:r>
      <w:r>
        <w:rPr>
          <w:sz w:val="28"/>
        </w:rPr>
        <w:t>red</w:t>
      </w:r>
      <w:r>
        <w:rPr>
          <w:spacing w:val="5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Twitter,</w:t>
      </w:r>
      <w:r>
        <w:rPr>
          <w:spacing w:val="6"/>
          <w:sz w:val="28"/>
        </w:rPr>
        <w:t> </w:t>
      </w:r>
      <w:r>
        <w:rPr>
          <w:sz w:val="28"/>
        </w:rPr>
        <w:t>en</w:t>
      </w:r>
      <w:r>
        <w:rPr>
          <w:spacing w:val="5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https://twitter.com/LillyTellez/status/1413211600669089794?</w:t>
      </w:r>
      <w:r>
        <w:rPr>
          <w:spacing w:val="-75"/>
          <w:sz w:val="28"/>
        </w:rPr>
        <w:t> </w:t>
      </w:r>
      <w:r>
        <w:rPr>
          <w:sz w:val="28"/>
        </w:rPr>
        <w:t>s=20,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ocho de</w:t>
      </w:r>
      <w:r>
        <w:rPr>
          <w:spacing w:val="1"/>
          <w:sz w:val="28"/>
        </w:rPr>
        <w:t> </w:t>
      </w:r>
      <w:r>
        <w:rPr>
          <w:sz w:val="28"/>
        </w:rPr>
        <w:t>julio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dos</w:t>
      </w:r>
      <w:r>
        <w:rPr>
          <w:spacing w:val="-1"/>
          <w:sz w:val="28"/>
        </w:rPr>
        <w:t> </w:t>
      </w:r>
      <w:r>
        <w:rPr>
          <w:sz w:val="28"/>
        </w:rPr>
        <w:t>mil</w:t>
      </w:r>
      <w:r>
        <w:rPr>
          <w:spacing w:val="-2"/>
          <w:sz w:val="28"/>
        </w:rPr>
        <w:t> </w:t>
      </w:r>
      <w:r>
        <w:rPr>
          <w:sz w:val="28"/>
        </w:rPr>
        <w:t>veintiuno.</w:t>
      </w:r>
    </w:p>
    <w:p>
      <w:pPr>
        <w:spacing w:after="0" w:line="36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2367" w:val="left" w:leader="none"/>
        </w:tabs>
        <w:spacing w:line="360" w:lineRule="auto" w:before="92" w:after="0"/>
        <w:ind w:left="1814" w:right="796" w:firstLine="0"/>
        <w:jc w:val="both"/>
        <w:rPr>
          <w:sz w:val="28"/>
        </w:rPr>
      </w:pPr>
      <w:r>
        <w:rPr>
          <w:sz w:val="28"/>
        </w:rPr>
        <w:t>Posteriormente, el dieciséis de julio, el representante del PRD</w:t>
      </w:r>
      <w:r>
        <w:rPr>
          <w:spacing w:val="-75"/>
          <w:sz w:val="28"/>
        </w:rPr>
        <w:t> </w:t>
      </w:r>
      <w:r>
        <w:rPr>
          <w:sz w:val="28"/>
        </w:rPr>
        <w:t>ofreció como pruebas supervenientes las que a continuación se</w:t>
      </w:r>
      <w:r>
        <w:rPr>
          <w:spacing w:val="1"/>
          <w:sz w:val="28"/>
        </w:rPr>
        <w:t> </w:t>
      </w:r>
      <w:r>
        <w:rPr>
          <w:sz w:val="28"/>
        </w:rPr>
        <w:t>describen: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2535" w:val="left" w:leader="none"/>
          <w:tab w:pos="3364" w:val="left" w:leader="none"/>
          <w:tab w:pos="4777" w:val="left" w:leader="none"/>
          <w:tab w:pos="5029" w:val="left" w:leader="none"/>
          <w:tab w:pos="5403" w:val="left" w:leader="none"/>
          <w:tab w:pos="6309" w:val="left" w:leader="none"/>
          <w:tab w:pos="7097" w:val="left" w:leader="none"/>
          <w:tab w:pos="7681" w:val="left" w:leader="none"/>
          <w:tab w:pos="8322" w:val="left" w:leader="none"/>
          <w:tab w:pos="8388" w:val="left" w:leader="none"/>
          <w:tab w:pos="8773" w:val="left" w:leader="none"/>
          <w:tab w:pos="9588" w:val="left" w:leader="none"/>
          <w:tab w:pos="9773" w:val="left" w:leader="none"/>
        </w:tabs>
        <w:spacing w:line="360" w:lineRule="auto" w:before="0" w:after="0"/>
        <w:ind w:left="2534" w:right="789" w:hanging="360"/>
        <w:jc w:val="left"/>
        <w:rPr>
          <w:sz w:val="28"/>
        </w:rPr>
      </w:pPr>
      <w:r>
        <w:rPr>
          <w:sz w:val="28"/>
        </w:rPr>
        <w:t>Nota</w:t>
        <w:tab/>
        <w:t>periodística</w:t>
        <w:tab/>
        <w:t>y</w:t>
        <w:tab/>
        <w:t>video</w:t>
        <w:tab/>
        <w:t>difundida</w:t>
        <w:tab/>
        <w:t>por</w:t>
        <w:tab/>
        <w:t>el</w:t>
        <w:tab/>
        <w:t>medio</w:t>
        <w:tab/>
        <w:tab/>
      </w:r>
      <w:r>
        <w:rPr>
          <w:spacing w:val="-1"/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comunicación</w:t>
      </w:r>
      <w:r>
        <w:rPr>
          <w:spacing w:val="6"/>
          <w:sz w:val="28"/>
        </w:rPr>
        <w:t> </w:t>
      </w:r>
      <w:r>
        <w:rPr>
          <w:sz w:val="28"/>
        </w:rPr>
        <w:t>“Milenio”,</w:t>
      </w:r>
      <w:r>
        <w:rPr>
          <w:spacing w:val="8"/>
          <w:sz w:val="28"/>
        </w:rPr>
        <w:t> </w:t>
      </w:r>
      <w:r>
        <w:rPr>
          <w:sz w:val="28"/>
        </w:rPr>
        <w:t>con</w:t>
      </w:r>
      <w:r>
        <w:rPr>
          <w:spacing w:val="6"/>
          <w:sz w:val="28"/>
        </w:rPr>
        <w:t> </w:t>
      </w:r>
      <w:r>
        <w:rPr>
          <w:sz w:val="28"/>
        </w:rPr>
        <w:t>el</w:t>
      </w:r>
      <w:r>
        <w:rPr>
          <w:spacing w:val="7"/>
          <w:sz w:val="28"/>
        </w:rPr>
        <w:t> </w:t>
      </w:r>
      <w:r>
        <w:rPr>
          <w:sz w:val="28"/>
        </w:rPr>
        <w:t>encabezado</w:t>
      </w:r>
      <w:r>
        <w:rPr>
          <w:spacing w:val="6"/>
          <w:sz w:val="28"/>
        </w:rPr>
        <w:t> </w:t>
      </w:r>
      <w:r>
        <w:rPr>
          <w:sz w:val="28"/>
        </w:rPr>
        <w:t>“EU</w:t>
      </w:r>
      <w:r>
        <w:rPr>
          <w:spacing w:val="14"/>
          <w:sz w:val="28"/>
        </w:rPr>
        <w:t> </w:t>
      </w:r>
      <w:r>
        <w:rPr>
          <w:sz w:val="28"/>
        </w:rPr>
        <w:t>emite</w:t>
      </w:r>
      <w:r>
        <w:rPr>
          <w:spacing w:val="6"/>
          <w:sz w:val="28"/>
        </w:rPr>
        <w:t> </w:t>
      </w:r>
      <w:r>
        <w:rPr>
          <w:sz w:val="28"/>
        </w:rPr>
        <w:t>alerta</w:t>
      </w:r>
      <w:r>
        <w:rPr>
          <w:spacing w:val="-74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viaje</w:t>
      </w:r>
      <w:r>
        <w:rPr>
          <w:spacing w:val="13"/>
          <w:sz w:val="28"/>
        </w:rPr>
        <w:t> </w:t>
      </w:r>
      <w:r>
        <w:rPr>
          <w:sz w:val="28"/>
        </w:rPr>
        <w:t>a</w:t>
      </w:r>
      <w:r>
        <w:rPr>
          <w:spacing w:val="10"/>
          <w:sz w:val="28"/>
        </w:rPr>
        <w:t> </w:t>
      </w:r>
      <w:r>
        <w:rPr>
          <w:sz w:val="28"/>
        </w:rPr>
        <w:t>México</w:t>
      </w:r>
      <w:r>
        <w:rPr>
          <w:spacing w:val="13"/>
          <w:sz w:val="28"/>
        </w:rPr>
        <w:t> </w:t>
      </w:r>
      <w:r>
        <w:rPr>
          <w:sz w:val="28"/>
        </w:rPr>
        <w:t>por</w:t>
      </w:r>
      <w:r>
        <w:rPr>
          <w:spacing w:val="13"/>
          <w:sz w:val="28"/>
        </w:rPr>
        <w:t> </w:t>
      </w:r>
      <w:r>
        <w:rPr>
          <w:sz w:val="28"/>
        </w:rPr>
        <w:t>alza</w:t>
      </w:r>
      <w:r>
        <w:rPr>
          <w:spacing w:val="13"/>
          <w:sz w:val="28"/>
        </w:rPr>
        <w:t> </w:t>
      </w:r>
      <w:r>
        <w:rPr>
          <w:sz w:val="28"/>
        </w:rPr>
        <w:t>en</w:t>
      </w:r>
      <w:r>
        <w:rPr>
          <w:spacing w:val="10"/>
          <w:sz w:val="28"/>
        </w:rPr>
        <w:t> </w:t>
      </w:r>
      <w:r>
        <w:rPr>
          <w:sz w:val="28"/>
        </w:rPr>
        <w:t>contagios</w:t>
      </w:r>
      <w:r>
        <w:rPr>
          <w:spacing w:val="14"/>
          <w:sz w:val="28"/>
        </w:rPr>
        <w:t> </w:t>
      </w:r>
      <w:r>
        <w:rPr>
          <w:sz w:val="28"/>
        </w:rPr>
        <w:t>de</w:t>
      </w:r>
      <w:r>
        <w:rPr>
          <w:spacing w:val="10"/>
          <w:sz w:val="28"/>
        </w:rPr>
        <w:t> </w:t>
      </w:r>
      <w:r>
        <w:rPr>
          <w:sz w:val="28"/>
        </w:rPr>
        <w:t>covid-19</w:t>
      </w:r>
      <w:r>
        <w:rPr>
          <w:spacing w:val="10"/>
          <w:sz w:val="28"/>
        </w:rPr>
        <w:t> </w:t>
      </w:r>
      <w:r>
        <w:rPr>
          <w:sz w:val="28"/>
        </w:rPr>
        <w:t>y</w:t>
      </w:r>
      <w:r>
        <w:rPr>
          <w:spacing w:val="-75"/>
          <w:sz w:val="28"/>
        </w:rPr>
        <w:t> </w:t>
      </w:r>
      <w:r>
        <w:rPr>
          <w:sz w:val="28"/>
        </w:rPr>
        <w:t>violencia”,</w:t>
        <w:tab/>
        <w:t>publicadas</w:t>
        <w:tab/>
        <w:tab/>
        <w:t>en</w:t>
        <w:tab/>
        <w:tab/>
        <w:tab/>
        <w:t>el</w:t>
        <w:tab/>
        <w:tab/>
      </w:r>
      <w:r>
        <w:rPr>
          <w:spacing w:val="-1"/>
          <w:sz w:val="28"/>
        </w:rPr>
        <w:t>link:</w:t>
      </w:r>
      <w:r>
        <w:rPr>
          <w:spacing w:val="-75"/>
          <w:sz w:val="28"/>
        </w:rPr>
        <w:t> </w:t>
      </w:r>
      <w:r>
        <w:rPr>
          <w:sz w:val="28"/>
        </w:rPr>
        <w:t>https://</w:t>
      </w:r>
      <w:hyperlink r:id="rId45">
        <w:r>
          <w:rPr>
            <w:sz w:val="28"/>
          </w:rPr>
          <w:t>www.milenio.com/politica/eu-emite-alerta-viaje-</w:t>
        </w:r>
      </w:hyperlink>
      <w:r>
        <w:rPr>
          <w:spacing w:val="1"/>
          <w:sz w:val="28"/>
        </w:rPr>
        <w:t> </w:t>
      </w:r>
      <w:r>
        <w:rPr>
          <w:sz w:val="28"/>
        </w:rPr>
        <w:t>mexico-ola-covid-19, de</w:t>
      </w:r>
      <w:r>
        <w:rPr>
          <w:spacing w:val="-4"/>
          <w:sz w:val="28"/>
        </w:rPr>
        <w:t> </w:t>
      </w:r>
      <w:r>
        <w:rPr>
          <w:sz w:val="28"/>
        </w:rPr>
        <w:t>trece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julio.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2535" w:val="left" w:leader="none"/>
        </w:tabs>
        <w:spacing w:line="360" w:lineRule="auto" w:before="0" w:after="0"/>
        <w:ind w:left="2534" w:right="786" w:hanging="360"/>
        <w:jc w:val="left"/>
        <w:rPr>
          <w:sz w:val="28"/>
        </w:rPr>
      </w:pPr>
      <w:r>
        <w:rPr>
          <w:sz w:val="28"/>
        </w:rPr>
        <w:t>Aviso</w:t>
      </w:r>
      <w:r>
        <w:rPr>
          <w:spacing w:val="18"/>
          <w:sz w:val="28"/>
        </w:rPr>
        <w:t> </w:t>
      </w:r>
      <w:r>
        <w:rPr>
          <w:sz w:val="28"/>
        </w:rPr>
        <w:t>emitido</w:t>
      </w:r>
      <w:r>
        <w:rPr>
          <w:spacing w:val="18"/>
          <w:sz w:val="28"/>
        </w:rPr>
        <w:t> </w:t>
      </w:r>
      <w:r>
        <w:rPr>
          <w:sz w:val="28"/>
        </w:rPr>
        <w:t>por</w:t>
      </w:r>
      <w:r>
        <w:rPr>
          <w:spacing w:val="21"/>
          <w:sz w:val="28"/>
        </w:rPr>
        <w:t> </w:t>
      </w:r>
      <w:r>
        <w:rPr>
          <w:sz w:val="28"/>
        </w:rPr>
        <w:t>la</w:t>
      </w:r>
      <w:r>
        <w:rPr>
          <w:spacing w:val="20"/>
          <w:sz w:val="28"/>
        </w:rPr>
        <w:t> </w:t>
      </w:r>
      <w:r>
        <w:rPr>
          <w:sz w:val="28"/>
        </w:rPr>
        <w:t>oficina</w:t>
      </w:r>
      <w:r>
        <w:rPr>
          <w:spacing w:val="19"/>
          <w:sz w:val="28"/>
        </w:rPr>
        <w:t> </w:t>
      </w:r>
      <w:r>
        <w:rPr>
          <w:sz w:val="28"/>
        </w:rPr>
        <w:t>de</w:t>
      </w:r>
      <w:r>
        <w:rPr>
          <w:spacing w:val="18"/>
          <w:sz w:val="28"/>
        </w:rPr>
        <w:t> </w:t>
      </w:r>
      <w:r>
        <w:rPr>
          <w:sz w:val="28"/>
        </w:rPr>
        <w:t>turismo</w:t>
      </w:r>
      <w:r>
        <w:rPr>
          <w:spacing w:val="21"/>
          <w:sz w:val="28"/>
        </w:rPr>
        <w:t> </w:t>
      </w:r>
      <w:r>
        <w:rPr>
          <w:sz w:val="28"/>
        </w:rPr>
        <w:t>del</w:t>
      </w:r>
      <w:r>
        <w:rPr>
          <w:spacing w:val="18"/>
          <w:sz w:val="28"/>
        </w:rPr>
        <w:t> </w:t>
      </w:r>
      <w:r>
        <w:rPr>
          <w:sz w:val="28"/>
        </w:rPr>
        <w:t>departamento</w:t>
      </w:r>
      <w:r>
        <w:rPr>
          <w:spacing w:val="24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estado</w:t>
      </w:r>
      <w:r>
        <w:rPr>
          <w:spacing w:val="32"/>
          <w:sz w:val="28"/>
        </w:rPr>
        <w:t> </w:t>
      </w:r>
      <w:r>
        <w:rPr>
          <w:sz w:val="28"/>
        </w:rPr>
        <w:t>de</w:t>
      </w:r>
      <w:r>
        <w:rPr>
          <w:spacing w:val="33"/>
          <w:sz w:val="28"/>
        </w:rPr>
        <w:t> </w:t>
      </w:r>
      <w:r>
        <w:rPr>
          <w:sz w:val="28"/>
        </w:rPr>
        <w:t>los</w:t>
      </w:r>
      <w:r>
        <w:rPr>
          <w:spacing w:val="33"/>
          <w:sz w:val="28"/>
        </w:rPr>
        <w:t> </w:t>
      </w:r>
      <w:r>
        <w:rPr>
          <w:sz w:val="28"/>
        </w:rPr>
        <w:t>Estados</w:t>
      </w:r>
      <w:r>
        <w:rPr>
          <w:spacing w:val="32"/>
          <w:sz w:val="28"/>
        </w:rPr>
        <w:t> </w:t>
      </w:r>
      <w:r>
        <w:rPr>
          <w:sz w:val="28"/>
        </w:rPr>
        <w:t>Unidos</w:t>
      </w:r>
      <w:r>
        <w:rPr>
          <w:spacing w:val="33"/>
          <w:sz w:val="28"/>
        </w:rPr>
        <w:t> </w:t>
      </w:r>
      <w:r>
        <w:rPr>
          <w:sz w:val="28"/>
        </w:rPr>
        <w:t>de</w:t>
      </w:r>
      <w:r>
        <w:rPr>
          <w:spacing w:val="33"/>
          <w:sz w:val="28"/>
        </w:rPr>
        <w:t> </w:t>
      </w:r>
      <w:r>
        <w:rPr>
          <w:sz w:val="28"/>
        </w:rPr>
        <w:t>América,</w:t>
      </w:r>
      <w:r>
        <w:rPr>
          <w:spacing w:val="33"/>
          <w:sz w:val="28"/>
        </w:rPr>
        <w:t> </w:t>
      </w:r>
      <w:r>
        <w:rPr>
          <w:sz w:val="28"/>
        </w:rPr>
        <w:t>publicada</w:t>
      </w:r>
      <w:r>
        <w:rPr>
          <w:spacing w:val="33"/>
          <w:sz w:val="28"/>
        </w:rPr>
        <w:t> </w:t>
      </w:r>
      <w:r>
        <w:rPr>
          <w:sz w:val="28"/>
        </w:rPr>
        <w:t>en</w:t>
      </w:r>
      <w:r>
        <w:rPr>
          <w:spacing w:val="32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https://travel.state.gov/content/travel/en/traveladvisories/trav</w:t>
      </w:r>
      <w:r>
        <w:rPr>
          <w:spacing w:val="1"/>
          <w:sz w:val="28"/>
        </w:rPr>
        <w:t> </w:t>
      </w:r>
      <w:r>
        <w:rPr>
          <w:sz w:val="28"/>
        </w:rPr>
        <w:t>eladvisories/mexico-travel-advisory.html,</w:t>
      </w:r>
      <w:r>
        <w:rPr>
          <w:spacing w:val="35"/>
          <w:sz w:val="28"/>
        </w:rPr>
        <w:t> </w:t>
      </w:r>
      <w:r>
        <w:rPr>
          <w:sz w:val="28"/>
        </w:rPr>
        <w:t>la</w:t>
      </w:r>
      <w:r>
        <w:rPr>
          <w:spacing w:val="34"/>
          <w:sz w:val="28"/>
        </w:rPr>
        <w:t> </w:t>
      </w:r>
      <w:r>
        <w:rPr>
          <w:sz w:val="28"/>
        </w:rPr>
        <w:t>cual</w:t>
      </w:r>
      <w:r>
        <w:rPr>
          <w:spacing w:val="35"/>
          <w:sz w:val="28"/>
        </w:rPr>
        <w:t> </w:t>
      </w:r>
      <w:r>
        <w:rPr>
          <w:sz w:val="28"/>
        </w:rPr>
        <w:t>inserta</w:t>
      </w:r>
      <w:r>
        <w:rPr>
          <w:spacing w:val="35"/>
          <w:sz w:val="28"/>
        </w:rPr>
        <w:t> </w:t>
      </w:r>
      <w:r>
        <w:rPr>
          <w:sz w:val="28"/>
        </w:rPr>
        <w:t>a</w:t>
      </w:r>
      <w:r>
        <w:rPr>
          <w:spacing w:val="-75"/>
          <w:sz w:val="28"/>
        </w:rPr>
        <w:t> </w:t>
      </w:r>
      <w:r>
        <w:rPr>
          <w:sz w:val="28"/>
        </w:rPr>
        <w:t>manera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imágenes,</w:t>
      </w:r>
      <w:r>
        <w:rPr>
          <w:spacing w:val="-2"/>
          <w:sz w:val="28"/>
        </w:rPr>
        <w:t> </w:t>
      </w:r>
      <w:r>
        <w:rPr>
          <w:sz w:val="28"/>
        </w:rPr>
        <w:t>así</w:t>
      </w:r>
      <w:r>
        <w:rPr>
          <w:spacing w:val="-2"/>
          <w:sz w:val="28"/>
        </w:rPr>
        <w:t> </w:t>
      </w:r>
      <w:r>
        <w:rPr>
          <w:sz w:val="28"/>
        </w:rPr>
        <w:t>como una</w:t>
      </w:r>
      <w:r>
        <w:rPr>
          <w:spacing w:val="-4"/>
          <w:sz w:val="28"/>
        </w:rPr>
        <w:t> </w:t>
      </w:r>
      <w:r>
        <w:rPr>
          <w:sz w:val="28"/>
        </w:rPr>
        <w:t>traducción</w:t>
      </w:r>
      <w:r>
        <w:rPr>
          <w:spacing w:val="-3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español.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13"/>
        </w:numPr>
        <w:tabs>
          <w:tab w:pos="2355" w:val="left" w:leader="none"/>
        </w:tabs>
        <w:spacing w:line="360" w:lineRule="auto" w:before="1" w:after="0"/>
        <w:ind w:left="1814" w:right="792" w:firstLine="0"/>
        <w:jc w:val="both"/>
        <w:rPr>
          <w:sz w:val="28"/>
        </w:rPr>
      </w:pPr>
      <w:r>
        <w:rPr>
          <w:sz w:val="28"/>
        </w:rPr>
        <w:t>El</w:t>
      </w:r>
      <w:r>
        <w:rPr>
          <w:spacing w:val="-11"/>
          <w:sz w:val="28"/>
        </w:rPr>
        <w:t> </w:t>
      </w:r>
      <w:r>
        <w:rPr>
          <w:sz w:val="28"/>
        </w:rPr>
        <w:t>veinte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julio,</w:t>
      </w:r>
      <w:r>
        <w:rPr>
          <w:spacing w:val="-7"/>
          <w:sz w:val="28"/>
        </w:rPr>
        <w:t> </w:t>
      </w:r>
      <w:r>
        <w:rPr>
          <w:sz w:val="28"/>
        </w:rPr>
        <w:t>los</w:t>
      </w:r>
      <w:r>
        <w:rPr>
          <w:spacing w:val="-7"/>
          <w:sz w:val="28"/>
        </w:rPr>
        <w:t> </w:t>
      </w:r>
      <w:r>
        <w:rPr>
          <w:sz w:val="28"/>
        </w:rPr>
        <w:t>representantes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los</w:t>
      </w:r>
      <w:r>
        <w:rPr>
          <w:spacing w:val="-9"/>
          <w:sz w:val="28"/>
        </w:rPr>
        <w:t> </w:t>
      </w:r>
      <w:r>
        <w:rPr>
          <w:sz w:val="28"/>
        </w:rPr>
        <w:t>partidos</w:t>
      </w:r>
      <w:r>
        <w:rPr>
          <w:spacing w:val="-7"/>
          <w:sz w:val="28"/>
        </w:rPr>
        <w:t> </w:t>
      </w:r>
      <w:r>
        <w:rPr>
          <w:sz w:val="28"/>
        </w:rPr>
        <w:t>PRD,</w:t>
      </w:r>
      <w:r>
        <w:rPr>
          <w:spacing w:val="-9"/>
          <w:sz w:val="28"/>
        </w:rPr>
        <w:t> </w:t>
      </w:r>
      <w:r>
        <w:rPr>
          <w:sz w:val="28"/>
        </w:rPr>
        <w:t>PAN</w:t>
      </w:r>
      <w:r>
        <w:rPr>
          <w:spacing w:val="-76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PRI,</w:t>
      </w:r>
      <w:r>
        <w:rPr>
          <w:spacing w:val="1"/>
          <w:sz w:val="28"/>
        </w:rPr>
        <w:t> </w:t>
      </w:r>
      <w:r>
        <w:rPr>
          <w:sz w:val="28"/>
        </w:rPr>
        <w:t>acudieron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ofrecer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1"/>
          <w:sz w:val="28"/>
        </w:rPr>
        <w:t> </w:t>
      </w:r>
      <w:r>
        <w:rPr>
          <w:sz w:val="28"/>
        </w:rPr>
        <w:t>supervenientes siendo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-75"/>
          <w:sz w:val="28"/>
        </w:rPr>
        <w:t> </w:t>
      </w:r>
      <w:r>
        <w:rPr>
          <w:sz w:val="28"/>
        </w:rPr>
        <w:t>siguientes: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5"/>
        <w:jc w:val="both"/>
      </w:pPr>
      <w:r>
        <w:rPr/>
        <w:t>Respecto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planteado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“violencia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armados”</w:t>
      </w:r>
      <w:r>
        <w:rPr>
          <w:spacing w:val="1"/>
        </w:rPr>
        <w:t> </w:t>
      </w:r>
      <w:r>
        <w:rPr/>
        <w:t>ofrecen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4"/>
        </w:numPr>
        <w:tabs>
          <w:tab w:pos="2221" w:val="left" w:leader="none"/>
          <w:tab w:pos="4209" w:val="left" w:leader="none"/>
          <w:tab w:pos="6634" w:val="left" w:leader="none"/>
          <w:tab w:pos="8158" w:val="left" w:leader="none"/>
          <w:tab w:pos="9585" w:val="left" w:leader="none"/>
        </w:tabs>
        <w:spacing w:line="360" w:lineRule="auto" w:before="1" w:after="0"/>
        <w:ind w:left="1814" w:right="793" w:firstLine="0"/>
        <w:jc w:val="both"/>
        <w:rPr>
          <w:sz w:val="28"/>
        </w:rPr>
      </w:pPr>
      <w:r>
        <w:rPr>
          <w:sz w:val="28"/>
        </w:rPr>
        <w:t>Audio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entrevista</w:t>
      </w:r>
      <w:r>
        <w:rPr>
          <w:spacing w:val="1"/>
          <w:sz w:val="28"/>
        </w:rPr>
        <w:t> </w:t>
      </w:r>
      <w:r>
        <w:rPr>
          <w:sz w:val="28"/>
        </w:rPr>
        <w:t>realizada al</w:t>
      </w:r>
      <w:r>
        <w:rPr>
          <w:spacing w:val="1"/>
          <w:sz w:val="28"/>
        </w:rPr>
        <w:t> </w:t>
      </w:r>
      <w:r>
        <w:rPr>
          <w:sz w:val="28"/>
        </w:rPr>
        <w:t>Gobernador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Estado,</w:t>
      </w:r>
      <w:r>
        <w:rPr>
          <w:spacing w:val="-75"/>
          <w:sz w:val="28"/>
        </w:rPr>
        <w:t> </w:t>
      </w:r>
      <w:r>
        <w:rPr>
          <w:sz w:val="28"/>
        </w:rPr>
        <w:t>Silvano Aureoles Conejo,</w:t>
      </w:r>
      <w:r>
        <w:rPr>
          <w:spacing w:val="1"/>
          <w:sz w:val="28"/>
        </w:rPr>
        <w:t> </w:t>
      </w:r>
      <w:r>
        <w:rPr>
          <w:sz w:val="28"/>
        </w:rPr>
        <w:t>a través del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de comunicación</w:t>
      </w:r>
      <w:r>
        <w:rPr>
          <w:spacing w:val="1"/>
          <w:sz w:val="28"/>
        </w:rPr>
        <w:t> </w:t>
      </w:r>
      <w:r>
        <w:rPr>
          <w:sz w:val="28"/>
        </w:rPr>
        <w:t>“GRUPO FÓRMULA” en el programa “Ciro Gómez Leyva por la</w:t>
      </w:r>
      <w:r>
        <w:rPr>
          <w:spacing w:val="1"/>
          <w:sz w:val="28"/>
        </w:rPr>
        <w:t> </w:t>
      </w:r>
      <w:r>
        <w:rPr>
          <w:sz w:val="28"/>
        </w:rPr>
        <w:t>mañana”,</w:t>
        <w:tab/>
        <w:t>contenido</w:t>
        <w:tab/>
        <w:t>en</w:t>
        <w:tab/>
        <w:t>el</w:t>
        <w:tab/>
      </w:r>
      <w:r>
        <w:rPr>
          <w:spacing w:val="-1"/>
          <w:sz w:val="28"/>
        </w:rPr>
        <w:t>link:</w:t>
      </w:r>
      <w:r>
        <w:rPr>
          <w:spacing w:val="-76"/>
          <w:sz w:val="28"/>
        </w:rPr>
        <w:t> </w:t>
      </w:r>
      <w:r>
        <w:rPr>
          <w:sz w:val="28"/>
        </w:rPr>
        <w:t>https://</w:t>
      </w:r>
      <w:hyperlink r:id="rId46">
        <w:r>
          <w:rPr>
            <w:sz w:val="28"/>
          </w:rPr>
          <w:t>www.radioformula.com.mx/noticias/20210623/silvano-</w:t>
        </w:r>
      </w:hyperlink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3075"/>
      </w:pPr>
      <w:r>
        <w:rPr/>
        <w:pict>
          <v:rect style="position:absolute;margin-left:107.300003pt;margin-top:43.291817pt;width:3.84pt;height:1.08pt;mso-position-horizontal-relative:page;mso-position-vertical-relative:paragraph;z-index:-22460928" filled="true" fillcolor="#000000" stroked="false">
            <v:fill type="solid"/>
            <w10:wrap type="none"/>
          </v:rect>
        </w:pict>
      </w:r>
      <w:r>
        <w:rPr/>
        <w:t>aureoles-michoacan-narcogobierno-ciro-por-la-manana-radio-</w:t>
      </w:r>
      <w:r>
        <w:rPr>
          <w:spacing w:val="-75"/>
        </w:rPr>
        <w:t> </w:t>
      </w:r>
      <w:r>
        <w:rPr/>
        <w:t>formula/.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469" w:val="left" w:leader="none"/>
        </w:tabs>
        <w:spacing w:line="360" w:lineRule="auto" w:before="253" w:after="0"/>
        <w:ind w:left="112" w:right="2490" w:firstLine="0"/>
        <w:jc w:val="both"/>
        <w:rPr>
          <w:sz w:val="28"/>
        </w:rPr>
      </w:pPr>
      <w:r>
        <w:rPr>
          <w:sz w:val="28"/>
        </w:rPr>
        <w:t>Video de la entrevista al Gobernador Silvano Aureoles Conejo</w:t>
      </w:r>
      <w:r>
        <w:rPr>
          <w:spacing w:val="1"/>
          <w:sz w:val="28"/>
        </w:rPr>
        <w:t> </w:t>
      </w:r>
      <w:r>
        <w:rPr>
          <w:sz w:val="28"/>
        </w:rPr>
        <w:t>en el programa denominado Ciro Gómez Leyva por la mañana,</w:t>
      </w:r>
      <w:r>
        <w:rPr>
          <w:spacing w:val="1"/>
          <w:sz w:val="28"/>
        </w:rPr>
        <w:t> </w:t>
      </w:r>
      <w:r>
        <w:rPr>
          <w:sz w:val="28"/>
        </w:rPr>
        <w:t>emitido en el medio de comunicación “Grupo Formula” y publicado</w:t>
      </w:r>
      <w:r>
        <w:rPr>
          <w:spacing w:val="-75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link:</w:t>
      </w:r>
      <w:r>
        <w:rPr>
          <w:spacing w:val="-1"/>
          <w:sz w:val="28"/>
        </w:rPr>
        <w:t> </w:t>
      </w:r>
      <w:r>
        <w:rPr>
          <w:sz w:val="28"/>
        </w:rPr>
        <w:t>https://youtu.be/ngm83S8AmiM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Entrevista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refiere</w:t>
      </w:r>
      <w:r>
        <w:rPr>
          <w:spacing w:val="-7"/>
        </w:rPr>
        <w:t> </w:t>
      </w:r>
      <w:r>
        <w:rPr/>
        <w:t>fue</w:t>
      </w:r>
      <w:r>
        <w:rPr>
          <w:spacing w:val="-10"/>
        </w:rPr>
        <w:t> </w:t>
      </w:r>
      <w:r>
        <w:rPr/>
        <w:t>realizada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veintitrés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junio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7"/>
        </w:rPr>
        <w:t> </w:t>
      </w:r>
      <w:r>
        <w:rPr/>
        <w:t>08:09</w:t>
      </w:r>
      <w:r>
        <w:rPr>
          <w:spacing w:val="-76"/>
        </w:rPr>
        <w:t> </w:t>
      </w:r>
      <w:r>
        <w:rPr/>
        <w:t>horas,</w:t>
      </w:r>
      <w:r>
        <w:rPr>
          <w:spacing w:val="-16"/>
        </w:rPr>
        <w:t> </w:t>
      </w:r>
      <w:r>
        <w:rPr/>
        <w:t>misma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transcribe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oferente</w:t>
      </w:r>
      <w:r>
        <w:rPr>
          <w:spacing w:val="-17"/>
        </w:rPr>
        <w:t> </w:t>
      </w:r>
      <w:r>
        <w:rPr/>
        <w:t>y</w:t>
      </w:r>
      <w:r>
        <w:rPr>
          <w:spacing w:val="-13"/>
        </w:rPr>
        <w:t> </w:t>
      </w:r>
      <w:r>
        <w:rPr/>
        <w:t>respecto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cual</w:t>
      </w:r>
      <w:r>
        <w:rPr>
          <w:spacing w:val="-76"/>
        </w:rPr>
        <w:t> </w:t>
      </w:r>
      <w:r>
        <w:rPr/>
        <w:t>señala que el Gobernador presentó mapas de inteligencia criminal</w:t>
      </w:r>
      <w:r>
        <w:rPr>
          <w:spacing w:val="-75"/>
        </w:rPr>
        <w:t> </w:t>
      </w:r>
      <w:r>
        <w:rPr/>
        <w:t>que corresponden al corredor del pacífico donde ganó MORENA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delincuencia</w:t>
      </w:r>
      <w:r>
        <w:rPr>
          <w:spacing w:val="1"/>
        </w:rPr>
        <w:t> </w:t>
      </w:r>
      <w:r>
        <w:rPr/>
        <w:t>organizada,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audio</w:t>
      </w:r>
      <w:r>
        <w:rPr>
          <w:spacing w:val="-75"/>
        </w:rPr>
        <w:t> </w:t>
      </w:r>
      <w:r>
        <w:rPr/>
        <w:t>relacionado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intervención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delincuencia</w:t>
      </w:r>
      <w:r>
        <w:rPr>
          <w:spacing w:val="-9"/>
        </w:rPr>
        <w:t> </w:t>
      </w:r>
      <w:r>
        <w:rPr/>
        <w:t>organizada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5"/>
        </w:rPr>
        <w:t> </w:t>
      </w:r>
      <w:r>
        <w:rPr/>
        <w:t>Distrito 22 de Múgica, los cuales solicita que sean requeridos al</w:t>
      </w:r>
      <w:r>
        <w:rPr>
          <w:spacing w:val="1"/>
        </w:rPr>
        <w:t> </w:t>
      </w:r>
      <w:r>
        <w:rPr>
          <w:spacing w:val="-1"/>
        </w:rPr>
        <w:t>Gobernador</w:t>
      </w:r>
      <w:r>
        <w:rPr>
          <w:spacing w:val="-17"/>
        </w:rPr>
        <w:t> </w:t>
      </w:r>
      <w:r>
        <w:rPr>
          <w:spacing w:val="-1"/>
        </w:rPr>
        <w:t>del</w:t>
      </w:r>
      <w:r>
        <w:rPr>
          <w:spacing w:val="-16"/>
        </w:rPr>
        <w:t> </w:t>
      </w:r>
      <w:r>
        <w:rPr>
          <w:spacing w:val="-1"/>
        </w:rPr>
        <w:t>Estado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efecto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obren</w:t>
      </w:r>
      <w:r>
        <w:rPr>
          <w:spacing w:val="-19"/>
        </w:rPr>
        <w:t> </w:t>
      </w:r>
      <w:r>
        <w:rPr/>
        <w:t>como</w:t>
      </w:r>
      <w:r>
        <w:rPr>
          <w:spacing w:val="-16"/>
        </w:rPr>
        <w:t> </w:t>
      </w:r>
      <w:r>
        <w:rPr/>
        <w:t>pruebas</w:t>
      </w:r>
      <w:r>
        <w:rPr>
          <w:spacing w:val="-16"/>
        </w:rPr>
        <w:t> </w:t>
      </w:r>
      <w:r>
        <w:rPr/>
        <w:t>dentro</w:t>
      </w:r>
      <w:r>
        <w:rPr>
          <w:spacing w:val="-75"/>
        </w:rPr>
        <w:t> </w:t>
      </w:r>
      <w:r>
        <w:rPr/>
        <w:t>del</w:t>
      </w:r>
      <w:r>
        <w:rPr>
          <w:spacing w:val="-1"/>
        </w:rPr>
        <w:t> </w:t>
      </w:r>
      <w:r>
        <w:rPr/>
        <w:t>expediente.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4"/>
        </w:numPr>
        <w:tabs>
          <w:tab w:pos="455" w:val="left" w:leader="none"/>
          <w:tab w:pos="2329" w:val="left" w:leader="none"/>
          <w:tab w:pos="4763" w:val="left" w:leader="none"/>
          <w:tab w:pos="6371" w:val="left" w:leader="none"/>
          <w:tab w:pos="7885" w:val="left" w:leader="none"/>
        </w:tabs>
        <w:spacing w:line="360" w:lineRule="auto" w:before="1" w:after="0"/>
        <w:ind w:left="112" w:right="2493" w:firstLine="0"/>
        <w:jc w:val="left"/>
        <w:rPr>
          <w:sz w:val="28"/>
        </w:rPr>
      </w:pPr>
      <w:r>
        <w:rPr>
          <w:sz w:val="28"/>
        </w:rPr>
        <w:t>Video</w:t>
      </w:r>
      <w:r>
        <w:rPr>
          <w:spacing w:val="26"/>
          <w:sz w:val="28"/>
        </w:rPr>
        <w:t> </w:t>
      </w:r>
      <w:r>
        <w:rPr>
          <w:sz w:val="28"/>
        </w:rPr>
        <w:t>de</w:t>
      </w:r>
      <w:r>
        <w:rPr>
          <w:spacing w:val="27"/>
          <w:sz w:val="28"/>
        </w:rPr>
        <w:t> </w:t>
      </w:r>
      <w:r>
        <w:rPr>
          <w:sz w:val="28"/>
        </w:rPr>
        <w:t>la</w:t>
      </w:r>
      <w:r>
        <w:rPr>
          <w:spacing w:val="27"/>
          <w:sz w:val="28"/>
        </w:rPr>
        <w:t> </w:t>
      </w:r>
      <w:r>
        <w:rPr>
          <w:sz w:val="28"/>
        </w:rPr>
        <w:t>nota</w:t>
      </w:r>
      <w:r>
        <w:rPr>
          <w:spacing w:val="27"/>
          <w:sz w:val="28"/>
        </w:rPr>
        <w:t> </w:t>
      </w:r>
      <w:r>
        <w:rPr>
          <w:sz w:val="28"/>
        </w:rPr>
        <w:t>periodística</w:t>
      </w:r>
      <w:r>
        <w:rPr>
          <w:spacing w:val="27"/>
          <w:sz w:val="28"/>
        </w:rPr>
        <w:t> </w:t>
      </w:r>
      <w:r>
        <w:rPr>
          <w:sz w:val="28"/>
        </w:rPr>
        <w:t>publicada</w:t>
      </w:r>
      <w:r>
        <w:rPr>
          <w:spacing w:val="29"/>
          <w:sz w:val="28"/>
        </w:rPr>
        <w:t> </w:t>
      </w:r>
      <w:r>
        <w:rPr>
          <w:sz w:val="28"/>
        </w:rPr>
        <w:t>el</w:t>
      </w:r>
      <w:r>
        <w:rPr>
          <w:spacing w:val="24"/>
          <w:sz w:val="28"/>
        </w:rPr>
        <w:t> </w:t>
      </w:r>
      <w:r>
        <w:rPr>
          <w:sz w:val="28"/>
        </w:rPr>
        <w:t>veinticuatro</w:t>
      </w:r>
      <w:r>
        <w:rPr>
          <w:spacing w:val="24"/>
          <w:sz w:val="28"/>
        </w:rPr>
        <w:t> </w:t>
      </w:r>
      <w:r>
        <w:rPr>
          <w:sz w:val="28"/>
        </w:rPr>
        <w:t>de</w:t>
      </w:r>
      <w:r>
        <w:rPr>
          <w:spacing w:val="29"/>
          <w:sz w:val="28"/>
        </w:rPr>
        <w:t> </w:t>
      </w:r>
      <w:r>
        <w:rPr>
          <w:sz w:val="28"/>
        </w:rPr>
        <w:t>junio</w:t>
      </w:r>
      <w:r>
        <w:rPr>
          <w:spacing w:val="-75"/>
          <w:sz w:val="28"/>
        </w:rPr>
        <w:t> </w:t>
      </w:r>
      <w:r>
        <w:rPr>
          <w:sz w:val="28"/>
        </w:rPr>
        <w:t>por</w:t>
      </w:r>
      <w:r>
        <w:rPr>
          <w:spacing w:val="57"/>
          <w:sz w:val="28"/>
        </w:rPr>
        <w:t> </w:t>
      </w:r>
      <w:r>
        <w:rPr>
          <w:sz w:val="28"/>
        </w:rPr>
        <w:t>el</w:t>
      </w:r>
      <w:r>
        <w:rPr>
          <w:spacing w:val="57"/>
          <w:sz w:val="28"/>
        </w:rPr>
        <w:t> </w:t>
      </w:r>
      <w:r>
        <w:rPr>
          <w:sz w:val="28"/>
        </w:rPr>
        <w:t>periodista</w:t>
      </w:r>
      <w:r>
        <w:rPr>
          <w:spacing w:val="57"/>
          <w:sz w:val="28"/>
        </w:rPr>
        <w:t> </w:t>
      </w:r>
      <w:r>
        <w:rPr>
          <w:sz w:val="28"/>
        </w:rPr>
        <w:t>Ciro</w:t>
      </w:r>
      <w:r>
        <w:rPr>
          <w:spacing w:val="57"/>
          <w:sz w:val="28"/>
        </w:rPr>
        <w:t> </w:t>
      </w:r>
      <w:r>
        <w:rPr>
          <w:sz w:val="28"/>
        </w:rPr>
        <w:t>Gómez</w:t>
      </w:r>
      <w:r>
        <w:rPr>
          <w:spacing w:val="58"/>
          <w:sz w:val="28"/>
        </w:rPr>
        <w:t> </w:t>
      </w:r>
      <w:r>
        <w:rPr>
          <w:sz w:val="28"/>
        </w:rPr>
        <w:t>Leyva,</w:t>
      </w:r>
      <w:r>
        <w:rPr>
          <w:spacing w:val="56"/>
          <w:sz w:val="28"/>
        </w:rPr>
        <w:t> </w:t>
      </w:r>
      <w:r>
        <w:rPr>
          <w:sz w:val="28"/>
        </w:rPr>
        <w:t>en</w:t>
      </w:r>
      <w:r>
        <w:rPr>
          <w:spacing w:val="57"/>
          <w:sz w:val="28"/>
        </w:rPr>
        <w:t> </w:t>
      </w:r>
      <w:r>
        <w:rPr>
          <w:sz w:val="28"/>
        </w:rPr>
        <w:t>su</w:t>
      </w:r>
      <w:r>
        <w:rPr>
          <w:spacing w:val="55"/>
          <w:sz w:val="28"/>
        </w:rPr>
        <w:t> </w:t>
      </w:r>
      <w:r>
        <w:rPr>
          <w:sz w:val="28"/>
        </w:rPr>
        <w:t>cuenta</w:t>
      </w:r>
      <w:r>
        <w:rPr>
          <w:spacing w:val="55"/>
          <w:sz w:val="28"/>
        </w:rPr>
        <w:t> </w:t>
      </w:r>
      <w:r>
        <w:rPr>
          <w:sz w:val="28"/>
        </w:rPr>
        <w:t>personal</w:t>
      </w:r>
      <w:r>
        <w:rPr>
          <w:spacing w:val="57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Twitter,</w:t>
        <w:tab/>
        <w:t>difundida</w:t>
        <w:tab/>
        <w:t>en</w:t>
        <w:tab/>
        <w:t>el</w:t>
        <w:tab/>
      </w:r>
      <w:r>
        <w:rPr>
          <w:spacing w:val="-1"/>
          <w:sz w:val="28"/>
        </w:rPr>
        <w:t>link:</w:t>
      </w:r>
      <w:r>
        <w:rPr>
          <w:spacing w:val="-75"/>
          <w:sz w:val="28"/>
        </w:rPr>
        <w:t> </w:t>
      </w:r>
      <w:r>
        <w:rPr>
          <w:sz w:val="28"/>
        </w:rPr>
        <w:t>https://twitter.com/CiroGomezL/status/1408062101579501568?s=</w:t>
      </w:r>
      <w:r>
        <w:rPr>
          <w:spacing w:val="1"/>
          <w:sz w:val="28"/>
        </w:rPr>
        <w:t> </w:t>
      </w:r>
      <w:r>
        <w:rPr>
          <w:sz w:val="28"/>
        </w:rPr>
        <w:t>20.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Prueba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relacionada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ejercieron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criminales,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solicitan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certificación,</w:t>
      </w:r>
      <w:r>
        <w:rPr>
          <w:spacing w:val="-75"/>
        </w:rPr>
        <w:t> </w:t>
      </w:r>
      <w:r>
        <w:rPr/>
        <w:t>asimismo solicitan sea requerido a la Policía Cibernética de la</w:t>
      </w:r>
      <w:r>
        <w:rPr>
          <w:spacing w:val="1"/>
        </w:rPr>
        <w:t> </w:t>
      </w:r>
      <w:r>
        <w:rPr/>
        <w:t>Agencia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Inteligencia</w:t>
      </w:r>
      <w:r>
        <w:rPr>
          <w:spacing w:val="-4"/>
        </w:rPr>
        <w:t> </w:t>
      </w:r>
      <w:r>
        <w:rPr/>
        <w:t>Criminal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Fiscalía</w:t>
      </w:r>
      <w:r>
        <w:rPr>
          <w:spacing w:val="-2"/>
        </w:rPr>
        <w:t> </w:t>
      </w:r>
      <w:r>
        <w:rPr/>
        <w:t>General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14"/>
        </w:numPr>
        <w:tabs>
          <w:tab w:pos="495" w:val="left" w:leader="none"/>
        </w:tabs>
        <w:spacing w:line="360" w:lineRule="auto" w:before="0" w:after="0"/>
        <w:ind w:left="112" w:right="2494" w:firstLine="0"/>
        <w:jc w:val="left"/>
        <w:rPr>
          <w:sz w:val="28"/>
        </w:rPr>
      </w:pPr>
      <w:r>
        <w:rPr>
          <w:sz w:val="28"/>
        </w:rPr>
        <w:t>Video</w:t>
      </w:r>
      <w:r>
        <w:rPr>
          <w:spacing w:val="50"/>
          <w:sz w:val="28"/>
        </w:rPr>
        <w:t> </w:t>
      </w:r>
      <w:r>
        <w:rPr>
          <w:sz w:val="28"/>
        </w:rPr>
        <w:t>de</w:t>
      </w:r>
      <w:r>
        <w:rPr>
          <w:spacing w:val="50"/>
          <w:sz w:val="28"/>
        </w:rPr>
        <w:t> </w:t>
      </w:r>
      <w:r>
        <w:rPr>
          <w:sz w:val="28"/>
        </w:rPr>
        <w:t>la</w:t>
      </w:r>
      <w:r>
        <w:rPr>
          <w:spacing w:val="48"/>
          <w:sz w:val="28"/>
        </w:rPr>
        <w:t> </w:t>
      </w:r>
      <w:r>
        <w:rPr>
          <w:sz w:val="28"/>
        </w:rPr>
        <w:t>transmisión</w:t>
      </w:r>
      <w:r>
        <w:rPr>
          <w:spacing w:val="50"/>
          <w:sz w:val="28"/>
        </w:rPr>
        <w:t> </w:t>
      </w:r>
      <w:r>
        <w:rPr>
          <w:sz w:val="28"/>
        </w:rPr>
        <w:t>en</w:t>
      </w:r>
      <w:r>
        <w:rPr>
          <w:spacing w:val="50"/>
          <w:sz w:val="28"/>
        </w:rPr>
        <w:t> </w:t>
      </w:r>
      <w:r>
        <w:rPr>
          <w:sz w:val="28"/>
        </w:rPr>
        <w:t>vivo,</w:t>
      </w:r>
      <w:r>
        <w:rPr>
          <w:spacing w:val="49"/>
          <w:sz w:val="28"/>
        </w:rPr>
        <w:t> </w:t>
      </w:r>
      <w:r>
        <w:rPr>
          <w:sz w:val="28"/>
        </w:rPr>
        <w:t>publicado</w:t>
      </w:r>
      <w:r>
        <w:rPr>
          <w:spacing w:val="48"/>
          <w:sz w:val="28"/>
        </w:rPr>
        <w:t> </w:t>
      </w:r>
      <w:r>
        <w:rPr>
          <w:sz w:val="28"/>
        </w:rPr>
        <w:t>el</w:t>
      </w:r>
      <w:r>
        <w:rPr>
          <w:spacing w:val="50"/>
          <w:sz w:val="28"/>
        </w:rPr>
        <w:t> </w:t>
      </w:r>
      <w:r>
        <w:rPr>
          <w:sz w:val="28"/>
        </w:rPr>
        <w:t>veinticuatro</w:t>
      </w:r>
      <w:r>
        <w:rPr>
          <w:spacing w:val="5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pacing w:val="-1"/>
          <w:sz w:val="28"/>
        </w:rPr>
        <w:t>junio,</w:t>
      </w:r>
      <w:r>
        <w:rPr>
          <w:spacing w:val="-17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el</w:t>
      </w:r>
      <w:r>
        <w:rPr>
          <w:spacing w:val="-16"/>
          <w:sz w:val="28"/>
        </w:rPr>
        <w:t> </w:t>
      </w:r>
      <w:r>
        <w:rPr>
          <w:sz w:val="28"/>
        </w:rPr>
        <w:t>Gobernador</w:t>
      </w:r>
      <w:r>
        <w:rPr>
          <w:spacing w:val="-16"/>
          <w:sz w:val="28"/>
        </w:rPr>
        <w:t> </w:t>
      </w:r>
      <w:r>
        <w:rPr>
          <w:sz w:val="28"/>
        </w:rPr>
        <w:t>del</w:t>
      </w:r>
      <w:r>
        <w:rPr>
          <w:spacing w:val="-18"/>
          <w:sz w:val="28"/>
        </w:rPr>
        <w:t> </w:t>
      </w:r>
      <w:r>
        <w:rPr>
          <w:sz w:val="28"/>
        </w:rPr>
        <w:t>Estado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21"/>
          <w:sz w:val="28"/>
        </w:rPr>
        <w:t> </w:t>
      </w:r>
      <w:r>
        <w:rPr>
          <w:sz w:val="28"/>
        </w:rPr>
        <w:t>Michoacán</w:t>
      </w:r>
      <w:r>
        <w:rPr>
          <w:spacing w:val="-16"/>
          <w:sz w:val="28"/>
        </w:rPr>
        <w:t> </w:t>
      </w:r>
      <w:r>
        <w:rPr>
          <w:sz w:val="28"/>
        </w:rPr>
        <w:t>Silvano</w:t>
      </w:r>
      <w:r>
        <w:rPr>
          <w:spacing w:val="-18"/>
          <w:sz w:val="28"/>
        </w:rPr>
        <w:t> </w:t>
      </w:r>
      <w:r>
        <w:rPr>
          <w:sz w:val="28"/>
        </w:rPr>
        <w:t>Aureoles</w:t>
      </w:r>
    </w:p>
    <w:p>
      <w:pPr>
        <w:spacing w:after="0" w:line="36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062" w:val="left" w:leader="none"/>
          <w:tab w:pos="3652" w:val="left" w:leader="none"/>
          <w:tab w:pos="4227" w:val="left" w:leader="none"/>
          <w:tab w:pos="5350" w:val="left" w:leader="none"/>
          <w:tab w:pos="6705" w:val="left" w:leader="none"/>
          <w:tab w:pos="7295" w:val="left" w:leader="none"/>
          <w:tab w:pos="8495" w:val="left" w:leader="none"/>
          <w:tab w:pos="9087" w:val="left" w:leader="none"/>
          <w:tab w:pos="9586" w:val="left" w:leader="none"/>
        </w:tabs>
        <w:spacing w:line="360" w:lineRule="auto" w:before="92"/>
        <w:ind w:left="1814" w:right="795"/>
      </w:pPr>
      <w:r>
        <w:rPr/>
        <w:pict>
          <v:rect style="position:absolute;margin-left:550.059998pt;margin-top:43.291817pt;width:3.84pt;height:1.08pt;mso-position-horizontal-relative:page;mso-position-vertical-relative:paragraph;z-index:-22460416" filled="true" fillcolor="#000000" stroked="false">
            <v:fill type="solid"/>
            <w10:wrap type="none"/>
          </v:rect>
        </w:pict>
      </w:r>
      <w:r>
        <w:rPr/>
        <w:t>Conejo,</w:t>
        <w:tab/>
        <w:t>en</w:t>
        <w:tab/>
        <w:t>su</w:t>
        <w:tab/>
        <w:t>cuenta</w:t>
        <w:tab/>
        <w:t>personal</w:t>
        <w:tab/>
        <w:t>de</w:t>
        <w:tab/>
        <w:t>Twitter,</w:t>
        <w:tab/>
        <w:t>en</w:t>
        <w:tab/>
        <w:t>el</w:t>
        <w:tab/>
      </w:r>
      <w:r>
        <w:rPr>
          <w:spacing w:val="-2"/>
        </w:rPr>
        <w:t>link:</w:t>
      </w:r>
      <w:r>
        <w:rPr>
          <w:spacing w:val="-75"/>
        </w:rPr>
        <w:t> </w:t>
      </w:r>
      <w:r>
        <w:rPr/>
        <w:t>https://twitter.com/Silvano_A/status/1408086105354813444?s=20.</w:t>
      </w:r>
    </w:p>
    <w:p>
      <w:pPr>
        <w:pStyle w:val="BodyText"/>
        <w:rPr>
          <w:sz w:val="20"/>
        </w:rPr>
      </w:pPr>
    </w:p>
    <w:p>
      <w:pPr>
        <w:pStyle w:val="BodyText"/>
        <w:spacing w:before="253"/>
        <w:ind w:left="1814"/>
        <w:jc w:val="both"/>
      </w:pPr>
      <w:r>
        <w:rPr/>
        <w:t>Misma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describen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solicitan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certificación.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814" w:right="793"/>
        <w:jc w:val="both"/>
      </w:pPr>
      <w:r>
        <w:rPr>
          <w:spacing w:val="-1"/>
        </w:rPr>
        <w:t>Por</w:t>
      </w:r>
      <w:r>
        <w:rPr>
          <w:spacing w:val="-18"/>
        </w:rPr>
        <w:t> </w:t>
      </w:r>
      <w:r>
        <w:rPr>
          <w:spacing w:val="-1"/>
        </w:rPr>
        <w:t>cuanto</w:t>
      </w:r>
      <w:r>
        <w:rPr>
          <w:spacing w:val="-21"/>
        </w:rPr>
        <w:t> </w:t>
      </w:r>
      <w:r>
        <w:rPr>
          <w:spacing w:val="-1"/>
        </w:rPr>
        <w:t>ve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20"/>
        </w:rPr>
        <w:t> </w:t>
      </w:r>
      <w:r>
        <w:rPr/>
        <w:t>violaciones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principio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imparcialidad</w:t>
      </w:r>
      <w:r>
        <w:rPr>
          <w:spacing w:val="-21"/>
        </w:rPr>
        <w:t> </w:t>
      </w:r>
      <w:r>
        <w:rPr/>
        <w:t>previsto</w:t>
      </w:r>
      <w:r>
        <w:rPr>
          <w:spacing w:val="-76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134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Federal.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4"/>
        </w:numPr>
        <w:tabs>
          <w:tab w:pos="2144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sz w:val="28"/>
        </w:rPr>
        <w:t>Sentencia emitida por la Sala Superior del Tribunal Electoral del</w:t>
      </w:r>
      <w:r>
        <w:rPr>
          <w:spacing w:val="-75"/>
          <w:sz w:val="28"/>
        </w:rPr>
        <w:t> </w:t>
      </w:r>
      <w:r>
        <w:rPr>
          <w:sz w:val="28"/>
        </w:rPr>
        <w:t>Poder Judicial de la Federación, dentro del expediente SUP-REP-</w:t>
      </w:r>
      <w:r>
        <w:rPr>
          <w:spacing w:val="1"/>
          <w:sz w:val="28"/>
        </w:rPr>
        <w:t> </w:t>
      </w:r>
      <w:r>
        <w:rPr>
          <w:sz w:val="28"/>
        </w:rPr>
        <w:t>250/2021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acumulados,</w:t>
      </w:r>
      <w:r>
        <w:rPr>
          <w:spacing w:val="1"/>
          <w:sz w:val="28"/>
        </w:rPr>
        <w:t> </w:t>
      </w:r>
      <w:r>
        <w:rPr>
          <w:sz w:val="28"/>
        </w:rPr>
        <w:t>publicada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julio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47">
        <w:r>
          <w:rPr>
            <w:sz w:val="28"/>
          </w:rPr>
          <w:t>www.te.gob.mx/EE/SUP/2021/REP/250/SUP_2021_REP_2</w:t>
        </w:r>
      </w:hyperlink>
      <w:r>
        <w:rPr>
          <w:spacing w:val="-76"/>
          <w:sz w:val="28"/>
        </w:rPr>
        <w:t> </w:t>
      </w:r>
      <w:r>
        <w:rPr>
          <w:sz w:val="28"/>
        </w:rPr>
        <w:t>50-1039570.pdf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93"/>
        <w:jc w:val="both"/>
      </w:pPr>
      <w:r>
        <w:rPr/>
        <w:t>Vinculada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discurso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primeros 100 días de su tercer ejercicio de gobierno, difundido el</w:t>
      </w:r>
      <w:r>
        <w:rPr>
          <w:spacing w:val="1"/>
        </w:rPr>
        <w:t> </w:t>
      </w:r>
      <w:r>
        <w:rPr/>
        <w:t>treinta de</w:t>
      </w:r>
      <w:r>
        <w:rPr>
          <w:spacing w:val="-2"/>
        </w:rPr>
        <w:t> </w:t>
      </w:r>
      <w:r>
        <w:rPr/>
        <w:t>marzo.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4"/>
        </w:numPr>
        <w:tabs>
          <w:tab w:pos="2098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sz w:val="28"/>
        </w:rPr>
        <w:t>Sentencia de la Sala Superior del Tribunal Electoral del Poder</w:t>
      </w:r>
      <w:r>
        <w:rPr>
          <w:spacing w:val="1"/>
          <w:sz w:val="28"/>
        </w:rPr>
        <w:t> </w:t>
      </w:r>
      <w:r>
        <w:rPr>
          <w:sz w:val="28"/>
        </w:rPr>
        <w:t>Judicial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Federación,</w:t>
      </w:r>
      <w:r>
        <w:rPr>
          <w:spacing w:val="-9"/>
          <w:sz w:val="28"/>
        </w:rPr>
        <w:t> </w:t>
      </w:r>
      <w:r>
        <w:rPr>
          <w:sz w:val="28"/>
        </w:rPr>
        <w:t>emitida</w:t>
      </w:r>
      <w:r>
        <w:rPr>
          <w:spacing w:val="-10"/>
          <w:sz w:val="28"/>
        </w:rPr>
        <w:t> </w:t>
      </w:r>
      <w:r>
        <w:rPr>
          <w:sz w:val="28"/>
        </w:rPr>
        <w:t>dentro</w:t>
      </w:r>
      <w:r>
        <w:rPr>
          <w:spacing w:val="-10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expediente</w:t>
      </w:r>
      <w:r>
        <w:rPr>
          <w:spacing w:val="-12"/>
          <w:sz w:val="28"/>
        </w:rPr>
        <w:t> </w:t>
      </w:r>
      <w:r>
        <w:rPr>
          <w:sz w:val="28"/>
        </w:rPr>
        <w:t>SUP-REP-</w:t>
      </w:r>
      <w:r>
        <w:rPr>
          <w:spacing w:val="-75"/>
          <w:sz w:val="28"/>
        </w:rPr>
        <w:t> </w:t>
      </w:r>
      <w:r>
        <w:rPr>
          <w:sz w:val="28"/>
        </w:rPr>
        <w:t>243/2021,</w:t>
      </w:r>
      <w:r>
        <w:rPr>
          <w:spacing w:val="-9"/>
          <w:sz w:val="28"/>
        </w:rPr>
        <w:t> </w:t>
      </w:r>
      <w:r>
        <w:rPr>
          <w:sz w:val="28"/>
        </w:rPr>
        <w:t>SUP-REP-248/2021</w:t>
      </w:r>
      <w:r>
        <w:rPr>
          <w:spacing w:val="-12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sz w:val="28"/>
        </w:rPr>
        <w:t>SUP-REP-249/2021</w:t>
      </w:r>
      <w:r>
        <w:rPr>
          <w:spacing w:val="-9"/>
          <w:sz w:val="28"/>
        </w:rPr>
        <w:t> </w:t>
      </w:r>
      <w:r>
        <w:rPr>
          <w:sz w:val="28"/>
        </w:rPr>
        <w:t>acumulados,</w:t>
      </w:r>
      <w:r>
        <w:rPr>
          <w:spacing w:val="-75"/>
          <w:sz w:val="28"/>
        </w:rPr>
        <w:t> </w:t>
      </w:r>
      <w:r>
        <w:rPr>
          <w:sz w:val="28"/>
        </w:rPr>
        <w:t>publicada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nueve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julio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48">
        <w:r>
          <w:rPr>
            <w:sz w:val="28"/>
          </w:rPr>
          <w:t>www.te.gob.mx/EE/SUP/2021/REP/243/SUP_2021_REP_2</w:t>
        </w:r>
      </w:hyperlink>
      <w:r>
        <w:rPr>
          <w:spacing w:val="-76"/>
          <w:sz w:val="28"/>
        </w:rPr>
        <w:t> </w:t>
      </w:r>
      <w:r>
        <w:rPr>
          <w:sz w:val="28"/>
        </w:rPr>
        <w:t>43-1042532.pdf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En la</w:t>
      </w:r>
      <w:r>
        <w:rPr>
          <w:spacing w:val="-4"/>
        </w:rPr>
        <w:t> </w:t>
      </w:r>
      <w:r>
        <w:rPr/>
        <w:t>cual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analizó</w:t>
      </w:r>
      <w:r>
        <w:rPr>
          <w:spacing w:val="2"/>
        </w:rPr>
        <w:t> </w:t>
      </w:r>
      <w:r>
        <w:rPr/>
        <w:t>la</w:t>
      </w:r>
      <w:r>
        <w:rPr>
          <w:spacing w:val="-4"/>
        </w:rPr>
        <w:t> </w:t>
      </w:r>
      <w:r>
        <w:rPr/>
        <w:t>conferencia</w:t>
      </w:r>
      <w:r>
        <w:rPr>
          <w:spacing w:val="-3"/>
        </w:rPr>
        <w:t> </w:t>
      </w:r>
      <w:r>
        <w:rPr/>
        <w:t>mañanera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76"/>
        </w:rPr>
        <w:t> </w:t>
      </w:r>
      <w:r>
        <w:rPr/>
        <w:t>República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nueve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abril,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refirió</w:t>
      </w:r>
      <w:r>
        <w:rPr>
          <w:spacing w:val="-2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y</w:t>
      </w:r>
      <w:r>
        <w:rPr>
          <w:spacing w:val="-75"/>
        </w:rPr>
        <w:t> </w:t>
      </w:r>
      <w:r>
        <w:rPr/>
        <w:t>a la</w:t>
      </w:r>
      <w:r>
        <w:rPr>
          <w:spacing w:val="-2"/>
        </w:rPr>
        <w:t> </w:t>
      </w:r>
      <w:r>
        <w:rPr/>
        <w:t>lucha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robo de</w:t>
      </w:r>
      <w:r>
        <w:rPr>
          <w:spacing w:val="-4"/>
        </w:rPr>
        <w:t> </w:t>
      </w:r>
      <w:r>
        <w:rPr/>
        <w:t>combustible.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Relativo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indebida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sindicatos,</w:t>
      </w:r>
      <w:r>
        <w:rPr>
          <w:spacing w:val="1"/>
        </w:rPr>
        <w:t> </w:t>
      </w:r>
      <w:r>
        <w:rPr/>
        <w:t>ofrecieron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pruebas: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469" w:val="left" w:leader="none"/>
        </w:tabs>
        <w:spacing w:line="360" w:lineRule="auto" w:before="92" w:after="0"/>
        <w:ind w:left="112" w:right="2488" w:firstLine="0"/>
        <w:jc w:val="both"/>
        <w:rPr>
          <w:sz w:val="28"/>
        </w:rPr>
      </w:pPr>
      <w:r>
        <w:rPr>
          <w:sz w:val="28"/>
        </w:rPr>
        <w:t>Video publicado en el perfil “Sindicato Minero Secc 271” de la</w:t>
      </w:r>
      <w:r>
        <w:rPr>
          <w:spacing w:val="1"/>
          <w:sz w:val="28"/>
        </w:rPr>
        <w:t> </w:t>
      </w:r>
      <w:r>
        <w:rPr>
          <w:sz w:val="28"/>
        </w:rPr>
        <w:t>red</w:t>
      </w:r>
      <w:r>
        <w:rPr>
          <w:spacing w:val="-6"/>
          <w:sz w:val="28"/>
        </w:rPr>
        <w:t> </w:t>
      </w:r>
      <w:r>
        <w:rPr>
          <w:sz w:val="28"/>
        </w:rPr>
        <w:t>social</w:t>
      </w:r>
      <w:r>
        <w:rPr>
          <w:spacing w:val="-8"/>
          <w:sz w:val="28"/>
        </w:rPr>
        <w:t> </w:t>
      </w:r>
      <w:r>
        <w:rPr>
          <w:sz w:val="28"/>
        </w:rPr>
        <w:t>Facebook,</w:t>
      </w:r>
      <w:r>
        <w:rPr>
          <w:spacing w:val="-7"/>
          <w:sz w:val="28"/>
        </w:rPr>
        <w:t> </w:t>
      </w:r>
      <w:r>
        <w:rPr>
          <w:sz w:val="28"/>
        </w:rPr>
        <w:t>mismo</w:t>
      </w:r>
      <w:r>
        <w:rPr>
          <w:spacing w:val="-6"/>
          <w:sz w:val="28"/>
        </w:rPr>
        <w:t> </w:t>
      </w: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refiere</w:t>
      </w:r>
      <w:r>
        <w:rPr>
          <w:spacing w:val="-5"/>
          <w:sz w:val="28"/>
        </w:rPr>
        <w:t> </w:t>
      </w:r>
      <w:r>
        <w:rPr>
          <w:sz w:val="28"/>
        </w:rPr>
        <w:t>es</w:t>
      </w:r>
      <w:r>
        <w:rPr>
          <w:spacing w:val="-4"/>
          <w:sz w:val="28"/>
        </w:rPr>
        <w:t> </w:t>
      </w:r>
      <w:r>
        <w:rPr>
          <w:sz w:val="28"/>
        </w:rPr>
        <w:t>consultable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8"/>
          <w:sz w:val="28"/>
        </w:rPr>
        <w:t> </w:t>
      </w:r>
      <w:r>
        <w:rPr>
          <w:sz w:val="28"/>
        </w:rPr>
        <w:t>los</w:t>
      </w:r>
      <w:r>
        <w:rPr>
          <w:spacing w:val="-5"/>
          <w:sz w:val="28"/>
        </w:rPr>
        <w:t> </w:t>
      </w:r>
      <w:r>
        <w:rPr>
          <w:sz w:val="28"/>
        </w:rPr>
        <w:t>links:</w:t>
      </w:r>
      <w:r>
        <w:rPr>
          <w:spacing w:val="-75"/>
          <w:sz w:val="28"/>
        </w:rPr>
        <w:t> </w:t>
      </w:r>
      <w:r>
        <w:rPr>
          <w:sz w:val="28"/>
        </w:rPr>
        <w:t>https://fb.watch/6S99Fm9Rdo/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https://fb.watch/6BtpxFfiOK/,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cual se realizó el veintitrés de junio a las 6:39 horas, describiendo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-3"/>
          <w:sz w:val="28"/>
        </w:rPr>
        <w:t> </w:t>
      </w:r>
      <w:r>
        <w:rPr>
          <w:sz w:val="28"/>
        </w:rPr>
        <w:t>de dicha</w:t>
      </w:r>
      <w:r>
        <w:rPr>
          <w:spacing w:val="-4"/>
          <w:sz w:val="28"/>
        </w:rPr>
        <w:t> </w:t>
      </w:r>
      <w:r>
        <w:rPr>
          <w:sz w:val="28"/>
        </w:rPr>
        <w:t>publicación.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14"/>
        </w:numPr>
        <w:tabs>
          <w:tab w:pos="572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destacada</w:t>
      </w:r>
      <w:r>
        <w:rPr>
          <w:spacing w:val="1"/>
          <w:sz w:val="28"/>
        </w:rPr>
        <w:t> </w:t>
      </w:r>
      <w:r>
        <w:rPr>
          <w:sz w:val="28"/>
        </w:rPr>
        <w:t>fuera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protocolo</w:t>
      </w:r>
      <w:r>
        <w:rPr>
          <w:spacing w:val="1"/>
          <w:sz w:val="28"/>
        </w:rPr>
        <w:t> </w:t>
      </w:r>
      <w:r>
        <w:rPr>
          <w:sz w:val="28"/>
        </w:rPr>
        <w:t>número</w:t>
      </w:r>
      <w:r>
        <w:rPr>
          <w:spacing w:val="1"/>
          <w:sz w:val="28"/>
        </w:rPr>
        <w:t> </w:t>
      </w:r>
      <w:r>
        <w:rPr>
          <w:sz w:val="28"/>
        </w:rPr>
        <w:t>cuatrocientos</w:t>
      </w:r>
      <w:r>
        <w:rPr>
          <w:spacing w:val="1"/>
          <w:sz w:val="28"/>
        </w:rPr>
        <w:t> </w:t>
      </w:r>
      <w:r>
        <w:rPr>
          <w:sz w:val="28"/>
        </w:rPr>
        <w:t>noventa</w:t>
      </w:r>
      <w:r>
        <w:rPr>
          <w:spacing w:val="-17"/>
          <w:sz w:val="28"/>
        </w:rPr>
        <w:t> </w:t>
      </w:r>
      <w:r>
        <w:rPr>
          <w:sz w:val="28"/>
        </w:rPr>
        <w:t>y</w:t>
      </w:r>
      <w:r>
        <w:rPr>
          <w:spacing w:val="-15"/>
          <w:sz w:val="28"/>
        </w:rPr>
        <w:t> </w:t>
      </w:r>
      <w:r>
        <w:rPr>
          <w:sz w:val="28"/>
        </w:rPr>
        <w:t>dos,</w:t>
      </w:r>
      <w:r>
        <w:rPr>
          <w:spacing w:val="-15"/>
          <w:sz w:val="28"/>
        </w:rPr>
        <w:t> </w:t>
      </w:r>
      <w:r>
        <w:rPr>
          <w:sz w:val="28"/>
        </w:rPr>
        <w:t>levantada</w:t>
      </w:r>
      <w:r>
        <w:rPr>
          <w:spacing w:val="-16"/>
          <w:sz w:val="28"/>
        </w:rPr>
        <w:t> </w:t>
      </w:r>
      <w:r>
        <w:rPr>
          <w:sz w:val="28"/>
        </w:rPr>
        <w:t>por</w:t>
      </w:r>
      <w:r>
        <w:rPr>
          <w:spacing w:val="-17"/>
          <w:sz w:val="28"/>
        </w:rPr>
        <w:t> </w:t>
      </w:r>
      <w:r>
        <w:rPr>
          <w:sz w:val="28"/>
        </w:rPr>
        <w:t>el</w:t>
      </w:r>
      <w:r>
        <w:rPr>
          <w:spacing w:val="-18"/>
          <w:sz w:val="28"/>
        </w:rPr>
        <w:t> </w:t>
      </w:r>
      <w:r>
        <w:rPr>
          <w:sz w:val="28"/>
        </w:rPr>
        <w:t>Titular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9"/>
          <w:sz w:val="28"/>
        </w:rPr>
        <w:t> </w:t>
      </w:r>
      <w:r>
        <w:rPr>
          <w:sz w:val="28"/>
        </w:rPr>
        <w:t>Notaria</w:t>
      </w:r>
      <w:r>
        <w:rPr>
          <w:spacing w:val="-16"/>
          <w:sz w:val="28"/>
        </w:rPr>
        <w:t> </w:t>
      </w:r>
      <w:r>
        <w:rPr>
          <w:sz w:val="28"/>
        </w:rPr>
        <w:t>Pública</w:t>
      </w:r>
      <w:r>
        <w:rPr>
          <w:spacing w:val="-14"/>
          <w:sz w:val="28"/>
        </w:rPr>
        <w:t> </w:t>
      </w:r>
      <w:r>
        <w:rPr>
          <w:sz w:val="28"/>
        </w:rPr>
        <w:t>número</w:t>
      </w:r>
      <w:r>
        <w:rPr>
          <w:spacing w:val="-76"/>
          <w:sz w:val="28"/>
        </w:rPr>
        <w:t> </w:t>
      </w:r>
      <w:r>
        <w:rPr>
          <w:sz w:val="28"/>
        </w:rPr>
        <w:t>ciento ochenta y uno, con residencia en esta ciudad, el siete de</w:t>
      </w:r>
      <w:r>
        <w:rPr>
          <w:spacing w:val="1"/>
          <w:sz w:val="28"/>
        </w:rPr>
        <w:t> </w:t>
      </w:r>
      <w:r>
        <w:rPr>
          <w:sz w:val="28"/>
        </w:rPr>
        <w:t>julio, en la cual se levantó la certificación del contenido de cinco</w:t>
      </w:r>
      <w:r>
        <w:rPr>
          <w:spacing w:val="1"/>
          <w:sz w:val="28"/>
        </w:rPr>
        <w:t> </w:t>
      </w:r>
      <w:r>
        <w:rPr>
          <w:sz w:val="28"/>
        </w:rPr>
        <w:t>links electrónicos, respecto de publicaciones realizadas en la red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-14"/>
          <w:sz w:val="28"/>
        </w:rPr>
        <w:t> </w:t>
      </w:r>
      <w:r>
        <w:rPr>
          <w:sz w:val="28"/>
        </w:rPr>
        <w:t>Facebook,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12"/>
          <w:sz w:val="28"/>
        </w:rPr>
        <w:t> </w:t>
      </w:r>
      <w:r>
        <w:rPr>
          <w:sz w:val="28"/>
        </w:rPr>
        <w:t>usuario</w:t>
      </w:r>
      <w:r>
        <w:rPr>
          <w:spacing w:val="-11"/>
          <w:sz w:val="28"/>
        </w:rPr>
        <w:t> </w:t>
      </w:r>
      <w:r>
        <w:rPr>
          <w:sz w:val="28"/>
        </w:rPr>
        <w:t>“Sindicato</w:t>
      </w:r>
      <w:r>
        <w:rPr>
          <w:spacing w:val="-14"/>
          <w:sz w:val="28"/>
        </w:rPr>
        <w:t> </w:t>
      </w:r>
      <w:r>
        <w:rPr>
          <w:sz w:val="28"/>
        </w:rPr>
        <w:t>Minero</w:t>
      </w:r>
      <w:r>
        <w:rPr>
          <w:spacing w:val="-14"/>
          <w:sz w:val="28"/>
        </w:rPr>
        <w:t> </w:t>
      </w:r>
      <w:r>
        <w:rPr>
          <w:sz w:val="28"/>
        </w:rPr>
        <w:t>Secc</w:t>
      </w:r>
      <w:r>
        <w:rPr>
          <w:spacing w:val="-11"/>
          <w:sz w:val="28"/>
        </w:rPr>
        <w:t> </w:t>
      </w:r>
      <w:r>
        <w:rPr>
          <w:sz w:val="28"/>
        </w:rPr>
        <w:t>271”</w:t>
      </w:r>
      <w:r>
        <w:rPr>
          <w:spacing w:val="-11"/>
          <w:sz w:val="28"/>
        </w:rPr>
        <w:t> </w:t>
      </w:r>
      <w:r>
        <w:rPr>
          <w:sz w:val="28"/>
        </w:rPr>
        <w:t>las</w:t>
      </w:r>
      <w:r>
        <w:rPr>
          <w:spacing w:val="-13"/>
          <w:sz w:val="28"/>
        </w:rPr>
        <w:t> </w:t>
      </w:r>
      <w:r>
        <w:rPr>
          <w:sz w:val="28"/>
        </w:rPr>
        <w:t>tres</w:t>
      </w:r>
      <w:r>
        <w:rPr>
          <w:spacing w:val="-75"/>
          <w:sz w:val="28"/>
        </w:rPr>
        <w:t> </w:t>
      </w:r>
      <w:r>
        <w:rPr>
          <w:sz w:val="28"/>
        </w:rPr>
        <w:t>primeras de fechas doce de junio y las restantes del quince y</w:t>
      </w:r>
      <w:r>
        <w:rPr>
          <w:spacing w:val="1"/>
          <w:sz w:val="28"/>
        </w:rPr>
        <w:t> </w:t>
      </w:r>
      <w:r>
        <w:rPr>
          <w:sz w:val="28"/>
        </w:rPr>
        <w:t>veintitrés de</w:t>
      </w:r>
      <w:r>
        <w:rPr>
          <w:spacing w:val="-2"/>
          <w:sz w:val="28"/>
        </w:rPr>
        <w:t> </w:t>
      </w:r>
      <w:r>
        <w:rPr>
          <w:sz w:val="28"/>
        </w:rPr>
        <w:t>junio.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13"/>
        </w:numPr>
        <w:tabs>
          <w:tab w:pos="656" w:val="left" w:leader="none"/>
        </w:tabs>
        <w:spacing w:line="360" w:lineRule="auto" w:before="1" w:after="0"/>
        <w:ind w:left="112" w:right="2491" w:firstLine="0"/>
        <w:jc w:val="both"/>
        <w:rPr>
          <w:sz w:val="28"/>
        </w:rPr>
      </w:pP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veintidós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julio,</w:t>
      </w:r>
      <w:r>
        <w:rPr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representante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partido</w:t>
      </w:r>
      <w:r>
        <w:rPr>
          <w:spacing w:val="-6"/>
          <w:sz w:val="28"/>
        </w:rPr>
        <w:t> </w:t>
      </w:r>
      <w:r>
        <w:rPr>
          <w:sz w:val="28"/>
        </w:rPr>
        <w:t>PRD</w:t>
      </w:r>
      <w:r>
        <w:rPr>
          <w:spacing w:val="-6"/>
          <w:sz w:val="28"/>
        </w:rPr>
        <w:t> </w:t>
      </w:r>
      <w:r>
        <w:rPr>
          <w:sz w:val="28"/>
        </w:rPr>
        <w:t>acudió</w:t>
      </w:r>
      <w:r>
        <w:rPr>
          <w:spacing w:val="-4"/>
          <w:sz w:val="28"/>
        </w:rPr>
        <w:t> </w:t>
      </w:r>
      <w:r>
        <w:rPr>
          <w:sz w:val="28"/>
        </w:rPr>
        <w:t>a</w:t>
      </w:r>
      <w:r>
        <w:rPr>
          <w:spacing w:val="-75"/>
          <w:sz w:val="28"/>
        </w:rPr>
        <w:t> </w:t>
      </w:r>
      <w:r>
        <w:rPr>
          <w:sz w:val="28"/>
        </w:rPr>
        <w:t>ofrecer pruebas supervenientes,</w:t>
      </w:r>
      <w:r>
        <w:rPr>
          <w:spacing w:val="1"/>
          <w:sz w:val="28"/>
        </w:rPr>
        <w:t> </w:t>
      </w:r>
      <w:r>
        <w:rPr>
          <w:sz w:val="28"/>
        </w:rPr>
        <w:t>consistentes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las siguientes</w:t>
      </w:r>
      <w:r>
        <w:rPr>
          <w:spacing w:val="1"/>
          <w:sz w:val="28"/>
        </w:rPr>
        <w:t> </w:t>
      </w:r>
      <w:r>
        <w:rPr>
          <w:sz w:val="28"/>
        </w:rPr>
        <w:t>publicaciones: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5"/>
        </w:numPr>
        <w:tabs>
          <w:tab w:pos="491" w:val="left" w:leader="none"/>
        </w:tabs>
        <w:spacing w:line="360" w:lineRule="auto" w:before="0" w:after="0"/>
        <w:ind w:left="112" w:right="2488" w:firstLine="0"/>
        <w:jc w:val="both"/>
        <w:rPr>
          <w:sz w:val="28"/>
        </w:rPr>
      </w:pPr>
      <w:r>
        <w:rPr>
          <w:sz w:val="28"/>
        </w:rPr>
        <w:t>Nota periodística publicada el dieciocho de julio, en “La Silla</w:t>
      </w:r>
      <w:r>
        <w:rPr>
          <w:spacing w:val="1"/>
          <w:sz w:val="28"/>
        </w:rPr>
        <w:t> </w:t>
      </w:r>
      <w:r>
        <w:rPr>
          <w:sz w:val="28"/>
        </w:rPr>
        <w:t>Rota”</w:t>
      </w:r>
      <w:r>
        <w:rPr>
          <w:rFonts w:ascii="Arial" w:hAnsi="Arial"/>
          <w:i/>
          <w:sz w:val="28"/>
        </w:rPr>
        <w:t>, </w:t>
      </w:r>
      <w:r>
        <w:rPr>
          <w:sz w:val="28"/>
        </w:rPr>
        <w:t>contenida en el link: https://lasillarota.com/nacion/narco-y-</w:t>
      </w:r>
      <w:r>
        <w:rPr>
          <w:spacing w:val="1"/>
          <w:sz w:val="28"/>
        </w:rPr>
        <w:t> </w:t>
      </w:r>
      <w:r>
        <w:rPr>
          <w:sz w:val="28"/>
        </w:rPr>
        <w:t>mafiocracia-golpean-a-mexico-alerta-le-monde/540916.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En la que hace referencia al artículo publicado por “Le Monde”,</w:t>
      </w:r>
      <w:r>
        <w:rPr>
          <w:spacing w:val="1"/>
        </w:rPr>
        <w:t> </w:t>
      </w:r>
      <w:r>
        <w:rPr/>
        <w:t>periódico Francés, donde a decir del oferente se alerta sobre la</w:t>
      </w:r>
      <w:r>
        <w:rPr>
          <w:spacing w:val="1"/>
        </w:rPr>
        <w:t> </w:t>
      </w:r>
      <w:r>
        <w:rPr/>
        <w:t>mafiocracia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golpea a</w:t>
      </w:r>
      <w:r>
        <w:rPr>
          <w:spacing w:val="-1"/>
        </w:rPr>
        <w:t> </w:t>
      </w:r>
      <w:r>
        <w:rPr/>
        <w:t>México.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5"/>
        </w:numPr>
        <w:tabs>
          <w:tab w:pos="500" w:val="left" w:leader="none"/>
          <w:tab w:pos="1502" w:val="left" w:leader="none"/>
          <w:tab w:pos="2795" w:val="left" w:leader="none"/>
          <w:tab w:pos="4369" w:val="left" w:leader="none"/>
        </w:tabs>
        <w:spacing w:line="360" w:lineRule="auto" w:before="0" w:after="0"/>
        <w:ind w:left="112" w:right="2488" w:firstLine="0"/>
        <w:jc w:val="left"/>
        <w:rPr>
          <w:sz w:val="28"/>
        </w:rPr>
      </w:pPr>
      <w:r>
        <w:rPr>
          <w:sz w:val="28"/>
        </w:rPr>
        <w:t>Nota</w:t>
      </w:r>
      <w:r>
        <w:rPr>
          <w:spacing w:val="53"/>
          <w:sz w:val="28"/>
        </w:rPr>
        <w:t> </w:t>
      </w:r>
      <w:r>
        <w:rPr>
          <w:sz w:val="28"/>
        </w:rPr>
        <w:t>periodística</w:t>
      </w:r>
      <w:r>
        <w:rPr>
          <w:spacing w:val="56"/>
          <w:sz w:val="28"/>
        </w:rPr>
        <w:t> </w:t>
      </w:r>
      <w:r>
        <w:rPr>
          <w:sz w:val="28"/>
        </w:rPr>
        <w:t>de</w:t>
      </w:r>
      <w:r>
        <w:rPr>
          <w:spacing w:val="56"/>
          <w:sz w:val="28"/>
        </w:rPr>
        <w:t> </w:t>
      </w:r>
      <w:r>
        <w:rPr>
          <w:sz w:val="28"/>
        </w:rPr>
        <w:t>“Le</w:t>
      </w:r>
      <w:r>
        <w:rPr>
          <w:spacing w:val="54"/>
          <w:sz w:val="28"/>
        </w:rPr>
        <w:t> </w:t>
      </w:r>
      <w:r>
        <w:rPr>
          <w:sz w:val="28"/>
        </w:rPr>
        <w:t>Monde”</w:t>
      </w:r>
      <w:r>
        <w:rPr>
          <w:rFonts w:ascii="Arial" w:hAnsi="Arial"/>
          <w:i/>
          <w:sz w:val="28"/>
        </w:rPr>
        <w:t>,</w:t>
      </w:r>
      <w:r>
        <w:rPr>
          <w:rFonts w:ascii="Arial" w:hAnsi="Arial"/>
          <w:i/>
          <w:spacing w:val="53"/>
          <w:sz w:val="28"/>
        </w:rPr>
        <w:t> </w:t>
      </w:r>
      <w:r>
        <w:rPr>
          <w:sz w:val="28"/>
        </w:rPr>
        <w:t>escrita</w:t>
      </w:r>
      <w:r>
        <w:rPr>
          <w:spacing w:val="54"/>
          <w:sz w:val="28"/>
        </w:rPr>
        <w:t> </w:t>
      </w:r>
      <w:r>
        <w:rPr>
          <w:sz w:val="28"/>
        </w:rPr>
        <w:t>por</w:t>
      </w:r>
      <w:r>
        <w:rPr>
          <w:spacing w:val="53"/>
          <w:sz w:val="28"/>
        </w:rPr>
        <w:t> </w:t>
      </w:r>
      <w:r>
        <w:rPr>
          <w:sz w:val="28"/>
        </w:rPr>
        <w:t>Frédéric</w:t>
      </w:r>
      <w:r>
        <w:rPr>
          <w:spacing w:val="57"/>
          <w:sz w:val="28"/>
        </w:rPr>
        <w:t> </w:t>
      </w:r>
      <w:r>
        <w:rPr>
          <w:sz w:val="28"/>
        </w:rPr>
        <w:t>Saliba</w:t>
      </w:r>
      <w:r>
        <w:rPr>
          <w:spacing w:val="-74"/>
          <w:sz w:val="28"/>
        </w:rPr>
        <w:t> </w:t>
      </w:r>
      <w:r>
        <w:rPr>
          <w:spacing w:val="-1"/>
          <w:sz w:val="28"/>
        </w:rPr>
        <w:t>“México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bajo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el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crecimiento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dominio</w:t>
      </w:r>
      <w:r>
        <w:rPr>
          <w:spacing w:val="-19"/>
          <w:sz w:val="28"/>
        </w:rPr>
        <w:t> </w:t>
      </w:r>
      <w:r>
        <w:rPr>
          <w:sz w:val="28"/>
        </w:rPr>
        <w:t>de</w:t>
      </w:r>
      <w:r>
        <w:rPr>
          <w:spacing w:val="-13"/>
          <w:sz w:val="28"/>
        </w:rPr>
        <w:t> </w:t>
      </w:r>
      <w:r>
        <w:rPr>
          <w:sz w:val="28"/>
        </w:rPr>
        <w:t>la</w:t>
      </w:r>
      <w:r>
        <w:rPr>
          <w:spacing w:val="-19"/>
          <w:sz w:val="28"/>
        </w:rPr>
        <w:t> </w:t>
      </w:r>
      <w:r>
        <w:rPr>
          <w:sz w:val="28"/>
        </w:rPr>
        <w:t>mafiocracia”</w:t>
      </w:r>
      <w:r>
        <w:rPr>
          <w:spacing w:val="-12"/>
          <w:sz w:val="28"/>
        </w:rPr>
        <w:t> </w:t>
      </w:r>
      <w:r>
        <w:rPr>
          <w:sz w:val="28"/>
        </w:rPr>
        <w:t>publicada</w:t>
      </w:r>
      <w:r>
        <w:rPr>
          <w:spacing w:val="-75"/>
          <w:sz w:val="28"/>
        </w:rPr>
        <w:t> </w:t>
      </w:r>
      <w:r>
        <w:rPr>
          <w:sz w:val="28"/>
        </w:rPr>
        <w:t>en</w:t>
        <w:tab/>
        <w:t>el</w:t>
        <w:tab/>
        <w:t>link:</w:t>
        <w:tab/>
        <w:t>https://</w:t>
      </w:r>
      <w:hyperlink r:id="rId49">
        <w:r>
          <w:rPr>
            <w:sz w:val="28"/>
          </w:rPr>
          <w:t>www.lemonde.fr/series-d-</w:t>
        </w:r>
      </w:hyperlink>
      <w:r>
        <w:rPr>
          <w:spacing w:val="1"/>
          <w:sz w:val="28"/>
        </w:rPr>
        <w:t> </w:t>
      </w:r>
      <w:r>
        <w:rPr>
          <w:sz w:val="28"/>
        </w:rPr>
        <w:t>ete/article/2021/07/16/le-mexique-sous-l-emprise-tentaculaire-de-</w:t>
      </w:r>
      <w:r>
        <w:rPr>
          <w:spacing w:val="1"/>
          <w:sz w:val="28"/>
        </w:rPr>
        <w:t> </w:t>
      </w:r>
      <w:r>
        <w:rPr>
          <w:sz w:val="28"/>
        </w:rPr>
        <w:t>la-mafiocratie_6088486_3451060.html</w:t>
      </w:r>
    </w:p>
    <w:p>
      <w:pPr>
        <w:spacing w:after="0" w:line="36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En la cual a decir del oferente se habla de la situación de violencia</w:t>
      </w:r>
      <w:r>
        <w:rPr>
          <w:spacing w:val="-75"/>
        </w:rPr>
        <w:t> </w:t>
      </w:r>
      <w:r>
        <w:rPr/>
        <w:t>que</w:t>
      </w:r>
      <w:r>
        <w:rPr>
          <w:spacing w:val="-2"/>
        </w:rPr>
        <w:t> </w:t>
      </w:r>
      <w:r>
        <w:rPr/>
        <w:t>vive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13"/>
        </w:numPr>
        <w:tabs>
          <w:tab w:pos="2360" w:val="left" w:leader="none"/>
        </w:tabs>
        <w:spacing w:line="240" w:lineRule="auto" w:before="0" w:after="0"/>
        <w:ind w:left="2359" w:right="0" w:hanging="546"/>
        <w:jc w:val="left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2175" w:val="left" w:leader="none"/>
        </w:tabs>
        <w:spacing w:line="240" w:lineRule="auto" w:before="1" w:after="0"/>
        <w:ind w:left="2174" w:right="0" w:hanging="361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Pruebas</w:t>
      </w:r>
      <w:r>
        <w:rPr>
          <w:rFonts w:ascii="Arial"/>
          <w:b/>
          <w:spacing w:val="-5"/>
          <w:sz w:val="28"/>
        </w:rPr>
        <w:t> </w:t>
      </w:r>
      <w:r>
        <w:rPr>
          <w:rFonts w:ascii="Arial"/>
          <w:b/>
          <w:sz w:val="28"/>
        </w:rPr>
        <w:t>que se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admiten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De las pruebas aportadas, así como de las inspecciones de los</w:t>
      </w:r>
      <w:r>
        <w:rPr>
          <w:spacing w:val="1"/>
        </w:rPr>
        <w:t> </w:t>
      </w:r>
      <w:r>
        <w:rPr/>
        <w:t>sitios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obtuvieron,</w:t>
      </w:r>
      <w:r>
        <w:rPr>
          <w:spacing w:val="-2"/>
        </w:rPr>
        <w:t> </w:t>
      </w:r>
      <w:r>
        <w:rPr/>
        <w:t>únicamente</w:t>
      </w:r>
      <w:r>
        <w:rPr>
          <w:spacing w:val="-3"/>
        </w:rPr>
        <w:t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tiene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admitidas</w:t>
      </w:r>
      <w:r>
        <w:rPr>
          <w:rFonts w:ascii="Arial" w:hAnsi="Arial"/>
          <w:b/>
          <w:spacing w:val="-4"/>
        </w:rPr>
        <w:t> </w:t>
      </w:r>
      <w:r>
        <w:rPr/>
        <w:t>y se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desahogadas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La nota periodística, el video y la publicación de la columna de</w:t>
      </w:r>
      <w:r>
        <w:rPr>
          <w:spacing w:val="1"/>
        </w:rPr>
        <w:t> </w:t>
      </w:r>
      <w:r>
        <w:rPr/>
        <w:t>Salvador García Soto, de cinco y ocho de julio, respectivamente,</w:t>
      </w:r>
      <w:r>
        <w:rPr>
          <w:spacing w:val="1"/>
        </w:rPr>
        <w:t> </w:t>
      </w:r>
      <w:r>
        <w:rPr/>
        <w:t>referidas en los incisos </w:t>
      </w:r>
      <w:r>
        <w:rPr>
          <w:rFonts w:ascii="Arial" w:hAnsi="Arial"/>
          <w:b/>
        </w:rPr>
        <w:t>a) y c) </w:t>
      </w:r>
      <w:r>
        <w:rPr/>
        <w:t>del apartado </w:t>
      </w:r>
      <w:r>
        <w:rPr>
          <w:rFonts w:ascii="Arial" w:hAnsi="Arial"/>
          <w:b/>
        </w:rPr>
        <w:t>2.1</w:t>
      </w:r>
      <w:r>
        <w:rPr/>
        <w:t>; las señaladas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numerales</w:t>
      </w:r>
      <w:r>
        <w:rPr>
          <w:spacing w:val="1"/>
        </w:rPr>
        <w:t> </w:t>
      </w:r>
      <w:r>
        <w:rPr>
          <w:rFonts w:ascii="Arial" w:hAnsi="Arial"/>
          <w:b/>
        </w:rPr>
        <w:t>2.2.</w:t>
      </w:r>
      <w:r>
        <w:rPr/>
        <w:t>;</w:t>
      </w:r>
      <w:r>
        <w:rPr>
          <w:spacing w:val="1"/>
        </w:rPr>
        <w:t> </w:t>
      </w:r>
      <w:r>
        <w:rPr>
          <w:rFonts w:ascii="Arial" w:hAnsi="Arial"/>
          <w:b/>
        </w:rPr>
        <w:t>2.3.</w:t>
      </w:r>
      <w:r>
        <w:rPr>
          <w:rFonts w:ascii="Arial" w:hAnsi="Arial"/>
          <w:b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Arial" w:hAnsi="Arial"/>
          <w:b/>
        </w:rPr>
        <w:t>2.4.</w:t>
      </w:r>
      <w:r>
        <w:rPr>
          <w:rFonts w:ascii="Arial" w:hAnsi="Arial"/>
          <w:b/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escritos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dieciséis,</w:t>
      </w:r>
      <w:r>
        <w:rPr>
          <w:spacing w:val="-2"/>
        </w:rPr>
        <w:t> </w:t>
      </w:r>
      <w:r>
        <w:rPr/>
        <w:t>veinte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veintidós</w:t>
      </w:r>
      <w:r>
        <w:rPr>
          <w:spacing w:val="-1"/>
        </w:rPr>
        <w:t> </w:t>
      </w:r>
      <w:r>
        <w:rPr/>
        <w:t>de julio.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/>
        <w:t>Asimismo,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admitido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desahogo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link:</w:t>
      </w:r>
      <w:r>
        <w:rPr>
          <w:spacing w:val="1"/>
        </w:rPr>
        <w:t> </w:t>
      </w:r>
      <w:r>
        <w:rPr/>
        <w:t>https://fb.watch/6BtpxFfiOK/, exhibido dentro del acta destacada</w:t>
      </w:r>
      <w:r>
        <w:rPr>
          <w:spacing w:val="1"/>
        </w:rPr>
        <w:t> </w:t>
      </w:r>
      <w:r>
        <w:rPr/>
        <w:t>fuera de protocolo número cuatrocientos noventa y dos, levantada</w:t>
      </w:r>
      <w:r>
        <w:rPr>
          <w:spacing w:val="-75"/>
        </w:rPr>
        <w:t> </w:t>
      </w:r>
      <w:r>
        <w:rPr/>
        <w:t>por el Titular de la Notaria Pública número ciento ochenta y uno,</w:t>
      </w:r>
      <w:r>
        <w:rPr>
          <w:spacing w:val="1"/>
        </w:rPr>
        <w:t> </w:t>
      </w:r>
      <w:r>
        <w:rPr/>
        <w:t>con residencia en esta ciudad, el siete de julio, respecto de la</w:t>
      </w:r>
      <w:r>
        <w:rPr>
          <w:spacing w:val="1"/>
        </w:rPr>
        <w:t> </w:t>
      </w:r>
      <w:r>
        <w:rPr/>
        <w:t>publicación realizada en la red social Facebook, en el usuario</w:t>
      </w:r>
      <w:r>
        <w:rPr>
          <w:spacing w:val="1"/>
        </w:rPr>
        <w:t> </w:t>
      </w:r>
      <w:r>
        <w:rPr/>
        <w:t>“Sindicato</w:t>
      </w:r>
      <w:r>
        <w:rPr>
          <w:spacing w:val="-5"/>
        </w:rPr>
        <w:t> </w:t>
      </w:r>
      <w:r>
        <w:rPr/>
        <w:t>Minero</w:t>
      </w:r>
      <w:r>
        <w:rPr>
          <w:spacing w:val="-3"/>
        </w:rPr>
        <w:t> </w:t>
      </w:r>
      <w:r>
        <w:rPr/>
        <w:t>Secc</w:t>
      </w:r>
      <w:r>
        <w:rPr>
          <w:spacing w:val="-1"/>
        </w:rPr>
        <w:t> </w:t>
      </w:r>
      <w:r>
        <w:rPr/>
        <w:t>271”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veintitrés de</w:t>
      </w:r>
      <w:r>
        <w:rPr>
          <w:spacing w:val="1"/>
        </w:rPr>
        <w:t> </w:t>
      </w:r>
      <w:r>
        <w:rPr/>
        <w:t>junio.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En el caso, se admiten las pruebas supervenientes de referencia,</w:t>
      </w:r>
      <w:r>
        <w:rPr>
          <w:spacing w:val="1"/>
        </w:rPr>
        <w:t> </w:t>
      </w:r>
      <w:r>
        <w:rPr/>
        <w:t>toda vez que las mismas surgieron con posterioridad a los hechos</w:t>
      </w:r>
      <w:r>
        <w:rPr>
          <w:spacing w:val="-75"/>
        </w:rPr>
        <w:t> </w:t>
      </w:r>
      <w:r>
        <w:rPr/>
        <w:t>denunciados,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surgimiento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dependan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acto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voluntad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parte</w:t>
      </w:r>
      <w:r>
        <w:rPr>
          <w:spacing w:val="-9"/>
        </w:rPr>
        <w:t> </w:t>
      </w:r>
      <w:r>
        <w:rPr/>
        <w:t>oferente,</w:t>
      </w:r>
      <w:r>
        <w:rPr>
          <w:spacing w:val="-76"/>
        </w:rPr>
        <w:t> </w:t>
      </w:r>
      <w:r>
        <w:rPr>
          <w:spacing w:val="-1"/>
        </w:rPr>
        <w:t>toda</w:t>
      </w:r>
      <w:r>
        <w:rPr>
          <w:spacing w:val="-19"/>
        </w:rPr>
        <w:t> </w:t>
      </w:r>
      <w:r>
        <w:rPr>
          <w:spacing w:val="-1"/>
        </w:rPr>
        <w:t>vez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trata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notas</w:t>
      </w:r>
      <w:r>
        <w:rPr>
          <w:spacing w:val="-15"/>
        </w:rPr>
        <w:t> </w:t>
      </w:r>
      <w:r>
        <w:rPr/>
        <w:t>periodísticas,</w:t>
      </w:r>
      <w:r>
        <w:rPr>
          <w:spacing w:val="-17"/>
        </w:rPr>
        <w:t> </w:t>
      </w:r>
      <w:r>
        <w:rPr/>
        <w:t>publicaciones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redes</w:t>
      </w:r>
      <w:r>
        <w:rPr>
          <w:spacing w:val="-75"/>
        </w:rPr>
        <w:t> </w:t>
      </w:r>
      <w:r>
        <w:rPr>
          <w:spacing w:val="-1"/>
        </w:rPr>
        <w:t>sociales,</w:t>
      </w:r>
      <w:r>
        <w:rPr>
          <w:spacing w:val="-16"/>
        </w:rPr>
        <w:t> </w:t>
      </w:r>
      <w:r>
        <w:rPr>
          <w:spacing w:val="-1"/>
        </w:rPr>
        <w:t>una</w:t>
      </w:r>
      <w:r>
        <w:rPr>
          <w:spacing w:val="-17"/>
        </w:rPr>
        <w:t> </w:t>
      </w:r>
      <w:r>
        <w:rPr>
          <w:spacing w:val="-1"/>
        </w:rPr>
        <w:t>entrevista,</w:t>
      </w:r>
      <w:r>
        <w:rPr>
          <w:spacing w:val="-13"/>
        </w:rPr>
        <w:t> </w:t>
      </w:r>
      <w:r>
        <w:rPr/>
        <w:t>una</w:t>
      </w:r>
      <w:r>
        <w:rPr>
          <w:spacing w:val="-16"/>
        </w:rPr>
        <w:t> </w:t>
      </w:r>
      <w:r>
        <w:rPr/>
        <w:t>rueda</w:t>
      </w:r>
      <w:r>
        <w:rPr>
          <w:spacing w:val="-15"/>
        </w:rPr>
        <w:t> </w:t>
      </w:r>
      <w:r>
        <w:rPr/>
        <w:t>de</w:t>
      </w:r>
      <w:r>
        <w:rPr>
          <w:spacing w:val="-20"/>
        </w:rPr>
        <w:t> </w:t>
      </w:r>
      <w:r>
        <w:rPr/>
        <w:t>prensa</w:t>
      </w:r>
      <w:r>
        <w:rPr>
          <w:spacing w:val="-17"/>
        </w:rPr>
        <w:t> </w:t>
      </w:r>
      <w:r>
        <w:rPr/>
        <w:t>y</w:t>
      </w:r>
      <w:r>
        <w:rPr>
          <w:spacing w:val="-19"/>
        </w:rPr>
        <w:t> </w:t>
      </w:r>
      <w:r>
        <w:rPr/>
        <w:t>sentencias</w:t>
      </w:r>
      <w:r>
        <w:rPr>
          <w:spacing w:val="-14"/>
        </w:rPr>
        <w:t> </w:t>
      </w:r>
      <w:r>
        <w:rPr/>
        <w:t>emitidas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</w:pPr>
      <w:r>
        <w:rPr/>
        <w:t>por</w:t>
      </w:r>
      <w:r>
        <w:rPr>
          <w:spacing w:val="38"/>
        </w:rPr>
        <w:t> </w:t>
      </w:r>
      <w:r>
        <w:rPr/>
        <w:t>medios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comunicación,</w:t>
      </w:r>
      <w:r>
        <w:rPr>
          <w:spacing w:val="38"/>
        </w:rPr>
        <w:t> </w:t>
      </w:r>
      <w:r>
        <w:rPr/>
        <w:t>periodistas,</w:t>
      </w:r>
      <w:r>
        <w:rPr>
          <w:spacing w:val="39"/>
        </w:rPr>
        <w:t> </w:t>
      </w: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7"/>
        </w:rPr>
        <w:t> </w:t>
      </w:r>
      <w:r>
        <w:rPr/>
        <w:t>Gobernador</w:t>
      </w:r>
      <w:r>
        <w:rPr>
          <w:spacing w:val="38"/>
        </w:rPr>
        <w:t> </w:t>
      </w:r>
      <w:r>
        <w:rPr/>
        <w:t>del</w:t>
      </w:r>
      <w:r>
        <w:rPr>
          <w:spacing w:val="-75"/>
        </w:rPr>
        <w:t> </w:t>
      </w:r>
      <w:r>
        <w:rPr/>
        <w:t>Estado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Sala</w:t>
      </w:r>
      <w:r>
        <w:rPr>
          <w:spacing w:val="-2"/>
        </w:rPr>
        <w:t> </w:t>
      </w:r>
      <w:r>
        <w:rPr/>
        <w:t>Superior,</w:t>
      </w:r>
      <w:r>
        <w:rPr>
          <w:spacing w:val="-1"/>
        </w:rPr>
        <w:t> </w:t>
      </w:r>
      <w:r>
        <w:rPr/>
        <w:t>respectivamente.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91" w:firstLine="0"/>
        <w:jc w:val="both"/>
        <w:rPr>
          <w:sz w:val="28"/>
        </w:rPr>
      </w:pPr>
      <w:r>
        <w:rPr>
          <w:sz w:val="28"/>
        </w:rPr>
        <w:t>Resulta aplicable al respecto la citada jurisprudencia 12/2002, de</w:t>
      </w:r>
      <w:r>
        <w:rPr>
          <w:spacing w:val="1"/>
          <w:sz w:val="28"/>
        </w:rPr>
        <w:t> </w:t>
      </w:r>
      <w:r>
        <w:rPr>
          <w:sz w:val="28"/>
        </w:rPr>
        <w:t>rubro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“PRUEBAS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SUPERVENIENTES.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SURGIMIENTO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EXTEMPORÁNEO DEBE OBEDECER A CAUSAS AJENAS A LA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VOLUNTAD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OFERENTE</w:t>
      </w:r>
      <w:r>
        <w:rPr>
          <w:sz w:val="28"/>
        </w:rPr>
        <w:t>”.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6"/>
        </w:numPr>
        <w:tabs>
          <w:tab w:pos="536" w:val="left" w:leader="none"/>
        </w:tabs>
        <w:spacing w:line="360" w:lineRule="auto" w:before="1" w:after="0"/>
        <w:ind w:left="112" w:right="2489" w:firstLine="0"/>
        <w:jc w:val="left"/>
      </w:pPr>
      <w:r>
        <w:rPr/>
        <w:t>Pruebas</w:t>
      </w:r>
      <w:r>
        <w:rPr>
          <w:spacing w:val="59"/>
        </w:rPr>
        <w:t> </w:t>
      </w:r>
      <w:r>
        <w:rPr/>
        <w:t>que</w:t>
      </w:r>
      <w:r>
        <w:rPr>
          <w:spacing w:val="56"/>
        </w:rPr>
        <w:t> </w:t>
      </w:r>
      <w:r>
        <w:rPr/>
        <w:t>no</w:t>
      </w:r>
      <w:r>
        <w:rPr>
          <w:spacing w:val="60"/>
        </w:rPr>
        <w:t> </w:t>
      </w:r>
      <w:r>
        <w:rPr/>
        <w:t>se</w:t>
      </w:r>
      <w:r>
        <w:rPr>
          <w:spacing w:val="59"/>
        </w:rPr>
        <w:t> </w:t>
      </w:r>
      <w:r>
        <w:rPr/>
        <w:t>admiten</w:t>
      </w:r>
      <w:r>
        <w:rPr>
          <w:spacing w:val="62"/>
        </w:rPr>
        <w:t> </w:t>
      </w:r>
      <w:r>
        <w:rPr/>
        <w:t>por</w:t>
      </w:r>
      <w:r>
        <w:rPr>
          <w:spacing w:val="58"/>
        </w:rPr>
        <w:t> </w:t>
      </w:r>
      <w:r>
        <w:rPr/>
        <w:t>no</w:t>
      </w:r>
      <w:r>
        <w:rPr>
          <w:spacing w:val="60"/>
        </w:rPr>
        <w:t> </w:t>
      </w:r>
      <w:r>
        <w:rPr/>
        <w:t>tener</w:t>
      </w:r>
      <w:r>
        <w:rPr>
          <w:spacing w:val="62"/>
        </w:rPr>
        <w:t> </w:t>
      </w:r>
      <w:r>
        <w:rPr/>
        <w:t>el</w:t>
      </w:r>
      <w:r>
        <w:rPr>
          <w:spacing w:val="61"/>
        </w:rPr>
        <w:t> </w:t>
      </w:r>
      <w:r>
        <w:rPr/>
        <w:t>carácter</w:t>
      </w:r>
      <w:r>
        <w:rPr>
          <w:spacing w:val="60"/>
        </w:rPr>
        <w:t> </w:t>
      </w:r>
      <w:r>
        <w:rPr/>
        <w:t>de</w:t>
      </w:r>
      <w:r>
        <w:rPr>
          <w:spacing w:val="-75"/>
        </w:rPr>
        <w:t> </w:t>
      </w:r>
      <w:r>
        <w:rPr/>
        <w:t>supervenientes.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tabs>
          <w:tab w:pos="2338" w:val="left" w:leader="none"/>
          <w:tab w:pos="4224" w:val="left" w:leader="none"/>
          <w:tab w:pos="5069" w:val="left" w:leader="none"/>
          <w:tab w:pos="5955" w:val="left" w:leader="none"/>
          <w:tab w:pos="7748" w:val="left" w:leader="none"/>
        </w:tabs>
        <w:spacing w:line="360" w:lineRule="auto"/>
        <w:ind w:left="112" w:right="2491"/>
      </w:pPr>
      <w:r>
        <w:rPr>
          <w:spacing w:val="-1"/>
        </w:rPr>
        <w:t>Dentro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este</w:t>
      </w:r>
      <w:r>
        <w:rPr>
          <w:spacing w:val="-18"/>
        </w:rPr>
        <w:t> </w:t>
      </w:r>
      <w:r>
        <w:rPr/>
        <w:t>apartado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encuentra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nota</w:t>
      </w:r>
      <w:r>
        <w:rPr>
          <w:spacing w:val="-16"/>
        </w:rPr>
        <w:t> </w:t>
      </w:r>
      <w:r>
        <w:rPr/>
        <w:t>periodística</w:t>
      </w:r>
      <w:r>
        <w:rPr>
          <w:spacing w:val="-21"/>
        </w:rPr>
        <w:t> </w:t>
      </w:r>
      <w:r>
        <w:rPr/>
        <w:t>del</w:t>
      </w:r>
      <w:r>
        <w:rPr>
          <w:spacing w:val="-18"/>
        </w:rPr>
        <w:t> </w:t>
      </w:r>
      <w:r>
        <w:rPr/>
        <w:t>medio</w:t>
      </w:r>
      <w:r>
        <w:rPr>
          <w:spacing w:val="-75"/>
        </w:rPr>
        <w:t> </w:t>
      </w:r>
      <w:r>
        <w:rPr/>
        <w:t>de</w:t>
      </w:r>
      <w:r>
        <w:rPr>
          <w:spacing w:val="-10"/>
        </w:rPr>
        <w:t> </w:t>
      </w:r>
      <w:r>
        <w:rPr/>
        <w:t>comunicación</w:t>
      </w:r>
      <w:r>
        <w:rPr>
          <w:spacing w:val="-12"/>
        </w:rPr>
        <w:t> </w:t>
      </w:r>
      <w:r>
        <w:rPr/>
        <w:t>“Reforma”,</w:t>
      </w:r>
      <w:r>
        <w:rPr>
          <w:spacing w:val="-12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encabezado</w:t>
      </w:r>
      <w:r>
        <w:rPr>
          <w:spacing w:val="-13"/>
        </w:rPr>
        <w:t> </w:t>
      </w:r>
      <w:r>
        <w:rPr/>
        <w:t>“Asedia</w:t>
      </w:r>
      <w:r>
        <w:rPr>
          <w:spacing w:val="-12"/>
        </w:rPr>
        <w:t> </w:t>
      </w:r>
      <w:r>
        <w:rPr/>
        <w:t>crimen</w:t>
      </w:r>
      <w:r>
        <w:rPr>
          <w:spacing w:val="-12"/>
        </w:rPr>
        <w:t> </w:t>
      </w:r>
      <w:r>
        <w:rPr/>
        <w:t>las</w:t>
      </w:r>
      <w:r>
        <w:rPr>
          <w:spacing w:val="-75"/>
        </w:rPr>
        <w:t> </w:t>
      </w:r>
      <w:r>
        <w:rPr/>
        <w:t>votaciones”,</w:t>
      </w:r>
      <w:r>
        <w:rPr>
          <w:spacing w:val="33"/>
        </w:rPr>
        <w:t> </w:t>
      </w:r>
      <w:r>
        <w:rPr/>
        <w:t>referida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apartado</w:t>
      </w:r>
      <w:r>
        <w:rPr>
          <w:spacing w:val="36"/>
        </w:rPr>
        <w:t> </w:t>
      </w:r>
      <w:r>
        <w:rPr>
          <w:rFonts w:ascii="Arial" w:hAnsi="Arial"/>
          <w:b/>
        </w:rPr>
        <w:t>2.1,</w:t>
      </w:r>
      <w:r>
        <w:rPr>
          <w:rFonts w:ascii="Arial" w:hAnsi="Arial"/>
          <w:b/>
          <w:spacing w:val="31"/>
        </w:rPr>
        <w:t> </w:t>
      </w:r>
      <w:r>
        <w:rPr>
          <w:rFonts w:ascii="Arial" w:hAnsi="Arial"/>
          <w:b/>
        </w:rPr>
        <w:t>inciso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b),</w:t>
      </w:r>
      <w:r>
        <w:rPr>
          <w:rFonts w:ascii="Arial" w:hAnsi="Arial"/>
          <w:b/>
          <w:spacing w:val="35"/>
        </w:rPr>
        <w:t> </w:t>
      </w:r>
      <w:r>
        <w:rPr/>
        <w:t>así</w:t>
      </w:r>
      <w:r>
        <w:rPr>
          <w:spacing w:val="32"/>
        </w:rPr>
        <w:t> </w:t>
      </w:r>
      <w:r>
        <w:rPr/>
        <w:t>como</w:t>
      </w:r>
      <w:r>
        <w:rPr>
          <w:spacing w:val="34"/>
        </w:rPr>
        <w:t> </w:t>
      </w:r>
      <w:r>
        <w:rPr/>
        <w:t>las</w:t>
      </w:r>
      <w:r>
        <w:rPr>
          <w:spacing w:val="-75"/>
        </w:rPr>
        <w:t> </w:t>
      </w:r>
      <w:r>
        <w:rPr/>
        <w:t>publicaciones</w:t>
        <w:tab/>
        <w:t>contenidas</w:t>
        <w:tab/>
        <w:t>en</w:t>
        <w:tab/>
        <w:t>los</w:t>
        <w:tab/>
        <w:t>siguientes</w:t>
        <w:tab/>
      </w:r>
      <w:r>
        <w:rPr>
          <w:spacing w:val="-1"/>
        </w:rPr>
        <w:t>links:</w:t>
      </w:r>
      <w:r>
        <w:rPr>
          <w:spacing w:val="-75"/>
        </w:rPr>
        <w:t> </w:t>
      </w:r>
      <w:r>
        <w:rPr>
          <w:rFonts w:ascii="Arial" w:hAnsi="Arial"/>
          <w:b/>
        </w:rPr>
        <w:t>1.</w:t>
      </w:r>
      <w:r>
        <w:rPr/>
        <w:t>https://</w:t>
      </w:r>
      <w:hyperlink r:id="rId50">
        <w:r>
          <w:rPr/>
          <w:t>www.facebook.com/764806500223143/posts/406881074</w:t>
        </w:r>
      </w:hyperlink>
      <w:r>
        <w:rPr>
          <w:spacing w:val="1"/>
        </w:rPr>
        <w:t> </w:t>
      </w:r>
      <w:r>
        <w:rPr/>
        <w:t>922685/?d=n;</w:t>
      </w:r>
      <w:r>
        <w:rPr>
          <w:rFonts w:ascii="Arial" w:hAnsi="Arial"/>
          <w:b/>
        </w:rPr>
        <w:t>2.</w:t>
      </w:r>
      <w:r>
        <w:rPr/>
        <w:t>https://</w:t>
      </w:r>
      <w:hyperlink r:id="rId51">
        <w:r>
          <w:rPr/>
          <w:t>www.facebook.com/764806500223143/post</w:t>
        </w:r>
      </w:hyperlink>
      <w:r>
        <w:rPr>
          <w:spacing w:val="-75"/>
        </w:rPr>
        <w:t> </w:t>
      </w:r>
      <w:r>
        <w:rPr/>
        <w:t>s/4069048739798886/?d=n.</w:t>
      </w:r>
      <w:r>
        <w:rPr>
          <w:rFonts w:ascii="Arial" w:hAnsi="Arial"/>
          <w:b/>
        </w:rPr>
        <w:t>3.</w:t>
      </w:r>
      <w:r>
        <w:rPr/>
        <w:t>https://</w:t>
      </w:r>
      <w:hyperlink r:id="rId52">
        <w:r>
          <w:rPr/>
          <w:t>www.facebook.com/7648065</w:t>
        </w:r>
      </w:hyperlink>
      <w:r>
        <w:rPr>
          <w:spacing w:val="1"/>
        </w:rPr>
        <w:t> </w:t>
      </w:r>
      <w:r>
        <w:rPr/>
        <w:t>00223143/posts/4074249205945506/?d=n;</w:t>
      </w:r>
      <w:r>
        <w:rPr>
          <w:rFonts w:ascii="Arial" w:hAnsi="Arial"/>
          <w:b/>
        </w:rPr>
        <w:t>4.</w:t>
      </w:r>
      <w:r>
        <w:rPr/>
        <w:t>https://www.facebook</w:t>
      </w:r>
    </w:p>
    <w:p>
      <w:pPr>
        <w:pStyle w:val="BodyText"/>
        <w:spacing w:line="320" w:lineRule="exact"/>
        <w:ind w:left="112"/>
      </w:pPr>
      <w:r>
        <w:rPr/>
        <w:t>.com/764806500223143/posts/4077986202238473/?d=n,</w:t>
      </w:r>
    </w:p>
    <w:p>
      <w:pPr>
        <w:pStyle w:val="BodyText"/>
        <w:spacing w:line="360" w:lineRule="auto" w:before="163"/>
        <w:ind w:left="112" w:right="2184"/>
      </w:pPr>
      <w:r>
        <w:rPr/>
        <w:t>contenidas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/>
        <w:t>el</w:t>
      </w:r>
      <w:r>
        <w:rPr>
          <w:spacing w:val="31"/>
        </w:rPr>
        <w:t> </w:t>
      </w:r>
      <w:r>
        <w:rPr/>
        <w:t>acta</w:t>
      </w:r>
      <w:r>
        <w:rPr>
          <w:spacing w:val="31"/>
        </w:rPr>
        <w:t> </w:t>
      </w:r>
      <w:r>
        <w:rPr/>
        <w:t>destacada</w:t>
      </w:r>
      <w:r>
        <w:rPr>
          <w:spacing w:val="30"/>
        </w:rPr>
        <w:t> </w:t>
      </w:r>
      <w:r>
        <w:rPr/>
        <w:t>fuera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protocolo</w:t>
      </w:r>
      <w:r>
        <w:rPr>
          <w:spacing w:val="31"/>
        </w:rPr>
        <w:t> </w:t>
      </w:r>
      <w:r>
        <w:rPr/>
        <w:t>número</w:t>
      </w:r>
      <w:r>
        <w:rPr>
          <w:spacing w:val="-75"/>
        </w:rPr>
        <w:t> </w:t>
      </w:r>
      <w:r>
        <w:rPr/>
        <w:t>cuatrocientos</w:t>
      </w:r>
      <w:r>
        <w:rPr>
          <w:spacing w:val="-13"/>
        </w:rPr>
        <w:t> </w:t>
      </w:r>
      <w:r>
        <w:rPr/>
        <w:t>noventa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dos,</w:t>
      </w:r>
      <w:r>
        <w:rPr>
          <w:spacing w:val="-13"/>
        </w:rPr>
        <w:t> </w:t>
      </w:r>
      <w:r>
        <w:rPr/>
        <w:t>señalada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al</w:t>
      </w:r>
      <w:r>
        <w:rPr>
          <w:spacing w:val="-15"/>
        </w:rPr>
        <w:t> </w:t>
      </w:r>
      <w:r>
        <w:rPr/>
        <w:t>apartado</w:t>
      </w:r>
      <w:r>
        <w:rPr>
          <w:spacing w:val="-15"/>
        </w:rPr>
        <w:t> </w:t>
      </w:r>
      <w:r>
        <w:rPr/>
        <w:t>2.3,</w:t>
      </w:r>
      <w:r>
        <w:rPr>
          <w:spacing w:val="-16"/>
        </w:rPr>
        <w:t> </w:t>
      </w:r>
      <w:r>
        <w:rPr/>
        <w:t>inciso</w:t>
      </w:r>
      <w:r>
        <w:rPr>
          <w:spacing w:val="-12"/>
        </w:rPr>
        <w:t> </w:t>
      </w:r>
      <w:r>
        <w:rPr/>
        <w:t>h).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</w:t>
      </w:r>
      <w:r>
        <w:rPr>
          <w:spacing w:val="1"/>
        </w:rPr>
        <w:t> </w:t>
      </w:r>
      <w:r>
        <w:rPr/>
        <w:t>periodística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existían</w:t>
      </w:r>
      <w:r>
        <w:rPr>
          <w:spacing w:val="1"/>
        </w:rPr>
        <w:t> </w:t>
      </w:r>
      <w:r>
        <w:rPr/>
        <w:t>previo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 de la demanda y la parte actora no manifiesta razón</w:t>
      </w:r>
      <w:r>
        <w:rPr>
          <w:spacing w:val="1"/>
        </w:rPr>
        <w:t> </w:t>
      </w:r>
      <w:r>
        <w:rPr/>
        <w:t>alguna para justificar que estuvo en imposibilidad de presentarlas</w:t>
      </w:r>
      <w:r>
        <w:rPr>
          <w:spacing w:val="1"/>
        </w:rPr>
        <w:t> </w:t>
      </w:r>
      <w:r>
        <w:rPr/>
        <w:t>oportunamente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desconociera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existencia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1"/>
        </w:rPr>
        <w:t> </w:t>
      </w:r>
      <w:r>
        <w:rPr/>
        <w:t>previa</w:t>
      </w:r>
      <w:r>
        <w:rPr>
          <w:spacing w:val="-75"/>
        </w:rPr>
        <w:t> </w:t>
      </w:r>
      <w:r>
        <w:rPr/>
        <w:t>a la presentación del medio de impugnación. Así, este Tribunal</w:t>
      </w:r>
      <w:r>
        <w:rPr>
          <w:spacing w:val="1"/>
        </w:rPr>
        <w:t> </w:t>
      </w:r>
      <w:r>
        <w:rPr/>
        <w:t>considera que no procede admitir tales pruebas, ya que no tienen</w:t>
      </w:r>
      <w:r>
        <w:rPr>
          <w:spacing w:val="1"/>
        </w:rPr>
        <w:t> </w:t>
      </w:r>
      <w:r>
        <w:rPr/>
        <w:t>el</w:t>
      </w:r>
      <w:r>
        <w:rPr>
          <w:spacing w:val="21"/>
        </w:rPr>
        <w:t> </w:t>
      </w:r>
      <w:r>
        <w:rPr/>
        <w:t>carácter</w:t>
      </w:r>
      <w:r>
        <w:rPr>
          <w:spacing w:val="20"/>
        </w:rPr>
        <w:t> </w:t>
      </w:r>
      <w:r>
        <w:rPr/>
        <w:t>de</w:t>
      </w:r>
      <w:r>
        <w:rPr>
          <w:spacing w:val="19"/>
        </w:rPr>
        <w:t> </w:t>
      </w:r>
      <w:r>
        <w:rPr/>
        <w:t>supervenientes,</w:t>
      </w:r>
      <w:r>
        <w:rPr>
          <w:spacing w:val="19"/>
        </w:rPr>
        <w:t> </w:t>
      </w:r>
      <w:r>
        <w:rPr/>
        <w:t>similar</w:t>
      </w:r>
      <w:r>
        <w:rPr>
          <w:spacing w:val="20"/>
        </w:rPr>
        <w:t> </w:t>
      </w:r>
      <w:r>
        <w:rPr/>
        <w:t>criterio</w:t>
      </w:r>
      <w:r>
        <w:rPr>
          <w:spacing w:val="19"/>
        </w:rPr>
        <w:t> </w:t>
      </w:r>
      <w:r>
        <w:rPr/>
        <w:t>fue</w:t>
      </w:r>
      <w:r>
        <w:rPr>
          <w:spacing w:val="17"/>
        </w:rPr>
        <w:t> </w:t>
      </w:r>
      <w:r>
        <w:rPr/>
        <w:t>sostenido</w:t>
      </w:r>
      <w:r>
        <w:rPr>
          <w:spacing w:val="22"/>
        </w:rPr>
        <w:t> </w:t>
      </w:r>
      <w:r>
        <w:rPr/>
        <w:t>por</w:t>
      </w:r>
      <w:r>
        <w:rPr>
          <w:spacing w:val="19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Sala Superior por ejemplo al resolver el expediente SUP-JDC-</w:t>
      </w:r>
      <w:r>
        <w:rPr>
          <w:spacing w:val="1"/>
        </w:rPr>
        <w:t> </w:t>
      </w:r>
      <w:r>
        <w:rPr/>
        <w:t>238/2021.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efecto, por cuanto ve a la nota periodística de la inserción que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misma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realizó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4"/>
        </w:rPr>
        <w:t> </w:t>
      </w:r>
      <w:r>
        <w:rPr/>
        <w:t>actora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escrito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nueve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julio, se desprende que la misma es de siete de junio, es decir, de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inconformidad,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cual</w:t>
      </w:r>
      <w:r>
        <w:rPr>
          <w:spacing w:val="-11"/>
        </w:rPr>
        <w:t> </w:t>
      </w:r>
      <w:r>
        <w:rPr/>
        <w:t>aconteció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dieciocho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junio,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tal</w:t>
      </w:r>
      <w:r>
        <w:rPr>
          <w:spacing w:val="-76"/>
        </w:rPr>
        <w:t> </w:t>
      </w:r>
      <w:r>
        <w:rPr/>
        <w:t>probanza se encontraba alojada en el sitio de internet de manera</w:t>
      </w:r>
      <w:r>
        <w:rPr>
          <w:spacing w:val="1"/>
        </w:rPr>
        <w:t> </w:t>
      </w:r>
      <w:r>
        <w:rPr/>
        <w:t>previa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medio de</w:t>
      </w:r>
      <w:r>
        <w:rPr>
          <w:spacing w:val="-2"/>
        </w:rPr>
        <w:t> </w:t>
      </w:r>
      <w:r>
        <w:rPr/>
        <w:t>impugnación.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</w:t>
      </w:r>
      <w:r>
        <w:rPr>
          <w:spacing w:val="-7"/>
        </w:rPr>
        <w:t> </w:t>
      </w:r>
      <w:r>
        <w:rPr/>
        <w:t>tanto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links</w:t>
      </w:r>
      <w:r>
        <w:rPr>
          <w:spacing w:val="-8"/>
        </w:rPr>
        <w:t> </w:t>
      </w:r>
      <w:r>
        <w:rPr/>
        <w:t>certificados</w:t>
      </w:r>
      <w:r>
        <w:rPr>
          <w:spacing w:val="-6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Notario</w:t>
      </w:r>
      <w:r>
        <w:rPr>
          <w:spacing w:val="-7"/>
        </w:rPr>
        <w:t> </w:t>
      </w:r>
      <w:r>
        <w:rPr/>
        <w:t>Público,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siete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julio,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destacada,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red</w:t>
      </w:r>
      <w:r>
        <w:rPr>
          <w:spacing w:val="-7"/>
        </w:rPr>
        <w:t> </w:t>
      </w:r>
      <w:r>
        <w:rPr/>
        <w:t>social</w:t>
      </w:r>
      <w:r>
        <w:rPr>
          <w:spacing w:val="-10"/>
        </w:rPr>
        <w:t> </w:t>
      </w:r>
      <w:r>
        <w:rPr/>
        <w:t>Facebook</w:t>
      </w:r>
      <w:r>
        <w:rPr>
          <w:spacing w:val="-6"/>
        </w:rPr>
        <w:t> </w:t>
      </w:r>
      <w:r>
        <w:rPr/>
        <w:t>realizadas</w:t>
      </w:r>
      <w:r>
        <w:rPr>
          <w:spacing w:val="-9"/>
        </w:rPr>
        <w:t> </w:t>
      </w:r>
      <w:r>
        <w:rPr/>
        <w:t>supuestamente</w:t>
      </w:r>
      <w:r>
        <w:rPr>
          <w:spacing w:val="-76"/>
        </w:rPr>
        <w:t> </w:t>
      </w:r>
      <w:r>
        <w:rPr/>
        <w:t>por el usuario “Sindicato Minero Secc 271”, el doce y el quince de</w:t>
      </w:r>
      <w:r>
        <w:rPr>
          <w:spacing w:val="1"/>
        </w:rPr>
        <w:t> </w:t>
      </w:r>
      <w:r>
        <w:rPr/>
        <w:t>junio. De ahí que, toda vez que está acreditado en autos que el</w:t>
      </w:r>
      <w:r>
        <w:rPr>
          <w:spacing w:val="1"/>
        </w:rPr>
        <w:t> </w:t>
      </w:r>
      <w:r>
        <w:rPr/>
        <w:t>surgimiento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dichas</w:t>
      </w:r>
      <w:r>
        <w:rPr>
          <w:spacing w:val="-3"/>
        </w:rPr>
        <w:t> </w:t>
      </w:r>
      <w:r>
        <w:rPr/>
        <w:t>publicaciones</w:t>
      </w:r>
      <w:r>
        <w:rPr>
          <w:spacing w:val="-7"/>
        </w:rPr>
        <w:t> </w:t>
      </w:r>
      <w:r>
        <w:rPr/>
        <w:t>fue</w:t>
      </w:r>
      <w:r>
        <w:rPr>
          <w:spacing w:val="-2"/>
        </w:rPr>
        <w:t> </w:t>
      </w:r>
      <w:r>
        <w:rPr/>
        <w:t>desde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doce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quince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junio, que no les revista el carácter de supervenientes, al haber</w:t>
      </w:r>
      <w:r>
        <w:rPr>
          <w:spacing w:val="1"/>
        </w:rPr>
        <w:t> </w:t>
      </w:r>
      <w:r>
        <w:rPr/>
        <w:t>surgido previo a la impugnación correspondiente, de las cuales se</w:t>
      </w:r>
      <w:r>
        <w:rPr>
          <w:spacing w:val="-75"/>
        </w:rPr>
        <w:t> </w:t>
      </w:r>
      <w:r>
        <w:rPr/>
        <w:t>certificó su existencia por el notario desde el siete de julio, siendo</w:t>
      </w:r>
      <w:r>
        <w:rPr>
          <w:spacing w:val="1"/>
        </w:rPr>
        <w:t> </w:t>
      </w:r>
      <w:r>
        <w:rPr/>
        <w:t>ofrecida hasta el veinte siguiente, sin justificar en modo alguno la</w:t>
      </w:r>
      <w:r>
        <w:rPr>
          <w:spacing w:val="1"/>
        </w:rPr>
        <w:t> </w:t>
      </w:r>
      <w:r>
        <w:rPr/>
        <w:t>imposibilidad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hacerlo</w:t>
      </w:r>
      <w:r>
        <w:rPr>
          <w:spacing w:val="1"/>
        </w:rPr>
        <w:t> </w:t>
      </w:r>
      <w:r>
        <w:rPr/>
        <w:t>junto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De</w:t>
      </w:r>
      <w:r>
        <w:rPr>
          <w:spacing w:val="-3"/>
        </w:rPr>
        <w:t> </w:t>
      </w:r>
      <w:r>
        <w:rPr/>
        <w:t>ahí</w:t>
      </w:r>
      <w:r>
        <w:rPr>
          <w:spacing w:val="-1"/>
        </w:rPr>
        <w:t> </w:t>
      </w:r>
      <w:r>
        <w:rPr/>
        <w:t>que,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resulta</w:t>
      </w:r>
      <w:r>
        <w:rPr>
          <w:spacing w:val="-2"/>
        </w:rPr>
        <w:t> </w:t>
      </w:r>
      <w:r>
        <w:rPr/>
        <w:t>procedente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admisión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</w:t>
      </w:r>
      <w:r>
        <w:rPr>
          <w:spacing w:val="4"/>
        </w:rPr>
        <w:t> </w:t>
      </w:r>
      <w:r>
        <w:rPr/>
        <w:t>al</w:t>
      </w:r>
      <w:r>
        <w:rPr>
          <w:spacing w:val="-2"/>
        </w:rPr>
        <w:t> </w:t>
      </w:r>
      <w:r>
        <w:rPr/>
        <w:t>no</w:t>
      </w:r>
      <w:r>
        <w:rPr>
          <w:spacing w:val="-75"/>
        </w:rPr>
        <w:t> </w:t>
      </w:r>
      <w:r>
        <w:rPr/>
        <w:t>tener el carácter de pruebas supervenientes, dado que se trata de</w:t>
      </w:r>
      <w:r>
        <w:rPr>
          <w:spacing w:val="-75"/>
        </w:rPr>
        <w:t> </w:t>
      </w:r>
      <w:r>
        <w:rPr>
          <w:spacing w:val="-1"/>
        </w:rPr>
        <w:t>una</w:t>
      </w:r>
      <w:r>
        <w:rPr>
          <w:spacing w:val="-18"/>
        </w:rPr>
        <w:t> </w:t>
      </w:r>
      <w:r>
        <w:rPr>
          <w:spacing w:val="-1"/>
        </w:rPr>
        <w:t>nota</w:t>
      </w:r>
      <w:r>
        <w:rPr>
          <w:spacing w:val="-20"/>
        </w:rPr>
        <w:t> </w:t>
      </w:r>
      <w:r>
        <w:rPr>
          <w:spacing w:val="-1"/>
        </w:rPr>
        <w:t>periodística,</w:t>
      </w:r>
      <w:r>
        <w:rPr>
          <w:spacing w:val="-16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17"/>
        </w:rPr>
        <w:t> </w:t>
      </w:r>
      <w:r>
        <w:rPr/>
        <w:t>difundió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un</w:t>
      </w:r>
      <w:r>
        <w:rPr>
          <w:spacing w:val="-17"/>
        </w:rPr>
        <w:t> </w:t>
      </w:r>
      <w:r>
        <w:rPr/>
        <w:t>medio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comunicación</w:t>
      </w:r>
      <w:r>
        <w:rPr>
          <w:spacing w:val="-75"/>
        </w:rPr>
        <w:t> </w:t>
      </w:r>
      <w:r>
        <w:rPr/>
        <w:t>abierto al público, al igual que las publicaciones en la red 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ordinariamente,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alcance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 persona con cuenta activa en dicha red, y de las cuales</w:t>
      </w:r>
      <w:r>
        <w:rPr>
          <w:spacing w:val="1"/>
        </w:rPr>
        <w:t> </w:t>
      </w:r>
      <w:r>
        <w:rPr/>
        <w:t>en</w:t>
      </w:r>
      <w:r>
        <w:rPr>
          <w:spacing w:val="-12"/>
        </w:rPr>
        <w:t> </w:t>
      </w:r>
      <w:r>
        <w:rPr/>
        <w:t>algunos</w:t>
      </w:r>
      <w:r>
        <w:rPr>
          <w:spacing w:val="-14"/>
        </w:rPr>
        <w:t> </w:t>
      </w:r>
      <w:r>
        <w:rPr/>
        <w:t>supuestos</w:t>
      </w:r>
      <w:r>
        <w:rPr>
          <w:spacing w:val="-10"/>
        </w:rPr>
        <w:t> </w:t>
      </w:r>
      <w:r>
        <w:rPr/>
        <w:t>–no</w:t>
      </w:r>
      <w:r>
        <w:rPr>
          <w:spacing w:val="-17"/>
        </w:rPr>
        <w:t> </w:t>
      </w:r>
      <w:r>
        <w:rPr/>
        <w:t>ser</w:t>
      </w:r>
      <w:r>
        <w:rPr>
          <w:spacing w:val="-13"/>
        </w:rPr>
        <w:t> </w:t>
      </w:r>
      <w:r>
        <w:rPr/>
        <w:t>contacto–</w:t>
      </w:r>
      <w:r>
        <w:rPr>
          <w:spacing w:val="-12"/>
        </w:rPr>
        <w:t> </w:t>
      </w:r>
      <w:r>
        <w:rPr/>
        <w:t>es</w:t>
      </w:r>
      <w:r>
        <w:rPr>
          <w:spacing w:val="-14"/>
        </w:rPr>
        <w:t> </w:t>
      </w:r>
      <w:r>
        <w:rPr/>
        <w:t>necesaria</w:t>
      </w:r>
      <w:r>
        <w:rPr>
          <w:spacing w:val="-14"/>
        </w:rPr>
        <w:t> </w:t>
      </w:r>
      <w:r>
        <w:rPr/>
        <w:t>su</w:t>
      </w:r>
      <w:r>
        <w:rPr>
          <w:spacing w:val="-12"/>
        </w:rPr>
        <w:t> </w:t>
      </w:r>
      <w:r>
        <w:rPr/>
        <w:t>búsqueda</w:t>
      </w:r>
      <w:r>
        <w:rPr>
          <w:spacing w:val="-75"/>
        </w:rPr>
        <w:t> </w:t>
      </w:r>
      <w:r>
        <w:rPr/>
        <w:t>en forma</w:t>
      </w:r>
      <w:r>
        <w:rPr>
          <w:spacing w:val="-3"/>
        </w:rPr>
        <w:t> </w:t>
      </w:r>
      <w:r>
        <w:rPr/>
        <w:t>manual.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360" w:lineRule="auto" w:before="92"/>
        <w:ind w:left="112" w:right="2491" w:firstLine="0"/>
        <w:jc w:val="both"/>
        <w:rPr>
          <w:sz w:val="28"/>
        </w:rPr>
      </w:pPr>
      <w:r>
        <w:rPr>
          <w:sz w:val="28"/>
        </w:rPr>
        <w:t>De ahí que, la parte actora no podría alegar su desconocimiento,</w:t>
      </w:r>
      <w:r>
        <w:rPr>
          <w:spacing w:val="1"/>
          <w:sz w:val="28"/>
        </w:rPr>
        <w:t> </w:t>
      </w:r>
      <w:r>
        <w:rPr>
          <w:sz w:val="28"/>
        </w:rPr>
        <w:t>pues si bien pudiera tratarse de pruebas consultadas, recabadas y</w:t>
      </w:r>
      <w:r>
        <w:rPr>
          <w:spacing w:val="-75"/>
          <w:sz w:val="28"/>
        </w:rPr>
        <w:t> </w:t>
      </w:r>
      <w:r>
        <w:rPr>
          <w:sz w:val="28"/>
        </w:rPr>
        <w:t>compiladas con posterioridad a la presentación de la demanda, lo</w:t>
      </w:r>
      <w:r>
        <w:rPr>
          <w:spacing w:val="1"/>
          <w:sz w:val="28"/>
        </w:rPr>
        <w:t> </w:t>
      </w:r>
      <w:r>
        <w:rPr>
          <w:sz w:val="28"/>
        </w:rPr>
        <w:t>cierto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ello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resulta</w:t>
      </w:r>
      <w:r>
        <w:rPr>
          <w:spacing w:val="1"/>
          <w:sz w:val="28"/>
        </w:rPr>
        <w:t> </w:t>
      </w:r>
      <w:r>
        <w:rPr>
          <w:sz w:val="28"/>
        </w:rPr>
        <w:t>suficiente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considerarlas</w:t>
      </w:r>
      <w:r>
        <w:rPr>
          <w:spacing w:val="1"/>
          <w:sz w:val="28"/>
        </w:rPr>
        <w:t> </w:t>
      </w:r>
      <w:r>
        <w:rPr>
          <w:sz w:val="28"/>
        </w:rPr>
        <w:t>supervenientes en razón de que la parte actora </w:t>
      </w:r>
      <w:r>
        <w:rPr>
          <w:rFonts w:ascii="Arial" w:hAnsi="Arial"/>
          <w:b/>
          <w:sz w:val="28"/>
        </w:rPr>
        <w:t>no justifica 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hubiere presentado alguna imposibilidad para allegarse 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dicha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información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existieran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causas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ajenas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su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voluntad para recabarlas y presentarlas de manera oportuna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-2"/>
          <w:sz w:val="28"/>
        </w:rPr>
        <w:t> </w:t>
      </w:r>
      <w:r>
        <w:rPr>
          <w:sz w:val="28"/>
        </w:rPr>
        <w:t>su</w:t>
      </w:r>
      <w:r>
        <w:rPr>
          <w:spacing w:val="-2"/>
          <w:sz w:val="28"/>
        </w:rPr>
        <w:t> </w:t>
      </w:r>
      <w:r>
        <w:rPr>
          <w:sz w:val="28"/>
        </w:rPr>
        <w:t>demanda.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</w:t>
      </w:r>
      <w:r>
        <w:rPr>
          <w:spacing w:val="-4"/>
        </w:rPr>
        <w:t> </w:t>
      </w:r>
      <w:r>
        <w:rPr/>
        <w:t>ahí</w:t>
      </w:r>
      <w:r>
        <w:rPr>
          <w:spacing w:val="-2"/>
        </w:rPr>
        <w:t> </w:t>
      </w:r>
      <w:r>
        <w:rPr/>
        <w:t>que,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-2"/>
        </w:rPr>
        <w:t> </w:t>
      </w:r>
      <w:r>
        <w:rPr/>
        <w:t>tales</w:t>
      </w:r>
      <w:r>
        <w:rPr>
          <w:spacing w:val="-2"/>
        </w:rPr>
        <w:t> </w:t>
      </w:r>
      <w:r>
        <w:rPr/>
        <w:t>probanzas</w:t>
      </w:r>
      <w:r>
        <w:rPr>
          <w:spacing w:val="-2"/>
        </w:rPr>
        <w:t> </w:t>
      </w:r>
      <w:r>
        <w:rPr/>
        <w:t>son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siete,</w:t>
      </w:r>
      <w:r>
        <w:rPr>
          <w:spacing w:val="-2"/>
        </w:rPr>
        <w:t> </w:t>
      </w:r>
      <w:r>
        <w:rPr/>
        <w:t>doce</w:t>
      </w:r>
      <w:r>
        <w:rPr>
          <w:spacing w:val="-3"/>
        </w:rPr>
        <w:t> </w:t>
      </w:r>
      <w:r>
        <w:rPr/>
        <w:t>y</w:t>
      </w:r>
      <w:r>
        <w:rPr>
          <w:spacing w:val="-76"/>
        </w:rPr>
        <w:t> </w:t>
      </w:r>
      <w:r>
        <w:rPr/>
        <w:t>quince de junio, y las mismas dan cuenta de hechos acontecidos</w:t>
      </w:r>
      <w:r>
        <w:rPr>
          <w:spacing w:val="1"/>
        </w:rPr>
        <w:t> </w:t>
      </w:r>
      <w:r>
        <w:rPr/>
        <w:t>de manera previa a la presentación de la demanda, por lo que al</w:t>
      </w:r>
      <w:r>
        <w:rPr>
          <w:spacing w:val="1"/>
        </w:rPr>
        <w:t> </w:t>
      </w:r>
      <w:r>
        <w:rPr/>
        <w:t>encontrase alojadas en el sitio de internet de manera previa a la</w:t>
      </w:r>
      <w:r>
        <w:rPr>
          <w:spacing w:val="1"/>
        </w:rPr>
        <w:t> </w:t>
      </w:r>
      <w:r>
        <w:rPr/>
        <w:t>presentación del medio de impugnación y toda vez que la parte</w:t>
      </w:r>
      <w:r>
        <w:rPr>
          <w:spacing w:val="1"/>
        </w:rPr>
        <w:t> </w:t>
      </w:r>
      <w:r>
        <w:rPr/>
        <w:t>oferente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aduce</w:t>
      </w:r>
      <w:r>
        <w:rPr>
          <w:spacing w:val="1"/>
        </w:rPr>
        <w:t> </w:t>
      </w:r>
      <w:r>
        <w:rPr/>
        <w:t>imposibilidad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haberlas</w:t>
      </w:r>
      <w:r>
        <w:rPr>
          <w:spacing w:val="1"/>
        </w:rPr>
        <w:t> </w:t>
      </w:r>
      <w:r>
        <w:rPr/>
        <w:t>compilado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-16"/>
        </w:rPr>
        <w:t> </w:t>
      </w:r>
      <w:r>
        <w:rPr/>
        <w:t>previa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demanda,</w:t>
      </w:r>
      <w:r>
        <w:rPr>
          <w:spacing w:val="-15"/>
        </w:rPr>
        <w:t> </w:t>
      </w:r>
      <w:r>
        <w:rPr/>
        <w:t>situación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que</w:t>
      </w:r>
      <w:r>
        <w:rPr>
          <w:spacing w:val="-75"/>
        </w:rPr>
        <w:t> </w:t>
      </w:r>
      <w:r>
        <w:rPr/>
        <w:t>el oferente estaba obligado a generar convicción de que no estuvo</w:t>
      </w:r>
      <w:r>
        <w:rPr>
          <w:spacing w:val="-75"/>
        </w:rPr>
        <w:t> </w:t>
      </w:r>
      <w:r>
        <w:rPr/>
        <w:t>en</w:t>
      </w:r>
      <w:r>
        <w:rPr>
          <w:spacing w:val="-5"/>
        </w:rPr>
        <w:t> </w:t>
      </w:r>
      <w:r>
        <w:rPr/>
        <w:t>aptitud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buscarlas,</w:t>
      </w:r>
      <w:r>
        <w:rPr>
          <w:spacing w:val="-5"/>
        </w:rPr>
        <w:t> </w:t>
      </w:r>
      <w:r>
        <w:rPr/>
        <w:t>compilarlas,</w:t>
      </w:r>
      <w:r>
        <w:rPr>
          <w:spacing w:val="-4"/>
        </w:rPr>
        <w:t> </w:t>
      </w:r>
      <w:r>
        <w:rPr/>
        <w:t>acompañarlas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ofrecerlas</w:t>
      </w:r>
      <w:r>
        <w:rPr>
          <w:spacing w:val="-5"/>
        </w:rPr>
        <w:t> </w:t>
      </w:r>
      <w:r>
        <w:rPr/>
        <w:t>en</w:t>
      </w:r>
      <w:r>
        <w:rPr>
          <w:spacing w:val="-76"/>
        </w:rPr>
        <w:t> </w:t>
      </w:r>
      <w:r>
        <w:rPr/>
        <w:t>su</w:t>
      </w:r>
      <w:r>
        <w:rPr>
          <w:spacing w:val="-5"/>
        </w:rPr>
        <w:t> </w:t>
      </w:r>
      <w:r>
        <w:rPr/>
        <w:t>demanda;</w:t>
      </w:r>
      <w:r>
        <w:rPr>
          <w:spacing w:val="-3"/>
        </w:rPr>
        <w:t> </w:t>
      </w:r>
      <w:r>
        <w:rPr/>
        <w:t>ello</w:t>
      </w:r>
      <w:r>
        <w:rPr>
          <w:spacing w:val="-6"/>
        </w:rPr>
        <w:t> </w:t>
      </w:r>
      <w:r>
        <w:rPr/>
        <w:t>puesto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refirió</w:t>
      </w:r>
      <w:r>
        <w:rPr>
          <w:spacing w:val="-6"/>
        </w:rPr>
        <w:t> </w:t>
      </w:r>
      <w:r>
        <w:rPr/>
        <w:t>ni</w:t>
      </w:r>
      <w:r>
        <w:rPr>
          <w:spacing w:val="-6"/>
        </w:rPr>
        <w:t> </w:t>
      </w:r>
      <w:r>
        <w:rPr/>
        <w:t>acompañó</w:t>
      </w:r>
      <w:r>
        <w:rPr>
          <w:spacing w:val="-75"/>
        </w:rPr>
        <w:t> </w:t>
      </w:r>
      <w:r>
        <w:rPr/>
        <w:t>las</w:t>
      </w:r>
      <w:r>
        <w:rPr>
          <w:spacing w:val="1"/>
        </w:rPr>
        <w:t> </w:t>
      </w:r>
      <w:r>
        <w:rPr/>
        <w:t>probanzas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imposibilidad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presentarlas oportunamente, de ahí que las mismas carezcan del</w:t>
      </w:r>
      <w:r>
        <w:rPr>
          <w:spacing w:val="1"/>
        </w:rPr>
        <w:t> </w:t>
      </w:r>
      <w:r>
        <w:rPr/>
        <w:t>carácter de</w:t>
      </w:r>
      <w:r>
        <w:rPr>
          <w:spacing w:val="-4"/>
        </w:rPr>
        <w:t> </w:t>
      </w:r>
      <w:r>
        <w:rPr/>
        <w:t>superveniente.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 tal orden de ideas, admitir las referidas pruebas, implicaría</w:t>
      </w:r>
      <w:r>
        <w:rPr>
          <w:spacing w:val="1"/>
        </w:rPr>
        <w:t> </w:t>
      </w:r>
      <w:r>
        <w:rPr/>
        <w:t>aceptar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contrario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Ley,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partes</w:t>
      </w:r>
      <w:r>
        <w:rPr>
          <w:spacing w:val="-9"/>
        </w:rPr>
        <w:t> </w:t>
      </w:r>
      <w:r>
        <w:rPr/>
        <w:t>cuentan</w:t>
      </w:r>
      <w:r>
        <w:rPr>
          <w:spacing w:val="-76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ilimitado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continuar</w:t>
      </w:r>
      <w:r>
        <w:rPr>
          <w:spacing w:val="1"/>
        </w:rPr>
        <w:t> </w:t>
      </w:r>
      <w:r>
        <w:rPr/>
        <w:t>recabando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acrediten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demanda.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 manera que, al no estar justificada la presentación de dichas</w:t>
      </w:r>
      <w:r>
        <w:rPr>
          <w:spacing w:val="1"/>
        </w:rPr>
        <w:t> </w:t>
      </w:r>
      <w:r>
        <w:rPr/>
        <w:t>pruebas</w:t>
      </w:r>
      <w:r>
        <w:rPr>
          <w:spacing w:val="30"/>
        </w:rPr>
        <w:t> </w:t>
      </w:r>
      <w:r>
        <w:rPr/>
        <w:t>ofrecidas</w:t>
      </w:r>
      <w:r>
        <w:rPr>
          <w:spacing w:val="28"/>
        </w:rPr>
        <w:t> </w:t>
      </w:r>
      <w:r>
        <w:rPr/>
        <w:t>hasta</w:t>
      </w:r>
      <w:r>
        <w:rPr>
          <w:spacing w:val="32"/>
        </w:rPr>
        <w:t> </w:t>
      </w:r>
      <w:r>
        <w:rPr/>
        <w:t>el</w:t>
      </w:r>
      <w:r>
        <w:rPr>
          <w:spacing w:val="28"/>
        </w:rPr>
        <w:t> </w:t>
      </w:r>
      <w:r>
        <w:rPr/>
        <w:t>nueve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/>
        <w:t>veinte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julio,</w:t>
      </w:r>
      <w:r>
        <w:rPr>
          <w:spacing w:val="29"/>
        </w:rPr>
        <w:t> </w:t>
      </w:r>
      <w:r>
        <w:rPr/>
        <w:t>cuando</w:t>
      </w:r>
      <w:r>
        <w:rPr>
          <w:spacing w:val="32"/>
        </w:rPr>
        <w:t> </w:t>
      </w:r>
      <w:r>
        <w:rPr/>
        <w:t>éstas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son de fechas anteriores a la presentación de la demanda, que no</w:t>
      </w:r>
      <w:r>
        <w:rPr>
          <w:spacing w:val="-75"/>
        </w:rPr>
        <w:t> </w:t>
      </w:r>
      <w:r>
        <w:rPr/>
        <w:t>pueda concedérseles el carácter de pruebas supervenientes y por</w:t>
      </w:r>
      <w:r>
        <w:rPr>
          <w:spacing w:val="-75"/>
        </w:rPr>
        <w:t> </w:t>
      </w:r>
      <w:r>
        <w:rPr/>
        <w:t>tanto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procede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admisión.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16"/>
        </w:numPr>
        <w:tabs>
          <w:tab w:pos="2206" w:val="left" w:leader="none"/>
        </w:tabs>
        <w:spacing w:line="360" w:lineRule="auto" w:before="0" w:after="0"/>
        <w:ind w:left="1814" w:right="799" w:firstLine="0"/>
        <w:jc w:val="left"/>
      </w:pPr>
      <w:r>
        <w:rPr/>
        <w:t>Pronunciamiento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 la petición de la parte</w:t>
      </w:r>
      <w:r>
        <w:rPr>
          <w:spacing w:val="1"/>
        </w:rPr>
        <w:t> </w:t>
      </w:r>
      <w:r>
        <w:rPr/>
        <w:t>actora</w:t>
      </w:r>
      <w:r>
        <w:rPr>
          <w:spacing w:val="-75"/>
        </w:rPr>
        <w:t> </w:t>
      </w:r>
      <w:r>
        <w:rPr/>
        <w:t>para</w:t>
      </w:r>
      <w:r>
        <w:rPr>
          <w:spacing w:val="-3"/>
        </w:rPr>
        <w:t> </w:t>
      </w:r>
      <w:r>
        <w:rPr/>
        <w:t>que este</w:t>
      </w:r>
      <w:r>
        <w:rPr>
          <w:spacing w:val="-3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solicite</w:t>
      </w:r>
      <w:r>
        <w:rPr>
          <w:spacing w:val="-3"/>
        </w:rPr>
        <w:t> </w:t>
      </w:r>
      <w:r>
        <w:rPr/>
        <w:t>diversa</w:t>
      </w:r>
      <w:r>
        <w:rPr>
          <w:spacing w:val="-1"/>
        </w:rPr>
        <w:t> </w:t>
      </w:r>
      <w:r>
        <w:rPr/>
        <w:t>información.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La parte actora en el escrito de veinte de julio, señala que el</w:t>
      </w:r>
      <w:r>
        <w:rPr>
          <w:spacing w:val="1"/>
        </w:rPr>
        <w:t> </w:t>
      </w:r>
      <w:r>
        <w:rPr/>
        <w:t>Gobernador del Estado en la entrevista con Ciro Gómez Leyva</w:t>
      </w:r>
      <w:r>
        <w:rPr>
          <w:spacing w:val="1"/>
        </w:rPr>
        <w:t> </w:t>
      </w:r>
      <w:r>
        <w:rPr/>
        <w:t>presentó</w:t>
      </w:r>
      <w:r>
        <w:rPr>
          <w:spacing w:val="-18"/>
        </w:rPr>
        <w:t> </w:t>
      </w:r>
      <w:r>
        <w:rPr/>
        <w:t>diversos</w:t>
      </w:r>
      <w:r>
        <w:rPr>
          <w:spacing w:val="-19"/>
        </w:rPr>
        <w:t> </w:t>
      </w:r>
      <w:r>
        <w:rPr/>
        <w:t>mapas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inteligencia</w:t>
      </w:r>
      <w:r>
        <w:rPr>
          <w:spacing w:val="-18"/>
        </w:rPr>
        <w:t> </w:t>
      </w:r>
      <w:r>
        <w:rPr/>
        <w:t>criminal</w:t>
      </w:r>
      <w:r>
        <w:rPr>
          <w:spacing w:val="-14"/>
        </w:rPr>
        <w:t> </w:t>
      </w:r>
      <w:r>
        <w:rPr/>
        <w:t>que</w:t>
      </w:r>
      <w:r>
        <w:rPr>
          <w:spacing w:val="-18"/>
        </w:rPr>
        <w:t> </w:t>
      </w:r>
      <w:r>
        <w:rPr/>
        <w:t>corresponden</w:t>
      </w:r>
      <w:r>
        <w:rPr>
          <w:spacing w:val="-76"/>
        </w:rPr>
        <w:t> </w:t>
      </w:r>
      <w:r>
        <w:rPr/>
        <w:t>al</w:t>
      </w:r>
      <w:r>
        <w:rPr>
          <w:spacing w:val="1"/>
        </w:rPr>
        <w:t> </w:t>
      </w:r>
      <w:r>
        <w:rPr/>
        <w:t>corredor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pacífico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ganó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delincuencia organizada y que de igual manera presentó un audio</w:t>
      </w:r>
      <w:r>
        <w:rPr>
          <w:spacing w:val="1"/>
        </w:rPr>
        <w:t> </w:t>
      </w:r>
      <w:r>
        <w:rPr/>
        <w:t>relacionado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intervención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delincuencia</w:t>
      </w:r>
      <w:r>
        <w:rPr>
          <w:spacing w:val="-9"/>
        </w:rPr>
        <w:t> </w:t>
      </w:r>
      <w:r>
        <w:rPr/>
        <w:t>organizada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5"/>
        </w:rPr>
        <w:t> </w:t>
      </w:r>
      <w:r>
        <w:rPr>
          <w:spacing w:val="-1"/>
        </w:rPr>
        <w:t>Distrito</w:t>
      </w:r>
      <w:r>
        <w:rPr>
          <w:spacing w:val="-21"/>
        </w:rPr>
        <w:t> </w:t>
      </w:r>
      <w:r>
        <w:rPr>
          <w:spacing w:val="-1"/>
        </w:rPr>
        <w:t>22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Múgica,</w:t>
      </w:r>
      <w:r>
        <w:rPr>
          <w:spacing w:val="-17"/>
        </w:rPr>
        <w:t> </w:t>
      </w:r>
      <w:r>
        <w:rPr/>
        <w:t>en</w:t>
      </w:r>
      <w:r>
        <w:rPr>
          <w:spacing w:val="-23"/>
        </w:rPr>
        <w:t> </w:t>
      </w:r>
      <w:r>
        <w:rPr/>
        <w:t>favor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partido</w:t>
      </w:r>
      <w:r>
        <w:rPr>
          <w:spacing w:val="-20"/>
        </w:rPr>
        <w:t> </w:t>
      </w:r>
      <w:r>
        <w:rPr/>
        <w:t>MORENA,</w:t>
      </w:r>
      <w:r>
        <w:rPr>
          <w:spacing w:val="-20"/>
        </w:rPr>
        <w:t> </w:t>
      </w:r>
      <w:r>
        <w:rPr/>
        <w:t>los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solicita</w:t>
      </w:r>
      <w:r>
        <w:rPr>
          <w:spacing w:val="-75"/>
        </w:rPr>
        <w:t> </w:t>
      </w:r>
      <w:r>
        <w:rPr/>
        <w:t>sean</w:t>
      </w:r>
      <w:r>
        <w:rPr>
          <w:spacing w:val="1"/>
        </w:rPr>
        <w:t> </w:t>
      </w:r>
      <w:r>
        <w:rPr/>
        <w:t>requeridos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conducto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Gobernador,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mencionados mapas</w:t>
      </w:r>
      <w:r>
        <w:rPr>
          <w:spacing w:val="1"/>
        </w:rPr>
        <w:t> </w:t>
      </w:r>
      <w:r>
        <w:rPr/>
        <w:t>y el audio sirven</w:t>
      </w:r>
      <w:r>
        <w:rPr>
          <w:spacing w:val="1"/>
        </w:rPr>
        <w:t> </w:t>
      </w:r>
      <w:r>
        <w:rPr/>
        <w:t>para la sustanciación y</w:t>
      </w:r>
      <w:r>
        <w:rPr>
          <w:spacing w:val="1"/>
        </w:rPr>
        <w:t> </w:t>
      </w:r>
      <w:r>
        <w:rPr/>
        <w:t>resolución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impugnación.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Asimismo, señala que en la publicación de Twitter del periodista</w:t>
      </w:r>
      <w:r>
        <w:rPr>
          <w:spacing w:val="1"/>
        </w:rPr>
        <w:t> </w:t>
      </w:r>
      <w:r>
        <w:rPr/>
        <w:t>Ciro</w:t>
      </w:r>
      <w:r>
        <w:rPr>
          <w:spacing w:val="-10"/>
        </w:rPr>
        <w:t> </w:t>
      </w:r>
      <w:r>
        <w:rPr/>
        <w:t>Gómez</w:t>
      </w:r>
      <w:r>
        <w:rPr>
          <w:spacing w:val="-8"/>
        </w:rPr>
        <w:t> </w:t>
      </w:r>
      <w:r>
        <w:rPr/>
        <w:t>Leyva</w:t>
      </w:r>
      <w:r>
        <w:rPr>
          <w:spacing w:val="-9"/>
        </w:rPr>
        <w:t> </w:t>
      </w:r>
      <w:r>
        <w:rPr/>
        <w:t>se</w:t>
      </w:r>
      <w:r>
        <w:rPr>
          <w:spacing w:val="-4"/>
        </w:rPr>
        <w:t> </w:t>
      </w:r>
      <w:r>
        <w:rPr/>
        <w:t>hace</w:t>
      </w:r>
      <w:r>
        <w:rPr>
          <w:spacing w:val="-6"/>
        </w:rPr>
        <w:t> </w:t>
      </w:r>
      <w:r>
        <w:rPr/>
        <w:t>referencia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Fiscalía</w:t>
      </w:r>
      <w:r>
        <w:rPr>
          <w:spacing w:val="-9"/>
        </w:rPr>
        <w:t> </w:t>
      </w:r>
      <w:r>
        <w:rPr/>
        <w:t>General</w:t>
      </w:r>
      <w:r>
        <w:rPr>
          <w:spacing w:val="-7"/>
        </w:rPr>
        <w:t> </w:t>
      </w:r>
      <w:r>
        <w:rPr/>
        <w:t>del</w:t>
      </w:r>
      <w:r>
        <w:rPr>
          <w:spacing w:val="-76"/>
        </w:rPr>
        <w:t> </w:t>
      </w:r>
      <w:r>
        <w:rPr/>
        <w:t>Estado,</w:t>
      </w:r>
      <w:r>
        <w:rPr>
          <w:spacing w:val="1"/>
        </w:rPr>
        <w:t> </w:t>
      </w:r>
      <w:r>
        <w:rPr/>
        <w:t>elaboró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reporte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incidentes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habrían</w:t>
      </w:r>
      <w:r>
        <w:rPr>
          <w:spacing w:val="1"/>
        </w:rPr>
        <w:t> </w:t>
      </w:r>
      <w:r>
        <w:rPr/>
        <w:t>registrado el día de la elección, relacionados con la presión que</w:t>
      </w:r>
      <w:r>
        <w:rPr>
          <w:spacing w:val="1"/>
        </w:rPr>
        <w:t> </w:t>
      </w:r>
      <w:r>
        <w:rPr/>
        <w:t>ejercieron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criminales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gente</w:t>
      </w:r>
      <w:r>
        <w:rPr>
          <w:spacing w:val="1"/>
        </w:rPr>
        <w:t> </w:t>
      </w:r>
      <w:r>
        <w:rPr/>
        <w:t>votara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candidatos del partido MORENA, del que solicitan sea requerido a</w:t>
      </w:r>
      <w:r>
        <w:rPr>
          <w:spacing w:val="-75"/>
        </w:rPr>
        <w:t> </w:t>
      </w:r>
      <w:r>
        <w:rPr/>
        <w:t>la Policía Cibernética de la Agencia de Inteligencia Criminal de la</w:t>
      </w:r>
      <w:r>
        <w:rPr>
          <w:spacing w:val="1"/>
        </w:rPr>
        <w:t> </w:t>
      </w:r>
      <w:r>
        <w:rPr/>
        <w:t>Fiscalía</w:t>
      </w:r>
      <w:r>
        <w:rPr>
          <w:spacing w:val="-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Finalmente solicita que se requiera a las secciones 271,273 y 274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Sindicato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Mineros,</w:t>
      </w:r>
      <w:r>
        <w:rPr>
          <w:spacing w:val="1"/>
        </w:rPr>
        <w:t> </w:t>
      </w:r>
      <w:r>
        <w:rPr/>
        <w:t>Metalúrgicos,</w:t>
      </w:r>
      <w:r>
        <w:rPr>
          <w:spacing w:val="-75"/>
        </w:rPr>
        <w:t> </w:t>
      </w:r>
      <w:r>
        <w:rPr/>
        <w:t>Siderúrgicos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Similares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República</w:t>
      </w:r>
      <w:r>
        <w:rPr>
          <w:spacing w:val="-4"/>
        </w:rPr>
        <w:t> </w:t>
      </w:r>
      <w:r>
        <w:rPr/>
        <w:t>Mexicana</w:t>
      </w:r>
      <w:r>
        <w:rPr>
          <w:spacing w:val="-4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680" w:val="left" w:leader="none"/>
        </w:tabs>
        <w:spacing w:line="350" w:lineRule="auto" w:before="101" w:after="0"/>
        <w:ind w:left="679" w:right="2496" w:hanging="36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Si participaron como sindicato en actos proselitistas en favor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Alfredo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Ramírez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Bedolla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3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Partido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Político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MORENA.</w:t>
      </w:r>
    </w:p>
    <w:p>
      <w:pPr>
        <w:pStyle w:val="BodyText"/>
        <w:spacing w:before="4"/>
        <w:rPr>
          <w:rFonts w:ascii="Arial"/>
          <w:i/>
          <w:sz w:val="43"/>
        </w:rPr>
      </w:pPr>
    </w:p>
    <w:p>
      <w:pPr>
        <w:pStyle w:val="ListParagraph"/>
        <w:numPr>
          <w:ilvl w:val="1"/>
          <w:numId w:val="17"/>
        </w:numPr>
        <w:tabs>
          <w:tab w:pos="680" w:val="left" w:leader="none"/>
        </w:tabs>
        <w:spacing w:line="355" w:lineRule="auto" w:before="0" w:after="0"/>
        <w:ind w:left="679" w:right="2495" w:hanging="207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Cuántos votos aportaron en favor del Partido Político Morena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en la elección de Gobernador del Estado de Michoacán 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donde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participó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Alfredo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Ramírez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Bedolla.</w:t>
      </w:r>
    </w:p>
    <w:p>
      <w:pPr>
        <w:pStyle w:val="BodyText"/>
        <w:spacing w:before="5"/>
        <w:rPr>
          <w:rFonts w:ascii="Arial"/>
          <w:i/>
        </w:rPr>
      </w:pPr>
    </w:p>
    <w:p>
      <w:pPr>
        <w:pStyle w:val="ListParagraph"/>
        <w:numPr>
          <w:ilvl w:val="1"/>
          <w:numId w:val="17"/>
        </w:numPr>
        <w:tabs>
          <w:tab w:pos="680" w:val="left" w:leader="none"/>
        </w:tabs>
        <w:spacing w:line="357" w:lineRule="auto" w:before="0" w:after="0"/>
        <w:ind w:left="679" w:right="2492" w:hanging="207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Con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cuántos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agremiados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cuentan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las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secciones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271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273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274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del Sindicato Nacional de Trabajadores Mineros Metalúrgicos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Siderúrgicos y Similares de la República Mexicana en Lázaro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Cárdenas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en Michoacán.</w:t>
      </w:r>
    </w:p>
    <w:p>
      <w:pPr>
        <w:pStyle w:val="BodyText"/>
        <w:spacing w:before="1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Con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solicitudes,</w:t>
      </w:r>
      <w:r>
        <w:rPr>
          <w:spacing w:val="1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ha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lugar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proveer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solicitado</w:t>
      </w:r>
      <w:r>
        <w:rPr/>
        <w:t>,</w:t>
      </w:r>
      <w:r>
        <w:rPr>
          <w:spacing w:val="-17"/>
        </w:rPr>
        <w:t> </w:t>
      </w:r>
      <w:r>
        <w:rPr/>
        <w:t>toda</w:t>
      </w:r>
      <w:r>
        <w:rPr>
          <w:spacing w:val="-17"/>
        </w:rPr>
        <w:t> </w:t>
      </w:r>
      <w:r>
        <w:rPr/>
        <w:t>vez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conformidad</w:t>
      </w:r>
      <w:r>
        <w:rPr>
          <w:spacing w:val="-18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10,</w:t>
      </w:r>
      <w:r>
        <w:rPr>
          <w:spacing w:val="-16"/>
        </w:rPr>
        <w:t> </w:t>
      </w:r>
      <w:r>
        <w:rPr/>
        <w:t>fracción</w:t>
      </w:r>
      <w:r>
        <w:rPr>
          <w:spacing w:val="-75"/>
        </w:rPr>
        <w:t> </w:t>
      </w:r>
      <w:r>
        <w:rPr/>
        <w:t>VI,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Ley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16"/>
        </w:rPr>
        <w:t> </w:t>
      </w:r>
      <w:r>
        <w:rPr/>
        <w:t>Electoral,</w:t>
      </w:r>
      <w:r>
        <w:rPr>
          <w:spacing w:val="-16"/>
        </w:rPr>
        <w:t> </w:t>
      </w:r>
      <w:r>
        <w:rPr/>
        <w:t>establece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partes</w:t>
      </w:r>
      <w:r>
        <w:rPr>
          <w:spacing w:val="-15"/>
        </w:rPr>
        <w:t> </w:t>
      </w:r>
      <w:r>
        <w:rPr/>
        <w:t>deberán</w:t>
      </w:r>
      <w:r>
        <w:rPr>
          <w:spacing w:val="-75"/>
        </w:rPr>
        <w:t> </w:t>
      </w:r>
      <w:r>
        <w:rPr/>
        <w:t>ofrecer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interposición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medio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impugnación,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caso,</w:t>
      </w:r>
      <w:r>
        <w:rPr>
          <w:spacing w:val="-11"/>
        </w:rPr>
        <w:t> </w:t>
      </w:r>
      <w:r>
        <w:rPr/>
        <w:t>aquellas</w:t>
      </w:r>
      <w:r>
        <w:rPr>
          <w:spacing w:val="-13"/>
        </w:rPr>
        <w:t> </w:t>
      </w:r>
      <w:r>
        <w:rPr/>
        <w:t>que</w:t>
      </w:r>
      <w:r>
        <w:rPr>
          <w:spacing w:val="-76"/>
        </w:rPr>
        <w:t> </w:t>
      </w:r>
      <w:r>
        <w:rPr/>
        <w:t>deban</w:t>
      </w:r>
      <w:r>
        <w:rPr>
          <w:spacing w:val="1"/>
        </w:rPr>
        <w:t> </w:t>
      </w:r>
      <w:r>
        <w:rPr/>
        <w:t>requerirse,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promovente</w:t>
      </w:r>
      <w:r>
        <w:rPr>
          <w:spacing w:val="1"/>
        </w:rPr>
        <w:t> </w:t>
      </w:r>
      <w:r>
        <w:rPr/>
        <w:t>justifique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oportunamente las solicitó por escrito al órgano competente, y</w:t>
      </w:r>
      <w:r>
        <w:rPr>
          <w:spacing w:val="1"/>
        </w:rPr>
        <w:t> </w:t>
      </w:r>
      <w:r>
        <w:rPr/>
        <w:t>éstas no le hubieren sido entregadas, situación que en el presente</w:t>
      </w:r>
      <w:r>
        <w:rPr>
          <w:spacing w:val="-75"/>
        </w:rPr>
        <w:t> </w:t>
      </w:r>
      <w:r>
        <w:rPr/>
        <w:t>asunto no acontece,</w:t>
      </w:r>
      <w:r>
        <w:rPr>
          <w:spacing w:val="1"/>
        </w:rPr>
        <w:t> </w:t>
      </w:r>
      <w:r>
        <w:rPr/>
        <w:t>toda vez</w:t>
      </w:r>
      <w:r>
        <w:rPr>
          <w:spacing w:val="1"/>
        </w:rPr>
        <w:t> </w:t>
      </w:r>
      <w:r>
        <w:rPr/>
        <w:t>que la</w:t>
      </w:r>
      <w:r>
        <w:rPr>
          <w:spacing w:val="1"/>
        </w:rPr>
        <w:t> </w:t>
      </w:r>
      <w:r>
        <w:rPr/>
        <w:t>parte actora no acredita</w:t>
      </w:r>
      <w:r>
        <w:rPr>
          <w:spacing w:val="1"/>
        </w:rPr>
        <w:t> </w:t>
      </w:r>
      <w:r>
        <w:rPr/>
        <w:t>haberlas solicitado por escrito a los entes referidos y que éstas le</w:t>
      </w:r>
      <w:r>
        <w:rPr>
          <w:spacing w:val="1"/>
        </w:rPr>
        <w:t> </w:t>
      </w:r>
      <w:r>
        <w:rPr/>
        <w:t>hubieren</w:t>
      </w:r>
      <w:r>
        <w:rPr>
          <w:spacing w:val="-2"/>
        </w:rPr>
        <w:t> </w:t>
      </w:r>
      <w:r>
        <w:rPr/>
        <w:t>sido</w:t>
      </w:r>
      <w:r>
        <w:rPr>
          <w:spacing w:val="-2"/>
        </w:rPr>
        <w:t> </w:t>
      </w:r>
      <w:r>
        <w:rPr/>
        <w:t>negadas.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pretende</w:t>
      </w:r>
      <w:r>
        <w:rPr>
          <w:spacing w:val="-16"/>
        </w:rPr>
        <w:t> </w:t>
      </w:r>
      <w:r>
        <w:rPr/>
        <w:t>que</w:t>
      </w:r>
      <w:r>
        <w:rPr>
          <w:spacing w:val="-20"/>
        </w:rPr>
        <w:t> </w:t>
      </w:r>
      <w:r>
        <w:rPr/>
        <w:t>sea</w:t>
      </w:r>
      <w:r>
        <w:rPr>
          <w:spacing w:val="-16"/>
        </w:rPr>
        <w:t> </w:t>
      </w:r>
      <w:r>
        <w:rPr/>
        <w:t>este</w:t>
      </w:r>
      <w:r>
        <w:rPr>
          <w:spacing w:val="-19"/>
        </w:rPr>
        <w:t> </w:t>
      </w:r>
      <w:r>
        <w:rPr/>
        <w:t>Tribunal</w:t>
      </w:r>
      <w:r>
        <w:rPr>
          <w:spacing w:val="-14"/>
        </w:rPr>
        <w:t> </w:t>
      </w:r>
      <w:r>
        <w:rPr/>
        <w:t>quien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manera</w:t>
      </w:r>
      <w:r>
        <w:rPr>
          <w:spacing w:val="-14"/>
        </w:rPr>
        <w:t> </w:t>
      </w:r>
      <w:r>
        <w:rPr/>
        <w:t>oficiosa</w:t>
      </w:r>
      <w:r>
        <w:rPr>
          <w:spacing w:val="-76"/>
        </w:rPr>
        <w:t> </w:t>
      </w:r>
      <w:r>
        <w:rPr/>
        <w:t>investigue respecto de las pruebas que a su decir presentó el</w:t>
      </w:r>
      <w:r>
        <w:rPr>
          <w:spacing w:val="1"/>
        </w:rPr>
        <w:t> </w:t>
      </w:r>
      <w:r>
        <w:rPr/>
        <w:t>Gobernador</w:t>
      </w:r>
      <w:r>
        <w:rPr>
          <w:spacing w:val="-9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Ciro</w:t>
      </w:r>
      <w:r>
        <w:rPr>
          <w:spacing w:val="-7"/>
        </w:rPr>
        <w:t> </w:t>
      </w:r>
      <w:r>
        <w:rPr/>
        <w:t>Gomez</w:t>
      </w:r>
      <w:r>
        <w:rPr>
          <w:spacing w:val="-7"/>
        </w:rPr>
        <w:t> </w:t>
      </w:r>
      <w:r>
        <w:rPr/>
        <w:t>Leyva,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3"/>
        </w:rPr>
        <w:t> </w:t>
      </w:r>
      <w:r>
        <w:rPr/>
        <w:t>incluso</w:t>
      </w:r>
      <w:r>
        <w:rPr>
          <w:spacing w:val="-5"/>
        </w:rPr>
        <w:t> </w:t>
      </w:r>
      <w:r>
        <w:rPr/>
        <w:t>que</w:t>
      </w:r>
      <w:r>
        <w:rPr>
          <w:spacing w:val="-75"/>
        </w:rPr>
        <w:t> </w:t>
      </w:r>
      <w:r>
        <w:rPr/>
        <w:t>se</w:t>
      </w:r>
      <w:r>
        <w:rPr>
          <w:spacing w:val="-12"/>
        </w:rPr>
        <w:t> </w:t>
      </w:r>
      <w:r>
        <w:rPr/>
        <w:t>allegue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existencia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posible</w:t>
      </w:r>
      <w:r>
        <w:rPr>
          <w:spacing w:val="-13"/>
        </w:rPr>
        <w:t> </w:t>
      </w:r>
      <w:r>
        <w:rPr/>
        <w:t>reporte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incidencias</w:t>
      </w:r>
      <w:r>
        <w:rPr>
          <w:spacing w:val="-11"/>
        </w:rPr>
        <w:t> </w:t>
      </w:r>
      <w:r>
        <w:rPr/>
        <w:t>que</w:t>
      </w:r>
      <w:r>
        <w:rPr>
          <w:spacing w:val="-76"/>
        </w:rPr>
        <w:t> </w:t>
      </w:r>
      <w:r>
        <w:rPr/>
        <w:t>se</w:t>
      </w:r>
      <w:r>
        <w:rPr>
          <w:spacing w:val="-12"/>
        </w:rPr>
        <w:t> </w:t>
      </w:r>
      <w:r>
        <w:rPr/>
        <w:t>habría</w:t>
      </w:r>
      <w:r>
        <w:rPr>
          <w:spacing w:val="-10"/>
        </w:rPr>
        <w:t> </w:t>
      </w:r>
      <w:r>
        <w:rPr/>
        <w:t>registrado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día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</w:t>
      </w:r>
      <w:r>
        <w:rPr>
          <w:spacing w:val="-10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Fiscalía</w:t>
      </w:r>
      <w:r>
        <w:rPr>
          <w:spacing w:val="-12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del</w:t>
      </w:r>
      <w:r>
        <w:rPr>
          <w:spacing w:val="-76"/>
        </w:rPr>
        <w:t> </w:t>
      </w:r>
      <w:r>
        <w:rPr/>
        <w:t>Estado, y más presenta un pliego petitorio para que éste Tribunal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allegue</w:t>
      </w:r>
      <w:r>
        <w:rPr>
          <w:spacing w:val="-19"/>
        </w:rPr>
        <w:t> </w:t>
      </w:r>
      <w:r>
        <w:rPr/>
        <w:t>de</w:t>
      </w:r>
      <w:r>
        <w:rPr>
          <w:spacing w:val="-16"/>
        </w:rPr>
        <w:t> </w:t>
      </w:r>
      <w:r>
        <w:rPr/>
        <w:t>información</w:t>
      </w:r>
      <w:r>
        <w:rPr>
          <w:spacing w:val="-18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21"/>
        </w:rPr>
        <w:t> </w:t>
      </w:r>
      <w:r>
        <w:rPr/>
        <w:t>supuesta</w:t>
      </w:r>
      <w:r>
        <w:rPr>
          <w:spacing w:val="-18"/>
        </w:rPr>
        <w:t> </w:t>
      </w:r>
      <w:r>
        <w:rPr/>
        <w:t>participación</w:t>
      </w:r>
      <w:r>
        <w:rPr>
          <w:spacing w:val="-15"/>
        </w:rPr>
        <w:t> </w:t>
      </w:r>
      <w:r>
        <w:rPr/>
        <w:t>del</w:t>
      </w:r>
      <w:r>
        <w:rPr>
          <w:spacing w:val="-18"/>
        </w:rPr>
        <w:t> </w:t>
      </w:r>
      <w:r>
        <w:rPr/>
        <w:t>Sindicato</w:t>
      </w:r>
      <w:r>
        <w:rPr>
          <w:spacing w:val="-76"/>
        </w:rPr>
        <w:t> </w:t>
      </w:r>
      <w:r>
        <w:rPr/>
        <w:t>Nacional</w:t>
      </w:r>
      <w:r>
        <w:rPr>
          <w:spacing w:val="75"/>
        </w:rPr>
        <w:t> </w:t>
      </w:r>
      <w:r>
        <w:rPr/>
        <w:t>de</w:t>
      </w:r>
      <w:r>
        <w:rPr>
          <w:spacing w:val="75"/>
        </w:rPr>
        <w:t> </w:t>
      </w:r>
      <w:r>
        <w:rPr/>
        <w:t>Trabajadores</w:t>
      </w:r>
      <w:r>
        <w:rPr>
          <w:spacing w:val="75"/>
        </w:rPr>
        <w:t> </w:t>
      </w:r>
      <w:r>
        <w:rPr/>
        <w:t>Mineros</w:t>
      </w:r>
      <w:r>
        <w:rPr>
          <w:spacing w:val="75"/>
        </w:rPr>
        <w:t> </w:t>
      </w:r>
      <w:r>
        <w:rPr/>
        <w:t>Metalúrgicos</w:t>
      </w:r>
      <w:r>
        <w:rPr>
          <w:spacing w:val="2"/>
        </w:rPr>
        <w:t> </w:t>
      </w:r>
      <w:r>
        <w:rPr/>
        <w:t>Siderúrgicos  y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>
          <w:spacing w:val="-1"/>
        </w:rPr>
        <w:t>Similares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20"/>
        </w:rPr>
        <w:t> </w:t>
      </w:r>
      <w:r>
        <w:rPr/>
        <w:t>República</w:t>
      </w:r>
      <w:r>
        <w:rPr>
          <w:spacing w:val="-20"/>
        </w:rPr>
        <w:t> </w:t>
      </w:r>
      <w:r>
        <w:rPr/>
        <w:t>Mexicana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Lázaro</w:t>
      </w:r>
      <w:r>
        <w:rPr>
          <w:spacing w:val="-20"/>
        </w:rPr>
        <w:t> </w:t>
      </w:r>
      <w:r>
        <w:rPr/>
        <w:t>Cárdenas,</w:t>
      </w:r>
      <w:r>
        <w:rPr>
          <w:spacing w:val="-15"/>
        </w:rPr>
        <w:t> </w:t>
      </w:r>
      <w:r>
        <w:rPr/>
        <w:t>omitiendo</w:t>
      </w:r>
      <w:r>
        <w:rPr>
          <w:spacing w:val="-76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señalado artículo 10, fracción VI, de la Ley de Justicia Electoral</w:t>
      </w:r>
      <w:r>
        <w:rPr>
          <w:vertAlign w:val="superscript"/>
        </w:rPr>
        <w:t>20</w:t>
      </w:r>
      <w:r>
        <w:rPr>
          <w:spacing w:val="1"/>
          <w:vertAlign w:val="baseline"/>
        </w:rPr>
        <w:t> </w:t>
      </w:r>
      <w:r>
        <w:rPr>
          <w:vertAlign w:val="baseline"/>
        </w:rPr>
        <w:t>sobre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ofrecimiento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pruebas.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Ello,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oferente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ofrece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documento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cual</w:t>
      </w:r>
      <w:r>
        <w:rPr>
          <w:spacing w:val="-14"/>
        </w:rPr>
        <w:t> </w:t>
      </w:r>
      <w:r>
        <w:rPr/>
        <w:t>acredite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éstas</w:t>
      </w:r>
      <w:r>
        <w:rPr>
          <w:spacing w:val="-14"/>
        </w:rPr>
        <w:t> </w:t>
      </w:r>
      <w:r>
        <w:rPr/>
        <w:t>deban</w:t>
      </w:r>
      <w:r>
        <w:rPr>
          <w:spacing w:val="-17"/>
        </w:rPr>
        <w:t> </w:t>
      </w:r>
      <w:r>
        <w:rPr/>
        <w:t>requerirse,</w:t>
      </w:r>
      <w:r>
        <w:rPr>
          <w:spacing w:val="-14"/>
        </w:rPr>
        <w:t> </w:t>
      </w:r>
      <w:r>
        <w:rPr/>
        <w:t>porque</w:t>
      </w:r>
      <w:r>
        <w:rPr>
          <w:spacing w:val="-75"/>
        </w:rPr>
        <w:t> </w:t>
      </w:r>
      <w:r>
        <w:rPr/>
        <w:t>oportunamente las solicitó por escrito al órgano competente, y</w:t>
      </w:r>
      <w:r>
        <w:rPr>
          <w:spacing w:val="1"/>
        </w:rPr>
        <w:t> </w:t>
      </w:r>
      <w:r>
        <w:rPr/>
        <w:t>éstas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fueron</w:t>
      </w:r>
      <w:r>
        <w:rPr>
          <w:spacing w:val="-4"/>
        </w:rPr>
        <w:t> </w:t>
      </w:r>
      <w:r>
        <w:rPr/>
        <w:t>entregadas</w:t>
      </w:r>
      <w:r>
        <w:rPr>
          <w:vertAlign w:val="superscript"/>
        </w:rPr>
        <w:t>21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814" w:right="7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De ahí que no resulte procedente acordar favorable la petición 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parte</w:t>
      </w:r>
      <w:r>
        <w:rPr>
          <w:spacing w:val="-12"/>
          <w:sz w:val="28"/>
        </w:rPr>
        <w:t> </w:t>
      </w:r>
      <w:r>
        <w:rPr>
          <w:sz w:val="28"/>
        </w:rPr>
        <w:t>actora</w:t>
      </w:r>
      <w:r>
        <w:rPr>
          <w:spacing w:val="-16"/>
          <w:sz w:val="28"/>
        </w:rPr>
        <w:t> </w:t>
      </w:r>
      <w:r>
        <w:rPr>
          <w:sz w:val="28"/>
        </w:rPr>
        <w:t>y</w:t>
      </w:r>
      <w:r>
        <w:rPr>
          <w:spacing w:val="-11"/>
          <w:sz w:val="28"/>
        </w:rPr>
        <w:t> </w:t>
      </w:r>
      <w:r>
        <w:rPr>
          <w:sz w:val="28"/>
        </w:rPr>
        <w:t>por</w:t>
      </w:r>
      <w:r>
        <w:rPr>
          <w:spacing w:val="-15"/>
          <w:sz w:val="28"/>
        </w:rPr>
        <w:t> </w:t>
      </w:r>
      <w:r>
        <w:rPr>
          <w:sz w:val="28"/>
        </w:rPr>
        <w:t>tanto</w:t>
      </w:r>
      <w:r>
        <w:rPr>
          <w:spacing w:val="-13"/>
          <w:sz w:val="28"/>
        </w:rPr>
        <w:t> </w:t>
      </w:r>
      <w:r>
        <w:rPr>
          <w:sz w:val="28"/>
        </w:rPr>
        <w:t>se</w:t>
      </w:r>
      <w:r>
        <w:rPr>
          <w:spacing w:val="-15"/>
          <w:sz w:val="28"/>
        </w:rPr>
        <w:t> </w:t>
      </w:r>
      <w:r>
        <w:rPr>
          <w:sz w:val="28"/>
        </w:rPr>
        <w:t>desestima</w:t>
      </w:r>
      <w:r>
        <w:rPr>
          <w:spacing w:val="-12"/>
          <w:sz w:val="28"/>
        </w:rPr>
        <w:t> </w:t>
      </w:r>
      <w:r>
        <w:rPr>
          <w:sz w:val="28"/>
        </w:rPr>
        <w:t>dicha</w:t>
      </w:r>
      <w:r>
        <w:rPr>
          <w:spacing w:val="-16"/>
          <w:sz w:val="28"/>
        </w:rPr>
        <w:t> </w:t>
      </w:r>
      <w:r>
        <w:rPr>
          <w:sz w:val="28"/>
        </w:rPr>
        <w:t>solicitud.</w:t>
      </w:r>
      <w:r>
        <w:rPr>
          <w:spacing w:val="-11"/>
          <w:sz w:val="28"/>
        </w:rPr>
        <w:t> </w:t>
      </w:r>
      <w:r>
        <w:rPr>
          <w:sz w:val="28"/>
        </w:rPr>
        <w:t>Al</w:t>
      </w:r>
      <w:r>
        <w:rPr>
          <w:spacing w:val="-8"/>
          <w:sz w:val="28"/>
        </w:rPr>
        <w:t> </w:t>
      </w:r>
      <w:r>
        <w:rPr>
          <w:sz w:val="28"/>
        </w:rPr>
        <w:t>respecto,</w:t>
      </w:r>
      <w:r>
        <w:rPr>
          <w:spacing w:val="-76"/>
          <w:sz w:val="28"/>
        </w:rPr>
        <w:t> </w:t>
      </w:r>
      <w:r>
        <w:rPr>
          <w:sz w:val="28"/>
        </w:rPr>
        <w:t>cobra aplicación la jurisprudencia 9/99 de la Sala Superior, de</w:t>
      </w:r>
      <w:r>
        <w:rPr>
          <w:spacing w:val="1"/>
          <w:sz w:val="28"/>
        </w:rPr>
        <w:t> </w:t>
      </w:r>
      <w:r>
        <w:rPr>
          <w:sz w:val="28"/>
        </w:rPr>
        <w:t>rubro: “</w:t>
      </w:r>
      <w:r>
        <w:rPr>
          <w:rFonts w:ascii="Arial" w:hAnsi="Arial"/>
          <w:i/>
          <w:sz w:val="28"/>
        </w:rPr>
        <w:t>DILIGENCIAS PARA MEJOR PROVEER. SU FALTA, NO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IRROGA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PERJUICIO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LAS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PARTES,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POR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SER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UNA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FACULTAD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POTESTATIVA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JUZGADOR”</w:t>
      </w:r>
      <w:r>
        <w:rPr>
          <w:rFonts w:ascii="Arial" w:hAnsi="Arial"/>
          <w:i/>
          <w:sz w:val="28"/>
          <w:vertAlign w:val="superscript"/>
        </w:rPr>
        <w:t>22</w:t>
      </w:r>
      <w:r>
        <w:rPr>
          <w:rFonts w:ascii="Arial" w:hAnsi="Arial"/>
          <w:i/>
          <w:sz w:val="28"/>
          <w:vertAlign w:val="baseline"/>
        </w:rPr>
        <w:t>.</w:t>
      </w:r>
    </w:p>
    <w:p>
      <w:pPr>
        <w:pStyle w:val="BodyText"/>
        <w:spacing w:before="1"/>
        <w:rPr>
          <w:rFonts w:ascii="Arial"/>
          <w:i/>
          <w:sz w:val="42"/>
        </w:rPr>
      </w:pPr>
    </w:p>
    <w:p>
      <w:pPr>
        <w:pStyle w:val="Heading1"/>
        <w:numPr>
          <w:ilvl w:val="0"/>
          <w:numId w:val="8"/>
        </w:numPr>
        <w:tabs>
          <w:tab w:pos="4842" w:val="left" w:leader="none"/>
        </w:tabs>
        <w:spacing w:line="240" w:lineRule="auto" w:before="0" w:after="0"/>
        <w:ind w:left="4841" w:right="0" w:hanging="579"/>
        <w:jc w:val="left"/>
      </w:pPr>
      <w:bookmarkStart w:name="_bookmark9" w:id="18"/>
      <w:bookmarkEnd w:id="18"/>
      <w:r>
        <w:rPr>
          <w:b w:val="0"/>
        </w:rPr>
      </w:r>
      <w:bookmarkStart w:name="_bookmark9" w:id="19"/>
      <w:bookmarkEnd w:id="19"/>
      <w:r>
        <w:rPr/>
        <w:t>E</w:t>
      </w:r>
      <w:r>
        <w:rPr/>
        <w:t>STUDIO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FONDO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1"/>
        <w:numPr>
          <w:ilvl w:val="1"/>
          <w:numId w:val="16"/>
        </w:numPr>
        <w:tabs>
          <w:tab w:pos="2127" w:val="left" w:leader="none"/>
        </w:tabs>
        <w:spacing w:line="240" w:lineRule="auto" w:before="1" w:after="0"/>
        <w:ind w:left="2126" w:right="0" w:hanging="313"/>
        <w:jc w:val="left"/>
      </w:pPr>
      <w:bookmarkStart w:name="_bookmark10" w:id="20"/>
      <w:bookmarkEnd w:id="20"/>
      <w:r>
        <w:rPr>
          <w:b w:val="0"/>
        </w:rPr>
      </w:r>
      <w:bookmarkStart w:name="_bookmark10" w:id="21"/>
      <w:bookmarkEnd w:id="21"/>
      <w:r>
        <w:rPr/>
        <w:t>C</w:t>
      </w:r>
      <w:r>
        <w:rPr/>
        <w:t>lasificación</w:t>
      </w:r>
      <w:r>
        <w:rPr>
          <w:spacing w:val="-6"/>
        </w:rPr>
        <w:t> </w:t>
      </w:r>
      <w:r>
        <w:rPr/>
        <w:t>temática.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Los</w:t>
      </w:r>
      <w:r>
        <w:rPr>
          <w:spacing w:val="-3"/>
        </w:rPr>
        <w:t> </w:t>
      </w:r>
      <w:r>
        <w:rPr/>
        <w:t>agravios</w:t>
      </w:r>
      <w:r>
        <w:rPr>
          <w:spacing w:val="-2"/>
        </w:rPr>
        <w:t> </w:t>
      </w:r>
      <w:r>
        <w:rPr/>
        <w:t>hechos</w:t>
      </w:r>
      <w:r>
        <w:rPr>
          <w:spacing w:val="-2"/>
        </w:rPr>
        <w:t> </w:t>
      </w:r>
      <w:r>
        <w:rPr/>
        <w:t>valer</w:t>
      </w:r>
      <w:r>
        <w:rPr>
          <w:spacing w:val="-3"/>
        </w:rPr>
        <w:t> </w:t>
      </w:r>
      <w:r>
        <w:rPr/>
        <w:t>por partidos</w:t>
      </w:r>
      <w:r>
        <w:rPr>
          <w:spacing w:val="-3"/>
        </w:rPr>
        <w:t> </w:t>
      </w:r>
      <w:r>
        <w:rPr/>
        <w:t>PRD,</w:t>
      </w:r>
      <w:r>
        <w:rPr>
          <w:spacing w:val="-2"/>
        </w:rPr>
        <w:t> </w:t>
      </w:r>
      <w:r>
        <w:rPr/>
        <w:t>PAN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PRI,</w:t>
      </w:r>
      <w:r>
        <w:rPr>
          <w:spacing w:val="-3"/>
        </w:rPr>
        <w:t> </w:t>
      </w:r>
      <w:r>
        <w:rPr/>
        <w:t>mediante</w:t>
      </w:r>
      <w:r>
        <w:rPr>
          <w:spacing w:val="-75"/>
        </w:rPr>
        <w:t> </w:t>
      </w:r>
      <w:r>
        <w:rPr>
          <w:spacing w:val="-1"/>
        </w:rPr>
        <w:t>los</w:t>
      </w:r>
      <w:r>
        <w:rPr>
          <w:spacing w:val="-18"/>
        </w:rPr>
        <w:t> </w:t>
      </w:r>
      <w:r>
        <w:rPr/>
        <w:t>cuales</w:t>
      </w:r>
      <w:r>
        <w:rPr>
          <w:spacing w:val="-17"/>
        </w:rPr>
        <w:t> </w:t>
      </w:r>
      <w:r>
        <w:rPr/>
        <w:t>solicitan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nulidad</w:t>
      </w:r>
      <w:r>
        <w:rPr>
          <w:spacing w:val="-20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elección,</w:t>
      </w:r>
      <w:r>
        <w:rPr>
          <w:spacing w:val="-17"/>
        </w:rPr>
        <w:t> </w:t>
      </w:r>
      <w:r>
        <w:rPr/>
        <w:t>versan</w:t>
      </w:r>
      <w:r>
        <w:rPr>
          <w:spacing w:val="-18"/>
        </w:rPr>
        <w:t> </w:t>
      </w:r>
      <w:r>
        <w:rPr/>
        <w:t>sobre</w:t>
      </w:r>
      <w:r>
        <w:rPr>
          <w:spacing w:val="-20"/>
        </w:rPr>
        <w:t> </w:t>
      </w:r>
      <w:r>
        <w:rPr/>
        <w:t>los</w:t>
      </w:r>
      <w:r>
        <w:rPr>
          <w:spacing w:val="-17"/>
        </w:rPr>
        <w:t> </w:t>
      </w:r>
      <w:r>
        <w:rPr/>
        <w:t>temas</w:t>
      </w:r>
      <w:r>
        <w:rPr>
          <w:spacing w:val="-76"/>
        </w:rPr>
        <w:t> </w:t>
      </w:r>
      <w:r>
        <w:rPr/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141.740005pt;margin-top:15.38921pt;width:144.020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803" w:firstLine="0"/>
        <w:jc w:val="both"/>
        <w:rPr>
          <w:sz w:val="20"/>
        </w:rPr>
      </w:pPr>
      <w:r>
        <w:rPr>
          <w:position w:val="6"/>
          <w:sz w:val="13"/>
        </w:rPr>
        <w:t>20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ARTÍCULO 10. Los</w:t>
      </w:r>
      <w:r>
        <w:rPr>
          <w:spacing w:val="1"/>
          <w:sz w:val="20"/>
        </w:rPr>
        <w:t> </w:t>
      </w:r>
      <w:r>
        <w:rPr>
          <w:sz w:val="20"/>
        </w:rPr>
        <w:t>medios de</w:t>
      </w:r>
      <w:r>
        <w:rPr>
          <w:spacing w:val="1"/>
          <w:sz w:val="20"/>
        </w:rPr>
        <w:t> </w:t>
      </w:r>
      <w:r>
        <w:rPr>
          <w:sz w:val="20"/>
        </w:rPr>
        <w:t>impugnación</w:t>
      </w:r>
      <w:r>
        <w:rPr>
          <w:spacing w:val="1"/>
          <w:sz w:val="20"/>
        </w:rPr>
        <w:t> </w:t>
      </w:r>
      <w:r>
        <w:rPr>
          <w:sz w:val="20"/>
        </w:rPr>
        <w:t>deberán presentarse por escrito ante la</w:t>
      </w:r>
      <w:r>
        <w:rPr>
          <w:spacing w:val="1"/>
          <w:sz w:val="20"/>
        </w:rPr>
        <w:t> </w:t>
      </w:r>
      <w:r>
        <w:rPr>
          <w:sz w:val="20"/>
        </w:rPr>
        <w:t>autoridad u órgano partidista señalado como responsable del acto, acuerdo o resolución</w:t>
      </w:r>
      <w:r>
        <w:rPr>
          <w:spacing w:val="1"/>
          <w:sz w:val="20"/>
        </w:rPr>
        <w:t> </w:t>
      </w:r>
      <w:r>
        <w:rPr>
          <w:sz w:val="20"/>
        </w:rPr>
        <w:t>impugnada,</w:t>
      </w:r>
      <w:r>
        <w:rPr>
          <w:spacing w:val="-2"/>
          <w:sz w:val="20"/>
        </w:rPr>
        <w:t> </w:t>
      </w:r>
      <w:r>
        <w:rPr>
          <w:sz w:val="20"/>
        </w:rPr>
        <w:t>y deberá</w:t>
      </w:r>
      <w:r>
        <w:rPr>
          <w:spacing w:val="-1"/>
          <w:sz w:val="20"/>
        </w:rPr>
        <w:t> </w:t>
      </w:r>
      <w:r>
        <w:rPr>
          <w:sz w:val="20"/>
        </w:rPr>
        <w:t>cumplir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los requisitos</w:t>
      </w:r>
      <w:r>
        <w:rPr>
          <w:spacing w:val="-1"/>
          <w:sz w:val="20"/>
        </w:rPr>
        <w:t> </w:t>
      </w:r>
      <w:r>
        <w:rPr>
          <w:sz w:val="20"/>
        </w:rPr>
        <w:t>siguientes:</w:t>
      </w:r>
    </w:p>
    <w:p>
      <w:pPr>
        <w:pStyle w:val="BodyText"/>
        <w:spacing w:before="1"/>
        <w:rPr>
          <w:sz w:val="20"/>
        </w:rPr>
      </w:pPr>
    </w:p>
    <w:p>
      <w:pPr>
        <w:spacing w:line="229" w:lineRule="exact" w:before="1"/>
        <w:ind w:left="1814" w:right="0" w:firstLine="0"/>
        <w:jc w:val="left"/>
        <w:rPr>
          <w:sz w:val="20"/>
        </w:rPr>
      </w:pPr>
      <w:r>
        <w:rPr>
          <w:sz w:val="20"/>
        </w:rPr>
        <w:t>[…]</w:t>
      </w:r>
    </w:p>
    <w:p>
      <w:pPr>
        <w:spacing w:before="0"/>
        <w:ind w:left="1814" w:right="799" w:firstLine="0"/>
        <w:jc w:val="both"/>
        <w:rPr>
          <w:sz w:val="20"/>
        </w:rPr>
      </w:pPr>
      <w:r>
        <w:rPr>
          <w:sz w:val="20"/>
        </w:rPr>
        <w:t>VI. Ofrecer y aportar las pruebas dentro de los plazos para la interposición o presentación de</w:t>
      </w:r>
      <w:r>
        <w:rPr>
          <w:spacing w:val="-53"/>
          <w:sz w:val="20"/>
        </w:rPr>
        <w:t> </w:t>
      </w:r>
      <w:r>
        <w:rPr>
          <w:sz w:val="20"/>
        </w:rPr>
        <w:t>los medios de impugnación previstos en la presente Ley; mencionar, en su caso, las que se</w:t>
      </w:r>
      <w:r>
        <w:rPr>
          <w:spacing w:val="1"/>
          <w:sz w:val="20"/>
        </w:rPr>
        <w:t> </w:t>
      </w:r>
      <w:r>
        <w:rPr>
          <w:sz w:val="20"/>
        </w:rPr>
        <w:t>habrán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aportar</w:t>
      </w:r>
      <w:r>
        <w:rPr>
          <w:spacing w:val="-5"/>
          <w:sz w:val="20"/>
        </w:rPr>
        <w:t> </w:t>
      </w:r>
      <w:r>
        <w:rPr>
          <w:sz w:val="20"/>
        </w:rPr>
        <w:t>dentro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dichos</w:t>
      </w:r>
      <w:r>
        <w:rPr>
          <w:spacing w:val="-4"/>
          <w:sz w:val="20"/>
        </w:rPr>
        <w:t> </w:t>
      </w:r>
      <w:r>
        <w:rPr>
          <w:sz w:val="20"/>
        </w:rPr>
        <w:t>plazos,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deban</w:t>
      </w:r>
      <w:r>
        <w:rPr>
          <w:spacing w:val="-6"/>
          <w:sz w:val="20"/>
        </w:rPr>
        <w:t> </w:t>
      </w:r>
      <w:r>
        <w:rPr>
          <w:sz w:val="20"/>
        </w:rPr>
        <w:t>requerirse,</w:t>
      </w:r>
      <w:r>
        <w:rPr>
          <w:spacing w:val="-6"/>
          <w:sz w:val="20"/>
        </w:rPr>
        <w:t> </w:t>
      </w:r>
      <w:r>
        <w:rPr>
          <w:sz w:val="20"/>
        </w:rPr>
        <w:t>cuando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promovente</w:t>
      </w:r>
      <w:r>
        <w:rPr>
          <w:spacing w:val="-54"/>
          <w:sz w:val="20"/>
        </w:rPr>
        <w:t> </w:t>
      </w:r>
      <w:r>
        <w:rPr>
          <w:sz w:val="20"/>
        </w:rPr>
        <w:t>justifique que oportunamente las solicitó por escrito al órgano competente, y éstas no le</w:t>
      </w:r>
      <w:r>
        <w:rPr>
          <w:spacing w:val="1"/>
          <w:sz w:val="20"/>
        </w:rPr>
        <w:t> </w:t>
      </w:r>
      <w:r>
        <w:rPr>
          <w:sz w:val="20"/>
        </w:rPr>
        <w:t>hubieren sido</w:t>
      </w:r>
      <w:r>
        <w:rPr>
          <w:spacing w:val="1"/>
          <w:sz w:val="20"/>
        </w:rPr>
        <w:t> </w:t>
      </w:r>
      <w:r>
        <w:rPr>
          <w:sz w:val="20"/>
        </w:rPr>
        <w:t>entregadas;</w:t>
      </w:r>
      <w:r>
        <w:rPr>
          <w:spacing w:val="1"/>
          <w:sz w:val="20"/>
        </w:rPr>
        <w:t> </w:t>
      </w:r>
      <w:r>
        <w:rPr>
          <w:sz w:val="20"/>
        </w:rPr>
        <w:t>y,</w:t>
      </w:r>
    </w:p>
    <w:p>
      <w:pPr>
        <w:spacing w:before="1"/>
        <w:ind w:left="1814" w:right="802" w:firstLine="0"/>
        <w:jc w:val="both"/>
        <w:rPr>
          <w:sz w:val="20"/>
        </w:rPr>
      </w:pPr>
      <w:r>
        <w:rPr>
          <w:position w:val="6"/>
          <w:sz w:val="13"/>
        </w:rPr>
        <w:t>21</w:t>
      </w:r>
      <w:r>
        <w:rPr>
          <w:spacing w:val="9"/>
          <w:position w:val="6"/>
          <w:sz w:val="13"/>
        </w:rPr>
        <w:t> </w:t>
      </w:r>
      <w:r>
        <w:rPr>
          <w:sz w:val="20"/>
        </w:rPr>
        <w:t>Similar</w:t>
      </w:r>
      <w:r>
        <w:rPr>
          <w:spacing w:val="-6"/>
          <w:sz w:val="20"/>
        </w:rPr>
        <w:t> </w:t>
      </w:r>
      <w:r>
        <w:rPr>
          <w:sz w:val="20"/>
        </w:rPr>
        <w:t>criterio</w:t>
      </w:r>
      <w:r>
        <w:rPr>
          <w:spacing w:val="-8"/>
          <w:sz w:val="20"/>
        </w:rPr>
        <w:t> </w:t>
      </w:r>
      <w:r>
        <w:rPr>
          <w:sz w:val="20"/>
        </w:rPr>
        <w:t>ha</w:t>
      </w:r>
      <w:r>
        <w:rPr>
          <w:spacing w:val="-8"/>
          <w:sz w:val="20"/>
        </w:rPr>
        <w:t> </w:t>
      </w:r>
      <w:r>
        <w:rPr>
          <w:sz w:val="20"/>
        </w:rPr>
        <w:t>sido</w:t>
      </w:r>
      <w:r>
        <w:rPr>
          <w:spacing w:val="-9"/>
          <w:sz w:val="20"/>
        </w:rPr>
        <w:t> </w:t>
      </w:r>
      <w:r>
        <w:rPr>
          <w:sz w:val="20"/>
        </w:rPr>
        <w:t>sostenido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Sala</w:t>
      </w:r>
      <w:r>
        <w:rPr>
          <w:spacing w:val="-9"/>
          <w:sz w:val="20"/>
        </w:rPr>
        <w:t> </w:t>
      </w:r>
      <w:r>
        <w:rPr>
          <w:sz w:val="20"/>
        </w:rPr>
        <w:t>Ciudad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México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ejemplo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expediente</w:t>
      </w:r>
      <w:r>
        <w:rPr>
          <w:spacing w:val="-53"/>
          <w:sz w:val="20"/>
        </w:rPr>
        <w:t> </w:t>
      </w:r>
      <w:r>
        <w:rPr>
          <w:sz w:val="20"/>
        </w:rPr>
        <w:t>SCM-JIN-106/2021.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22</w:t>
      </w:r>
      <w:r>
        <w:rPr>
          <w:spacing w:val="24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7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Justicia</w:t>
      </w:r>
      <w:r>
        <w:rPr>
          <w:spacing w:val="7"/>
          <w:sz w:val="20"/>
        </w:rPr>
        <w:t> </w:t>
      </w:r>
      <w:r>
        <w:rPr>
          <w:sz w:val="20"/>
        </w:rPr>
        <w:t>Electoral.</w:t>
      </w:r>
      <w:r>
        <w:rPr>
          <w:spacing w:val="6"/>
          <w:sz w:val="20"/>
        </w:rPr>
        <w:t> </w:t>
      </w:r>
      <w:r>
        <w:rPr>
          <w:sz w:val="20"/>
        </w:rPr>
        <w:t>Revista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Tribunal</w:t>
      </w:r>
      <w:r>
        <w:rPr>
          <w:spacing w:val="6"/>
          <w:sz w:val="20"/>
        </w:rPr>
        <w:t> </w:t>
      </w:r>
      <w:r>
        <w:rPr>
          <w:sz w:val="20"/>
        </w:rPr>
        <w:t>Electoral,</w:t>
      </w:r>
      <w:r>
        <w:rPr>
          <w:spacing w:val="6"/>
          <w:sz w:val="20"/>
        </w:rPr>
        <w:t> </w:t>
      </w:r>
      <w:r>
        <w:rPr>
          <w:sz w:val="20"/>
        </w:rPr>
        <w:t>Suplemento</w:t>
      </w:r>
      <w:r>
        <w:rPr>
          <w:spacing w:val="6"/>
          <w:sz w:val="20"/>
        </w:rPr>
        <w:t> </w:t>
      </w:r>
      <w:r>
        <w:rPr>
          <w:sz w:val="20"/>
        </w:rPr>
        <w:t>3,</w:t>
      </w:r>
      <w:r>
        <w:rPr>
          <w:spacing w:val="6"/>
          <w:sz w:val="20"/>
        </w:rPr>
        <w:t> </w:t>
      </w:r>
      <w:r>
        <w:rPr>
          <w:sz w:val="20"/>
        </w:rPr>
        <w:t>Año</w:t>
      </w:r>
      <w:r>
        <w:rPr>
          <w:spacing w:val="6"/>
          <w:sz w:val="20"/>
        </w:rPr>
        <w:t> </w:t>
      </w:r>
      <w:r>
        <w:rPr>
          <w:sz w:val="20"/>
        </w:rPr>
        <w:t>2000,</w:t>
      </w:r>
      <w:r>
        <w:rPr>
          <w:spacing w:val="-53"/>
          <w:sz w:val="20"/>
        </w:rPr>
        <w:t> </w:t>
      </w:r>
      <w:r>
        <w:rPr>
          <w:sz w:val="20"/>
        </w:rPr>
        <w:t>página 14.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360" w:lineRule="auto" w:before="92" w:after="0"/>
        <w:ind w:left="833" w:right="2499" w:hanging="360"/>
        <w:jc w:val="left"/>
        <w:rPr>
          <w:sz w:val="28"/>
        </w:rPr>
      </w:pPr>
      <w:r>
        <w:rPr>
          <w:sz w:val="28"/>
        </w:rPr>
        <w:t>Causal</w:t>
      </w:r>
      <w:r>
        <w:rPr>
          <w:spacing w:val="74"/>
          <w:sz w:val="28"/>
        </w:rPr>
        <w:t> </w:t>
      </w:r>
      <w:r>
        <w:rPr>
          <w:sz w:val="28"/>
        </w:rPr>
        <w:t>específica</w:t>
      </w:r>
      <w:r>
        <w:rPr>
          <w:spacing w:val="69"/>
          <w:sz w:val="28"/>
        </w:rPr>
        <w:t> </w:t>
      </w:r>
      <w:r>
        <w:rPr>
          <w:sz w:val="28"/>
        </w:rPr>
        <w:t>de</w:t>
      </w:r>
      <w:r>
        <w:rPr>
          <w:spacing w:val="74"/>
          <w:sz w:val="28"/>
        </w:rPr>
        <w:t> </w:t>
      </w:r>
      <w:r>
        <w:rPr>
          <w:sz w:val="28"/>
        </w:rPr>
        <w:t>nulidad</w:t>
      </w:r>
      <w:r>
        <w:rPr>
          <w:spacing w:val="71"/>
          <w:sz w:val="28"/>
        </w:rPr>
        <w:t> </w:t>
      </w:r>
      <w:r>
        <w:rPr>
          <w:sz w:val="28"/>
        </w:rPr>
        <w:t>de</w:t>
      </w:r>
      <w:r>
        <w:rPr>
          <w:spacing w:val="72"/>
          <w:sz w:val="28"/>
        </w:rPr>
        <w:t> </w:t>
      </w:r>
      <w:r>
        <w:rPr>
          <w:sz w:val="28"/>
        </w:rPr>
        <w:t>elección</w:t>
      </w:r>
      <w:r>
        <w:rPr>
          <w:spacing w:val="74"/>
          <w:sz w:val="28"/>
        </w:rPr>
        <w:t> </w:t>
      </w:r>
      <w:r>
        <w:rPr>
          <w:sz w:val="28"/>
        </w:rPr>
        <w:t>por</w:t>
      </w:r>
      <w:r>
        <w:rPr>
          <w:spacing w:val="74"/>
          <w:sz w:val="28"/>
        </w:rPr>
        <w:t> </w:t>
      </w:r>
      <w:r>
        <w:rPr>
          <w:sz w:val="28"/>
        </w:rPr>
        <w:t>el</w:t>
      </w:r>
      <w:r>
        <w:rPr>
          <w:spacing w:val="72"/>
          <w:sz w:val="28"/>
        </w:rPr>
        <w:t> </w:t>
      </w:r>
      <w:r>
        <w:rPr>
          <w:sz w:val="28"/>
        </w:rPr>
        <w:t>20%</w:t>
      </w:r>
      <w:r>
        <w:rPr>
          <w:spacing w:val="69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casillas</w:t>
      </w:r>
      <w:r>
        <w:rPr>
          <w:spacing w:val="-2"/>
          <w:sz w:val="28"/>
        </w:rPr>
        <w:t> </w:t>
      </w:r>
      <w:r>
        <w:rPr>
          <w:sz w:val="28"/>
        </w:rPr>
        <w:t>anuladas.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240" w:lineRule="auto" w:before="1" w:after="0"/>
        <w:ind w:left="833" w:right="0" w:hanging="361"/>
        <w:jc w:val="left"/>
        <w:rPr>
          <w:sz w:val="28"/>
        </w:rPr>
      </w:pPr>
      <w:r>
        <w:rPr>
          <w:sz w:val="28"/>
        </w:rPr>
        <w:t>Violencia generalizada</w:t>
      </w:r>
      <w:r>
        <w:rPr>
          <w:spacing w:val="-1"/>
          <w:sz w:val="28"/>
        </w:rPr>
        <w:t> </w:t>
      </w:r>
      <w:r>
        <w:rPr>
          <w:sz w:val="28"/>
        </w:rPr>
        <w:t>e</w:t>
      </w:r>
      <w:r>
        <w:rPr>
          <w:spacing w:val="-2"/>
          <w:sz w:val="28"/>
        </w:rPr>
        <w:t> </w:t>
      </w:r>
      <w:r>
        <w:rPr>
          <w:sz w:val="28"/>
        </w:rPr>
        <w:t>intervención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grupos</w:t>
      </w:r>
      <w:r>
        <w:rPr>
          <w:spacing w:val="-2"/>
          <w:sz w:val="28"/>
        </w:rPr>
        <w:t> </w:t>
      </w:r>
      <w:r>
        <w:rPr>
          <w:sz w:val="28"/>
        </w:rPr>
        <w:t>armados.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240" w:lineRule="auto" w:before="160" w:after="0"/>
        <w:ind w:left="833" w:right="0" w:hanging="361"/>
        <w:jc w:val="left"/>
        <w:rPr>
          <w:sz w:val="28"/>
        </w:rPr>
      </w:pPr>
      <w:r>
        <w:rPr>
          <w:sz w:val="28"/>
        </w:rPr>
        <w:t>Embarazo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urnas.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360" w:lineRule="auto" w:before="161" w:after="0"/>
        <w:ind w:left="833" w:right="2495" w:hanging="360"/>
        <w:jc w:val="both"/>
        <w:rPr>
          <w:sz w:val="28"/>
        </w:rPr>
      </w:pPr>
      <w:r>
        <w:rPr>
          <w:sz w:val="28"/>
        </w:rPr>
        <w:t>Violaciones al principio de imparcialidad y neutralidad que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1"/>
          <w:sz w:val="28"/>
        </w:rPr>
        <w:t> </w:t>
      </w:r>
      <w:r>
        <w:rPr>
          <w:sz w:val="28"/>
        </w:rPr>
        <w:t>observar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servidores</w:t>
      </w:r>
      <w:r>
        <w:rPr>
          <w:spacing w:val="1"/>
          <w:sz w:val="28"/>
        </w:rPr>
        <w:t> </w:t>
      </w:r>
      <w:r>
        <w:rPr>
          <w:sz w:val="28"/>
        </w:rPr>
        <w:t>públicos,</w:t>
      </w:r>
      <w:r>
        <w:rPr>
          <w:spacing w:val="1"/>
          <w:sz w:val="28"/>
        </w:rPr>
        <w:t> </w:t>
      </w:r>
      <w:r>
        <w:rPr>
          <w:sz w:val="28"/>
        </w:rPr>
        <w:t>conforme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previsto en el artículo 134 de la Constitución Política de los</w:t>
      </w:r>
      <w:r>
        <w:rPr>
          <w:spacing w:val="1"/>
          <w:sz w:val="28"/>
        </w:rPr>
        <w:t> </w:t>
      </w:r>
      <w:r>
        <w:rPr>
          <w:sz w:val="28"/>
        </w:rPr>
        <w:t>Estados</w:t>
      </w:r>
      <w:r>
        <w:rPr>
          <w:spacing w:val="-4"/>
          <w:sz w:val="28"/>
        </w:rPr>
        <w:t> </w:t>
      </w:r>
      <w:r>
        <w:rPr>
          <w:sz w:val="28"/>
        </w:rPr>
        <w:t>Unidos</w:t>
      </w:r>
      <w:r>
        <w:rPr>
          <w:spacing w:val="-1"/>
          <w:sz w:val="28"/>
        </w:rPr>
        <w:t> </w:t>
      </w:r>
      <w:r>
        <w:rPr>
          <w:sz w:val="28"/>
        </w:rPr>
        <w:t>Mexicanos.</w:t>
      </w:r>
    </w:p>
    <w:p>
      <w:pPr>
        <w:pStyle w:val="ListParagraph"/>
        <w:numPr>
          <w:ilvl w:val="1"/>
          <w:numId w:val="18"/>
        </w:numPr>
        <w:tabs>
          <w:tab w:pos="1554" w:val="left" w:leader="none"/>
        </w:tabs>
        <w:spacing w:line="360" w:lineRule="auto" w:before="0" w:after="0"/>
        <w:ind w:left="1553" w:right="2491" w:hanging="360"/>
        <w:jc w:val="left"/>
        <w:rPr>
          <w:sz w:val="28"/>
        </w:rPr>
      </w:pPr>
      <w:r>
        <w:rPr>
          <w:sz w:val="28"/>
        </w:rPr>
        <w:t>Intervención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Servidores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Nación</w:t>
      </w:r>
      <w:r>
        <w:rPr>
          <w:spacing w:val="1"/>
          <w:sz w:val="28"/>
        </w:rPr>
        <w:t> </w:t>
      </w:r>
      <w:r>
        <w:rPr>
          <w:sz w:val="28"/>
        </w:rPr>
        <w:t>durante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jornada</w:t>
      </w:r>
      <w:r>
        <w:rPr>
          <w:spacing w:val="-1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1"/>
          <w:numId w:val="18"/>
        </w:numPr>
        <w:tabs>
          <w:tab w:pos="1554" w:val="left" w:leader="none"/>
          <w:tab w:pos="2356" w:val="left" w:leader="none"/>
          <w:tab w:pos="3716" w:val="left" w:leader="none"/>
          <w:tab w:pos="4331" w:val="left" w:leader="none"/>
          <w:tab w:pos="5707" w:val="left" w:leader="none"/>
          <w:tab w:pos="7033" w:val="left" w:leader="none"/>
          <w:tab w:pos="7789" w:val="left" w:leader="none"/>
        </w:tabs>
        <w:spacing w:line="360" w:lineRule="auto" w:before="2" w:after="0"/>
        <w:ind w:left="1553" w:right="2497" w:hanging="360"/>
        <w:jc w:val="left"/>
        <w:rPr>
          <w:sz w:val="28"/>
        </w:rPr>
      </w:pPr>
      <w:r>
        <w:rPr>
          <w:sz w:val="28"/>
        </w:rPr>
        <w:t>Uso</w:t>
        <w:tab/>
        <w:t>indebido</w:t>
        <w:tab/>
        <w:t>de</w:t>
        <w:tab/>
        <w:t>recursos</w:t>
        <w:tab/>
        <w:t>públicos</w:t>
        <w:tab/>
        <w:t>con</w:t>
        <w:tab/>
      </w:r>
      <w:r>
        <w:rPr>
          <w:spacing w:val="-1"/>
          <w:sz w:val="28"/>
        </w:rPr>
        <w:t>fines</w:t>
      </w:r>
      <w:r>
        <w:rPr>
          <w:spacing w:val="-75"/>
          <w:sz w:val="28"/>
        </w:rPr>
        <w:t> </w:t>
      </w:r>
      <w:r>
        <w:rPr>
          <w:sz w:val="28"/>
        </w:rPr>
        <w:t>electorales.</w:t>
      </w:r>
    </w:p>
    <w:p>
      <w:pPr>
        <w:pStyle w:val="ListParagraph"/>
        <w:numPr>
          <w:ilvl w:val="1"/>
          <w:numId w:val="18"/>
        </w:numPr>
        <w:tabs>
          <w:tab w:pos="1554" w:val="left" w:leader="none"/>
        </w:tabs>
        <w:spacing w:line="321" w:lineRule="exact" w:before="0" w:after="0"/>
        <w:ind w:left="1553" w:right="0" w:hanging="361"/>
        <w:jc w:val="left"/>
        <w:rPr>
          <w:sz w:val="28"/>
        </w:rPr>
      </w:pPr>
      <w:r>
        <w:rPr>
          <w:sz w:val="28"/>
        </w:rPr>
        <w:t>Conferencias</w:t>
      </w:r>
      <w:r>
        <w:rPr>
          <w:spacing w:val="-12"/>
          <w:sz w:val="28"/>
        </w:rPr>
        <w:t> </w:t>
      </w:r>
      <w:r>
        <w:rPr>
          <w:sz w:val="28"/>
        </w:rPr>
        <w:t>matutinas</w:t>
      </w:r>
      <w:r>
        <w:rPr>
          <w:spacing w:val="-11"/>
          <w:sz w:val="28"/>
        </w:rPr>
        <w:t> </w:t>
      </w:r>
      <w:r>
        <w:rPr>
          <w:sz w:val="28"/>
        </w:rPr>
        <w:t>del</w:t>
      </w:r>
      <w:r>
        <w:rPr>
          <w:spacing w:val="-15"/>
          <w:sz w:val="28"/>
        </w:rPr>
        <w:t> </w:t>
      </w:r>
      <w:r>
        <w:rPr>
          <w:sz w:val="28"/>
        </w:rPr>
        <w:t>Presidente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República.</w:t>
      </w:r>
    </w:p>
    <w:p>
      <w:pPr>
        <w:pStyle w:val="ListParagraph"/>
        <w:numPr>
          <w:ilvl w:val="1"/>
          <w:numId w:val="18"/>
        </w:numPr>
        <w:tabs>
          <w:tab w:pos="1554" w:val="left" w:leader="none"/>
          <w:tab w:pos="2949" w:val="left" w:leader="none"/>
          <w:tab w:pos="4498" w:val="left" w:leader="none"/>
          <w:tab w:pos="5191" w:val="left" w:leader="none"/>
          <w:tab w:pos="6710" w:val="left" w:leader="none"/>
          <w:tab w:pos="8073" w:val="left" w:leader="none"/>
        </w:tabs>
        <w:spacing w:line="360" w:lineRule="auto" w:before="160" w:after="0"/>
        <w:ind w:left="1553" w:right="2494" w:hanging="360"/>
        <w:jc w:val="left"/>
        <w:rPr>
          <w:sz w:val="28"/>
        </w:rPr>
      </w:pPr>
      <w:r>
        <w:rPr>
          <w:sz w:val="28"/>
        </w:rPr>
        <w:t>Indebida</w:t>
        <w:tab/>
        <w:t>utilización</w:t>
        <w:tab/>
        <w:t>del</w:t>
        <w:tab/>
        <w:t>programa</w:t>
        <w:tab/>
        <w:t>nacional</w:t>
        <w:tab/>
      </w:r>
      <w:r>
        <w:rPr>
          <w:spacing w:val="-3"/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vacunación.</w:t>
      </w:r>
    </w:p>
    <w:p>
      <w:pPr>
        <w:pStyle w:val="ListParagraph"/>
        <w:numPr>
          <w:ilvl w:val="1"/>
          <w:numId w:val="18"/>
        </w:numPr>
        <w:tabs>
          <w:tab w:pos="1554" w:val="left" w:leader="none"/>
        </w:tabs>
        <w:spacing w:line="240" w:lineRule="auto" w:before="2" w:after="0"/>
        <w:ind w:left="1553" w:right="0" w:hanging="361"/>
        <w:jc w:val="left"/>
        <w:rPr>
          <w:sz w:val="28"/>
        </w:rPr>
      </w:pPr>
      <w:r>
        <w:rPr>
          <w:sz w:val="28"/>
        </w:rPr>
        <w:t>Condicionamiento</w:t>
      </w:r>
      <w:r>
        <w:rPr>
          <w:spacing w:val="-4"/>
          <w:sz w:val="28"/>
        </w:rPr>
        <w:t> </w:t>
      </w:r>
      <w:r>
        <w:rPr>
          <w:sz w:val="28"/>
        </w:rPr>
        <w:t>al voto.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240" w:lineRule="auto" w:before="160" w:after="0"/>
        <w:ind w:left="833" w:right="0" w:hanging="361"/>
        <w:jc w:val="left"/>
        <w:rPr>
          <w:sz w:val="28"/>
        </w:rPr>
      </w:pPr>
      <w:r>
        <w:rPr>
          <w:sz w:val="28"/>
        </w:rPr>
        <w:t>Indebida</w:t>
      </w:r>
      <w:r>
        <w:rPr>
          <w:spacing w:val="-5"/>
          <w:sz w:val="28"/>
        </w:rPr>
        <w:t> </w:t>
      </w:r>
      <w:r>
        <w:rPr>
          <w:sz w:val="28"/>
        </w:rPr>
        <w:t>intervención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sindicatos.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240" w:lineRule="auto" w:before="161" w:after="0"/>
        <w:ind w:left="833" w:right="0" w:hanging="361"/>
        <w:jc w:val="left"/>
        <w:rPr>
          <w:sz w:val="28"/>
        </w:rPr>
      </w:pPr>
      <w:r>
        <w:rPr>
          <w:sz w:val="28"/>
        </w:rPr>
        <w:t>Violaciones</w:t>
      </w:r>
      <w:r>
        <w:rPr>
          <w:spacing w:val="-2"/>
          <w:sz w:val="28"/>
        </w:rPr>
        <w:t> </w:t>
      </w:r>
      <w:r>
        <w:rPr>
          <w:sz w:val="28"/>
        </w:rPr>
        <w:t>al</w:t>
      </w:r>
      <w:r>
        <w:rPr>
          <w:spacing w:val="-3"/>
          <w:sz w:val="28"/>
        </w:rPr>
        <w:t> </w:t>
      </w:r>
      <w:r>
        <w:rPr>
          <w:sz w:val="28"/>
        </w:rPr>
        <w:t>periodo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veda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  <w:tab w:pos="1543" w:val="left" w:leader="none"/>
          <w:tab w:pos="2066" w:val="left" w:leader="none"/>
          <w:tab w:pos="3774" w:val="left" w:leader="none"/>
          <w:tab w:pos="5043" w:val="left" w:leader="none"/>
          <w:tab w:pos="6204" w:val="left" w:leader="none"/>
          <w:tab w:pos="6960" w:val="left" w:leader="none"/>
          <w:tab w:pos="7389" w:val="left" w:leader="none"/>
        </w:tabs>
        <w:spacing w:line="362" w:lineRule="auto" w:before="160" w:after="0"/>
        <w:ind w:left="833" w:right="2494" w:hanging="360"/>
        <w:jc w:val="left"/>
        <w:rPr>
          <w:sz w:val="28"/>
        </w:rPr>
      </w:pPr>
      <w:r>
        <w:rPr>
          <w:sz w:val="28"/>
        </w:rPr>
        <w:t>Uso</w:t>
        <w:tab/>
        <w:t>de</w:t>
        <w:tab/>
        <w:t>propaganda</w:t>
        <w:tab/>
        <w:t>negativa</w:t>
        <w:tab/>
        <w:t>durante</w:t>
        <w:tab/>
        <w:t>todo</w:t>
        <w:tab/>
        <w:t>el</w:t>
        <w:tab/>
      </w:r>
      <w:r>
        <w:rPr>
          <w:spacing w:val="-1"/>
          <w:sz w:val="28"/>
        </w:rPr>
        <w:t>proceso</w:t>
      </w:r>
      <w:r>
        <w:rPr>
          <w:spacing w:val="-75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0"/>
          <w:numId w:val="18"/>
        </w:numPr>
        <w:tabs>
          <w:tab w:pos="834" w:val="left" w:leader="none"/>
        </w:tabs>
        <w:spacing w:line="317" w:lineRule="exact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Violaciones</w:t>
      </w:r>
      <w:r>
        <w:rPr>
          <w:spacing w:val="-2"/>
          <w:sz w:val="28"/>
        </w:rPr>
        <w:t> </w:t>
      </w:r>
      <w:r>
        <w:rPr>
          <w:sz w:val="28"/>
        </w:rPr>
        <w:t>al</w:t>
      </w:r>
      <w:r>
        <w:rPr>
          <w:spacing w:val="-3"/>
          <w:sz w:val="28"/>
        </w:rPr>
        <w:t> </w:t>
      </w:r>
      <w:r>
        <w:rPr>
          <w:sz w:val="28"/>
        </w:rPr>
        <w:t>periodo de</w:t>
      </w:r>
      <w:r>
        <w:rPr>
          <w:spacing w:val="-3"/>
          <w:sz w:val="28"/>
        </w:rPr>
        <w:t> </w:t>
      </w:r>
      <w:r>
        <w:rPr>
          <w:sz w:val="28"/>
        </w:rPr>
        <w:t>intercampañas.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60" w:lineRule="auto"/>
        <w:ind w:left="112" w:right="2487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sostienen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 del Estado de Michoacán debe anularse, pues en su</w:t>
      </w:r>
      <w:r>
        <w:rPr>
          <w:spacing w:val="1"/>
        </w:rPr>
        <w:t> </w:t>
      </w:r>
      <w:r>
        <w:rPr/>
        <w:t>concepto</w:t>
      </w:r>
      <w:r>
        <w:rPr>
          <w:spacing w:val="-10"/>
        </w:rPr>
        <w:t> </w:t>
      </w:r>
      <w:r>
        <w:rPr/>
        <w:t>durante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proceso</w:t>
      </w:r>
      <w:r>
        <w:rPr>
          <w:spacing w:val="-9"/>
        </w:rPr>
        <w:t> </w:t>
      </w:r>
      <w:r>
        <w:rPr/>
        <w:t>electoral</w:t>
      </w:r>
      <w:r>
        <w:rPr>
          <w:spacing w:val="-11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jornada</w:t>
      </w:r>
      <w:r>
        <w:rPr>
          <w:spacing w:val="-75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suscitaron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impiden</w:t>
      </w:r>
      <w:r>
        <w:rPr>
          <w:spacing w:val="1"/>
        </w:rPr>
        <w:t> </w:t>
      </w:r>
      <w:r>
        <w:rPr/>
        <w:t>acreditar que dicha elección se realizó de conformidad con los</w:t>
      </w:r>
      <w:r>
        <w:rPr>
          <w:spacing w:val="1"/>
        </w:rPr>
        <w:t> </w:t>
      </w:r>
      <w:r>
        <w:rPr/>
        <w:t>principios constitucionales que rigen los procesos electorales, 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suscitaron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>
          <w:spacing w:val="-1"/>
        </w:rPr>
        <w:t>graves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manera</w:t>
      </w:r>
      <w:r>
        <w:rPr>
          <w:spacing w:val="-17"/>
        </w:rPr>
        <w:t> </w:t>
      </w:r>
      <w:r>
        <w:rPr/>
        <w:t>sistemática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reiterada</w:t>
      </w:r>
      <w:r>
        <w:rPr>
          <w:spacing w:val="-21"/>
        </w:rPr>
        <w:t> </w:t>
      </w:r>
      <w:r>
        <w:rPr/>
        <w:t>violaron</w:t>
      </w:r>
      <w:r>
        <w:rPr>
          <w:spacing w:val="-17"/>
        </w:rPr>
        <w:t> </w:t>
      </w:r>
      <w:r>
        <w:rPr/>
        <w:t>los</w:t>
      </w:r>
      <w:r>
        <w:rPr>
          <w:spacing w:val="-20"/>
        </w:rPr>
        <w:t> </w:t>
      </w:r>
      <w:r>
        <w:rPr/>
        <w:t>principios</w:t>
      </w:r>
      <w:r>
        <w:rPr>
          <w:spacing w:val="-75"/>
        </w:rPr>
        <w:t> </w:t>
      </w:r>
      <w:r>
        <w:rPr/>
        <w:t>constitucionales</w:t>
      </w:r>
      <w:r>
        <w:rPr>
          <w:spacing w:val="16"/>
        </w:rPr>
        <w:t> </w:t>
      </w:r>
      <w:r>
        <w:rPr/>
        <w:t>que</w:t>
      </w:r>
      <w:r>
        <w:rPr>
          <w:spacing w:val="17"/>
        </w:rPr>
        <w:t> </w:t>
      </w:r>
      <w:r>
        <w:rPr/>
        <w:t>rigen</w:t>
      </w:r>
      <w:r>
        <w:rPr>
          <w:spacing w:val="15"/>
        </w:rPr>
        <w:t> </w:t>
      </w:r>
      <w:r>
        <w:rPr/>
        <w:t>los</w:t>
      </w:r>
      <w:r>
        <w:rPr>
          <w:spacing w:val="16"/>
        </w:rPr>
        <w:t> </w:t>
      </w:r>
      <w:r>
        <w:rPr/>
        <w:t>procesos</w:t>
      </w:r>
      <w:r>
        <w:rPr>
          <w:spacing w:val="16"/>
        </w:rPr>
        <w:t> </w:t>
      </w:r>
      <w:r>
        <w:rPr/>
        <w:t>electorales,</w:t>
      </w:r>
      <w:r>
        <w:rPr>
          <w:spacing w:val="17"/>
        </w:rPr>
        <w:t> </w:t>
      </w:r>
      <w:r>
        <w:rPr/>
        <w:t>tales</w:t>
      </w:r>
      <w:r>
        <w:rPr>
          <w:spacing w:val="19"/>
        </w:rPr>
        <w:t> </w:t>
      </w:r>
      <w:r>
        <w:rPr/>
        <w:t>como</w:t>
      </w:r>
      <w:r>
        <w:rPr>
          <w:spacing w:val="14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de certeza, imparcialidad, equidad, libertad y secrecía del sufragio</w:t>
      </w:r>
      <w:r>
        <w:rPr>
          <w:spacing w:val="-75"/>
        </w:rPr>
        <w:t> </w:t>
      </w:r>
      <w:r>
        <w:rPr/>
        <w:t>y autenticidad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Así, del análisis de los agravios que la parte actora expone en su</w:t>
      </w:r>
      <w:r>
        <w:rPr>
          <w:spacing w:val="1"/>
        </w:rPr>
        <w:t> </w:t>
      </w:r>
      <w:r>
        <w:rPr/>
        <w:t>demanda y de los aspectos controvertidos en el presente juico, se</w:t>
      </w:r>
      <w:r>
        <w:rPr>
          <w:spacing w:val="-75"/>
        </w:rPr>
        <w:t> </w:t>
      </w:r>
      <w:r>
        <w:rPr/>
        <w:t>puede</w:t>
      </w:r>
      <w:r>
        <w:rPr>
          <w:spacing w:val="-15"/>
        </w:rPr>
        <w:t> </w:t>
      </w:r>
      <w:r>
        <w:rPr/>
        <w:t>concluir</w:t>
      </w:r>
      <w:r>
        <w:rPr>
          <w:spacing w:val="-13"/>
        </w:rPr>
        <w:t> </w:t>
      </w:r>
      <w:r>
        <w:rPr/>
        <w:t>que,</w:t>
      </w:r>
      <w:r>
        <w:rPr>
          <w:spacing w:val="-12"/>
        </w:rPr>
        <w:t> </w:t>
      </w:r>
      <w:r>
        <w:rPr/>
        <w:t>propiamente,</w:t>
      </w:r>
      <w:r>
        <w:rPr>
          <w:spacing w:val="-11"/>
        </w:rPr>
        <w:t> </w:t>
      </w:r>
      <w:r>
        <w:rPr/>
        <w:t>alude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hipótesis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nulidad</w:t>
      </w:r>
      <w:r>
        <w:rPr>
          <w:spacing w:val="-11"/>
        </w:rPr>
        <w:t> </w:t>
      </w:r>
      <w:r>
        <w:rPr/>
        <w:t>de</w:t>
      </w:r>
      <w:r>
        <w:rPr>
          <w:spacing w:val="-76"/>
        </w:rPr>
        <w:t> </w:t>
      </w:r>
      <w:r>
        <w:rPr/>
        <w:t>elección prevista en el artículo 70, fracción I, de la Ley de Justicia</w:t>
      </w:r>
      <w:r>
        <w:rPr>
          <w:spacing w:val="1"/>
        </w:rPr>
        <w:t> </w:t>
      </w:r>
      <w:r>
        <w:rPr/>
        <w:t>Electoral,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constituye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alguna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algunas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5"/>
        </w:rPr>
        <w:t> </w:t>
      </w:r>
      <w:r>
        <w:rPr/>
        <w:t>causales señaladas en el artículo 69 de dicha Ley se acrediten, en</w:t>
      </w:r>
      <w:r>
        <w:rPr>
          <w:spacing w:val="-75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menos,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veinte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ciento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casillas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demarcación</w:t>
      </w:r>
      <w:r>
        <w:rPr>
          <w:spacing w:val="-75"/>
        </w:rPr>
        <w:t> </w:t>
      </w:r>
      <w:r>
        <w:rPr/>
        <w:t>correspondiente; así como a la comisión, en forma generalizada,</w:t>
      </w:r>
      <w:r>
        <w:rPr>
          <w:spacing w:val="1"/>
        </w:rPr>
        <w:t> </w:t>
      </w:r>
      <w:r>
        <w:rPr/>
        <w:t>de violaciones sustanciales, previas a la realización de la jornada</w:t>
      </w:r>
      <w:r>
        <w:rPr>
          <w:spacing w:val="1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durante</w:t>
      </w:r>
      <w:r>
        <w:rPr>
          <w:spacing w:val="-15"/>
        </w:rPr>
        <w:t> </w:t>
      </w:r>
      <w:r>
        <w:rPr/>
        <w:t>ésta,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refieren</w:t>
      </w:r>
      <w:r>
        <w:rPr>
          <w:spacing w:val="-10"/>
        </w:rPr>
        <w:t> </w:t>
      </w:r>
      <w:r>
        <w:rPr/>
        <w:t>fueron</w:t>
      </w:r>
      <w:r>
        <w:rPr>
          <w:spacing w:val="-10"/>
        </w:rPr>
        <w:t> </w:t>
      </w:r>
      <w:r>
        <w:rPr/>
        <w:t>determinantes</w:t>
      </w:r>
      <w:r>
        <w:rPr>
          <w:spacing w:val="-12"/>
        </w:rPr>
        <w:t> </w:t>
      </w:r>
      <w:r>
        <w:rPr/>
        <w:t>para</w:t>
      </w:r>
      <w:r>
        <w:rPr>
          <w:spacing w:val="-75"/>
        </w:rPr>
        <w:t> </w:t>
      </w:r>
      <w:r>
        <w:rPr/>
        <w:t>el resultado de la elección, por lo que, además, la parte actora</w:t>
      </w:r>
      <w:r>
        <w:rPr>
          <w:spacing w:val="1"/>
        </w:rPr>
        <w:t> </w:t>
      </w:r>
      <w:r>
        <w:rPr/>
        <w:t>solicita que se declare la nulidad de la elección con base en la</w:t>
      </w:r>
      <w:r>
        <w:rPr>
          <w:spacing w:val="1"/>
        </w:rPr>
        <w:t> </w:t>
      </w:r>
      <w:r>
        <w:rPr/>
        <w:t>hipótesis</w:t>
      </w:r>
      <w:r>
        <w:rPr>
          <w:spacing w:val="-1"/>
        </w:rPr>
        <w:t> </w:t>
      </w:r>
      <w:r>
        <w:rPr/>
        <w:t>prevista en el</w:t>
      </w:r>
      <w:r>
        <w:rPr>
          <w:spacing w:val="-4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71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 Ley de</w:t>
      </w:r>
      <w:r>
        <w:rPr>
          <w:spacing w:val="-5"/>
        </w:rPr>
        <w:t> </w:t>
      </w:r>
      <w:r>
        <w:rPr/>
        <w:t>Justicia</w:t>
      </w:r>
      <w:r>
        <w:rPr>
          <w:spacing w:val="-4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bookmarkStart w:name="_bookmark11" w:id="22"/>
      <w:bookmarkEnd w:id="22"/>
      <w:r>
        <w:rPr>
          <w:b w:val="0"/>
        </w:rPr>
      </w:r>
      <w:bookmarkStart w:name="_bookmark11" w:id="23"/>
      <w:bookmarkEnd w:id="23"/>
      <w:r>
        <w:rPr/>
        <w:t>M</w:t>
      </w:r>
      <w:r>
        <w:rPr/>
        <w:t>etodología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Al respecto,</w:t>
      </w:r>
      <w:r>
        <w:rPr>
          <w:spacing w:val="-1"/>
        </w:rPr>
        <w:t> </w:t>
      </w:r>
      <w:r>
        <w:rPr/>
        <w:t>ha</w:t>
      </w:r>
      <w:r>
        <w:rPr>
          <w:spacing w:val="-5"/>
        </w:rPr>
        <w:t> </w:t>
      </w:r>
      <w:r>
        <w:rPr/>
        <w:t>sido</w:t>
      </w:r>
      <w:r>
        <w:rPr>
          <w:spacing w:val="-2"/>
        </w:rPr>
        <w:t> </w:t>
      </w:r>
      <w:r>
        <w:rPr/>
        <w:t>criterio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Sala</w:t>
      </w:r>
      <w:r>
        <w:rPr>
          <w:spacing w:val="-3"/>
        </w:rPr>
        <w:t> </w:t>
      </w:r>
      <w:r>
        <w:rPr/>
        <w:t>Superior</w:t>
      </w:r>
      <w:r>
        <w:rPr>
          <w:vertAlign w:val="superscript"/>
        </w:rPr>
        <w:t>23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vertAlign w:val="baseline"/>
        </w:rPr>
        <w:t>análisis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75"/>
          <w:vertAlign w:val="baseline"/>
        </w:rPr>
        <w:t> </w:t>
      </w:r>
      <w:r>
        <w:rPr>
          <w:vertAlign w:val="baseline"/>
        </w:rPr>
        <w:t>los agravios puede realizarse en un orden distinto al planteado 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demanda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incluso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</w:t>
      </w:r>
      <w:r>
        <w:rPr>
          <w:spacing w:val="1"/>
          <w:vertAlign w:val="baseline"/>
        </w:rPr>
        <w:t> </w:t>
      </w:r>
      <w:r>
        <w:rPr>
          <w:vertAlign w:val="baseline"/>
        </w:rPr>
        <w:t>conjunta,</w:t>
      </w:r>
      <w:r>
        <w:rPr>
          <w:spacing w:val="1"/>
          <w:vertAlign w:val="baseline"/>
        </w:rPr>
        <w:t> </w:t>
      </w:r>
      <w:r>
        <w:rPr>
          <w:vertAlign w:val="baseline"/>
        </w:rPr>
        <w:t>siempre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exista</w:t>
      </w:r>
      <w:r>
        <w:rPr>
          <w:spacing w:val="1"/>
          <w:vertAlign w:val="baseline"/>
        </w:rPr>
        <w:t> </w:t>
      </w:r>
      <w:r>
        <w:rPr>
          <w:vertAlign w:val="baseline"/>
        </w:rPr>
        <w:t>pronunciamiento sobre todos y cada uno de ellos, así como de los</w:t>
      </w:r>
      <w:r>
        <w:rPr>
          <w:spacing w:val="-75"/>
          <w:vertAlign w:val="baseline"/>
        </w:rPr>
        <w:t> </w:t>
      </w:r>
      <w:r>
        <w:rPr>
          <w:vertAlign w:val="baseline"/>
        </w:rPr>
        <w:t>aspectos</w:t>
      </w:r>
      <w:r>
        <w:rPr>
          <w:spacing w:val="-2"/>
          <w:vertAlign w:val="baseline"/>
        </w:rPr>
        <w:t> </w:t>
      </w:r>
      <w:r>
        <w:rPr>
          <w:vertAlign w:val="baseline"/>
        </w:rPr>
        <w:t>controvertidos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juicio</w:t>
      </w:r>
      <w:r>
        <w:rPr>
          <w:spacing w:val="-3"/>
          <w:vertAlign w:val="baseline"/>
        </w:rPr>
        <w:t> </w:t>
      </w:r>
      <w:r>
        <w:rPr>
          <w:vertAlign w:val="baseline"/>
        </w:rPr>
        <w:t>respectivo.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 tanto, en forma previa al estudio de los agravios relacionados</w:t>
      </w:r>
      <w:r>
        <w:rPr>
          <w:spacing w:val="1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pretensión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parte</w:t>
      </w:r>
      <w:r>
        <w:rPr>
          <w:spacing w:val="-5"/>
        </w:rPr>
        <w:t> </w:t>
      </w:r>
      <w:r>
        <w:rPr/>
        <w:t>actora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anule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elección,</w:t>
      </w:r>
      <w:r>
        <w:rPr>
          <w:spacing w:val="-5"/>
        </w:rPr>
        <w:t> </w:t>
      </w:r>
      <w:r>
        <w:rPr/>
        <w:t>se</w:t>
      </w:r>
      <w:r>
        <w:rPr>
          <w:spacing w:val="-75"/>
        </w:rPr>
        <w:t> </w:t>
      </w:r>
      <w:r>
        <w:rPr/>
        <w:t>realizará una precisión al marco legal respecto a los principios que</w:t>
      </w:r>
      <w:r>
        <w:rPr>
          <w:spacing w:val="-75"/>
        </w:rPr>
        <w:t> </w:t>
      </w:r>
      <w:r>
        <w:rPr/>
        <w:t>deben</w:t>
      </w:r>
      <w:r>
        <w:rPr>
          <w:spacing w:val="1"/>
        </w:rPr>
        <w:t> </w:t>
      </w:r>
      <w:r>
        <w:rPr/>
        <w:t>regir en</w:t>
      </w:r>
      <w:r>
        <w:rPr>
          <w:spacing w:val="-1"/>
        </w:rPr>
        <w:t> </w:t>
      </w:r>
      <w:r>
        <w:rPr/>
        <w:t>toda</w:t>
      </w:r>
      <w:r>
        <w:rPr>
          <w:spacing w:val="-1"/>
        </w:rPr>
        <w:t> </w:t>
      </w:r>
      <w:r>
        <w:rPr/>
        <w:t>elección</w:t>
      </w:r>
      <w:r>
        <w:rPr>
          <w:spacing w:val="3"/>
        </w:rPr>
        <w:t> </w:t>
      </w:r>
      <w:r>
        <w:rPr/>
        <w:t>democrática,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 las</w:t>
      </w:r>
      <w:r>
        <w:rPr>
          <w:spacing w:val="1"/>
        </w:rPr>
        <w:t> </w:t>
      </w:r>
      <w:r>
        <w:rPr/>
        <w:t>reglas</w:t>
      </w:r>
      <w:r>
        <w:rPr>
          <w:spacing w:val="2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141.740005pt;margin-top:9.704453pt;width:144.02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8" w:firstLine="0"/>
        <w:jc w:val="both"/>
        <w:rPr>
          <w:sz w:val="20"/>
        </w:rPr>
      </w:pPr>
      <w:r>
        <w:rPr>
          <w:position w:val="6"/>
          <w:sz w:val="13"/>
        </w:rPr>
        <w:t>23 </w:t>
      </w:r>
      <w:r>
        <w:rPr>
          <w:sz w:val="20"/>
        </w:rPr>
        <w:t>Resulta aplicable la jurisprudencia de la Sala Superior 4/2000, de rubro: “AGRAVIOS, SU</w:t>
      </w:r>
      <w:r>
        <w:rPr>
          <w:spacing w:val="1"/>
          <w:sz w:val="20"/>
        </w:rPr>
        <w:t> </w:t>
      </w:r>
      <w:r>
        <w:rPr>
          <w:sz w:val="20"/>
        </w:rPr>
        <w:t>EXAMEN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SEPARADO,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CAUSA</w:t>
      </w:r>
      <w:r>
        <w:rPr>
          <w:spacing w:val="1"/>
          <w:sz w:val="20"/>
        </w:rPr>
        <w:t> </w:t>
      </w:r>
      <w:r>
        <w:rPr>
          <w:sz w:val="20"/>
        </w:rPr>
        <w:t>LESIÓN”.</w:t>
      </w:r>
      <w:r>
        <w:rPr>
          <w:spacing w:val="1"/>
          <w:sz w:val="20"/>
        </w:rPr>
        <w:t> </w:t>
      </w:r>
      <w:r>
        <w:rPr>
          <w:sz w:val="20"/>
        </w:rPr>
        <w:t>Consultable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Compilación 1997-2013, Jurisprudencia y tesis en materia electoral, Tribunal Electoral 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-2"/>
          <w:sz w:val="20"/>
        </w:rPr>
        <w:t> </w:t>
      </w:r>
      <w:r>
        <w:rPr>
          <w:sz w:val="20"/>
        </w:rPr>
        <w:t>Judicial de la</w:t>
      </w:r>
      <w:r>
        <w:rPr>
          <w:spacing w:val="1"/>
          <w:sz w:val="20"/>
        </w:rPr>
        <w:t> </w:t>
      </w:r>
      <w:r>
        <w:rPr>
          <w:sz w:val="20"/>
        </w:rPr>
        <w:t>Federación, Volumen</w:t>
      </w:r>
      <w:r>
        <w:rPr>
          <w:spacing w:val="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Jurisprudencia,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125.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rigen el sistema de nulidades y las cargas argumentativas y de la</w:t>
      </w:r>
      <w:r>
        <w:rPr>
          <w:spacing w:val="1"/>
        </w:rPr>
        <w:t> </w:t>
      </w:r>
      <w:r>
        <w:rPr/>
        <w:t>prueba en</w:t>
      </w:r>
      <w:r>
        <w:rPr>
          <w:spacing w:val="-2"/>
        </w:rPr>
        <w:t> </w:t>
      </w:r>
      <w:r>
        <w:rPr/>
        <w:t>materia</w:t>
      </w:r>
      <w:r>
        <w:rPr>
          <w:spacing w:val="-4"/>
        </w:rPr>
        <w:t> </w:t>
      </w:r>
      <w:r>
        <w:rPr/>
        <w:t>de nulidades.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Luego,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razón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método,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agravios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realizará</w:t>
      </w:r>
      <w:r>
        <w:rPr>
          <w:spacing w:val="-76"/>
        </w:rPr>
        <w:t> </w:t>
      </w:r>
      <w:r>
        <w:rPr/>
        <w:t>en primer lugar, estudiando la causal especifica de nulidad de</w:t>
      </w:r>
      <w:r>
        <w:rPr>
          <w:spacing w:val="1"/>
        </w:rPr>
        <w:t> </w:t>
      </w:r>
      <w:r>
        <w:rPr/>
        <w:t>elección, relativa a la actualización de la nulidad de la elección por</w:t>
      </w:r>
      <w:r>
        <w:rPr>
          <w:spacing w:val="-75"/>
        </w:rPr>
        <w:t> </w:t>
      </w:r>
      <w:r>
        <w:rPr/>
        <w:t>la actualización de las causales de nulidad de casillas en más del</w:t>
      </w:r>
      <w:r>
        <w:rPr>
          <w:spacing w:val="1"/>
        </w:rPr>
        <w:t> </w:t>
      </w:r>
      <w:r>
        <w:rPr/>
        <w:t>20% de las casillas instaladas para la elección de la Gubernatura,</w:t>
      </w:r>
      <w:r>
        <w:rPr>
          <w:spacing w:val="1"/>
        </w:rPr>
        <w:t> </w:t>
      </w:r>
      <w:r>
        <w:rPr/>
        <w:t>ya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asistirle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razón,</w:t>
      </w:r>
      <w:r>
        <w:rPr>
          <w:spacing w:val="-15"/>
        </w:rPr>
        <w:t> </w:t>
      </w:r>
      <w:r>
        <w:rPr/>
        <w:t>quedaría</w:t>
      </w:r>
      <w:r>
        <w:rPr>
          <w:spacing w:val="-15"/>
        </w:rPr>
        <w:t> </w:t>
      </w:r>
      <w:r>
        <w:rPr/>
        <w:t>sin</w:t>
      </w:r>
      <w:r>
        <w:rPr>
          <w:spacing w:val="-13"/>
        </w:rPr>
        <w:t> </w:t>
      </w:r>
      <w:r>
        <w:rPr/>
        <w:t>efectos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otorgamiento</w:t>
      </w:r>
      <w:r>
        <w:rPr>
          <w:spacing w:val="-16"/>
        </w:rPr>
        <w:t> </w:t>
      </w:r>
      <w:r>
        <w:rPr/>
        <w:t>de</w:t>
      </w:r>
      <w:r>
        <w:rPr>
          <w:spacing w:val="-75"/>
        </w:rPr>
        <w:t> </w:t>
      </w:r>
      <w:r>
        <w:rPr/>
        <w:t>la constancia de mayoría, por lo tanto, sería innecesario realizar</w:t>
      </w:r>
      <w:r>
        <w:rPr>
          <w:spacing w:val="1"/>
        </w:rPr>
        <w:t> </w:t>
      </w:r>
      <w:r>
        <w:rPr/>
        <w:t>pronunciamiento alguno sobre los demás planteamientos de la</w:t>
      </w:r>
      <w:r>
        <w:rPr>
          <w:spacing w:val="1"/>
        </w:rPr>
        <w:t> </w:t>
      </w:r>
      <w:r>
        <w:rPr/>
        <w:t>causal genérica de nulidad de elección; sin que ello les cause</w:t>
      </w:r>
      <w:r>
        <w:rPr>
          <w:spacing w:val="1"/>
        </w:rPr>
        <w:t> </w:t>
      </w:r>
      <w:r>
        <w:rPr/>
        <w:t>afectación jurídica, pues no es la forma como los agravios se</w:t>
      </w:r>
      <w:r>
        <w:rPr>
          <w:spacing w:val="1"/>
        </w:rPr>
        <w:t> </w:t>
      </w:r>
      <w:r>
        <w:rPr/>
        <w:t>analizan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puede</w:t>
      </w:r>
      <w:r>
        <w:rPr>
          <w:spacing w:val="-9"/>
        </w:rPr>
        <w:t> </w:t>
      </w:r>
      <w:r>
        <w:rPr/>
        <w:t>originar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lesión,</w:t>
      </w:r>
      <w:r>
        <w:rPr>
          <w:spacing w:val="-10"/>
        </w:rPr>
        <w:t> </w:t>
      </w:r>
      <w:r>
        <w:rPr/>
        <w:t>sino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lo</w:t>
      </w:r>
      <w:r>
        <w:rPr>
          <w:spacing w:val="-15"/>
        </w:rPr>
        <w:t> </w:t>
      </w:r>
      <w:r>
        <w:rPr/>
        <w:t>trascendental</w:t>
      </w:r>
      <w:r>
        <w:rPr>
          <w:spacing w:val="-75"/>
        </w:rPr>
        <w:t> </w:t>
      </w:r>
      <w:r>
        <w:rPr/>
        <w:t>es que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sean</w:t>
      </w:r>
      <w:r>
        <w:rPr>
          <w:spacing w:val="-4"/>
        </w:rPr>
        <w:t> </w:t>
      </w:r>
      <w:r>
        <w:rPr/>
        <w:t>estudiados</w:t>
      </w:r>
      <w:r>
        <w:rPr>
          <w:vertAlign w:val="superscript"/>
        </w:rPr>
        <w:t>24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428" w:val="left" w:leader="none"/>
        </w:tabs>
        <w:spacing w:line="240" w:lineRule="auto" w:before="0" w:after="0"/>
        <w:ind w:left="427" w:right="0" w:hanging="316"/>
        <w:jc w:val="left"/>
      </w:pPr>
      <w:bookmarkStart w:name="_bookmark12" w:id="24"/>
      <w:bookmarkEnd w:id="24"/>
      <w:r>
        <w:rPr>
          <w:b w:val="0"/>
        </w:rPr>
      </w:r>
      <w:bookmarkStart w:name="_bookmark12" w:id="25"/>
      <w:bookmarkEnd w:id="25"/>
      <w:r>
        <w:rPr/>
        <w:t>P</w:t>
      </w:r>
      <w:r>
        <w:rPr/>
        <w:t>rincipios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deben</w:t>
      </w:r>
      <w:r>
        <w:rPr>
          <w:spacing w:val="-6"/>
        </w:rPr>
        <w:t> </w:t>
      </w:r>
      <w:r>
        <w:rPr/>
        <w:t>regir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toda</w:t>
      </w:r>
      <w:r>
        <w:rPr>
          <w:spacing w:val="-2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democrática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En ese sentido la Sala Superior, por ejemplo, en el SUP-REC-</w:t>
      </w:r>
      <w:r>
        <w:rPr>
          <w:spacing w:val="1"/>
        </w:rPr>
        <w:t> </w:t>
      </w:r>
      <w:r>
        <w:rPr/>
        <w:t>492/2015, ha sostenido que la declaración de validez o nulidad de</w:t>
      </w:r>
      <w:r>
        <w:rPr>
          <w:spacing w:val="-75"/>
        </w:rPr>
        <w:t> </w:t>
      </w:r>
      <w:r>
        <w:rPr/>
        <w:t>una elección, según corresponda, se debe hacer con base en el</w:t>
      </w:r>
      <w:r>
        <w:rPr>
          <w:spacing w:val="1"/>
        </w:rPr>
        <w:t> </w:t>
      </w:r>
      <w:r>
        <w:rPr/>
        <w:t>bloque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constitucionalidad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convencionalidad</w:t>
      </w:r>
      <w:r>
        <w:rPr>
          <w:spacing w:val="-3"/>
        </w:rPr>
        <w:t> </w:t>
      </w:r>
      <w:r>
        <w:rPr/>
        <w:t>aplicable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4"/>
        </w:rPr>
        <w:t> </w:t>
      </w:r>
      <w:r>
        <w:rPr/>
        <w:t>concreto.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Asimismo, existen múltiples principios y valores constitucionales,</w:t>
      </w:r>
      <w:r>
        <w:rPr>
          <w:spacing w:val="1"/>
        </w:rPr>
        <w:t> </w:t>
      </w:r>
      <w:r>
        <w:rPr/>
        <w:t>característicos</w:t>
      </w:r>
      <w:r>
        <w:rPr>
          <w:spacing w:val="1"/>
        </w:rPr>
        <w:t> </w:t>
      </w:r>
      <w:r>
        <w:rPr/>
        <w:t>de la materia electoral que son de observancia</w:t>
      </w:r>
      <w:r>
        <w:rPr>
          <w:spacing w:val="1"/>
        </w:rPr>
        <w:t> </w:t>
      </w:r>
      <w:r>
        <w:rPr/>
        <w:t>obligatoria, por ejemplo, la equidad en la competencia entre los</w:t>
      </w:r>
      <w:r>
        <w:rPr>
          <w:spacing w:val="1"/>
        </w:rPr>
        <w:t> </w:t>
      </w:r>
      <w:r>
        <w:rPr/>
        <w:t>partidos</w:t>
      </w:r>
      <w:r>
        <w:rPr>
          <w:spacing w:val="46"/>
        </w:rPr>
        <w:t> </w:t>
      </w:r>
      <w:r>
        <w:rPr/>
        <w:t>políticos</w:t>
      </w:r>
      <w:r>
        <w:rPr>
          <w:spacing w:val="47"/>
        </w:rPr>
        <w:t> </w:t>
      </w:r>
      <w:r>
        <w:rPr/>
        <w:t>y</w:t>
      </w:r>
      <w:r>
        <w:rPr>
          <w:spacing w:val="46"/>
        </w:rPr>
        <w:t> </w:t>
      </w:r>
      <w:r>
        <w:rPr/>
        <w:t>el</w:t>
      </w:r>
      <w:r>
        <w:rPr>
          <w:spacing w:val="45"/>
        </w:rPr>
        <w:t> </w:t>
      </w:r>
      <w:r>
        <w:rPr/>
        <w:t>principio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reserva</w:t>
      </w:r>
      <w:r>
        <w:rPr>
          <w:spacing w:val="45"/>
        </w:rPr>
        <w:t> </w:t>
      </w:r>
      <w:r>
        <w:rPr/>
        <w:t>de</w:t>
      </w:r>
      <w:r>
        <w:rPr>
          <w:spacing w:val="44"/>
        </w:rPr>
        <w:t> </w:t>
      </w:r>
      <w:r>
        <w:rPr/>
        <w:t>ley</w:t>
      </w:r>
      <w:r>
        <w:rPr>
          <w:spacing w:val="49"/>
        </w:rPr>
        <w:t> </w:t>
      </w:r>
      <w:r>
        <w:rPr/>
        <w:t>en</w:t>
      </w:r>
      <w:r>
        <w:rPr>
          <w:spacing w:val="44"/>
        </w:rPr>
        <w:t> </w:t>
      </w:r>
      <w:r>
        <w:rPr/>
        <w:t>materia</w:t>
      </w:r>
      <w:r>
        <w:rPr>
          <w:spacing w:val="45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56.639999pt;margin-top:10.804355pt;width:144.05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6" w:firstLine="0"/>
        <w:jc w:val="both"/>
        <w:rPr>
          <w:sz w:val="20"/>
        </w:rPr>
      </w:pPr>
      <w:r>
        <w:rPr>
          <w:position w:val="6"/>
          <w:sz w:val="13"/>
        </w:rPr>
        <w:t>24 </w:t>
      </w:r>
      <w:r>
        <w:rPr>
          <w:sz w:val="20"/>
        </w:rPr>
        <w:t>Resulta aplicable la jurisprudencia de la Sala Superior 4/2000, de rubro: “AGRAVIOS, SU</w:t>
      </w:r>
      <w:r>
        <w:rPr>
          <w:spacing w:val="1"/>
          <w:sz w:val="20"/>
        </w:rPr>
        <w:t> </w:t>
      </w:r>
      <w:r>
        <w:rPr>
          <w:sz w:val="20"/>
        </w:rPr>
        <w:t>EXAMEN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SEPARADO,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CAUSA</w:t>
      </w:r>
      <w:r>
        <w:rPr>
          <w:spacing w:val="1"/>
          <w:sz w:val="20"/>
        </w:rPr>
        <w:t> </w:t>
      </w:r>
      <w:r>
        <w:rPr>
          <w:sz w:val="20"/>
        </w:rPr>
        <w:t>LESIÓN”.</w:t>
      </w:r>
      <w:r>
        <w:rPr>
          <w:spacing w:val="1"/>
          <w:sz w:val="20"/>
        </w:rPr>
        <w:t> </w:t>
      </w:r>
      <w:r>
        <w:rPr>
          <w:sz w:val="20"/>
        </w:rPr>
        <w:t>Consultable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Compilación 1997-2013, Jurisprudencia y tesis en materia electoral, Tribunal Electoral 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-2"/>
          <w:sz w:val="20"/>
        </w:rPr>
        <w:t> </w:t>
      </w:r>
      <w:r>
        <w:rPr>
          <w:sz w:val="20"/>
        </w:rPr>
        <w:t>Judicial de la</w:t>
      </w:r>
      <w:r>
        <w:rPr>
          <w:spacing w:val="1"/>
          <w:sz w:val="20"/>
        </w:rPr>
        <w:t> </w:t>
      </w:r>
      <w:r>
        <w:rPr>
          <w:sz w:val="20"/>
        </w:rPr>
        <w:t>Federación, Volumen</w:t>
      </w:r>
      <w:r>
        <w:rPr>
          <w:spacing w:val="1"/>
          <w:sz w:val="20"/>
        </w:rPr>
        <w:t> </w:t>
      </w:r>
      <w:r>
        <w:rPr>
          <w:sz w:val="20"/>
        </w:rPr>
        <w:t>1,</w:t>
      </w:r>
      <w:r>
        <w:rPr>
          <w:spacing w:val="-2"/>
          <w:sz w:val="20"/>
        </w:rPr>
        <w:t> </w:t>
      </w:r>
      <w:r>
        <w:rPr>
          <w:sz w:val="20"/>
        </w:rPr>
        <w:t>Jurisprudencia,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125.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nulidades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elecciones,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establecer</w:t>
      </w:r>
      <w:r>
        <w:rPr>
          <w:spacing w:val="-3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nulidad.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El</w:t>
      </w:r>
      <w:r>
        <w:rPr>
          <w:spacing w:val="1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tutelado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134,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relación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41,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Constitución</w:t>
      </w:r>
      <w:r>
        <w:rPr>
          <w:spacing w:val="-15"/>
        </w:rPr>
        <w:t> </w:t>
      </w:r>
      <w:r>
        <w:rPr/>
        <w:t>General,</w:t>
      </w:r>
      <w:r>
        <w:rPr>
          <w:spacing w:val="-16"/>
        </w:rPr>
        <w:t> </w:t>
      </w:r>
      <w:r>
        <w:rPr/>
        <w:t>tanto</w:t>
      </w:r>
      <w:r>
        <w:rPr>
          <w:spacing w:val="-75"/>
        </w:rPr>
        <w:t> </w:t>
      </w:r>
      <w:r>
        <w:rPr/>
        <w:t>en la dimensión de competencia entre partidos políticos, como en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posibilidad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contar,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manera</w:t>
      </w:r>
      <w:r>
        <w:rPr>
          <w:spacing w:val="-12"/>
        </w:rPr>
        <w:t> </w:t>
      </w:r>
      <w:r>
        <w:rPr/>
        <w:t>equitativa,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instrumentos</w:t>
      </w:r>
      <w:r>
        <w:rPr>
          <w:spacing w:val="-75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permitan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institutos</w:t>
      </w:r>
      <w:r>
        <w:rPr>
          <w:spacing w:val="-7"/>
        </w:rPr>
        <w:t> </w:t>
      </w:r>
      <w:r>
        <w:rPr/>
        <w:t>políticos</w:t>
      </w:r>
      <w:r>
        <w:rPr>
          <w:spacing w:val="-7"/>
        </w:rPr>
        <w:t> </w:t>
      </w:r>
      <w:r>
        <w:rPr/>
        <w:t>llevar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cabo</w:t>
      </w:r>
      <w:r>
        <w:rPr>
          <w:spacing w:val="-9"/>
        </w:rPr>
        <w:t> </w:t>
      </w:r>
      <w:r>
        <w:rPr/>
        <w:t>sus</w:t>
      </w:r>
      <w:r>
        <w:rPr>
          <w:spacing w:val="-7"/>
        </w:rPr>
        <w:t> </w:t>
      </w:r>
      <w:r>
        <w:rPr/>
        <w:t>actividades,</w:t>
      </w:r>
      <w:r>
        <w:rPr>
          <w:spacing w:val="-76"/>
        </w:rPr>
        <w:t> </w:t>
      </w:r>
      <w:r>
        <w:rPr/>
        <w:t>por</w:t>
      </w:r>
      <w:r>
        <w:rPr>
          <w:spacing w:val="-1"/>
        </w:rPr>
        <w:t> </w:t>
      </w:r>
      <w:r>
        <w:rPr/>
        <w:t>ejemplo,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acceso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financiamiento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Ahora</w:t>
      </w:r>
      <w:r>
        <w:rPr>
          <w:spacing w:val="-6"/>
        </w:rPr>
        <w:t> </w:t>
      </w:r>
      <w:r>
        <w:rPr/>
        <w:t>bien,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citados</w:t>
      </w:r>
      <w:r>
        <w:rPr>
          <w:spacing w:val="-4"/>
        </w:rPr>
        <w:t> </w:t>
      </w:r>
      <w:r>
        <w:rPr/>
        <w:t>preceptos</w:t>
      </w:r>
      <w:r>
        <w:rPr>
          <w:spacing w:val="-4"/>
        </w:rPr>
        <w:t> </w:t>
      </w:r>
      <w:r>
        <w:rPr/>
        <w:t>normativos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desprende</w:t>
      </w:r>
      <w:r>
        <w:rPr>
          <w:spacing w:val="-3"/>
        </w:rPr>
        <w:t> </w:t>
      </w:r>
      <w:r>
        <w:rPr/>
        <w:t>que</w:t>
      </w:r>
      <w:r>
        <w:rPr>
          <w:spacing w:val="-75"/>
        </w:rPr>
        <w:t> </w:t>
      </w:r>
      <w:r>
        <w:rPr/>
        <w:t>la renovación de los poderes legislativo y ejecutivo debe llevarse a</w:t>
      </w:r>
      <w:r>
        <w:rPr>
          <w:spacing w:val="-75"/>
        </w:rPr>
        <w:t> </w:t>
      </w:r>
      <w:r>
        <w:rPr/>
        <w:t>cabo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libres,</w:t>
      </w:r>
      <w:r>
        <w:rPr>
          <w:spacing w:val="1"/>
        </w:rPr>
        <w:t> </w:t>
      </w:r>
      <w:r>
        <w:rPr/>
        <w:t>auténticas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periódicas,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rectores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certeza,</w:t>
      </w:r>
      <w:r>
        <w:rPr>
          <w:spacing w:val="1"/>
        </w:rPr>
        <w:t> </w:t>
      </w:r>
      <w:r>
        <w:rPr/>
        <w:t>legalidad,</w:t>
      </w:r>
      <w:r>
        <w:rPr>
          <w:spacing w:val="1"/>
        </w:rPr>
        <w:t> </w:t>
      </w:r>
      <w:r>
        <w:rPr/>
        <w:t>independencia, imparcialidad,</w:t>
      </w:r>
      <w:r>
        <w:rPr>
          <w:spacing w:val="-3"/>
        </w:rPr>
        <w:t> </w:t>
      </w:r>
      <w:r>
        <w:rPr/>
        <w:t>objetividad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máxima</w:t>
      </w:r>
      <w:r>
        <w:rPr>
          <w:spacing w:val="-2"/>
        </w:rPr>
        <w:t> </w:t>
      </w:r>
      <w:r>
        <w:rPr/>
        <w:t>publicidad.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Así,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–en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SUP-REC-868/2015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acumulados–,</w:t>
      </w:r>
      <w:r>
        <w:rPr>
          <w:spacing w:val="1"/>
        </w:rPr>
        <w:t> </w:t>
      </w:r>
      <w:r>
        <w:rPr/>
        <w:t>ha destacado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valores</w:t>
      </w:r>
      <w:r>
        <w:rPr>
          <w:spacing w:val="-75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característicos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Derecho</w:t>
      </w:r>
      <w:r>
        <w:rPr>
          <w:spacing w:val="-2"/>
        </w:rPr>
        <w:t> </w:t>
      </w:r>
      <w:r>
        <w:rPr/>
        <w:t>Democrático: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9"/>
        </w:numPr>
        <w:tabs>
          <w:tab w:pos="2535" w:val="left" w:leader="none"/>
        </w:tabs>
        <w:spacing w:line="355" w:lineRule="auto" w:before="0" w:after="0"/>
        <w:ind w:left="2534" w:right="794" w:hanging="360"/>
        <w:jc w:val="both"/>
        <w:rPr>
          <w:sz w:val="28"/>
        </w:rPr>
      </w:pPr>
      <w:r>
        <w:rPr>
          <w:sz w:val="28"/>
        </w:rPr>
        <w:t>Los derechos fundamentales de votar, ser votado o votada,</w:t>
      </w:r>
      <w:r>
        <w:rPr>
          <w:spacing w:val="1"/>
          <w:sz w:val="28"/>
        </w:rPr>
        <w:t> </w:t>
      </w:r>
      <w:r>
        <w:rPr>
          <w:sz w:val="28"/>
        </w:rPr>
        <w:t>de asociación y de afiliación, en cuanto tienen la estructura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principios.</w:t>
      </w:r>
    </w:p>
    <w:p>
      <w:pPr>
        <w:pStyle w:val="ListParagraph"/>
        <w:numPr>
          <w:ilvl w:val="0"/>
          <w:numId w:val="19"/>
        </w:numPr>
        <w:tabs>
          <w:tab w:pos="2535" w:val="left" w:leader="none"/>
        </w:tabs>
        <w:spacing w:line="350" w:lineRule="auto" w:before="6" w:after="0"/>
        <w:ind w:left="2534" w:right="790" w:hanging="360"/>
        <w:jc w:val="both"/>
        <w:rPr>
          <w:sz w:val="28"/>
        </w:rPr>
      </w:pPr>
      <w:r>
        <w:rPr>
          <w:sz w:val="28"/>
        </w:rPr>
        <w:t>El derecho de acceso para la ciudadanía, en condiciones</w:t>
      </w:r>
      <w:r>
        <w:rPr>
          <w:spacing w:val="1"/>
          <w:sz w:val="28"/>
        </w:rPr>
        <w:t> </w:t>
      </w:r>
      <w:r>
        <w:rPr>
          <w:sz w:val="28"/>
        </w:rPr>
        <w:t>generales de</w:t>
      </w:r>
      <w:r>
        <w:rPr>
          <w:spacing w:val="-3"/>
          <w:sz w:val="28"/>
        </w:rPr>
        <w:t> </w:t>
      </w:r>
      <w:r>
        <w:rPr>
          <w:sz w:val="28"/>
        </w:rPr>
        <w:t>igualdad, a</w:t>
      </w:r>
      <w:r>
        <w:rPr>
          <w:spacing w:val="-3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funciones</w:t>
      </w:r>
      <w:r>
        <w:rPr>
          <w:spacing w:val="-3"/>
          <w:sz w:val="28"/>
        </w:rPr>
        <w:t> </w:t>
      </w:r>
      <w:r>
        <w:rPr>
          <w:sz w:val="28"/>
        </w:rPr>
        <w:t>públicas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Estado.</w:t>
      </w:r>
    </w:p>
    <w:p>
      <w:pPr>
        <w:pStyle w:val="ListParagraph"/>
        <w:numPr>
          <w:ilvl w:val="0"/>
          <w:numId w:val="19"/>
        </w:numPr>
        <w:tabs>
          <w:tab w:pos="2535" w:val="left" w:leader="none"/>
        </w:tabs>
        <w:spacing w:line="240" w:lineRule="auto" w:before="16" w:after="0"/>
        <w:ind w:left="2534" w:right="0" w:hanging="361"/>
        <w:jc w:val="both"/>
        <w:rPr>
          <w:sz w:val="28"/>
        </w:rPr>
      </w:pPr>
      <w:r>
        <w:rPr>
          <w:sz w:val="28"/>
        </w:rPr>
        <w:t>El</w:t>
      </w:r>
      <w:r>
        <w:rPr>
          <w:spacing w:val="-1"/>
          <w:sz w:val="28"/>
        </w:rPr>
        <w:t> </w:t>
      </w:r>
      <w:r>
        <w:rPr>
          <w:sz w:val="28"/>
        </w:rPr>
        <w:t>principio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elecciones</w:t>
      </w:r>
      <w:r>
        <w:rPr>
          <w:spacing w:val="-1"/>
          <w:sz w:val="28"/>
        </w:rPr>
        <w:t> </w:t>
      </w:r>
      <w:r>
        <w:rPr>
          <w:sz w:val="28"/>
        </w:rPr>
        <w:t>libres,</w:t>
      </w:r>
      <w:r>
        <w:rPr>
          <w:spacing w:val="-3"/>
          <w:sz w:val="28"/>
        </w:rPr>
        <w:t> </w:t>
      </w:r>
      <w:r>
        <w:rPr>
          <w:sz w:val="28"/>
        </w:rPr>
        <w:t>auténticas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z w:val="28"/>
        </w:rPr>
        <w:t>periódicas.</w:t>
      </w:r>
    </w:p>
    <w:p>
      <w:pPr>
        <w:pStyle w:val="ListParagraph"/>
        <w:numPr>
          <w:ilvl w:val="0"/>
          <w:numId w:val="19"/>
        </w:numPr>
        <w:tabs>
          <w:tab w:pos="2535" w:val="left" w:leader="none"/>
        </w:tabs>
        <w:spacing w:line="350" w:lineRule="auto" w:before="158" w:after="0"/>
        <w:ind w:left="2534" w:right="796" w:hanging="360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sufragio</w:t>
      </w:r>
      <w:r>
        <w:rPr>
          <w:spacing w:val="1"/>
          <w:sz w:val="28"/>
        </w:rPr>
        <w:t> </w:t>
      </w:r>
      <w:r>
        <w:rPr>
          <w:sz w:val="28"/>
        </w:rPr>
        <w:t>universal,</w:t>
      </w:r>
      <w:r>
        <w:rPr>
          <w:spacing w:val="1"/>
          <w:sz w:val="28"/>
        </w:rPr>
        <w:t> </w:t>
      </w:r>
      <w:r>
        <w:rPr>
          <w:sz w:val="28"/>
        </w:rPr>
        <w:t>libre,</w:t>
      </w:r>
      <w:r>
        <w:rPr>
          <w:spacing w:val="1"/>
          <w:sz w:val="28"/>
        </w:rPr>
        <w:t> </w:t>
      </w:r>
      <w:r>
        <w:rPr>
          <w:sz w:val="28"/>
        </w:rPr>
        <w:t>secreto,</w:t>
      </w:r>
      <w:r>
        <w:rPr>
          <w:spacing w:val="1"/>
          <w:sz w:val="28"/>
        </w:rPr>
        <w:t> </w:t>
      </w:r>
      <w:r>
        <w:rPr>
          <w:sz w:val="28"/>
        </w:rPr>
        <w:t>directo,</w:t>
      </w:r>
      <w:r>
        <w:rPr>
          <w:spacing w:val="1"/>
          <w:sz w:val="28"/>
        </w:rPr>
        <w:t> </w:t>
      </w:r>
      <w:r>
        <w:rPr>
          <w:sz w:val="28"/>
        </w:rPr>
        <w:t>personal,</w:t>
      </w:r>
      <w:r>
        <w:rPr>
          <w:spacing w:val="-75"/>
          <w:sz w:val="28"/>
        </w:rPr>
        <w:t> </w:t>
      </w:r>
      <w:r>
        <w:rPr>
          <w:sz w:val="28"/>
        </w:rPr>
        <w:t>intransferible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auténtico.</w:t>
      </w:r>
    </w:p>
    <w:p>
      <w:pPr>
        <w:pStyle w:val="ListParagraph"/>
        <w:numPr>
          <w:ilvl w:val="0"/>
          <w:numId w:val="19"/>
        </w:numPr>
        <w:tabs>
          <w:tab w:pos="2535" w:val="left" w:leader="none"/>
        </w:tabs>
        <w:spacing w:line="355" w:lineRule="auto" w:before="13" w:after="0"/>
        <w:ind w:left="2534" w:right="790" w:hanging="360"/>
        <w:jc w:val="both"/>
        <w:rPr>
          <w:sz w:val="28"/>
        </w:rPr>
      </w:pPr>
      <w:r>
        <w:rPr>
          <w:sz w:val="28"/>
        </w:rPr>
        <w:t>La maximización de la libertad de expresión y del derecho a</w:t>
      </w:r>
      <w:r>
        <w:rPr>
          <w:spacing w:val="1"/>
          <w:sz w:val="28"/>
        </w:rPr>
        <w:t> </w:t>
      </w:r>
      <w:r>
        <w:rPr>
          <w:sz w:val="28"/>
        </w:rPr>
        <w:t>la información en el debate público que debe preceder a las</w:t>
      </w:r>
      <w:r>
        <w:rPr>
          <w:spacing w:val="1"/>
          <w:sz w:val="28"/>
        </w:rPr>
        <w:t> </w:t>
      </w:r>
      <w:r>
        <w:rPr>
          <w:sz w:val="28"/>
        </w:rPr>
        <w:t>elecciones.</w:t>
      </w:r>
    </w:p>
    <w:p>
      <w:pPr>
        <w:spacing w:after="0" w:line="355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7" w:lineRule="auto" w:before="101" w:after="0"/>
        <w:ind w:left="833" w:right="2492" w:hanging="360"/>
        <w:jc w:val="both"/>
        <w:rPr>
          <w:sz w:val="28"/>
        </w:rPr>
      </w:pPr>
      <w:r>
        <w:rPr>
          <w:sz w:val="28"/>
        </w:rPr>
        <w:t>El principio conforme al cual los partidos políticos nacionales</w:t>
      </w:r>
      <w:r>
        <w:rPr>
          <w:spacing w:val="-75"/>
          <w:sz w:val="28"/>
        </w:rPr>
        <w:t> </w:t>
      </w:r>
      <w:r>
        <w:rPr>
          <w:sz w:val="28"/>
        </w:rPr>
        <w:t>deben</w:t>
      </w:r>
      <w:r>
        <w:rPr>
          <w:spacing w:val="1"/>
          <w:sz w:val="28"/>
        </w:rPr>
        <w:t> </w:t>
      </w:r>
      <w:r>
        <w:rPr>
          <w:sz w:val="28"/>
        </w:rPr>
        <w:t>contar,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equitativa,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elementos</w:t>
      </w:r>
      <w:r>
        <w:rPr>
          <w:spacing w:val="1"/>
          <w:sz w:val="28"/>
        </w:rPr>
        <w:t> </w:t>
      </w:r>
      <w:r>
        <w:rPr>
          <w:sz w:val="28"/>
        </w:rPr>
        <w:t>adecuados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llevar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1"/>
          <w:sz w:val="28"/>
        </w:rPr>
        <w:t> </w:t>
      </w:r>
      <w:r>
        <w:rPr>
          <w:sz w:val="28"/>
        </w:rPr>
        <w:t>sus</w:t>
      </w:r>
      <w:r>
        <w:rPr>
          <w:spacing w:val="1"/>
          <w:sz w:val="28"/>
        </w:rPr>
        <w:t> </w:t>
      </w:r>
      <w:r>
        <w:rPr>
          <w:sz w:val="28"/>
        </w:rPr>
        <w:t>actividades</w:t>
      </w:r>
      <w:r>
        <w:rPr>
          <w:spacing w:val="1"/>
          <w:sz w:val="28"/>
        </w:rPr>
        <w:t> </w:t>
      </w:r>
      <w:r>
        <w:rPr>
          <w:sz w:val="28"/>
        </w:rPr>
        <w:t>ordinarias</w:t>
      </w:r>
      <w:r>
        <w:rPr>
          <w:spacing w:val="-75"/>
          <w:sz w:val="28"/>
        </w:rPr>
        <w:t> </w:t>
      </w:r>
      <w:r>
        <w:rPr>
          <w:sz w:val="28"/>
        </w:rPr>
        <w:t>permanentes,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campaña</w:t>
      </w:r>
      <w:r>
        <w:rPr>
          <w:spacing w:val="-5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otras específicas.</w:t>
      </w: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0" w:lineRule="auto" w:before="1" w:after="0"/>
        <w:ind w:left="833" w:right="2494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equidad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financiamiento</w:t>
      </w:r>
      <w:r>
        <w:rPr>
          <w:spacing w:val="-9"/>
          <w:sz w:val="28"/>
        </w:rPr>
        <w:t> </w:t>
      </w:r>
      <w:r>
        <w:rPr>
          <w:sz w:val="28"/>
        </w:rPr>
        <w:t>público;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prevalencia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los</w:t>
      </w:r>
      <w:r>
        <w:rPr>
          <w:spacing w:val="-76"/>
          <w:sz w:val="28"/>
        </w:rPr>
        <w:t> </w:t>
      </w:r>
      <w:r>
        <w:rPr>
          <w:sz w:val="28"/>
        </w:rPr>
        <w:t>recursos públicos</w:t>
      </w:r>
      <w:r>
        <w:rPr>
          <w:spacing w:val="-1"/>
          <w:sz w:val="28"/>
        </w:rPr>
        <w:t> </w:t>
      </w:r>
      <w:r>
        <w:rPr>
          <w:sz w:val="28"/>
        </w:rPr>
        <w:t>sobre los</w:t>
      </w:r>
      <w:r>
        <w:rPr>
          <w:spacing w:val="-2"/>
          <w:sz w:val="28"/>
        </w:rPr>
        <w:t> </w:t>
      </w:r>
      <w:r>
        <w:rPr>
          <w:sz w:val="28"/>
        </w:rPr>
        <w:t>de origen</w:t>
      </w:r>
      <w:r>
        <w:rPr>
          <w:spacing w:val="-4"/>
          <w:sz w:val="28"/>
        </w:rPr>
        <w:t> </w:t>
      </w:r>
      <w:r>
        <w:rPr>
          <w:sz w:val="28"/>
        </w:rPr>
        <w:t>privado.</w:t>
      </w: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5" w:lineRule="auto" w:before="13" w:after="0"/>
        <w:ind w:left="833" w:right="2493" w:hanging="360"/>
        <w:jc w:val="both"/>
        <w:rPr>
          <w:sz w:val="28"/>
        </w:rPr>
      </w:pPr>
      <w:r>
        <w:rPr>
          <w:sz w:val="28"/>
        </w:rPr>
        <w:t>Los</w:t>
      </w:r>
      <w:r>
        <w:rPr>
          <w:spacing w:val="-16"/>
          <w:sz w:val="28"/>
        </w:rPr>
        <w:t> </w:t>
      </w:r>
      <w:r>
        <w:rPr>
          <w:sz w:val="28"/>
        </w:rPr>
        <w:t>principios</w:t>
      </w:r>
      <w:r>
        <w:rPr>
          <w:spacing w:val="-15"/>
          <w:sz w:val="28"/>
        </w:rPr>
        <w:t> </w:t>
      </w:r>
      <w:r>
        <w:rPr>
          <w:sz w:val="28"/>
        </w:rPr>
        <w:t>rectores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función</w:t>
      </w:r>
      <w:r>
        <w:rPr>
          <w:spacing w:val="-18"/>
          <w:sz w:val="28"/>
        </w:rPr>
        <w:t> </w:t>
      </w:r>
      <w:r>
        <w:rPr>
          <w:sz w:val="28"/>
        </w:rPr>
        <w:t>estatal</w:t>
      </w:r>
      <w:r>
        <w:rPr>
          <w:spacing w:val="-15"/>
          <w:sz w:val="28"/>
        </w:rPr>
        <w:t> </w:t>
      </w:r>
      <w:r>
        <w:rPr>
          <w:sz w:val="28"/>
        </w:rPr>
        <w:t>electoral:</w:t>
      </w:r>
      <w:r>
        <w:rPr>
          <w:spacing w:val="-16"/>
          <w:sz w:val="28"/>
        </w:rPr>
        <w:t> </w:t>
      </w:r>
      <w:r>
        <w:rPr>
          <w:sz w:val="28"/>
        </w:rPr>
        <w:t>certeza,</w:t>
      </w:r>
      <w:r>
        <w:rPr>
          <w:spacing w:val="-75"/>
          <w:sz w:val="28"/>
        </w:rPr>
        <w:t> </w:t>
      </w:r>
      <w:r>
        <w:rPr>
          <w:sz w:val="28"/>
        </w:rPr>
        <w:t>legalidad, independencia, imparcialidad, objetividad, máxima</w:t>
      </w:r>
      <w:r>
        <w:rPr>
          <w:spacing w:val="-75"/>
          <w:sz w:val="28"/>
        </w:rPr>
        <w:t> </w:t>
      </w:r>
      <w:r>
        <w:rPr>
          <w:sz w:val="28"/>
        </w:rPr>
        <w:t>publicidad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profesionalismo.</w:t>
      </w: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5" w:lineRule="auto" w:before="9" w:after="0"/>
        <w:ind w:left="833" w:right="2494" w:hanging="360"/>
        <w:jc w:val="both"/>
        <w:rPr>
          <w:sz w:val="28"/>
        </w:rPr>
      </w:pPr>
      <w:r>
        <w:rPr>
          <w:sz w:val="28"/>
        </w:rPr>
        <w:t>La presunción de constitucionalidad y legalidad de los actos</w:t>
      </w:r>
      <w:r>
        <w:rPr>
          <w:spacing w:val="1"/>
          <w:sz w:val="28"/>
        </w:rPr>
        <w:t> </w:t>
      </w:r>
      <w:r>
        <w:rPr>
          <w:sz w:val="28"/>
        </w:rPr>
        <w:t>y resoluciones electorales; el de la tutela judicial efectiva en</w:t>
      </w:r>
      <w:r>
        <w:rPr>
          <w:spacing w:val="1"/>
          <w:sz w:val="28"/>
        </w:rPr>
        <w:t> </w:t>
      </w:r>
      <w:r>
        <w:rPr>
          <w:sz w:val="28"/>
        </w:rPr>
        <w:t>materia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5" w:lineRule="auto" w:before="6" w:after="0"/>
        <w:ind w:left="833" w:right="2494" w:hanging="360"/>
        <w:jc w:val="both"/>
        <w:rPr>
          <w:sz w:val="28"/>
        </w:rPr>
      </w:pPr>
      <w:r>
        <w:rPr>
          <w:sz w:val="28"/>
        </w:rPr>
        <w:t>La definitividad de actos, resoluciones y etapas en materia</w:t>
      </w:r>
      <w:r>
        <w:rPr>
          <w:spacing w:val="1"/>
          <w:sz w:val="28"/>
        </w:rPr>
        <w:t> </w:t>
      </w:r>
      <w:r>
        <w:rPr>
          <w:sz w:val="28"/>
        </w:rPr>
        <w:t>electoral; la equidad en la competencia entre los partidos</w:t>
      </w:r>
      <w:r>
        <w:rPr>
          <w:spacing w:val="1"/>
          <w:sz w:val="28"/>
        </w:rPr>
        <w:t> </w:t>
      </w:r>
      <w:r>
        <w:rPr>
          <w:sz w:val="28"/>
        </w:rPr>
        <w:t>políticos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candidatas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candidatos</w:t>
      </w:r>
      <w:r>
        <w:rPr>
          <w:spacing w:val="-2"/>
          <w:sz w:val="28"/>
        </w:rPr>
        <w:t> </w:t>
      </w:r>
      <w:r>
        <w:rPr>
          <w:sz w:val="28"/>
        </w:rPr>
        <w:t>independientes.</w:t>
      </w:r>
    </w:p>
    <w:p>
      <w:pPr>
        <w:pStyle w:val="ListParagraph"/>
        <w:numPr>
          <w:ilvl w:val="1"/>
          <w:numId w:val="17"/>
        </w:numPr>
        <w:tabs>
          <w:tab w:pos="834" w:val="left" w:leader="none"/>
        </w:tabs>
        <w:spacing w:line="357" w:lineRule="auto" w:before="8" w:after="0"/>
        <w:ind w:left="833" w:right="2494" w:hanging="360"/>
        <w:jc w:val="both"/>
        <w:rPr>
          <w:sz w:val="28"/>
        </w:rPr>
      </w:pPr>
      <w:r>
        <w:rPr>
          <w:sz w:val="28"/>
        </w:rPr>
        <w:t>El principio de reserva de ley en materia de nulidades de</w:t>
      </w:r>
      <w:r>
        <w:rPr>
          <w:spacing w:val="1"/>
          <w:sz w:val="28"/>
        </w:rPr>
        <w:t> </w:t>
      </w:r>
      <w:r>
        <w:rPr>
          <w:sz w:val="28"/>
        </w:rPr>
        <w:t>elecciones, conforme al cual solo en la ley se deben de</w:t>
      </w:r>
      <w:r>
        <w:rPr>
          <w:spacing w:val="1"/>
          <w:sz w:val="28"/>
        </w:rPr>
        <w:t> </w:t>
      </w:r>
      <w:r>
        <w:rPr>
          <w:sz w:val="28"/>
        </w:rPr>
        <w:t>establecer las causas de nulidad del voto, de la votación</w:t>
      </w:r>
      <w:r>
        <w:rPr>
          <w:spacing w:val="1"/>
          <w:sz w:val="28"/>
        </w:rPr>
        <w:t> </w:t>
      </w:r>
      <w:r>
        <w:rPr>
          <w:sz w:val="28"/>
        </w:rPr>
        <w:t>recibida en las mesas directiva de casilla y de la elección 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-3"/>
          <w:sz w:val="28"/>
        </w:rPr>
        <w:t> </w:t>
      </w:r>
      <w:r>
        <w:rPr>
          <w:sz w:val="28"/>
        </w:rPr>
        <w:t>conjunto.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Tales principios rigen la materia electoral y, por ende, constituyen</w:t>
      </w:r>
      <w:r>
        <w:rPr>
          <w:spacing w:val="1"/>
        </w:rPr>
        <w:t> </w:t>
      </w:r>
      <w:r>
        <w:rPr/>
        <w:t>los elementos y características fundamentales de una elección</w:t>
      </w:r>
      <w:r>
        <w:rPr>
          <w:spacing w:val="1"/>
        </w:rPr>
        <w:t> </w:t>
      </w:r>
      <w:r>
        <w:rPr/>
        <w:t>democrática, cuyo cumplimiento es imprescindible para que una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sea</w:t>
      </w:r>
      <w:r>
        <w:rPr>
          <w:spacing w:val="-5"/>
        </w:rPr>
        <w:t> </w:t>
      </w:r>
      <w:r>
        <w:rPr/>
        <w:t>considerada</w:t>
      </w:r>
      <w:r>
        <w:rPr>
          <w:spacing w:val="-2"/>
        </w:rPr>
        <w:t> </w:t>
      </w:r>
      <w:r>
        <w:rPr/>
        <w:t>constitucional y</w:t>
      </w:r>
      <w:r>
        <w:rPr>
          <w:spacing w:val="-1"/>
        </w:rPr>
        <w:t> </w:t>
      </w:r>
      <w:r>
        <w:rPr/>
        <w:t>legalmente</w:t>
      </w:r>
      <w:r>
        <w:rPr>
          <w:spacing w:val="-3"/>
        </w:rPr>
        <w:t> </w:t>
      </w:r>
      <w:r>
        <w:rPr/>
        <w:t>válida</w:t>
      </w:r>
      <w:r>
        <w:rPr>
          <w:vertAlign w:val="superscript"/>
        </w:rPr>
        <w:t>25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Conforme a lo antes expuesto, los órganos jurisdiccionales en</w:t>
      </w:r>
      <w:r>
        <w:rPr>
          <w:spacing w:val="1"/>
        </w:rPr>
        <w:t> </w:t>
      </w:r>
      <w:r>
        <w:rPr/>
        <w:t>materia electoral, tienen la atribución de reconocer la validez o</w:t>
      </w:r>
      <w:r>
        <w:rPr>
          <w:spacing w:val="1"/>
        </w:rPr>
        <w:t> </w:t>
      </w:r>
      <w:r>
        <w:rPr/>
        <w:t>declarar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/>
        <w:t>nulidad</w:t>
      </w:r>
      <w:r>
        <w:rPr>
          <w:spacing w:val="23"/>
        </w:rPr>
        <w:t> </w:t>
      </w:r>
      <w:r>
        <w:rPr/>
        <w:t>de</w:t>
      </w:r>
      <w:r>
        <w:rPr>
          <w:spacing w:val="28"/>
        </w:rPr>
        <w:t> </w:t>
      </w:r>
      <w:r>
        <w:rPr/>
        <w:t>un</w:t>
      </w:r>
      <w:r>
        <w:rPr>
          <w:spacing w:val="24"/>
        </w:rPr>
        <w:t> </w:t>
      </w:r>
      <w:r>
        <w:rPr/>
        <w:t>proceso</w:t>
      </w:r>
      <w:r>
        <w:rPr>
          <w:spacing w:val="25"/>
        </w:rPr>
        <w:t> </w:t>
      </w:r>
      <w:r>
        <w:rPr/>
        <w:t>electoral,</w:t>
      </w:r>
      <w:r>
        <w:rPr>
          <w:spacing w:val="27"/>
        </w:rPr>
        <w:t> </w:t>
      </w:r>
      <w:r>
        <w:rPr/>
        <w:t>siempre</w:t>
      </w:r>
      <w:r>
        <w:rPr>
          <w:spacing w:val="25"/>
        </w:rPr>
        <w:t> </w:t>
      </w:r>
      <w:r>
        <w:rPr/>
        <w:t>que</w:t>
      </w:r>
      <w:r>
        <w:rPr>
          <w:spacing w:val="25"/>
        </w:rPr>
        <w:t> </w:t>
      </w:r>
      <w:r>
        <w:rPr/>
        <w:t>quienes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rect style="position:absolute;margin-left:56.639999pt;margin-top:15.490752pt;width:144.05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3" w:firstLine="0"/>
        <w:jc w:val="both"/>
        <w:rPr>
          <w:sz w:val="20"/>
        </w:rPr>
      </w:pPr>
      <w:r>
        <w:rPr>
          <w:position w:val="6"/>
          <w:sz w:val="13"/>
        </w:rPr>
        <w:t>25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Sirve de apoyo a lo anterior la tesis X/2001, de</w:t>
      </w:r>
      <w:r>
        <w:rPr>
          <w:spacing w:val="1"/>
          <w:sz w:val="20"/>
        </w:rPr>
        <w:t> </w:t>
      </w:r>
      <w:r>
        <w:rPr>
          <w:sz w:val="20"/>
        </w:rPr>
        <w:t>rubro: </w:t>
      </w:r>
      <w:r>
        <w:rPr>
          <w:rFonts w:ascii="Arial" w:hAnsi="Arial"/>
          <w:i/>
          <w:sz w:val="20"/>
        </w:rPr>
        <w:t>“ELECCIONES.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PRINCIPIOS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CONSTITUCIONALES Y LEGALES QUE SE DEBEN OBSERVAR PARA QUE CUALQUIER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ELECCIÓN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SEA CONSIDERADA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VÁLIDA”</w:t>
      </w:r>
      <w:r>
        <w:rPr>
          <w:sz w:val="20"/>
        </w:rPr>
        <w:t>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los</w:t>
      </w:r>
      <w:r>
        <w:rPr>
          <w:spacing w:val="1"/>
        </w:rPr>
        <w:t> </w:t>
      </w:r>
      <w:r>
        <w:rPr/>
        <w:t>impugnen</w:t>
      </w:r>
      <w:r>
        <w:rPr>
          <w:spacing w:val="1"/>
        </w:rPr>
        <w:t> </w:t>
      </w:r>
      <w:r>
        <w:rPr/>
        <w:t>hagan</w:t>
      </w:r>
      <w:r>
        <w:rPr>
          <w:spacing w:val="1"/>
        </w:rPr>
        <w:t> </w:t>
      </w:r>
      <w:r>
        <w:rPr/>
        <w:t>valer</w:t>
      </w:r>
      <w:r>
        <w:rPr>
          <w:spacing w:val="1"/>
        </w:rPr>
        <w:t> </w:t>
      </w:r>
      <w:r>
        <w:rPr/>
        <w:t>conceptos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agravio</w:t>
      </w:r>
      <w:r>
        <w:rPr>
          <w:spacing w:val="1"/>
        </w:rPr>
        <w:t> </w:t>
      </w:r>
      <w:r>
        <w:rPr/>
        <w:t>tendentes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 legalmente previstas o, incluso, irregularidades graves,</w:t>
      </w:r>
      <w:r>
        <w:rPr>
          <w:spacing w:val="1"/>
        </w:rPr>
        <w:t> </w:t>
      </w:r>
      <w:r>
        <w:rPr/>
        <w:t>generalizadas o sistemáticas, que resulten determinantes para la</w:t>
      </w:r>
      <w:r>
        <w:rPr>
          <w:spacing w:val="1"/>
        </w:rPr>
        <w:t> </w:t>
      </w:r>
      <w:r>
        <w:rPr/>
        <w:t>validez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Esto</w:t>
      </w:r>
      <w:r>
        <w:rPr>
          <w:spacing w:val="-7"/>
        </w:rPr>
        <w:t> </w:t>
      </w:r>
      <w:r>
        <w:rPr/>
        <w:t>es,</w:t>
      </w:r>
      <w:r>
        <w:rPr>
          <w:spacing w:val="-9"/>
        </w:rPr>
        <w:t> </w:t>
      </w:r>
      <w:r>
        <w:rPr/>
        <w:t>si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dan</w:t>
      </w:r>
      <w:r>
        <w:rPr>
          <w:spacing w:val="-10"/>
        </w:rPr>
        <w:t> </w:t>
      </w:r>
      <w:r>
        <w:rPr/>
        <w:t>casos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cuales</w:t>
      </w:r>
      <w:r>
        <w:rPr>
          <w:spacing w:val="-9"/>
        </w:rPr>
        <w:t> </w:t>
      </w:r>
      <w:r>
        <w:rPr/>
        <w:t>las</w:t>
      </w:r>
      <w:r>
        <w:rPr>
          <w:spacing w:val="-7"/>
        </w:rPr>
        <w:t> </w:t>
      </w:r>
      <w:r>
        <w:rPr/>
        <w:t>irregularidades</w:t>
      </w:r>
      <w:r>
        <w:rPr>
          <w:spacing w:val="-8"/>
        </w:rPr>
        <w:t> </w:t>
      </w:r>
      <w:r>
        <w:rPr/>
        <w:t>probadas</w:t>
      </w:r>
      <w:r>
        <w:rPr>
          <w:spacing w:val="-76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contrarias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constitucional, convencional o legal, ese acto o hecho, al afectar o</w:t>
      </w:r>
      <w:r>
        <w:rPr>
          <w:spacing w:val="-75"/>
        </w:rPr>
        <w:t> </w:t>
      </w:r>
      <w:r>
        <w:rPr/>
        <w:t>viciar en forma grave y determinante al proceso electoral atinente</w:t>
      </w:r>
      <w:r>
        <w:rPr>
          <w:spacing w:val="1"/>
        </w:rPr>
        <w:t> </w:t>
      </w:r>
      <w:r>
        <w:rPr/>
        <w:t>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resultado,</w:t>
      </w:r>
      <w:r>
        <w:rPr>
          <w:spacing w:val="-9"/>
        </w:rPr>
        <w:t> </w:t>
      </w:r>
      <w:r>
        <w:rPr/>
        <w:t>podría</w:t>
      </w:r>
      <w:r>
        <w:rPr>
          <w:spacing w:val="-10"/>
        </w:rPr>
        <w:t> </w:t>
      </w:r>
      <w:r>
        <w:rPr/>
        <w:t>conducir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declaración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invalidez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contraria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preceptos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Constitución, de los tratados internacionales o de la legislación</w:t>
      </w:r>
      <w:r>
        <w:rPr>
          <w:spacing w:val="1"/>
        </w:rPr>
        <w:t> </w:t>
      </w:r>
      <w:r>
        <w:rPr/>
        <w:t>aplicable.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2127" w:val="left" w:leader="none"/>
        </w:tabs>
        <w:spacing w:line="240" w:lineRule="auto" w:before="1" w:after="0"/>
        <w:ind w:left="2126" w:right="0" w:hanging="313"/>
        <w:jc w:val="left"/>
      </w:pPr>
      <w:bookmarkStart w:name="_bookmark13" w:id="26"/>
      <w:bookmarkEnd w:id="26"/>
      <w:r>
        <w:rPr>
          <w:b w:val="0"/>
        </w:rPr>
      </w:r>
      <w:bookmarkStart w:name="_bookmark13" w:id="27"/>
      <w:bookmarkEnd w:id="27"/>
      <w:r>
        <w:rPr/>
        <w:t>R</w:t>
      </w:r>
      <w:r>
        <w:rPr/>
        <w:t>eglas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rigen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nulidades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elección.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Ahora bien, por cuanto ve al sistema de nulidad de elección, 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41,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VI,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numeral</w:t>
      </w:r>
      <w:r>
        <w:rPr>
          <w:spacing w:val="-18"/>
        </w:rPr>
        <w:t> </w:t>
      </w:r>
      <w:r>
        <w:rPr/>
        <w:t>78</w:t>
      </w:r>
      <w:r>
        <w:rPr>
          <w:spacing w:val="-18"/>
        </w:rPr>
        <w:t> </w:t>
      </w:r>
      <w:r>
        <w:rPr/>
        <w:t>bis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Ley</w:t>
      </w:r>
      <w:r>
        <w:rPr>
          <w:spacing w:val="-17"/>
        </w:rPr>
        <w:t> </w:t>
      </w:r>
      <w:r>
        <w:rPr/>
        <w:t>General</w:t>
      </w:r>
      <w:r>
        <w:rPr>
          <w:spacing w:val="-16"/>
        </w:rPr>
        <w:t> </w:t>
      </w:r>
      <w:r>
        <w:rPr/>
        <w:t>del</w:t>
      </w:r>
      <w:r>
        <w:rPr>
          <w:spacing w:val="-18"/>
        </w:rPr>
        <w:t> </w:t>
      </w:r>
      <w:r>
        <w:rPr/>
        <w:t>Instituciones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Procedimientos</w:t>
      </w:r>
      <w:r>
        <w:rPr>
          <w:spacing w:val="-75"/>
        </w:rPr>
        <w:t> </w:t>
      </w:r>
      <w:r>
        <w:rPr/>
        <w:t>Electorales, y los diversos 71 y 72 de la Ley de Justicia Electoral,</w:t>
      </w:r>
      <w:r>
        <w:rPr>
          <w:spacing w:val="1"/>
        </w:rPr>
        <w:t> </w:t>
      </w:r>
      <w:r>
        <w:rPr/>
        <w:t>disponen lo relativo a las irregularidades graves que implican una</w:t>
      </w:r>
      <w:r>
        <w:rPr>
          <w:spacing w:val="1"/>
        </w:rPr>
        <w:t> </w:t>
      </w:r>
      <w:r>
        <w:rPr>
          <w:spacing w:val="-1"/>
        </w:rPr>
        <w:t>violación</w:t>
      </w:r>
      <w:r>
        <w:rPr>
          <w:spacing w:val="-21"/>
        </w:rPr>
        <w:t> </w:t>
      </w:r>
      <w:r>
        <w:rPr/>
        <w:t>a</w:t>
      </w:r>
      <w:r>
        <w:rPr>
          <w:spacing w:val="-18"/>
        </w:rPr>
        <w:t> </w:t>
      </w:r>
      <w:r>
        <w:rPr/>
        <w:t>los</w:t>
      </w:r>
      <w:r>
        <w:rPr>
          <w:spacing w:val="-19"/>
        </w:rPr>
        <w:t> </w:t>
      </w:r>
      <w:r>
        <w:rPr/>
        <w:t>principios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rigen</w:t>
      </w:r>
      <w:r>
        <w:rPr>
          <w:spacing w:val="-21"/>
        </w:rPr>
        <w:t> </w:t>
      </w:r>
      <w:r>
        <w:rPr/>
        <w:t>la</w:t>
      </w:r>
      <w:r>
        <w:rPr>
          <w:spacing w:val="-20"/>
        </w:rPr>
        <w:t> </w:t>
      </w:r>
      <w:r>
        <w:rPr/>
        <w:t>materia</w:t>
      </w:r>
      <w:r>
        <w:rPr>
          <w:spacing w:val="-21"/>
        </w:rPr>
        <w:t> </w:t>
      </w:r>
      <w:r>
        <w:rPr/>
        <w:t>electoral</w:t>
      </w:r>
      <w:r>
        <w:rPr>
          <w:spacing w:val="-21"/>
        </w:rPr>
        <w:t> </w:t>
      </w:r>
      <w:r>
        <w:rPr/>
        <w:t>y</w:t>
      </w:r>
      <w:r>
        <w:rPr>
          <w:spacing w:val="-18"/>
        </w:rPr>
        <w:t> </w:t>
      </w:r>
      <w:r>
        <w:rPr/>
        <w:t>que</w:t>
      </w:r>
      <w:r>
        <w:rPr>
          <w:spacing w:val="-21"/>
        </w:rPr>
        <w:t> </w:t>
      </w:r>
      <w:r>
        <w:rPr/>
        <w:t>pueden</w:t>
      </w:r>
      <w:r>
        <w:rPr>
          <w:spacing w:val="-75"/>
        </w:rPr>
        <w:t> </w:t>
      </w:r>
      <w:r>
        <w:rPr/>
        <w:t>traer</w:t>
      </w:r>
      <w:r>
        <w:rPr>
          <w:spacing w:val="-3"/>
        </w:rPr>
        <w:t> </w:t>
      </w:r>
      <w:r>
        <w:rPr/>
        <w:t>aparejada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nulidad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el</w:t>
      </w:r>
      <w:r>
        <w:rPr>
          <w:spacing w:val="-5"/>
        </w:rPr>
        <w:t> </w:t>
      </w:r>
      <w:r>
        <w:rPr/>
        <w:t>citado</w:t>
      </w:r>
      <w:r>
        <w:rPr>
          <w:spacing w:val="-3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41,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VI,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-4"/>
        </w:rPr>
        <w:t> </w:t>
      </w:r>
      <w:r>
        <w:rPr/>
        <w:t>General,</w:t>
      </w:r>
      <w:r>
        <w:rPr>
          <w:spacing w:val="-76"/>
        </w:rPr>
        <w:t> </w:t>
      </w:r>
      <w:r>
        <w:rPr/>
        <w:t>se establecen las bases generales en materia de nulidades, en las</w:t>
      </w:r>
      <w:r>
        <w:rPr>
          <w:spacing w:val="-75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constitucionalidad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 federales o locales, por violaciones graves, dolosas y</w:t>
      </w:r>
      <w:r>
        <w:rPr>
          <w:spacing w:val="1"/>
        </w:rPr>
        <w:t> </w:t>
      </w:r>
      <w:r>
        <w:rPr/>
        <w:t>determinantes,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casos: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327" w:val="left" w:leader="none"/>
        </w:tabs>
        <w:spacing w:line="360" w:lineRule="auto" w:before="92" w:after="0"/>
        <w:ind w:left="112" w:right="2493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-7"/>
          <w:sz w:val="28"/>
        </w:rPr>
        <w:t> </w:t>
      </w:r>
      <w:r>
        <w:rPr>
          <w:sz w:val="28"/>
        </w:rPr>
        <w:t>exceda</w:t>
      </w:r>
      <w:r>
        <w:rPr>
          <w:spacing w:val="-7"/>
          <w:sz w:val="28"/>
        </w:rPr>
        <w:t> </w:t>
      </w:r>
      <w:r>
        <w:rPr>
          <w:sz w:val="28"/>
        </w:rPr>
        <w:t>el</w:t>
      </w:r>
      <w:r>
        <w:rPr>
          <w:spacing w:val="-6"/>
          <w:sz w:val="28"/>
        </w:rPr>
        <w:t> </w:t>
      </w:r>
      <w:r>
        <w:rPr>
          <w:sz w:val="28"/>
        </w:rPr>
        <w:t>gasto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campaña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un</w:t>
      </w:r>
      <w:r>
        <w:rPr>
          <w:spacing w:val="-7"/>
          <w:sz w:val="28"/>
        </w:rPr>
        <w:t> </w:t>
      </w:r>
      <w:r>
        <w:rPr>
          <w:sz w:val="28"/>
        </w:rPr>
        <w:t>cinco</w:t>
      </w:r>
      <w:r>
        <w:rPr>
          <w:spacing w:val="-6"/>
          <w:sz w:val="28"/>
        </w:rPr>
        <w:t> </w:t>
      </w:r>
      <w:r>
        <w:rPr>
          <w:sz w:val="28"/>
        </w:rPr>
        <w:t>por</w:t>
      </w:r>
      <w:r>
        <w:rPr>
          <w:spacing w:val="-7"/>
          <w:sz w:val="28"/>
        </w:rPr>
        <w:t> </w:t>
      </w:r>
      <w:r>
        <w:rPr>
          <w:sz w:val="28"/>
        </w:rPr>
        <w:t>ciento</w:t>
      </w:r>
      <w:r>
        <w:rPr>
          <w:spacing w:val="-7"/>
          <w:sz w:val="28"/>
        </w:rPr>
        <w:t> </w:t>
      </w:r>
      <w:r>
        <w:rPr>
          <w:sz w:val="28"/>
        </w:rPr>
        <w:t>del</w:t>
      </w:r>
      <w:r>
        <w:rPr>
          <w:spacing w:val="-6"/>
          <w:sz w:val="28"/>
        </w:rPr>
        <w:t> </w:t>
      </w:r>
      <w:r>
        <w:rPr>
          <w:sz w:val="28"/>
        </w:rPr>
        <w:t>monto</w:t>
      </w:r>
      <w:r>
        <w:rPr>
          <w:spacing w:val="-75"/>
          <w:sz w:val="28"/>
        </w:rPr>
        <w:t> </w:t>
      </w:r>
      <w:r>
        <w:rPr>
          <w:sz w:val="28"/>
        </w:rPr>
        <w:t>total</w:t>
      </w:r>
      <w:r>
        <w:rPr>
          <w:spacing w:val="-3"/>
          <w:sz w:val="28"/>
        </w:rPr>
        <w:t> </w:t>
      </w:r>
      <w:r>
        <w:rPr>
          <w:sz w:val="28"/>
        </w:rPr>
        <w:t>autorizado;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0"/>
        </w:numPr>
        <w:tabs>
          <w:tab w:pos="390" w:val="left" w:leader="none"/>
        </w:tabs>
        <w:spacing w:line="360" w:lineRule="auto" w:before="0" w:after="0"/>
        <w:ind w:left="112" w:right="2496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-11"/>
          <w:sz w:val="28"/>
        </w:rPr>
        <w:t> </w:t>
      </w:r>
      <w:r>
        <w:rPr>
          <w:sz w:val="28"/>
        </w:rPr>
        <w:t>compre</w:t>
      </w:r>
      <w:r>
        <w:rPr>
          <w:spacing w:val="-7"/>
          <w:sz w:val="28"/>
        </w:rPr>
        <w:t> </w:t>
      </w:r>
      <w:r>
        <w:rPr>
          <w:sz w:val="28"/>
        </w:rPr>
        <w:t>o</w:t>
      </w:r>
      <w:r>
        <w:rPr>
          <w:spacing w:val="-7"/>
          <w:sz w:val="28"/>
        </w:rPr>
        <w:t> </w:t>
      </w:r>
      <w:r>
        <w:rPr>
          <w:sz w:val="28"/>
        </w:rPr>
        <w:t>adquiera</w:t>
      </w:r>
      <w:r>
        <w:rPr>
          <w:spacing w:val="-7"/>
          <w:sz w:val="28"/>
        </w:rPr>
        <w:t> </w:t>
      </w:r>
      <w:r>
        <w:rPr>
          <w:sz w:val="28"/>
        </w:rPr>
        <w:t>cobertura</w:t>
      </w:r>
      <w:r>
        <w:rPr>
          <w:spacing w:val="-8"/>
          <w:sz w:val="28"/>
        </w:rPr>
        <w:t> </w:t>
      </w:r>
      <w:r>
        <w:rPr>
          <w:sz w:val="28"/>
        </w:rPr>
        <w:t>informativa</w:t>
      </w:r>
      <w:r>
        <w:rPr>
          <w:spacing w:val="-10"/>
          <w:sz w:val="28"/>
        </w:rPr>
        <w:t> </w:t>
      </w:r>
      <w:r>
        <w:rPr>
          <w:sz w:val="28"/>
        </w:rPr>
        <w:t>o</w:t>
      </w:r>
      <w:r>
        <w:rPr>
          <w:spacing w:val="-10"/>
          <w:sz w:val="28"/>
        </w:rPr>
        <w:t> </w:t>
      </w:r>
      <w:r>
        <w:rPr>
          <w:sz w:val="28"/>
        </w:rPr>
        <w:t>tiempos</w:t>
      </w:r>
      <w:r>
        <w:rPr>
          <w:spacing w:val="-7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radio</w:t>
      </w:r>
      <w:r>
        <w:rPr>
          <w:spacing w:val="-11"/>
          <w:sz w:val="28"/>
        </w:rPr>
        <w:t> </w:t>
      </w:r>
      <w:r>
        <w:rPr>
          <w:sz w:val="28"/>
        </w:rPr>
        <w:t>y</w:t>
      </w:r>
      <w:r>
        <w:rPr>
          <w:spacing w:val="-74"/>
          <w:sz w:val="28"/>
        </w:rPr>
        <w:t> </w:t>
      </w:r>
      <w:r>
        <w:rPr>
          <w:sz w:val="28"/>
        </w:rPr>
        <w:t>televisión,</w:t>
      </w:r>
      <w:r>
        <w:rPr>
          <w:spacing w:val="-2"/>
          <w:sz w:val="28"/>
        </w:rPr>
        <w:t> </w:t>
      </w:r>
      <w:r>
        <w:rPr>
          <w:sz w:val="28"/>
        </w:rPr>
        <w:t>fuera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supuestos</w:t>
      </w:r>
      <w:r>
        <w:rPr>
          <w:spacing w:val="1"/>
          <w:sz w:val="28"/>
        </w:rPr>
        <w:t> </w:t>
      </w:r>
      <w:r>
        <w:rPr>
          <w:sz w:val="28"/>
        </w:rPr>
        <w:t>previstos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ley;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0"/>
        </w:numPr>
        <w:tabs>
          <w:tab w:pos="474" w:val="left" w:leader="none"/>
        </w:tabs>
        <w:spacing w:line="360" w:lineRule="auto" w:before="1" w:after="0"/>
        <w:ind w:left="112" w:right="2496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13"/>
          <w:sz w:val="28"/>
        </w:rPr>
        <w:t> </w:t>
      </w:r>
      <w:r>
        <w:rPr>
          <w:sz w:val="28"/>
        </w:rPr>
        <w:t>reciban</w:t>
      </w:r>
      <w:r>
        <w:rPr>
          <w:spacing w:val="14"/>
          <w:sz w:val="28"/>
        </w:rPr>
        <w:t> </w:t>
      </w:r>
      <w:r>
        <w:rPr>
          <w:sz w:val="28"/>
        </w:rPr>
        <w:t>o</w:t>
      </w:r>
      <w:r>
        <w:rPr>
          <w:spacing w:val="13"/>
          <w:sz w:val="28"/>
        </w:rPr>
        <w:t> </w:t>
      </w:r>
      <w:r>
        <w:rPr>
          <w:sz w:val="28"/>
        </w:rPr>
        <w:t>utilicen</w:t>
      </w:r>
      <w:r>
        <w:rPr>
          <w:spacing w:val="14"/>
          <w:sz w:val="28"/>
        </w:rPr>
        <w:t> </w:t>
      </w:r>
      <w:r>
        <w:rPr>
          <w:sz w:val="28"/>
        </w:rPr>
        <w:t>recursos</w:t>
      </w:r>
      <w:r>
        <w:rPr>
          <w:spacing w:val="14"/>
          <w:sz w:val="28"/>
        </w:rPr>
        <w:t> </w:t>
      </w:r>
      <w:r>
        <w:rPr>
          <w:sz w:val="28"/>
        </w:rPr>
        <w:t>de</w:t>
      </w:r>
      <w:r>
        <w:rPr>
          <w:spacing w:val="14"/>
          <w:sz w:val="28"/>
        </w:rPr>
        <w:t> </w:t>
      </w:r>
      <w:r>
        <w:rPr>
          <w:sz w:val="28"/>
        </w:rPr>
        <w:t>procedencia</w:t>
      </w:r>
      <w:r>
        <w:rPr>
          <w:spacing w:val="14"/>
          <w:sz w:val="28"/>
        </w:rPr>
        <w:t> </w:t>
      </w:r>
      <w:r>
        <w:rPr>
          <w:sz w:val="28"/>
        </w:rPr>
        <w:t>ilícita</w:t>
      </w:r>
      <w:r>
        <w:rPr>
          <w:spacing w:val="13"/>
          <w:sz w:val="28"/>
        </w:rPr>
        <w:t> </w:t>
      </w:r>
      <w:r>
        <w:rPr>
          <w:sz w:val="28"/>
        </w:rPr>
        <w:t>o</w:t>
      </w:r>
      <w:r>
        <w:rPr>
          <w:spacing w:val="14"/>
          <w:sz w:val="28"/>
        </w:rPr>
        <w:t> </w:t>
      </w:r>
      <w:r>
        <w:rPr>
          <w:sz w:val="28"/>
        </w:rPr>
        <w:t>recursos</w:t>
      </w:r>
      <w:r>
        <w:rPr>
          <w:spacing w:val="-75"/>
          <w:sz w:val="28"/>
        </w:rPr>
        <w:t> </w:t>
      </w:r>
      <w:r>
        <w:rPr>
          <w:sz w:val="28"/>
        </w:rPr>
        <w:t>públicos</w:t>
      </w:r>
      <w:r>
        <w:rPr>
          <w:spacing w:val="-2"/>
          <w:sz w:val="28"/>
        </w:rPr>
        <w:t> </w:t>
      </w:r>
      <w:r>
        <w:rPr>
          <w:sz w:val="28"/>
        </w:rPr>
        <w:t>en las</w:t>
      </w:r>
      <w:r>
        <w:rPr>
          <w:spacing w:val="-1"/>
          <w:sz w:val="28"/>
        </w:rPr>
        <w:t> </w:t>
      </w:r>
      <w:r>
        <w:rPr>
          <w:sz w:val="28"/>
        </w:rPr>
        <w:t>campañas.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la referida disposición constitucional, se establece también que</w:t>
      </w:r>
      <w:r>
        <w:rPr>
          <w:spacing w:val="-75"/>
        </w:rPr>
        <w:t> </w:t>
      </w:r>
      <w:r>
        <w:rPr/>
        <w:t>las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acreditarse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objetiva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material,</w:t>
      </w:r>
      <w:r>
        <w:rPr>
          <w:spacing w:val="-3"/>
        </w:rPr>
        <w:t> </w:t>
      </w:r>
      <w:r>
        <w:rPr/>
        <w:t>indicando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presumirá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violaciones</w:t>
      </w:r>
      <w:r>
        <w:rPr>
          <w:spacing w:val="-76"/>
        </w:rPr>
        <w:t> </w:t>
      </w:r>
      <w:r>
        <w:rPr/>
        <w:t>son determinantes cuando la diferencia entre la votación obtenida</w:t>
      </w:r>
      <w:r>
        <w:rPr>
          <w:spacing w:val="1"/>
        </w:rPr>
        <w:t> </w:t>
      </w:r>
      <w:r>
        <w:rPr/>
        <w:t>entre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primero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-2"/>
        </w:rPr>
        <w:t> </w:t>
      </w:r>
      <w:r>
        <w:rPr/>
        <w:t>lugar</w:t>
      </w:r>
      <w:r>
        <w:rPr>
          <w:spacing w:val="-2"/>
        </w:rPr>
        <w:t> </w:t>
      </w:r>
      <w:r>
        <w:rPr/>
        <w:t>sea</w:t>
      </w:r>
      <w:r>
        <w:rPr>
          <w:spacing w:val="-3"/>
        </w:rPr>
        <w:t> </w:t>
      </w:r>
      <w:r>
        <w:rPr/>
        <w:t>menor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cinco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87"/>
        <w:jc w:val="both"/>
      </w:pPr>
      <w:r>
        <w:rPr/>
        <w:t>En esos términos, el artículo 71, de la Ley de Justicia Electoral,</w:t>
      </w:r>
      <w:r>
        <w:rPr>
          <w:spacing w:val="1"/>
        </w:rPr>
        <w:t> </w:t>
      </w:r>
      <w:r>
        <w:rPr/>
        <w:t>dispone que el Pleno del Tribunal podrá declarar la nulidad de una</w:t>
      </w:r>
      <w:r>
        <w:rPr>
          <w:spacing w:val="-75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cometido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-75"/>
        </w:rPr>
        <w:t> </w:t>
      </w:r>
      <w:r>
        <w:rPr/>
        <w:t>generalizada violaciones sustanciales en la jornada electoral, 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 fueron determinantes para el resultado de la elección,</w:t>
      </w:r>
      <w:r>
        <w:rPr>
          <w:spacing w:val="1"/>
        </w:rPr>
        <w:t> </w:t>
      </w:r>
      <w:r>
        <w:rPr/>
        <w:t>salvo que las irregularidades sean imputables a los partidos o</w:t>
      </w:r>
      <w:r>
        <w:rPr>
          <w:spacing w:val="1"/>
        </w:rPr>
        <w:t> </w:t>
      </w:r>
      <w:r>
        <w:rPr/>
        <w:t>coaliciones promoventes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sus</w:t>
      </w:r>
      <w:r>
        <w:rPr>
          <w:spacing w:val="-2"/>
        </w:rPr>
        <w:t> </w:t>
      </w:r>
      <w:r>
        <w:rPr/>
        <w:t>candidatos.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Tal causal, es un tipo de nulidad de la elección genérico o abierto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invocar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revisar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invalidante,</w:t>
      </w:r>
      <w:r>
        <w:rPr>
          <w:spacing w:val="1"/>
        </w:rPr>
        <w:t> </w:t>
      </w:r>
      <w:r>
        <w:rPr/>
        <w:t>distinta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específicas,</w:t>
      </w:r>
      <w:r>
        <w:rPr>
          <w:spacing w:val="-75"/>
        </w:rPr>
        <w:t> </w:t>
      </w:r>
      <w:r>
        <w:rPr/>
        <w:t>establecidas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numerales</w:t>
      </w:r>
      <w:r>
        <w:rPr>
          <w:spacing w:val="-15"/>
        </w:rPr>
        <w:t> </w:t>
      </w:r>
      <w:r>
        <w:rPr/>
        <w:t>78</w:t>
      </w:r>
      <w:r>
        <w:rPr>
          <w:spacing w:val="-15"/>
        </w:rPr>
        <w:t> </w:t>
      </w:r>
      <w:r>
        <w:rPr/>
        <w:t>bis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Ley</w:t>
      </w:r>
      <w:r>
        <w:rPr>
          <w:spacing w:val="-14"/>
        </w:rPr>
        <w:t> </w:t>
      </w:r>
      <w:r>
        <w:rPr/>
        <w:t>General</w:t>
      </w:r>
      <w:r>
        <w:rPr>
          <w:spacing w:val="-14"/>
        </w:rPr>
        <w:t> </w:t>
      </w:r>
      <w:r>
        <w:rPr/>
        <w:t>del</w:t>
      </w:r>
      <w:r>
        <w:rPr>
          <w:spacing w:val="-16"/>
        </w:rPr>
        <w:t> </w:t>
      </w:r>
      <w:r>
        <w:rPr/>
        <w:t>Sistema</w:t>
      </w:r>
      <w:r>
        <w:rPr>
          <w:spacing w:val="-76"/>
        </w:rPr>
        <w:t> </w:t>
      </w:r>
      <w:r>
        <w:rPr/>
        <w:t>de</w:t>
      </w:r>
      <w:r>
        <w:rPr>
          <w:spacing w:val="-3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Impugnación,</w:t>
      </w:r>
      <w:r>
        <w:rPr>
          <w:spacing w:val="-2"/>
        </w:rPr>
        <w:t> </w:t>
      </w:r>
      <w:r>
        <w:rPr/>
        <w:t>70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72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2"/>
        </w:rPr>
        <w:t> </w:t>
      </w:r>
      <w:r>
        <w:rPr/>
        <w:t>Ley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Justicia</w:t>
      </w:r>
      <w:r>
        <w:rPr>
          <w:spacing w:val="-7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/>
        <w:t>En efecto, los artículos 78 bis, de la Ley General del Sistema de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Electoral,</w:t>
      </w:r>
      <w:r>
        <w:rPr>
          <w:spacing w:val="-75"/>
        </w:rPr>
        <w:t> </w:t>
      </w:r>
      <w:r>
        <w:rPr/>
        <w:t>disponen respecto a la nulidad de las elecciones locales que éstas</w:t>
      </w:r>
      <w:r>
        <w:rPr>
          <w:spacing w:val="-75"/>
        </w:rPr>
        <w:t> </w:t>
      </w:r>
      <w:r>
        <w:rPr/>
        <w:t>serán</w:t>
      </w:r>
      <w:r>
        <w:rPr>
          <w:spacing w:val="-9"/>
        </w:rPr>
        <w:t> </w:t>
      </w:r>
      <w:r>
        <w:rPr/>
        <w:t>nulas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violaciones</w:t>
      </w:r>
      <w:r>
        <w:rPr>
          <w:spacing w:val="-7"/>
        </w:rPr>
        <w:t> </w:t>
      </w:r>
      <w:r>
        <w:rPr/>
        <w:t>graves,</w:t>
      </w:r>
      <w:r>
        <w:rPr>
          <w:spacing w:val="-9"/>
        </w:rPr>
        <w:t> </w:t>
      </w:r>
      <w:r>
        <w:rPr/>
        <w:t>dolosas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determinantes</w:t>
      </w:r>
      <w:r>
        <w:rPr>
          <w:spacing w:val="-2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5"/>
        </w:rPr>
        <w:t> </w:t>
      </w:r>
      <w:r>
        <w:rPr/>
        <w:t>casos previstos en la Base VI del artículo 41, de la Constitución</w:t>
      </w:r>
      <w:r>
        <w:rPr>
          <w:spacing w:val="1"/>
        </w:rPr>
        <w:t> </w:t>
      </w:r>
      <w:r>
        <w:rPr/>
        <w:t>General,</w:t>
      </w:r>
      <w:r>
        <w:rPr>
          <w:spacing w:val="-2"/>
        </w:rPr>
        <w:t> </w:t>
      </w:r>
      <w:r>
        <w:rPr/>
        <w:t>esto es: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20"/>
        </w:numPr>
        <w:tabs>
          <w:tab w:pos="2165" w:val="left" w:leader="none"/>
        </w:tabs>
        <w:spacing w:line="360" w:lineRule="auto" w:before="0" w:after="0"/>
        <w:ind w:left="1814" w:right="790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21"/>
          <w:sz w:val="28"/>
        </w:rPr>
        <w:t> </w:t>
      </w:r>
      <w:r>
        <w:rPr>
          <w:sz w:val="28"/>
        </w:rPr>
        <w:t>exceda</w:t>
      </w:r>
      <w:r>
        <w:rPr>
          <w:spacing w:val="19"/>
          <w:sz w:val="28"/>
        </w:rPr>
        <w:t> </w:t>
      </w:r>
      <w:r>
        <w:rPr>
          <w:sz w:val="28"/>
        </w:rPr>
        <w:t>el</w:t>
      </w:r>
      <w:r>
        <w:rPr>
          <w:spacing w:val="22"/>
          <w:sz w:val="28"/>
        </w:rPr>
        <w:t> </w:t>
      </w:r>
      <w:r>
        <w:rPr>
          <w:sz w:val="28"/>
        </w:rPr>
        <w:t>gasto</w:t>
      </w:r>
      <w:r>
        <w:rPr>
          <w:spacing w:val="20"/>
          <w:sz w:val="28"/>
        </w:rPr>
        <w:t> </w:t>
      </w:r>
      <w:r>
        <w:rPr>
          <w:sz w:val="28"/>
        </w:rPr>
        <w:t>de</w:t>
      </w:r>
      <w:r>
        <w:rPr>
          <w:spacing w:val="20"/>
          <w:sz w:val="28"/>
        </w:rPr>
        <w:t> </w:t>
      </w:r>
      <w:r>
        <w:rPr>
          <w:sz w:val="28"/>
        </w:rPr>
        <w:t>campaña</w:t>
      </w:r>
      <w:r>
        <w:rPr>
          <w:spacing w:val="18"/>
          <w:sz w:val="28"/>
        </w:rPr>
        <w:t> </w:t>
      </w:r>
      <w:r>
        <w:rPr>
          <w:sz w:val="28"/>
        </w:rPr>
        <w:t>en</w:t>
      </w:r>
      <w:r>
        <w:rPr>
          <w:spacing w:val="20"/>
          <w:sz w:val="28"/>
        </w:rPr>
        <w:t> </w:t>
      </w:r>
      <w:r>
        <w:rPr>
          <w:sz w:val="28"/>
        </w:rPr>
        <w:t>un</w:t>
      </w:r>
      <w:r>
        <w:rPr>
          <w:spacing w:val="20"/>
          <w:sz w:val="28"/>
        </w:rPr>
        <w:t> </w:t>
      </w:r>
      <w:r>
        <w:rPr>
          <w:sz w:val="28"/>
        </w:rPr>
        <w:t>cinco</w:t>
      </w:r>
      <w:r>
        <w:rPr>
          <w:spacing w:val="22"/>
          <w:sz w:val="28"/>
        </w:rPr>
        <w:t> </w:t>
      </w:r>
      <w:r>
        <w:rPr>
          <w:sz w:val="28"/>
        </w:rPr>
        <w:t>por</w:t>
      </w:r>
      <w:r>
        <w:rPr>
          <w:spacing w:val="17"/>
          <w:sz w:val="28"/>
        </w:rPr>
        <w:t> </w:t>
      </w:r>
      <w:r>
        <w:rPr>
          <w:sz w:val="28"/>
        </w:rPr>
        <w:t>ciento</w:t>
      </w:r>
      <w:r>
        <w:rPr>
          <w:spacing w:val="29"/>
          <w:sz w:val="28"/>
        </w:rPr>
        <w:t> </w:t>
      </w:r>
      <w:r>
        <w:rPr>
          <w:sz w:val="28"/>
        </w:rPr>
        <w:t>o</w:t>
      </w:r>
      <w:r>
        <w:rPr>
          <w:spacing w:val="19"/>
          <w:sz w:val="28"/>
        </w:rPr>
        <w:t> </w:t>
      </w:r>
      <w:r>
        <w:rPr>
          <w:sz w:val="28"/>
        </w:rPr>
        <w:t>más</w:t>
      </w:r>
      <w:r>
        <w:rPr>
          <w:spacing w:val="-74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monto</w:t>
      </w:r>
      <w:r>
        <w:rPr>
          <w:spacing w:val="-2"/>
          <w:sz w:val="28"/>
        </w:rPr>
        <w:t> </w:t>
      </w:r>
      <w:r>
        <w:rPr>
          <w:sz w:val="28"/>
        </w:rPr>
        <w:t>total</w:t>
      </w:r>
      <w:r>
        <w:rPr>
          <w:spacing w:val="1"/>
          <w:sz w:val="28"/>
        </w:rPr>
        <w:t> </w:t>
      </w:r>
      <w:r>
        <w:rPr>
          <w:sz w:val="28"/>
        </w:rPr>
        <w:t>autorizado;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20"/>
        </w:numPr>
        <w:tabs>
          <w:tab w:pos="2139" w:val="left" w:leader="none"/>
        </w:tabs>
        <w:spacing w:line="362" w:lineRule="auto" w:before="0" w:after="0"/>
        <w:ind w:left="1814" w:right="792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-7"/>
          <w:sz w:val="28"/>
        </w:rPr>
        <w:t> </w:t>
      </w:r>
      <w:r>
        <w:rPr>
          <w:sz w:val="28"/>
        </w:rPr>
        <w:t>compre</w:t>
      </w:r>
      <w:r>
        <w:rPr>
          <w:spacing w:val="-7"/>
          <w:sz w:val="28"/>
        </w:rPr>
        <w:t> </w:t>
      </w:r>
      <w:r>
        <w:rPr>
          <w:sz w:val="28"/>
        </w:rPr>
        <w:t>cobertura</w:t>
      </w:r>
      <w:r>
        <w:rPr>
          <w:spacing w:val="-5"/>
          <w:sz w:val="28"/>
        </w:rPr>
        <w:t> </w:t>
      </w:r>
      <w:r>
        <w:rPr>
          <w:sz w:val="28"/>
        </w:rPr>
        <w:t>informativa</w:t>
      </w:r>
      <w:r>
        <w:rPr>
          <w:spacing w:val="-5"/>
          <w:sz w:val="28"/>
        </w:rPr>
        <w:t> </w:t>
      </w:r>
      <w:r>
        <w:rPr>
          <w:sz w:val="28"/>
        </w:rPr>
        <w:t>o</w:t>
      </w:r>
      <w:r>
        <w:rPr>
          <w:spacing w:val="-6"/>
          <w:sz w:val="28"/>
        </w:rPr>
        <w:t> </w:t>
      </w:r>
      <w:r>
        <w:rPr>
          <w:sz w:val="28"/>
        </w:rPr>
        <w:t>tiempos</w:t>
      </w:r>
      <w:r>
        <w:rPr>
          <w:spacing w:val="-4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radio</w:t>
      </w:r>
      <w:r>
        <w:rPr>
          <w:spacing w:val="-7"/>
          <w:sz w:val="28"/>
        </w:rPr>
        <w:t> </w:t>
      </w:r>
      <w:r>
        <w:rPr>
          <w:sz w:val="28"/>
        </w:rPr>
        <w:t>y</w:t>
      </w:r>
      <w:r>
        <w:rPr>
          <w:spacing w:val="-7"/>
          <w:sz w:val="28"/>
        </w:rPr>
        <w:t> </w:t>
      </w:r>
      <w:r>
        <w:rPr>
          <w:sz w:val="28"/>
        </w:rPr>
        <w:t>televisión,</w:t>
      </w:r>
      <w:r>
        <w:rPr>
          <w:spacing w:val="-74"/>
          <w:sz w:val="28"/>
        </w:rPr>
        <w:t> </w:t>
      </w:r>
      <w:r>
        <w:rPr>
          <w:sz w:val="28"/>
        </w:rPr>
        <w:t>fuera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supuestos</w:t>
      </w:r>
      <w:r>
        <w:rPr>
          <w:spacing w:val="-1"/>
          <w:sz w:val="28"/>
        </w:rPr>
        <w:t> </w:t>
      </w:r>
      <w:r>
        <w:rPr>
          <w:sz w:val="28"/>
        </w:rPr>
        <w:t>previstos</w:t>
      </w:r>
      <w:r>
        <w:rPr>
          <w:spacing w:val="-1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Ley;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1"/>
          <w:numId w:val="20"/>
        </w:numPr>
        <w:tabs>
          <w:tab w:pos="2148" w:val="left" w:leader="none"/>
        </w:tabs>
        <w:spacing w:line="360" w:lineRule="auto" w:before="0" w:after="0"/>
        <w:ind w:left="1814" w:right="795" w:firstLine="0"/>
        <w:jc w:val="left"/>
        <w:rPr>
          <w:sz w:val="28"/>
        </w:rPr>
      </w:pPr>
      <w:r>
        <w:rPr>
          <w:sz w:val="28"/>
        </w:rPr>
        <w:t>Se</w:t>
      </w:r>
      <w:r>
        <w:rPr>
          <w:spacing w:val="18"/>
          <w:sz w:val="28"/>
        </w:rPr>
        <w:t> </w:t>
      </w:r>
      <w:r>
        <w:rPr>
          <w:sz w:val="28"/>
        </w:rPr>
        <w:t>reciban</w:t>
      </w:r>
      <w:r>
        <w:rPr>
          <w:spacing w:val="15"/>
          <w:sz w:val="28"/>
        </w:rPr>
        <w:t> </w:t>
      </w:r>
      <w:r>
        <w:rPr>
          <w:sz w:val="28"/>
        </w:rPr>
        <w:t>o</w:t>
      </w:r>
      <w:r>
        <w:rPr>
          <w:spacing w:val="16"/>
          <w:sz w:val="28"/>
        </w:rPr>
        <w:t> </w:t>
      </w:r>
      <w:r>
        <w:rPr>
          <w:sz w:val="28"/>
        </w:rPr>
        <w:t>utilicen</w:t>
      </w:r>
      <w:r>
        <w:rPr>
          <w:spacing w:val="15"/>
          <w:sz w:val="28"/>
        </w:rPr>
        <w:t> </w:t>
      </w:r>
      <w:r>
        <w:rPr>
          <w:sz w:val="28"/>
        </w:rPr>
        <w:t>recursos</w:t>
      </w:r>
      <w:r>
        <w:rPr>
          <w:spacing w:val="17"/>
          <w:sz w:val="28"/>
        </w:rPr>
        <w:t> </w:t>
      </w:r>
      <w:r>
        <w:rPr>
          <w:sz w:val="28"/>
        </w:rPr>
        <w:t>de</w:t>
      </w:r>
      <w:r>
        <w:rPr>
          <w:spacing w:val="19"/>
          <w:sz w:val="28"/>
        </w:rPr>
        <w:t> </w:t>
      </w:r>
      <w:r>
        <w:rPr>
          <w:sz w:val="28"/>
        </w:rPr>
        <w:t>procedencia</w:t>
      </w:r>
      <w:r>
        <w:rPr>
          <w:spacing w:val="15"/>
          <w:sz w:val="28"/>
        </w:rPr>
        <w:t> </w:t>
      </w:r>
      <w:r>
        <w:rPr>
          <w:sz w:val="28"/>
        </w:rPr>
        <w:t>ilícita</w:t>
      </w:r>
      <w:r>
        <w:rPr>
          <w:spacing w:val="18"/>
          <w:sz w:val="28"/>
        </w:rPr>
        <w:t> </w:t>
      </w:r>
      <w:r>
        <w:rPr>
          <w:sz w:val="28"/>
        </w:rPr>
        <w:t>o</w:t>
      </w:r>
      <w:r>
        <w:rPr>
          <w:spacing w:val="16"/>
          <w:sz w:val="28"/>
        </w:rPr>
        <w:t> </w:t>
      </w:r>
      <w:r>
        <w:rPr>
          <w:sz w:val="28"/>
        </w:rPr>
        <w:t>recursos</w:t>
      </w:r>
      <w:r>
        <w:rPr>
          <w:spacing w:val="-75"/>
          <w:sz w:val="28"/>
        </w:rPr>
        <w:t> </w:t>
      </w:r>
      <w:r>
        <w:rPr>
          <w:sz w:val="28"/>
        </w:rPr>
        <w:t>públicos</w:t>
      </w:r>
      <w:r>
        <w:rPr>
          <w:spacing w:val="-2"/>
          <w:sz w:val="28"/>
        </w:rPr>
        <w:t> </w:t>
      </w:r>
      <w:r>
        <w:rPr>
          <w:sz w:val="28"/>
        </w:rPr>
        <w:t>prohibidos</w:t>
      </w:r>
      <w:r>
        <w:rPr>
          <w:spacing w:val="-1"/>
          <w:sz w:val="28"/>
        </w:rPr>
        <w:t> </w:t>
      </w:r>
      <w:r>
        <w:rPr>
          <w:sz w:val="28"/>
        </w:rPr>
        <w:t>por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Ley</w:t>
      </w:r>
      <w:r>
        <w:rPr>
          <w:spacing w:val="-1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las campañas;</w:t>
      </w:r>
      <w:r>
        <w:rPr>
          <w:spacing w:val="-1"/>
          <w:sz w:val="28"/>
        </w:rPr>
        <w:t> </w:t>
      </w:r>
      <w:r>
        <w:rPr>
          <w:sz w:val="28"/>
        </w:rPr>
        <w:t>y,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Y</w:t>
      </w:r>
      <w:r>
        <w:rPr>
          <w:spacing w:val="1"/>
        </w:rPr>
        <w:t> </w:t>
      </w:r>
      <w:r>
        <w:rPr/>
        <w:t>adicionalmente a</w:t>
      </w:r>
      <w:r>
        <w:rPr>
          <w:spacing w:val="1"/>
        </w:rPr>
        <w:t> </w:t>
      </w:r>
      <w:r>
        <w:rPr/>
        <w:t>las causas</w:t>
      </w:r>
      <w:r>
        <w:rPr>
          <w:spacing w:val="1"/>
        </w:rPr>
        <w:t> </w:t>
      </w:r>
      <w:r>
        <w:rPr/>
        <w:t>expresamente señaladas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precepto constitucional, la legislación local contempla, además,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causal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nulidad de</w:t>
      </w:r>
      <w:r>
        <w:rPr>
          <w:spacing w:val="-1"/>
        </w:rPr>
        <w:t> </w:t>
      </w:r>
      <w:r>
        <w:rPr/>
        <w:t>elección que: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20"/>
        </w:numPr>
        <w:tabs>
          <w:tab w:pos="2144" w:val="left" w:leader="none"/>
        </w:tabs>
        <w:spacing w:line="240" w:lineRule="auto" w:before="0" w:after="0"/>
        <w:ind w:left="2143" w:right="0" w:hanging="330"/>
        <w:jc w:val="left"/>
        <w:rPr>
          <w:sz w:val="28"/>
        </w:rPr>
      </w:pPr>
      <w:r>
        <w:rPr>
          <w:sz w:val="28"/>
        </w:rPr>
        <w:t>Se</w:t>
      </w:r>
      <w:r>
        <w:rPr>
          <w:spacing w:val="-4"/>
          <w:sz w:val="28"/>
        </w:rPr>
        <w:t> </w:t>
      </w:r>
      <w:r>
        <w:rPr>
          <w:sz w:val="28"/>
        </w:rPr>
        <w:t>realice</w:t>
      </w:r>
      <w:r>
        <w:rPr>
          <w:spacing w:val="-3"/>
          <w:sz w:val="28"/>
        </w:rPr>
        <w:t> </w:t>
      </w:r>
      <w:r>
        <w:rPr>
          <w:sz w:val="28"/>
        </w:rPr>
        <w:t>violencia</w:t>
      </w:r>
      <w:r>
        <w:rPr>
          <w:spacing w:val="-4"/>
          <w:sz w:val="28"/>
        </w:rPr>
        <w:t> </w:t>
      </w:r>
      <w:r>
        <w:rPr>
          <w:sz w:val="28"/>
        </w:rPr>
        <w:t>política en</w:t>
      </w:r>
      <w:r>
        <w:rPr>
          <w:spacing w:val="-1"/>
          <w:sz w:val="28"/>
        </w:rPr>
        <w:t> </w:t>
      </w:r>
      <w:r>
        <w:rPr>
          <w:sz w:val="28"/>
        </w:rPr>
        <w:t>razón de</w:t>
      </w:r>
      <w:r>
        <w:rPr>
          <w:spacing w:val="-3"/>
          <w:sz w:val="28"/>
        </w:rPr>
        <w:t> </w:t>
      </w:r>
      <w:r>
        <w:rPr>
          <w:sz w:val="28"/>
        </w:rPr>
        <w:t>género.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Tales disposiciones, en los mismos términos que lo establecido en</w:t>
      </w:r>
      <w:r>
        <w:rPr>
          <w:spacing w:val="-75"/>
        </w:rPr>
        <w:t> </w:t>
      </w:r>
      <w:r>
        <w:rPr/>
        <w:t>la Base Constitucional, deberán acreditarse de manera objetiva y</w:t>
      </w:r>
      <w:r>
        <w:rPr>
          <w:spacing w:val="1"/>
        </w:rPr>
        <w:t> </w:t>
      </w:r>
      <w:r>
        <w:rPr/>
        <w:t>material.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Se presumirá que las violaciones son determinantes cuando la</w:t>
      </w:r>
      <w:r>
        <w:rPr>
          <w:spacing w:val="1"/>
        </w:rPr>
        <w:t> </w:t>
      </w:r>
      <w:r>
        <w:rPr/>
        <w:t>diferencia entre la votación obtenida entre el primero y el segundo</w:t>
      </w:r>
      <w:r>
        <w:rPr>
          <w:spacing w:val="-75"/>
        </w:rPr>
        <w:t> </w:t>
      </w:r>
      <w:r>
        <w:rPr/>
        <w:t>lugar</w:t>
      </w:r>
      <w:r>
        <w:rPr>
          <w:spacing w:val="-2"/>
        </w:rPr>
        <w:t> </w:t>
      </w:r>
      <w:r>
        <w:rPr/>
        <w:t>sea</w:t>
      </w:r>
      <w:r>
        <w:rPr>
          <w:spacing w:val="-3"/>
        </w:rPr>
        <w:t> </w:t>
      </w:r>
      <w:r>
        <w:rPr/>
        <w:t>menor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cinco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ciento.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Se</w:t>
      </w:r>
      <w:r>
        <w:rPr>
          <w:spacing w:val="1"/>
        </w:rPr>
        <w:t> </w:t>
      </w:r>
      <w:r>
        <w:rPr/>
        <w:t>entenderán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graves,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>
          <w:spacing w:val="-1"/>
        </w:rPr>
        <w:t>irregulares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produzcan</w:t>
      </w:r>
      <w:r>
        <w:rPr>
          <w:spacing w:val="-16"/>
        </w:rPr>
        <w:t> </w:t>
      </w:r>
      <w:r>
        <w:rPr/>
        <w:t>una</w:t>
      </w:r>
      <w:r>
        <w:rPr>
          <w:spacing w:val="-15"/>
        </w:rPr>
        <w:t> </w:t>
      </w:r>
      <w:r>
        <w:rPr/>
        <w:t>afectación</w:t>
      </w:r>
      <w:r>
        <w:rPr>
          <w:spacing w:val="-19"/>
        </w:rPr>
        <w:t> </w:t>
      </w:r>
      <w:r>
        <w:rPr/>
        <w:t>sustancial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principios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constitucionales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materia y</w:t>
      </w:r>
      <w:r>
        <w:rPr>
          <w:spacing w:val="1"/>
        </w:rPr>
        <w:t> </w:t>
      </w:r>
      <w:r>
        <w:rPr/>
        <w:t>pongan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peligro</w:t>
      </w:r>
      <w:r>
        <w:rPr>
          <w:spacing w:val="1"/>
        </w:rPr>
        <w:t> </w:t>
      </w:r>
      <w:r>
        <w:rPr/>
        <w:t>el proceso</w:t>
      </w:r>
      <w:r>
        <w:rPr>
          <w:spacing w:val="1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sus</w:t>
      </w:r>
      <w:r>
        <w:rPr>
          <w:spacing w:val="-1"/>
        </w:rPr>
        <w:t> </w:t>
      </w:r>
      <w:r>
        <w:rPr/>
        <w:t>resultados.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Se</w:t>
      </w:r>
      <w:r>
        <w:rPr>
          <w:spacing w:val="1"/>
        </w:rPr>
        <w:t> </w:t>
      </w:r>
      <w:r>
        <w:rPr/>
        <w:t>calificarán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dolosas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conocimiento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0"/>
        </w:rPr>
        <w:t> </w:t>
      </w:r>
      <w:r>
        <w:rPr/>
        <w:t>carácter</w:t>
      </w:r>
      <w:r>
        <w:rPr>
          <w:spacing w:val="-10"/>
        </w:rPr>
        <w:t> </w:t>
      </w:r>
      <w:r>
        <w:rPr/>
        <w:t>ilícito,</w:t>
      </w:r>
      <w:r>
        <w:rPr>
          <w:spacing w:val="-9"/>
        </w:rPr>
        <w:t> </w:t>
      </w:r>
      <w:r>
        <w:rPr/>
        <w:t>llevadas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cabo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intención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indebido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constitucional,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presumirá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está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presencia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cobertura</w:t>
      </w:r>
      <w:r>
        <w:rPr>
          <w:spacing w:val="-75"/>
        </w:rPr>
        <w:t> </w:t>
      </w:r>
      <w:r>
        <w:rPr/>
        <w:t>informativa indebida cuando, tratándose de programación y de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informativos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noticiosos,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evidente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reiterado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sistemático,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publicitaria dirigida a influir en las preferencias electorales de la</w:t>
      </w:r>
      <w:r>
        <w:rPr>
          <w:spacing w:val="1"/>
        </w:rPr>
        <w:t> </w:t>
      </w:r>
      <w:r>
        <w:rPr/>
        <w:t>ciudadanía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un ejercicio</w:t>
      </w:r>
      <w:r>
        <w:rPr>
          <w:spacing w:val="-3"/>
        </w:rPr>
        <w:t> </w:t>
      </w:r>
      <w:r>
        <w:rPr/>
        <w:t>periodístico.</w:t>
      </w:r>
    </w:p>
    <w:p>
      <w:pPr>
        <w:pStyle w:val="BodyText"/>
      </w:pPr>
    </w:p>
    <w:p>
      <w:pPr>
        <w:pStyle w:val="BodyText"/>
        <w:spacing w:line="360" w:lineRule="auto"/>
        <w:ind w:left="112" w:right="2489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78</w:t>
      </w:r>
      <w:r>
        <w:rPr>
          <w:spacing w:val="1"/>
        </w:rPr>
        <w:t> </w:t>
      </w:r>
      <w:r>
        <w:rPr/>
        <w:t>bis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72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citados,</w:t>
      </w:r>
      <w:r>
        <w:rPr>
          <w:spacing w:val="1"/>
        </w:rPr>
        <w:t> </w:t>
      </w:r>
      <w:r>
        <w:rPr/>
        <w:t>establecen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salvedad</w:t>
      </w:r>
      <w:r>
        <w:rPr>
          <w:spacing w:val="-12"/>
        </w:rPr>
        <w:t> </w:t>
      </w:r>
      <w:r>
        <w:rPr/>
        <w:t>relativa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que,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fin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salvaguardar</w:t>
      </w:r>
      <w:r>
        <w:rPr>
          <w:spacing w:val="-12"/>
        </w:rPr>
        <w:t> </w:t>
      </w:r>
      <w:r>
        <w:rPr/>
        <w:t>las</w:t>
      </w:r>
      <w:r>
        <w:rPr>
          <w:spacing w:val="-76"/>
        </w:rPr>
        <w:t> </w:t>
      </w:r>
      <w:r>
        <w:rPr/>
        <w:t>libertades de expresión, información y con el objetivo de fortalecer</w:t>
      </w:r>
      <w:r>
        <w:rPr>
          <w:spacing w:val="-75"/>
        </w:rPr>
        <w:t> </w:t>
      </w:r>
      <w:r>
        <w:rPr/>
        <w:t>el estado democrático, no serán objeto de inquisición judicial ni</w:t>
      </w:r>
      <w:r>
        <w:rPr>
          <w:spacing w:val="1"/>
        </w:rPr>
        <w:t> </w:t>
      </w:r>
      <w:r>
        <w:rPr/>
        <w:t>censura,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entrevistas,</w:t>
      </w:r>
      <w:r>
        <w:rPr>
          <w:spacing w:val="1"/>
        </w:rPr>
        <w:t> </w:t>
      </w:r>
      <w:r>
        <w:rPr/>
        <w:t>opiniones,</w:t>
      </w:r>
      <w:r>
        <w:rPr>
          <w:spacing w:val="1"/>
        </w:rPr>
        <w:t> </w:t>
      </w:r>
      <w:r>
        <w:rPr/>
        <w:t>editoriales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cualquier índole que, sin importar el formato, sean el reflejo de la</w:t>
      </w:r>
      <w:r>
        <w:rPr>
          <w:spacing w:val="1"/>
        </w:rPr>
        <w:t> </w:t>
      </w:r>
      <w:r>
        <w:rPr/>
        <w:t>propia</w:t>
      </w:r>
      <w:r>
        <w:rPr>
          <w:spacing w:val="-1"/>
        </w:rPr>
        <w:t> </w:t>
      </w:r>
      <w:r>
        <w:rPr/>
        <w:t>opinión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creencias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quien las</w:t>
      </w:r>
      <w:r>
        <w:rPr>
          <w:spacing w:val="2"/>
        </w:rPr>
        <w:t> </w:t>
      </w:r>
      <w:r>
        <w:rPr/>
        <w:t>emite.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De</w:t>
      </w:r>
      <w:r>
        <w:rPr>
          <w:spacing w:val="-12"/>
        </w:rPr>
        <w:t> </w:t>
      </w:r>
      <w:r>
        <w:rPr/>
        <w:t>manera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declaración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invalidez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9"/>
        </w:rPr>
        <w:t> </w:t>
      </w:r>
      <w:r>
        <w:rPr/>
        <w:t>elección,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violación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principios</w:t>
      </w:r>
      <w:r>
        <w:rPr>
          <w:spacing w:val="-5"/>
        </w:rPr>
        <w:t> </w:t>
      </w:r>
      <w:r>
        <w:rPr/>
        <w:t>o</w:t>
      </w:r>
      <w:r>
        <w:rPr>
          <w:spacing w:val="-10"/>
        </w:rPr>
        <w:t> </w:t>
      </w:r>
      <w:r>
        <w:rPr/>
        <w:t>preceptos</w:t>
      </w:r>
      <w:r>
        <w:rPr>
          <w:spacing w:val="-76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21"/>
        </w:numPr>
        <w:tabs>
          <w:tab w:pos="865" w:val="left" w:leader="none"/>
        </w:tabs>
        <w:spacing w:line="360" w:lineRule="auto" w:before="0" w:after="0"/>
        <w:ind w:left="864" w:right="2493" w:hanging="392"/>
        <w:jc w:val="both"/>
        <w:rPr>
          <w:sz w:val="28"/>
        </w:rPr>
      </w:pPr>
      <w:r>
        <w:rPr>
          <w:sz w:val="28"/>
        </w:rPr>
        <w:t>Que existan hechos que se consideren violatorios de algún</w:t>
      </w:r>
      <w:r>
        <w:rPr>
          <w:spacing w:val="1"/>
          <w:sz w:val="28"/>
        </w:rPr>
        <w:t> </w:t>
      </w:r>
      <w:r>
        <w:rPr>
          <w:sz w:val="28"/>
        </w:rPr>
        <w:t>principio o norma constitucional o precepto de los Tratados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26"/>
          <w:sz w:val="28"/>
        </w:rPr>
        <w:t> </w:t>
      </w:r>
      <w:r>
        <w:rPr>
          <w:sz w:val="28"/>
        </w:rPr>
        <w:t>tutelan</w:t>
      </w:r>
      <w:r>
        <w:rPr>
          <w:spacing w:val="23"/>
          <w:sz w:val="28"/>
        </w:rPr>
        <w:t> </w:t>
      </w:r>
      <w:r>
        <w:rPr>
          <w:sz w:val="28"/>
        </w:rPr>
        <w:t>los</w:t>
      </w:r>
      <w:r>
        <w:rPr>
          <w:spacing w:val="25"/>
          <w:sz w:val="28"/>
        </w:rPr>
        <w:t> </w:t>
      </w:r>
      <w:r>
        <w:rPr>
          <w:sz w:val="28"/>
        </w:rPr>
        <w:t>derechos</w:t>
      </w:r>
      <w:r>
        <w:rPr>
          <w:spacing w:val="27"/>
          <w:sz w:val="28"/>
        </w:rPr>
        <w:t> </w:t>
      </w:r>
      <w:r>
        <w:rPr>
          <w:sz w:val="28"/>
        </w:rPr>
        <w:t>humanos</w:t>
      </w:r>
      <w:r>
        <w:rPr>
          <w:spacing w:val="25"/>
          <w:sz w:val="28"/>
        </w:rPr>
        <w:t> </w:t>
      </w:r>
      <w:r>
        <w:rPr>
          <w:sz w:val="28"/>
        </w:rPr>
        <w:t>e</w:t>
      </w:r>
      <w:r>
        <w:rPr>
          <w:spacing w:val="26"/>
          <w:sz w:val="28"/>
        </w:rPr>
        <w:t> </w:t>
      </w:r>
      <w:r>
        <w:rPr>
          <w:sz w:val="28"/>
        </w:rPr>
        <w:t>incluso</w:t>
      </w:r>
      <w:r>
        <w:rPr>
          <w:spacing w:val="24"/>
          <w:sz w:val="28"/>
        </w:rPr>
        <w:t> </w:t>
      </w:r>
      <w:r>
        <w:rPr>
          <w:sz w:val="28"/>
        </w:rPr>
        <w:t>de</w:t>
      </w:r>
      <w:r>
        <w:rPr>
          <w:spacing w:val="26"/>
          <w:sz w:val="28"/>
        </w:rPr>
        <w:t> </w:t>
      </w:r>
      <w:r>
        <w:rPr>
          <w:sz w:val="28"/>
        </w:rPr>
        <w:t>la</w:t>
      </w:r>
      <w:r>
        <w:rPr>
          <w:spacing w:val="24"/>
          <w:sz w:val="28"/>
        </w:rPr>
        <w:t> </w:t>
      </w:r>
      <w:r>
        <w:rPr>
          <w:sz w:val="28"/>
        </w:rPr>
        <w:t>ley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2566" w:right="776"/>
      </w:pPr>
      <w:r>
        <w:rPr/>
        <w:t>reglamentaria, que sea aplicable –violaciones sustanciales o</w:t>
      </w:r>
      <w:r>
        <w:rPr>
          <w:spacing w:val="-75"/>
        </w:rPr>
        <w:t> </w:t>
      </w:r>
      <w:r>
        <w:rPr/>
        <w:t>irregularidades</w:t>
      </w:r>
      <w:r>
        <w:rPr>
          <w:spacing w:val="-2"/>
        </w:rPr>
        <w:t> </w:t>
      </w:r>
      <w:r>
        <w:rPr/>
        <w:t>graves–.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360" w:lineRule="auto" w:before="0" w:after="0"/>
        <w:ind w:left="2566" w:right="796" w:hanging="392"/>
        <w:jc w:val="both"/>
        <w:rPr>
          <w:sz w:val="28"/>
        </w:rPr>
      </w:pPr>
      <w:r>
        <w:rPr>
          <w:sz w:val="28"/>
        </w:rPr>
        <w:t>Que las violaciones sustanciales o irregularidades graves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-1"/>
          <w:sz w:val="28"/>
        </w:rPr>
        <w:t> </w:t>
      </w:r>
      <w:r>
        <w:rPr>
          <w:sz w:val="28"/>
        </w:rPr>
        <w:t>estar</w:t>
      </w:r>
      <w:r>
        <w:rPr>
          <w:spacing w:val="1"/>
          <w:sz w:val="28"/>
        </w:rPr>
        <w:t> </w:t>
      </w:r>
      <w:r>
        <w:rPr>
          <w:sz w:val="28"/>
        </w:rPr>
        <w:t>plenamente</w:t>
      </w:r>
      <w:r>
        <w:rPr>
          <w:spacing w:val="1"/>
          <w:sz w:val="28"/>
        </w:rPr>
        <w:t> </w:t>
      </w:r>
      <w:r>
        <w:rPr>
          <w:sz w:val="28"/>
        </w:rPr>
        <w:t>acreditadas.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360" w:lineRule="auto" w:before="0" w:after="0"/>
        <w:ind w:left="2566" w:right="791" w:hanging="392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constate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grado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afectación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-15"/>
          <w:sz w:val="28"/>
        </w:rPr>
        <w:t> </w:t>
      </w:r>
      <w:r>
        <w:rPr>
          <w:sz w:val="28"/>
        </w:rPr>
        <w:t>que</w:t>
      </w:r>
      <w:r>
        <w:rPr>
          <w:spacing w:val="-16"/>
          <w:sz w:val="28"/>
        </w:rPr>
        <w:t> </w:t>
      </w:r>
      <w:r>
        <w:rPr>
          <w:sz w:val="28"/>
        </w:rPr>
        <w:t>haya</w:t>
      </w:r>
      <w:r>
        <w:rPr>
          <w:spacing w:val="-16"/>
          <w:sz w:val="28"/>
        </w:rPr>
        <w:t> </w:t>
      </w:r>
      <w:r>
        <w:rPr>
          <w:sz w:val="28"/>
        </w:rPr>
        <w:t>ocasionado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violación</w:t>
      </w:r>
      <w:r>
        <w:rPr>
          <w:spacing w:val="-14"/>
          <w:sz w:val="28"/>
        </w:rPr>
        <w:t> </w:t>
      </w:r>
      <w:r>
        <w:rPr>
          <w:sz w:val="28"/>
        </w:rPr>
        <w:t>al</w:t>
      </w:r>
      <w:r>
        <w:rPr>
          <w:spacing w:val="-13"/>
          <w:sz w:val="28"/>
        </w:rPr>
        <w:t> </w:t>
      </w:r>
      <w:r>
        <w:rPr>
          <w:sz w:val="28"/>
        </w:rPr>
        <w:t>principio,</w:t>
      </w:r>
      <w:r>
        <w:rPr>
          <w:spacing w:val="-15"/>
          <w:sz w:val="28"/>
        </w:rPr>
        <w:t> </w:t>
      </w:r>
      <w:r>
        <w:rPr>
          <w:sz w:val="28"/>
        </w:rPr>
        <w:t>norma</w:t>
      </w:r>
      <w:r>
        <w:rPr>
          <w:spacing w:val="-76"/>
          <w:sz w:val="28"/>
        </w:rPr>
        <w:t> </w:t>
      </w:r>
      <w:r>
        <w:rPr>
          <w:spacing w:val="-1"/>
          <w:sz w:val="28"/>
        </w:rPr>
        <w:t>constitucional</w:t>
      </w:r>
      <w:r>
        <w:rPr>
          <w:spacing w:val="-16"/>
          <w:sz w:val="28"/>
        </w:rPr>
        <w:t> </w:t>
      </w:r>
      <w:r>
        <w:rPr>
          <w:sz w:val="28"/>
        </w:rPr>
        <w:t>o</w:t>
      </w:r>
      <w:r>
        <w:rPr>
          <w:spacing w:val="-16"/>
          <w:sz w:val="28"/>
        </w:rPr>
        <w:t> </w:t>
      </w:r>
      <w:r>
        <w:rPr>
          <w:sz w:val="28"/>
        </w:rPr>
        <w:t>precepto</w:t>
      </w:r>
      <w:r>
        <w:rPr>
          <w:spacing w:val="-16"/>
          <w:sz w:val="28"/>
        </w:rPr>
        <w:t> </w:t>
      </w:r>
      <w:r>
        <w:rPr>
          <w:sz w:val="28"/>
        </w:rPr>
        <w:t>convencional</w:t>
      </w:r>
      <w:r>
        <w:rPr>
          <w:spacing w:val="-18"/>
          <w:sz w:val="28"/>
        </w:rPr>
        <w:t> </w:t>
      </w:r>
      <w:r>
        <w:rPr>
          <w:sz w:val="28"/>
        </w:rPr>
        <w:t>protector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derechos</w:t>
      </w:r>
      <w:r>
        <w:rPr>
          <w:spacing w:val="-76"/>
          <w:sz w:val="28"/>
        </w:rPr>
        <w:t> </w:t>
      </w:r>
      <w:r>
        <w:rPr>
          <w:sz w:val="28"/>
        </w:rPr>
        <w:t>humanos</w:t>
      </w:r>
      <w:r>
        <w:rPr>
          <w:spacing w:val="-2"/>
          <w:sz w:val="28"/>
        </w:rPr>
        <w:t> </w:t>
      </w:r>
      <w:r>
        <w:rPr>
          <w:sz w:val="28"/>
        </w:rPr>
        <w:t>aplicable.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2566" w:val="left" w:leader="none"/>
        </w:tabs>
        <w:spacing w:line="360" w:lineRule="auto" w:before="0" w:after="0"/>
        <w:ind w:left="2566" w:right="792" w:hanging="392"/>
        <w:jc w:val="both"/>
        <w:rPr>
          <w:sz w:val="28"/>
        </w:rPr>
      </w:pPr>
      <w:r>
        <w:rPr>
          <w:sz w:val="28"/>
        </w:rPr>
        <w:t>Que las violaciones o irregularidades sean, cualitativa y/o</w:t>
      </w:r>
      <w:r>
        <w:rPr>
          <w:spacing w:val="1"/>
          <w:sz w:val="28"/>
        </w:rPr>
        <w:t> </w:t>
      </w:r>
      <w:r>
        <w:rPr>
          <w:sz w:val="28"/>
        </w:rPr>
        <w:t>cuantitativamente,</w:t>
      </w:r>
      <w:r>
        <w:rPr>
          <w:spacing w:val="1"/>
          <w:sz w:val="28"/>
        </w:rPr>
        <w:t> </w:t>
      </w:r>
      <w:r>
        <w:rPr>
          <w:sz w:val="28"/>
        </w:rPr>
        <w:t>determinantes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para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resultado de la</w:t>
      </w:r>
      <w:r>
        <w:rPr>
          <w:spacing w:val="-2"/>
          <w:sz w:val="28"/>
        </w:rPr>
        <w:t> </w:t>
      </w:r>
      <w:r>
        <w:rPr>
          <w:sz w:val="28"/>
        </w:rPr>
        <w:t>elección</w:t>
      </w:r>
      <w:r>
        <w:rPr>
          <w:sz w:val="28"/>
          <w:vertAlign w:val="superscript"/>
        </w:rPr>
        <w:t>26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Así, para declarar la nulidad de una elección, es necesario que las</w:t>
      </w:r>
      <w:r>
        <w:rPr>
          <w:spacing w:val="-75"/>
        </w:rPr>
        <w:t> </w:t>
      </w:r>
      <w:r>
        <w:rPr/>
        <w:t>violaciones se encuentren debidamente probadas, y además sean</w:t>
      </w:r>
      <w:r>
        <w:rPr>
          <w:spacing w:val="-75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graves,</w:t>
      </w:r>
      <w:r>
        <w:rPr>
          <w:spacing w:val="1"/>
        </w:rPr>
        <w:t> </w:t>
      </w:r>
      <w:r>
        <w:rPr/>
        <w:t>generalizadas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determinantes, de tal forma que trasciendan al normal desarrollo</w:t>
      </w:r>
      <w:r>
        <w:rPr>
          <w:spacing w:val="1"/>
        </w:rPr>
        <w:t> </w:t>
      </w:r>
      <w:r>
        <w:rPr/>
        <w:t>del proceso electoral o al resultado de la elección, esto es, que su</w:t>
      </w:r>
      <w:r>
        <w:rPr>
          <w:spacing w:val="1"/>
        </w:rPr>
        <w:t> </w:t>
      </w:r>
      <w:r>
        <w:rPr/>
        <w:t>influencia sea de tal magnitud,</w:t>
      </w:r>
      <w:r>
        <w:rPr>
          <w:spacing w:val="1"/>
        </w:rPr>
        <w:t> </w:t>
      </w:r>
      <w:r>
        <w:rPr/>
        <w:t>cualitativa y/o cuantitativa,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unidad o</w:t>
      </w:r>
      <w:r>
        <w:rPr>
          <w:spacing w:val="-4"/>
        </w:rPr>
        <w:t> </w:t>
      </w:r>
      <w:r>
        <w:rPr/>
        <w:t>totalidad.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Los parámetros de dicha causa de nulidad, asimismo, implican</w:t>
      </w:r>
      <w:r>
        <w:rPr>
          <w:spacing w:val="1"/>
        </w:rPr>
        <w:t> </w:t>
      </w:r>
      <w:r>
        <w:rPr/>
        <w:t>determinadas</w:t>
      </w:r>
      <w:r>
        <w:rPr>
          <w:spacing w:val="-10"/>
        </w:rPr>
        <w:t> </w:t>
      </w:r>
      <w:r>
        <w:rPr/>
        <w:t>cargas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quien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invoca,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tienen</w:t>
      </w:r>
      <w:r>
        <w:rPr>
          <w:spacing w:val="-10"/>
        </w:rPr>
        <w:t> </w:t>
      </w:r>
      <w:r>
        <w:rPr/>
        <w:t>sustento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>
          <w:spacing w:val="-1"/>
        </w:rPr>
        <w:t>el</w:t>
      </w:r>
      <w:r>
        <w:rPr>
          <w:spacing w:val="-18"/>
        </w:rPr>
        <w:t> </w:t>
      </w:r>
      <w:r>
        <w:rPr>
          <w:spacing w:val="-1"/>
        </w:rPr>
        <w:t>principio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1"/>
        </w:rPr>
        <w:t> </w:t>
      </w:r>
      <w:r>
        <w:rPr/>
        <w:t>conservación</w:t>
      </w:r>
      <w:r>
        <w:rPr>
          <w:spacing w:val="-17"/>
        </w:rPr>
        <w:t> </w:t>
      </w:r>
      <w:r>
        <w:rPr/>
        <w:t>de</w:t>
      </w:r>
      <w:r>
        <w:rPr>
          <w:spacing w:val="-21"/>
        </w:rPr>
        <w:t> </w:t>
      </w:r>
      <w:r>
        <w:rPr/>
        <w:t>los</w:t>
      </w:r>
      <w:r>
        <w:rPr>
          <w:spacing w:val="-19"/>
        </w:rPr>
        <w:t> </w:t>
      </w:r>
      <w:r>
        <w:rPr/>
        <w:t>actos</w:t>
      </w:r>
      <w:r>
        <w:rPr>
          <w:spacing w:val="-20"/>
        </w:rPr>
        <w:t> </w:t>
      </w:r>
      <w:r>
        <w:rPr/>
        <w:t>válidamente</w:t>
      </w:r>
      <w:r>
        <w:rPr>
          <w:spacing w:val="-20"/>
        </w:rPr>
        <w:t> </w:t>
      </w:r>
      <w:r>
        <w:rPr/>
        <w:t>celebrados,</w:t>
      </w:r>
      <w:r>
        <w:rPr>
          <w:spacing w:val="-76"/>
        </w:rPr>
        <w:t> </w:t>
      </w:r>
      <w:r>
        <w:rPr/>
        <w:t>que exige que la nulidad, en este caso, de la elección, sólo puede</w:t>
      </w:r>
      <w:r>
        <w:rPr>
          <w:spacing w:val="1"/>
        </w:rPr>
        <w:t> </w:t>
      </w:r>
      <w:r>
        <w:rPr/>
        <w:t>actualizarse</w:t>
      </w:r>
      <w:r>
        <w:rPr>
          <w:spacing w:val="-8"/>
        </w:rPr>
        <w:t> </w:t>
      </w:r>
      <w:r>
        <w:rPr/>
        <w:t>cuando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hayan</w:t>
      </w:r>
      <w:r>
        <w:rPr>
          <w:spacing w:val="-6"/>
        </w:rPr>
        <w:t> </w:t>
      </w:r>
      <w:r>
        <w:rPr/>
        <w:t>acreditado</w:t>
      </w:r>
      <w:r>
        <w:rPr>
          <w:spacing w:val="-4"/>
        </w:rPr>
        <w:t> </w:t>
      </w:r>
      <w:r>
        <w:rPr/>
        <w:t>plenamente</w:t>
      </w:r>
      <w:r>
        <w:rPr>
          <w:spacing w:val="-5"/>
        </w:rPr>
        <w:t> </w:t>
      </w:r>
      <w:r>
        <w:rPr/>
        <w:t>los</w:t>
      </w:r>
      <w:r>
        <w:rPr>
          <w:spacing w:val="-10"/>
        </w:rPr>
        <w:t> </w:t>
      </w:r>
      <w:r>
        <w:rPr/>
        <w:t>extremos</w:t>
      </w:r>
      <w:r>
        <w:rPr>
          <w:spacing w:val="-76"/>
        </w:rPr>
        <w:t> </w:t>
      </w:r>
      <w:r>
        <w:rPr/>
        <w:t>o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causal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taxativamente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respectiva</w:t>
      </w:r>
      <w:r>
        <w:rPr>
          <w:spacing w:val="1"/>
        </w:rPr>
        <w:t> </w:t>
      </w:r>
      <w:r>
        <w:rPr/>
        <w:t>legislación,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errores,</w:t>
      </w:r>
      <w:r>
        <w:rPr>
          <w:spacing w:val="1"/>
        </w:rPr>
        <w:t> </w:t>
      </w:r>
      <w:r>
        <w:rPr/>
        <w:t>inconsistencias,</w:t>
      </w:r>
      <w:r>
        <w:rPr>
          <w:spacing w:val="65"/>
        </w:rPr>
        <w:t> </w:t>
      </w:r>
      <w:r>
        <w:rPr/>
        <w:t>vicios</w:t>
      </w:r>
      <w:r>
        <w:rPr>
          <w:spacing w:val="70"/>
        </w:rPr>
        <w:t> </w:t>
      </w:r>
      <w:r>
        <w:rPr/>
        <w:t>de</w:t>
      </w:r>
      <w:r>
        <w:rPr>
          <w:spacing w:val="66"/>
        </w:rPr>
        <w:t> </w:t>
      </w:r>
      <w:r>
        <w:rPr/>
        <w:t>procedimiento</w:t>
      </w:r>
      <w:r>
        <w:rPr>
          <w:spacing w:val="66"/>
        </w:rPr>
        <w:t> </w:t>
      </w:r>
      <w:r>
        <w:rPr/>
        <w:t>o</w:t>
      </w:r>
      <w:r>
        <w:rPr>
          <w:spacing w:val="69"/>
        </w:rPr>
        <w:t> </w:t>
      </w:r>
      <w:r>
        <w:rPr/>
        <w:t>irregularidades</w:t>
      </w: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141.740005pt;margin-top:11.976271pt;width:144.020pt;height:.71997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26</w:t>
      </w:r>
      <w:r>
        <w:rPr>
          <w:spacing w:val="29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10"/>
          <w:sz w:val="20"/>
        </w:rPr>
        <w:t> </w:t>
      </w:r>
      <w:r>
        <w:rPr>
          <w:sz w:val="20"/>
        </w:rPr>
        <w:t>lo</w:t>
      </w:r>
      <w:r>
        <w:rPr>
          <w:spacing w:val="10"/>
          <w:sz w:val="20"/>
        </w:rPr>
        <w:t> </w:t>
      </w:r>
      <w:r>
        <w:rPr>
          <w:sz w:val="20"/>
        </w:rPr>
        <w:t>ha</w:t>
      </w:r>
      <w:r>
        <w:rPr>
          <w:spacing w:val="9"/>
          <w:sz w:val="20"/>
        </w:rPr>
        <w:t> </w:t>
      </w:r>
      <w:r>
        <w:rPr>
          <w:sz w:val="20"/>
        </w:rPr>
        <w:t>sostenido</w:t>
      </w:r>
      <w:r>
        <w:rPr>
          <w:spacing w:val="9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ejemplo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Sala</w:t>
      </w:r>
      <w:r>
        <w:rPr>
          <w:spacing w:val="10"/>
          <w:sz w:val="20"/>
        </w:rPr>
        <w:t> </w:t>
      </w:r>
      <w:r>
        <w:rPr>
          <w:sz w:val="20"/>
        </w:rPr>
        <w:t>Regional</w:t>
      </w:r>
      <w:r>
        <w:rPr>
          <w:spacing w:val="9"/>
          <w:sz w:val="20"/>
        </w:rPr>
        <w:t> </w:t>
      </w:r>
      <w:r>
        <w:rPr>
          <w:sz w:val="20"/>
        </w:rPr>
        <w:t>Ciudad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México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juicio</w:t>
      </w:r>
      <w:r>
        <w:rPr>
          <w:spacing w:val="10"/>
          <w:sz w:val="20"/>
        </w:rPr>
        <w:t> </w:t>
      </w:r>
      <w:r>
        <w:rPr>
          <w:sz w:val="20"/>
        </w:rPr>
        <w:t>SCM-JIN-</w:t>
      </w:r>
      <w:r>
        <w:rPr>
          <w:spacing w:val="-53"/>
          <w:sz w:val="20"/>
        </w:rPr>
        <w:t> </w:t>
      </w:r>
      <w:r>
        <w:rPr>
          <w:sz w:val="20"/>
        </w:rPr>
        <w:t>104/2021.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detectados sean determinantes para el resultado de la votación o</w:t>
      </w:r>
      <w:r>
        <w:rPr>
          <w:spacing w:val="1"/>
        </w:rPr>
        <w:t> </w:t>
      </w:r>
      <w:r>
        <w:rPr/>
        <w:t>elección; y que la nulidad que se declare no extienda sus efectos</w:t>
      </w:r>
      <w:r>
        <w:rPr>
          <w:spacing w:val="1"/>
        </w:rPr>
        <w:t> </w:t>
      </w:r>
      <w:r>
        <w:rPr/>
        <w:t>más allá de la elección en que se actualice, con el fin de no dañar</w:t>
      </w:r>
      <w:r>
        <w:rPr>
          <w:spacing w:val="1"/>
        </w:rPr>
        <w:t> </w:t>
      </w:r>
      <w:r>
        <w:rPr/>
        <w:t>los derechos de terceras personas; en este caso, la mayoría de la</w:t>
      </w:r>
      <w:r>
        <w:rPr>
          <w:spacing w:val="1"/>
        </w:rPr>
        <w:t> </w:t>
      </w:r>
      <w:r>
        <w:rPr/>
        <w:t>ciudadanía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ejerció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derecho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voto</w:t>
      </w:r>
      <w:r>
        <w:rPr>
          <w:spacing w:val="1"/>
        </w:rPr>
        <w:t> </w:t>
      </w:r>
      <w:r>
        <w:rPr/>
        <w:t>activo.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estableció,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presumirá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determinantes</w:t>
      </w:r>
      <w:r>
        <w:rPr>
          <w:spacing w:val="-12"/>
        </w:rPr>
        <w:t> </w:t>
      </w:r>
      <w:r>
        <w:rPr/>
        <w:t>cuando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diferencia</w:t>
      </w:r>
      <w:r>
        <w:rPr>
          <w:spacing w:val="-13"/>
        </w:rPr>
        <w:t> </w:t>
      </w:r>
      <w:r>
        <w:rPr/>
        <w:t>entre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votación</w:t>
      </w:r>
      <w:r>
        <w:rPr>
          <w:spacing w:val="-13"/>
        </w:rPr>
        <w:t> </w:t>
      </w:r>
      <w:r>
        <w:rPr/>
        <w:t>obtenida</w:t>
      </w:r>
      <w:r>
        <w:rPr>
          <w:spacing w:val="-13"/>
        </w:rPr>
        <w:t> </w:t>
      </w:r>
      <w:r>
        <w:rPr/>
        <w:t>entre</w:t>
      </w:r>
      <w:r>
        <w:rPr>
          <w:spacing w:val="-76"/>
        </w:rPr>
        <w:t> </w:t>
      </w:r>
      <w:r>
        <w:rPr/>
        <w:t>el primero y el segundo lugar sea menor al cinco por ciento, lo que</w:t>
      </w:r>
      <w:r>
        <w:rPr>
          <w:spacing w:val="-75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parámetro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cuándo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determinante, únicamente, en cuanto a la vertiente cuantitativa;</w:t>
      </w:r>
      <w:r>
        <w:rPr>
          <w:spacing w:val="1"/>
        </w:rPr>
        <w:t> </w:t>
      </w:r>
      <w:r>
        <w:rPr/>
        <w:t>ahora bien, por lo que respecta al ámbito cualitativo, su estudio</w:t>
      </w:r>
      <w:r>
        <w:rPr>
          <w:spacing w:val="1"/>
        </w:rPr>
        <w:t> </w:t>
      </w:r>
      <w:r>
        <w:rPr/>
        <w:t>queda</w:t>
      </w:r>
      <w:r>
        <w:rPr>
          <w:spacing w:val="-13"/>
        </w:rPr>
        <w:t> </w:t>
      </w:r>
      <w:r>
        <w:rPr/>
        <w:t>sujeto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determinación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Tribunal</w:t>
      </w:r>
      <w:r>
        <w:rPr>
          <w:spacing w:val="-15"/>
        </w:rPr>
        <w:t> </w:t>
      </w:r>
      <w:r>
        <w:rPr/>
        <w:t>Electoral,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cada</w:t>
      </w:r>
      <w:r>
        <w:rPr>
          <w:spacing w:val="-75"/>
        </w:rPr>
        <w:t> </w:t>
      </w:r>
      <w:r>
        <w:rPr/>
        <w:t>uno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temas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sometan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consideración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acuerdo</w:t>
      </w:r>
      <w:r>
        <w:rPr>
          <w:spacing w:val="-75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peculiaridades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97"/>
        <w:jc w:val="both"/>
      </w:pPr>
      <w:r>
        <w:rPr/>
        <w:t>De ahí que, en cada caso, se deba considerar el contexto y las</w:t>
      </w:r>
      <w:r>
        <w:rPr>
          <w:spacing w:val="1"/>
        </w:rPr>
        <w:t> </w:t>
      </w:r>
      <w:r>
        <w:rPr/>
        <w:t>circunstancias</w:t>
      </w:r>
      <w:r>
        <w:rPr>
          <w:spacing w:val="-10"/>
        </w:rPr>
        <w:t> </w:t>
      </w:r>
      <w:r>
        <w:rPr/>
        <w:t>bajo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cuales</w:t>
      </w:r>
      <w:r>
        <w:rPr>
          <w:spacing w:val="-10"/>
        </w:rPr>
        <w:t> </w:t>
      </w:r>
      <w:r>
        <w:rPr/>
        <w:t>ocurrieron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hechos</w:t>
      </w:r>
      <w:r>
        <w:rPr>
          <w:spacing w:val="-9"/>
        </w:rPr>
        <w:t> </w:t>
      </w:r>
      <w:r>
        <w:rPr/>
        <w:t>u</w:t>
      </w:r>
      <w:r>
        <w:rPr>
          <w:spacing w:val="-12"/>
        </w:rPr>
        <w:t> </w:t>
      </w:r>
      <w:r>
        <w:rPr/>
        <w:t>actos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75"/>
        </w:rPr>
        <w:t> </w:t>
      </w:r>
      <w:r>
        <w:rPr/>
        <w:t>señalan</w:t>
      </w:r>
      <w:r>
        <w:rPr>
          <w:spacing w:val="-5"/>
        </w:rPr>
        <w:t> </w:t>
      </w:r>
      <w:r>
        <w:rPr/>
        <w:t>como</w:t>
      </w:r>
      <w:r>
        <w:rPr>
          <w:spacing w:val="1"/>
        </w:rPr>
        <w:t> </w:t>
      </w:r>
      <w:r>
        <w:rPr/>
        <w:t>irregulares.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Lo anterior, a fin de que no cualquier acto directa o indirectamente</w:t>
      </w:r>
      <w:r>
        <w:rPr>
          <w:spacing w:val="-75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incidir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desarrollo del proceso comicial, en detrimento de la democracia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celebrados</w:t>
      </w:r>
      <w:r>
        <w:rPr>
          <w:spacing w:val="1"/>
        </w:rPr>
        <w:t> </w:t>
      </w:r>
      <w:r>
        <w:rPr/>
        <w:t>válidamente,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violación que pueda resultar accesoria, leve, aislada, eventual e</w:t>
      </w:r>
      <w:r>
        <w:rPr>
          <w:spacing w:val="1"/>
        </w:rPr>
        <w:t> </w:t>
      </w:r>
      <w:r>
        <w:rPr/>
        <w:t>incluso</w:t>
      </w:r>
      <w:r>
        <w:rPr>
          <w:spacing w:val="-8"/>
        </w:rPr>
        <w:t> </w:t>
      </w:r>
      <w:r>
        <w:rPr/>
        <w:t>intrascendente,</w:t>
      </w:r>
      <w:r>
        <w:rPr>
          <w:spacing w:val="-11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normativa</w:t>
      </w:r>
      <w:r>
        <w:rPr>
          <w:spacing w:val="-7"/>
        </w:rPr>
        <w:t> </w:t>
      </w:r>
      <w:r>
        <w:rPr/>
        <w:t>jurídica</w:t>
      </w:r>
      <w:r>
        <w:rPr>
          <w:spacing w:val="-11"/>
        </w:rPr>
        <w:t> </w:t>
      </w:r>
      <w:r>
        <w:rPr/>
        <w:t>aplicable</w:t>
      </w:r>
      <w:r>
        <w:rPr>
          <w:spacing w:val="-10"/>
        </w:rPr>
        <w:t> </w:t>
      </w:r>
      <w:r>
        <w:rPr/>
        <w:t>y</w:t>
      </w:r>
      <w:r>
        <w:rPr>
          <w:spacing w:val="-76"/>
        </w:rPr>
        <w:t> </w:t>
      </w:r>
      <w:r>
        <w:rPr/>
        <w:t>al sistema</w:t>
      </w:r>
      <w:r>
        <w:rPr>
          <w:spacing w:val="1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mexicano</w:t>
      </w:r>
      <w:r>
        <w:rPr>
          <w:vertAlign w:val="superscript"/>
        </w:rPr>
        <w:t>27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56.639999pt;margin-top:12.004257pt;width:144.050pt;height:.72003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2" w:firstLine="0"/>
        <w:jc w:val="both"/>
        <w:rPr>
          <w:sz w:val="20"/>
        </w:rPr>
      </w:pPr>
      <w:r>
        <w:rPr>
          <w:position w:val="6"/>
          <w:sz w:val="13"/>
        </w:rPr>
        <w:t>27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resulta</w:t>
      </w:r>
      <w:r>
        <w:rPr>
          <w:spacing w:val="1"/>
          <w:sz w:val="20"/>
        </w:rPr>
        <w:t> </w:t>
      </w:r>
      <w:r>
        <w:rPr>
          <w:sz w:val="20"/>
        </w:rPr>
        <w:t>aplicable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20/2004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SISTEMA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NULIDADES. SOLAMENTE COMPRENDE CONDUCTAS CALIFICADAS COMO GRAVES”</w:t>
      </w:r>
      <w:r>
        <w:rPr>
          <w:sz w:val="20"/>
        </w:rPr>
        <w:t>,</w:t>
      </w:r>
      <w:r>
        <w:rPr>
          <w:spacing w:val="-53"/>
          <w:sz w:val="20"/>
        </w:rPr>
        <w:t> </w:t>
      </w:r>
      <w:r>
        <w:rPr>
          <w:sz w:val="20"/>
        </w:rPr>
        <w:t>consultable en Jurisprudencia y Tesis Relevantes 1997-2005. Compilación Oficial, Tribunal</w:t>
      </w:r>
      <w:r>
        <w:rPr>
          <w:spacing w:val="1"/>
          <w:sz w:val="20"/>
        </w:rPr>
        <w:t> </w:t>
      </w:r>
      <w:r>
        <w:rPr>
          <w:sz w:val="20"/>
        </w:rPr>
        <w:t>Electoral del</w:t>
      </w:r>
      <w:r>
        <w:rPr>
          <w:spacing w:val="-2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1"/>
          <w:sz w:val="20"/>
        </w:rPr>
        <w:t> </w:t>
      </w:r>
      <w:r>
        <w:rPr>
          <w:sz w:val="20"/>
        </w:rPr>
        <w:t>303.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89" w:firstLine="0"/>
        <w:jc w:val="both"/>
        <w:rPr>
          <w:sz w:val="28"/>
        </w:rPr>
      </w:pPr>
      <w:r>
        <w:rPr>
          <w:sz w:val="28"/>
        </w:rPr>
        <w:t>Esto,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21"/>
          <w:sz w:val="28"/>
        </w:rPr>
        <w:t> </w:t>
      </w:r>
      <w:r>
        <w:rPr>
          <w:sz w:val="28"/>
        </w:rPr>
        <w:t>cumplimiento</w:t>
      </w:r>
      <w:r>
        <w:rPr>
          <w:spacing w:val="-18"/>
          <w:sz w:val="28"/>
        </w:rPr>
        <w:t> </w:t>
      </w:r>
      <w:r>
        <w:rPr>
          <w:sz w:val="28"/>
        </w:rPr>
        <w:t>a</w:t>
      </w:r>
      <w:r>
        <w:rPr>
          <w:spacing w:val="-18"/>
          <w:sz w:val="28"/>
        </w:rPr>
        <w:t> </w:t>
      </w:r>
      <w:r>
        <w:rPr>
          <w:sz w:val="28"/>
        </w:rPr>
        <w:t>lo</w:t>
      </w:r>
      <w:r>
        <w:rPr>
          <w:spacing w:val="-20"/>
          <w:sz w:val="28"/>
        </w:rPr>
        <w:t> </w:t>
      </w:r>
      <w:r>
        <w:rPr>
          <w:sz w:val="28"/>
        </w:rPr>
        <w:t>ordenado</w:t>
      </w:r>
      <w:r>
        <w:rPr>
          <w:spacing w:val="-22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jurisprudencia</w:t>
      </w:r>
      <w:r>
        <w:rPr>
          <w:spacing w:val="-20"/>
          <w:sz w:val="28"/>
        </w:rPr>
        <w:t> </w:t>
      </w:r>
      <w:r>
        <w:rPr>
          <w:sz w:val="28"/>
        </w:rPr>
        <w:t>9/98,</w:t>
      </w:r>
      <w:r>
        <w:rPr>
          <w:spacing w:val="-20"/>
          <w:sz w:val="28"/>
        </w:rPr>
        <w:t> </w:t>
      </w:r>
      <w:r>
        <w:rPr>
          <w:sz w:val="28"/>
        </w:rPr>
        <w:t>bajo</w:t>
      </w:r>
      <w:r>
        <w:rPr>
          <w:spacing w:val="-76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“PRINCIPIO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CONSERVACIÓN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PÚBLICOS VÁLIDAMENTE CELEBRADOS. SU APLICACIÓN EN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LA DETERMINACIÓN DE LA NULIDAD DE CIERTA VOTACIÓN,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CÓMPUTO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ELECCIÓN”</w:t>
      </w:r>
      <w:r>
        <w:rPr>
          <w:sz w:val="28"/>
          <w:vertAlign w:val="superscript"/>
        </w:rPr>
        <w:t>28</w:t>
      </w:r>
      <w:r>
        <w:rPr>
          <w:sz w:val="28"/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 ese sentido, acorde con lo dispuesto en el artículo 182 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 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-75"/>
        </w:rPr>
        <w:t> </w:t>
      </w:r>
      <w:r>
        <w:rPr/>
        <w:t>ordenados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Código,</w:t>
      </w:r>
      <w:r>
        <w:rPr>
          <w:spacing w:val="-75"/>
        </w:rPr>
        <w:t> </w:t>
      </w:r>
      <w:r>
        <w:rPr/>
        <w:t>realizados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autoridades</w:t>
      </w:r>
      <w:r>
        <w:rPr>
          <w:spacing w:val="-17"/>
        </w:rPr>
        <w:t> </w:t>
      </w:r>
      <w:r>
        <w:rPr/>
        <w:t>electorales,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partidos</w:t>
      </w:r>
      <w:r>
        <w:rPr>
          <w:spacing w:val="-16"/>
        </w:rPr>
        <w:t> </w:t>
      </w:r>
      <w:r>
        <w:rPr/>
        <w:t>políticos,</w:t>
      </w:r>
      <w:r>
        <w:rPr>
          <w:spacing w:val="-18"/>
        </w:rPr>
        <w:t> </w:t>
      </w:r>
      <w:r>
        <w:rPr/>
        <w:t>así</w:t>
      </w:r>
      <w:r>
        <w:rPr>
          <w:spacing w:val="-75"/>
        </w:rPr>
        <w:t> </w:t>
      </w:r>
      <w:r>
        <w:rPr/>
        <w:t>como los ciudadanos que tiene por objeto la renovación periódica</w:t>
      </w:r>
      <w:r>
        <w:rPr>
          <w:spacing w:val="1"/>
        </w:rPr>
        <w:t> </w:t>
      </w:r>
      <w:r>
        <w:rPr/>
        <w:t>entre otros del Titular del Poder Ejecutivo, el cual consta de cuatro</w:t>
      </w:r>
      <w:r>
        <w:rPr>
          <w:spacing w:val="-75"/>
        </w:rPr>
        <w:t> </w:t>
      </w:r>
      <w:r>
        <w:rPr/>
        <w:t>etapas: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2"/>
        </w:numPr>
        <w:tabs>
          <w:tab w:pos="2144" w:val="left" w:leader="none"/>
        </w:tabs>
        <w:spacing w:line="240" w:lineRule="auto" w:before="0" w:after="0"/>
        <w:ind w:left="2143" w:right="0" w:hanging="330"/>
        <w:jc w:val="left"/>
        <w:rPr>
          <w:sz w:val="28"/>
        </w:rPr>
      </w:pPr>
      <w:r>
        <w:rPr>
          <w:sz w:val="28"/>
        </w:rPr>
        <w:t>Preparación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1"/>
          <w:sz w:val="28"/>
        </w:rPr>
        <w:t> </w:t>
      </w:r>
      <w:r>
        <w:rPr>
          <w:sz w:val="28"/>
        </w:rPr>
        <w:t>elección;</w:t>
      </w:r>
    </w:p>
    <w:p>
      <w:pPr>
        <w:pStyle w:val="ListParagraph"/>
        <w:numPr>
          <w:ilvl w:val="0"/>
          <w:numId w:val="22"/>
        </w:numPr>
        <w:tabs>
          <w:tab w:pos="2142" w:val="left" w:leader="none"/>
        </w:tabs>
        <w:spacing w:line="240" w:lineRule="auto" w:before="161" w:after="0"/>
        <w:ind w:left="2141" w:right="0" w:hanging="328"/>
        <w:jc w:val="left"/>
        <w:rPr>
          <w:sz w:val="28"/>
        </w:rPr>
      </w:pPr>
      <w:r>
        <w:rPr>
          <w:sz w:val="28"/>
        </w:rPr>
        <w:t>Jornada</w:t>
      </w:r>
      <w:r>
        <w:rPr>
          <w:spacing w:val="-4"/>
          <w:sz w:val="28"/>
        </w:rPr>
        <w:t> </w:t>
      </w:r>
      <w:r>
        <w:rPr>
          <w:sz w:val="28"/>
        </w:rPr>
        <w:t>electoral;</w:t>
      </w:r>
    </w:p>
    <w:p>
      <w:pPr>
        <w:pStyle w:val="ListParagraph"/>
        <w:numPr>
          <w:ilvl w:val="0"/>
          <w:numId w:val="22"/>
        </w:numPr>
        <w:tabs>
          <w:tab w:pos="2127" w:val="left" w:leader="none"/>
        </w:tabs>
        <w:spacing w:line="240" w:lineRule="auto" w:before="163" w:after="0"/>
        <w:ind w:left="2126" w:right="0" w:hanging="313"/>
        <w:jc w:val="left"/>
        <w:rPr>
          <w:sz w:val="28"/>
        </w:rPr>
      </w:pPr>
      <w:r>
        <w:rPr>
          <w:sz w:val="28"/>
        </w:rPr>
        <w:t>Resultados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z w:val="28"/>
        </w:rPr>
        <w:t>declaraciones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validez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las</w:t>
      </w:r>
      <w:r>
        <w:rPr>
          <w:spacing w:val="-3"/>
          <w:sz w:val="28"/>
        </w:rPr>
        <w:t> </w:t>
      </w:r>
      <w:r>
        <w:rPr>
          <w:sz w:val="28"/>
        </w:rPr>
        <w:t>elecciones;</w:t>
      </w:r>
      <w:r>
        <w:rPr>
          <w:spacing w:val="-4"/>
          <w:sz w:val="28"/>
        </w:rPr>
        <w:t> </w:t>
      </w:r>
      <w:r>
        <w:rPr>
          <w:sz w:val="28"/>
        </w:rPr>
        <w:t>y,</w:t>
      </w:r>
    </w:p>
    <w:p>
      <w:pPr>
        <w:pStyle w:val="ListParagraph"/>
        <w:numPr>
          <w:ilvl w:val="0"/>
          <w:numId w:val="22"/>
        </w:numPr>
        <w:tabs>
          <w:tab w:pos="2242" w:val="left" w:leader="none"/>
        </w:tabs>
        <w:spacing w:line="360" w:lineRule="auto" w:before="160" w:after="0"/>
        <w:ind w:left="1814" w:right="798" w:firstLine="0"/>
        <w:jc w:val="left"/>
        <w:rPr>
          <w:sz w:val="28"/>
        </w:rPr>
      </w:pPr>
      <w:r>
        <w:rPr>
          <w:sz w:val="28"/>
        </w:rPr>
        <w:t>Dictamen</w:t>
      </w:r>
      <w:r>
        <w:rPr>
          <w:spacing w:val="18"/>
          <w:sz w:val="28"/>
        </w:rPr>
        <w:t> </w:t>
      </w:r>
      <w:r>
        <w:rPr>
          <w:sz w:val="28"/>
        </w:rPr>
        <w:t>y</w:t>
      </w:r>
      <w:r>
        <w:rPr>
          <w:spacing w:val="22"/>
          <w:sz w:val="28"/>
        </w:rPr>
        <w:t> </w:t>
      </w:r>
      <w:r>
        <w:rPr>
          <w:sz w:val="28"/>
        </w:rPr>
        <w:t>declaraciones</w:t>
      </w:r>
      <w:r>
        <w:rPr>
          <w:spacing w:val="22"/>
          <w:sz w:val="28"/>
        </w:rPr>
        <w:t> </w:t>
      </w:r>
      <w:r>
        <w:rPr>
          <w:sz w:val="28"/>
        </w:rPr>
        <w:t>de</w:t>
      </w:r>
      <w:r>
        <w:rPr>
          <w:spacing w:val="20"/>
          <w:sz w:val="28"/>
        </w:rPr>
        <w:t> </w:t>
      </w:r>
      <w:r>
        <w:rPr>
          <w:sz w:val="28"/>
        </w:rPr>
        <w:t>validez</w:t>
      </w:r>
      <w:r>
        <w:rPr>
          <w:spacing w:val="21"/>
          <w:sz w:val="28"/>
        </w:rPr>
        <w:t> </w:t>
      </w:r>
      <w:r>
        <w:rPr>
          <w:sz w:val="28"/>
        </w:rPr>
        <w:t>de</w:t>
      </w:r>
      <w:r>
        <w:rPr>
          <w:spacing w:val="20"/>
          <w:sz w:val="28"/>
        </w:rPr>
        <w:t> </w:t>
      </w:r>
      <w:r>
        <w:rPr>
          <w:sz w:val="28"/>
        </w:rPr>
        <w:t>la</w:t>
      </w:r>
      <w:r>
        <w:rPr>
          <w:spacing w:val="20"/>
          <w:sz w:val="28"/>
        </w:rPr>
        <w:t> </w:t>
      </w:r>
      <w:r>
        <w:rPr>
          <w:sz w:val="28"/>
        </w:rPr>
        <w:t>elección</w:t>
      </w:r>
      <w:r>
        <w:rPr>
          <w:spacing w:val="20"/>
          <w:sz w:val="28"/>
        </w:rPr>
        <w:t> </w:t>
      </w:r>
      <w:r>
        <w:rPr>
          <w:sz w:val="28"/>
        </w:rPr>
        <w:t>y</w:t>
      </w:r>
      <w:r>
        <w:rPr>
          <w:spacing w:val="23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Gobernador</w:t>
      </w:r>
      <w:r>
        <w:rPr>
          <w:spacing w:val="-4"/>
          <w:sz w:val="28"/>
        </w:rPr>
        <w:t> </w:t>
      </w:r>
      <w:r>
        <w:rPr>
          <w:sz w:val="28"/>
        </w:rPr>
        <w:t>electo,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procesos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3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renueve.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Ahora bien, respecto de los actos jurídicos, en especial, los que</w:t>
      </w:r>
      <w:r>
        <w:rPr>
          <w:spacing w:val="1"/>
        </w:rPr>
        <w:t> </w:t>
      </w:r>
      <w:r>
        <w:rPr/>
        <w:t>suceden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llevan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 electoral, los partidos políticos y los ciudadanos, entre</w:t>
      </w:r>
      <w:r>
        <w:rPr>
          <w:spacing w:val="1"/>
        </w:rPr>
        <w:t> </w:t>
      </w:r>
      <w:r>
        <w:rPr/>
        <w:t>otros sujetos de derecho, se constituye una presunción que va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sentido de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son</w:t>
      </w:r>
      <w:r>
        <w:rPr>
          <w:spacing w:val="-1"/>
        </w:rPr>
        <w:t> </w:t>
      </w:r>
      <w:r>
        <w:rPr/>
        <w:t>constitucionales,</w:t>
      </w:r>
      <w:r>
        <w:rPr>
          <w:spacing w:val="-2"/>
        </w:rPr>
        <w:t> </w:t>
      </w:r>
      <w:r>
        <w:rPr/>
        <w:t>convencionales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legales.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Esto</w:t>
      </w:r>
      <w:r>
        <w:rPr>
          <w:spacing w:val="-13"/>
        </w:rPr>
        <w:t> </w:t>
      </w:r>
      <w:r>
        <w:rPr/>
        <w:t>es,</w:t>
      </w:r>
      <w:r>
        <w:rPr>
          <w:spacing w:val="-11"/>
        </w:rPr>
        <w:t> </w:t>
      </w:r>
      <w:r>
        <w:rPr/>
        <w:t>los</w:t>
      </w:r>
      <w:r>
        <w:rPr>
          <w:spacing w:val="-15"/>
        </w:rPr>
        <w:t> </w:t>
      </w:r>
      <w:r>
        <w:rPr/>
        <w:t>actos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realizan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demás</w:t>
      </w:r>
      <w:r>
        <w:rPr>
          <w:spacing w:val="-14"/>
        </w:rPr>
        <w:t> </w:t>
      </w:r>
      <w:r>
        <w:rPr/>
        <w:t>sujetos</w:t>
      </w:r>
      <w:r>
        <w:rPr>
          <w:spacing w:val="-75"/>
        </w:rPr>
        <w:t> </w:t>
      </w:r>
      <w:r>
        <w:rPr/>
        <w:t>se</w:t>
      </w:r>
      <w:r>
        <w:rPr>
          <w:spacing w:val="-7"/>
        </w:rPr>
        <w:t> </w:t>
      </w:r>
      <w:r>
        <w:rPr/>
        <w:t>reputan</w:t>
      </w:r>
      <w:r>
        <w:rPr>
          <w:spacing w:val="-10"/>
        </w:rPr>
        <w:t> </w:t>
      </w:r>
      <w:r>
        <w:rPr/>
        <w:t>como</w:t>
      </w:r>
      <w:r>
        <w:rPr>
          <w:spacing w:val="-7"/>
        </w:rPr>
        <w:t> </w:t>
      </w:r>
      <w:r>
        <w:rPr/>
        <w:t>válidos.</w:t>
      </w:r>
      <w:r>
        <w:rPr>
          <w:spacing w:val="-6"/>
        </w:rPr>
        <w:t> </w:t>
      </w:r>
      <w:r>
        <w:rPr/>
        <w:t>Tal</w:t>
      </w:r>
      <w:r>
        <w:rPr>
          <w:spacing w:val="-7"/>
        </w:rPr>
        <w:t> </w:t>
      </w:r>
      <w:r>
        <w:rPr/>
        <w:t>presunción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validez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actuación</w:t>
      </w:r>
      <w:r>
        <w:rPr>
          <w:spacing w:val="-76"/>
        </w:rPr>
        <w:t> </w:t>
      </w:r>
      <w:r>
        <w:rPr/>
        <w:t>de</w:t>
      </w:r>
      <w:r>
        <w:rPr>
          <w:spacing w:val="13"/>
        </w:rPr>
        <w:t> </w:t>
      </w:r>
      <w:r>
        <w:rPr/>
        <w:t>los</w:t>
      </w:r>
      <w:r>
        <w:rPr>
          <w:spacing w:val="12"/>
        </w:rPr>
        <w:t> </w:t>
      </w:r>
      <w:r>
        <w:rPr/>
        <w:t>diversos</w:t>
      </w:r>
      <w:r>
        <w:rPr>
          <w:spacing w:val="12"/>
        </w:rPr>
        <w:t> </w:t>
      </w:r>
      <w:r>
        <w:rPr/>
        <w:t>actores</w:t>
      </w:r>
      <w:r>
        <w:rPr>
          <w:spacing w:val="12"/>
        </w:rPr>
        <w:t> </w:t>
      </w:r>
      <w:r>
        <w:rPr/>
        <w:t>políticos</w:t>
      </w:r>
      <w:r>
        <w:rPr>
          <w:spacing w:val="9"/>
        </w:rPr>
        <w:t> </w:t>
      </w:r>
      <w:r>
        <w:rPr/>
        <w:t>va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beneficio</w:t>
      </w:r>
      <w:r>
        <w:rPr>
          <w:spacing w:val="11"/>
        </w:rPr>
        <w:t> </w:t>
      </w:r>
      <w:r>
        <w:rPr/>
        <w:t>del</w:t>
      </w:r>
      <w:r>
        <w:rPr>
          <w:spacing w:val="11"/>
        </w:rPr>
        <w:t> </w:t>
      </w:r>
      <w:r>
        <w:rPr/>
        <w:t>proceso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28</w:t>
      </w:r>
      <w:r>
        <w:rPr>
          <w:spacing w:val="34"/>
          <w:position w:val="6"/>
          <w:sz w:val="13"/>
        </w:rPr>
        <w:t> </w:t>
      </w:r>
      <w:r>
        <w:rPr>
          <w:sz w:val="20"/>
        </w:rPr>
        <w:t>Justicia</w:t>
      </w:r>
      <w:r>
        <w:rPr>
          <w:spacing w:val="49"/>
          <w:sz w:val="20"/>
        </w:rPr>
        <w:t> </w:t>
      </w:r>
      <w:r>
        <w:rPr>
          <w:sz w:val="20"/>
        </w:rPr>
        <w:t>Electoral.</w:t>
      </w:r>
      <w:r>
        <w:rPr>
          <w:spacing w:val="52"/>
          <w:sz w:val="20"/>
        </w:rPr>
        <w:t> </w:t>
      </w:r>
      <w:r>
        <w:rPr>
          <w:sz w:val="20"/>
        </w:rPr>
        <w:t>Revista</w:t>
      </w:r>
      <w:r>
        <w:rPr>
          <w:spacing w:val="49"/>
          <w:sz w:val="20"/>
        </w:rPr>
        <w:t> </w:t>
      </w:r>
      <w:r>
        <w:rPr>
          <w:sz w:val="20"/>
        </w:rPr>
        <w:t>del</w:t>
      </w:r>
      <w:r>
        <w:rPr>
          <w:spacing w:val="49"/>
          <w:sz w:val="20"/>
        </w:rPr>
        <w:t> </w:t>
      </w:r>
      <w:r>
        <w:rPr>
          <w:sz w:val="20"/>
        </w:rPr>
        <w:t>Tribunal</w:t>
      </w:r>
      <w:r>
        <w:rPr>
          <w:spacing w:val="50"/>
          <w:sz w:val="20"/>
        </w:rPr>
        <w:t> </w:t>
      </w:r>
      <w:r>
        <w:rPr>
          <w:sz w:val="20"/>
        </w:rPr>
        <w:t>Electoral</w:t>
      </w:r>
      <w:r>
        <w:rPr>
          <w:spacing w:val="49"/>
          <w:sz w:val="20"/>
        </w:rPr>
        <w:t> </w:t>
      </w:r>
      <w:r>
        <w:rPr>
          <w:sz w:val="20"/>
        </w:rPr>
        <w:t>del</w:t>
      </w:r>
      <w:r>
        <w:rPr>
          <w:spacing w:val="49"/>
          <w:sz w:val="20"/>
        </w:rPr>
        <w:t> </w:t>
      </w:r>
      <w:r>
        <w:rPr>
          <w:sz w:val="20"/>
        </w:rPr>
        <w:t>Poder</w:t>
      </w:r>
      <w:r>
        <w:rPr>
          <w:spacing w:val="50"/>
          <w:sz w:val="20"/>
        </w:rPr>
        <w:t> </w:t>
      </w:r>
      <w:r>
        <w:rPr>
          <w:sz w:val="20"/>
        </w:rPr>
        <w:t>Judicial</w:t>
      </w:r>
      <w:r>
        <w:rPr>
          <w:spacing w:val="49"/>
          <w:sz w:val="20"/>
        </w:rPr>
        <w:t> </w:t>
      </w:r>
      <w:r>
        <w:rPr>
          <w:sz w:val="20"/>
        </w:rPr>
        <w:t>de</w:t>
      </w:r>
      <w:r>
        <w:rPr>
          <w:spacing w:val="51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Federación,</w:t>
      </w:r>
      <w:r>
        <w:rPr>
          <w:spacing w:val="-53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1998,</w:t>
      </w:r>
      <w:r>
        <w:rPr>
          <w:spacing w:val="-1"/>
          <w:sz w:val="20"/>
        </w:rPr>
        <w:t> </w:t>
      </w:r>
      <w:r>
        <w:rPr>
          <w:sz w:val="20"/>
        </w:rPr>
        <w:t>páginas 19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20.</w:t>
      </w:r>
    </w:p>
    <w:p>
      <w:pPr>
        <w:spacing w:after="0"/>
        <w:jc w:val="left"/>
        <w:rPr>
          <w:sz w:val="20"/>
        </w:rPr>
        <w:sectPr>
          <w:headerReference w:type="default" r:id="rId53"/>
          <w:headerReference w:type="even" r:id="rId54"/>
          <w:footerReference w:type="default" r:id="rId55"/>
          <w:footerReference w:type="even" r:id="rId56"/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electoral, en especial, de los resultados y la declaración de validez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conducir sus actividades dentro de los cauces legales y ajustar su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militantes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democrático. En lo que respecta a la actuación de quienes no son</w:t>
      </w:r>
      <w:r>
        <w:rPr>
          <w:spacing w:val="1"/>
        </w:rPr>
        <w:t> </w:t>
      </w:r>
      <w:r>
        <w:rPr/>
        <w:t>autoridad y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o que trascienden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desarrollo o resultados de los procesos electorales, se presume la</w:t>
      </w:r>
      <w:r>
        <w:rPr>
          <w:spacing w:val="-75"/>
        </w:rPr>
        <w:t> </w:t>
      </w:r>
      <w:r>
        <w:rPr/>
        <w:t>buena</w:t>
      </w:r>
      <w:r>
        <w:rPr>
          <w:spacing w:val="-2"/>
        </w:rPr>
        <w:t> </w:t>
      </w:r>
      <w:r>
        <w:rPr/>
        <w:t>fe.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esos términos, todos los que participan en la realización de los</w:t>
      </w:r>
      <w:r>
        <w:rPr>
          <w:spacing w:val="-75"/>
        </w:rPr>
        <w:t> </w:t>
      </w:r>
      <w:r>
        <w:rPr/>
        <w:t>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sujetar</w:t>
      </w:r>
      <w:r>
        <w:rPr>
          <w:spacing w:val="-13"/>
        </w:rPr>
        <w:t> </w:t>
      </w:r>
      <w:r>
        <w:rPr/>
        <w:t>su</w:t>
      </w:r>
      <w:r>
        <w:rPr>
          <w:spacing w:val="-10"/>
        </w:rPr>
        <w:t> </w:t>
      </w:r>
      <w:r>
        <w:rPr/>
        <w:t>actuación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dispuesto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Constitución</w:t>
      </w:r>
      <w:r>
        <w:rPr>
          <w:spacing w:val="-12"/>
        </w:rPr>
        <w:t> </w:t>
      </w:r>
      <w:r>
        <w:rPr/>
        <w:t>y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leyes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la materia, por lo que, en principio, la elección se reputa como</w:t>
      </w:r>
      <w:r>
        <w:rPr>
          <w:spacing w:val="1"/>
        </w:rPr>
        <w:t> </w:t>
      </w:r>
      <w:r>
        <w:rPr/>
        <w:t>válida.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Por lo tanto, a efectos de desvirtuar esa validez en materia de</w:t>
      </w:r>
      <w:r>
        <w:rPr>
          <w:spacing w:val="1"/>
        </w:rPr>
        <w:t> </w:t>
      </w:r>
      <w:r>
        <w:rPr/>
        <w:t>nulidad elecciones, le derivan dos cargas procesales para la parte</w:t>
      </w:r>
      <w:r>
        <w:rPr>
          <w:spacing w:val="-75"/>
        </w:rPr>
        <w:t> </w:t>
      </w:r>
      <w:r>
        <w:rPr/>
        <w:t>actora.</w:t>
      </w:r>
      <w:r>
        <w:rPr>
          <w:spacing w:val="-10"/>
        </w:rPr>
        <w:t> </w:t>
      </w:r>
      <w:r>
        <w:rPr/>
        <w:t>Una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va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sentido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argumentar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otra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probar,</w:t>
      </w:r>
      <w:r>
        <w:rPr>
          <w:spacing w:val="-75"/>
        </w:rPr>
        <w:t> </w:t>
      </w:r>
      <w:r>
        <w:rPr/>
        <w:t>tal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ha</w:t>
      </w:r>
      <w:r>
        <w:rPr>
          <w:spacing w:val="-2"/>
        </w:rPr>
        <w:t> </w:t>
      </w:r>
      <w:r>
        <w:rPr/>
        <w:t>sostenido la</w:t>
      </w:r>
      <w:r>
        <w:rPr>
          <w:spacing w:val="-1"/>
        </w:rPr>
        <w:t> </w:t>
      </w:r>
      <w:r>
        <w:rPr/>
        <w:t>Sala</w:t>
      </w:r>
      <w:r>
        <w:rPr>
          <w:spacing w:val="-4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Toluca.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1"/>
          <w:numId w:val="16"/>
        </w:numPr>
        <w:tabs>
          <w:tab w:pos="426" w:val="left" w:leader="none"/>
        </w:tabs>
        <w:spacing w:line="240" w:lineRule="auto" w:before="0" w:after="0"/>
        <w:ind w:left="425" w:right="0" w:hanging="314"/>
        <w:jc w:val="left"/>
      </w:pPr>
      <w:bookmarkStart w:name="_bookmark14" w:id="28"/>
      <w:bookmarkEnd w:id="28"/>
      <w:r>
        <w:rPr>
          <w:b w:val="0"/>
        </w:rPr>
      </w:r>
      <w:bookmarkStart w:name="_bookmark14" w:id="29"/>
      <w:bookmarkEnd w:id="29"/>
      <w:r>
        <w:rPr/>
        <w:t>C</w:t>
      </w:r>
      <w:r>
        <w:rPr/>
        <w:t>arga</w:t>
      </w:r>
      <w:r>
        <w:rPr>
          <w:spacing w:val="-2"/>
        </w:rPr>
        <w:t> </w:t>
      </w:r>
      <w:r>
        <w:rPr/>
        <w:t>argumentativa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carga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prueba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</w:t>
      </w:r>
      <w:r>
        <w:rPr>
          <w:spacing w:val="-10"/>
        </w:rPr>
        <w:t> </w:t>
      </w:r>
      <w:r>
        <w:rPr/>
        <w:t>relatadas</w:t>
      </w:r>
      <w:r>
        <w:rPr>
          <w:spacing w:val="-11"/>
        </w:rPr>
        <w:t> </w:t>
      </w:r>
      <w:r>
        <w:rPr/>
        <w:t>circunstancias,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fin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determinar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actualiza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no</w:t>
      </w:r>
      <w:r>
        <w:rPr>
          <w:spacing w:val="-75"/>
        </w:rPr>
        <w:t> </w:t>
      </w:r>
      <w:r>
        <w:rPr/>
        <w:t>el supuesto de nulidad de la elección, es necesario que la parte</w:t>
      </w:r>
      <w:r>
        <w:rPr>
          <w:spacing w:val="1"/>
        </w:rPr>
        <w:t> </w:t>
      </w:r>
      <w:r>
        <w:rPr/>
        <w:t>actora evidencie tanto argumentativa como probatoriamente los</w:t>
      </w:r>
      <w:r>
        <w:rPr>
          <w:spacing w:val="1"/>
        </w:rPr>
        <w:t> </w:t>
      </w:r>
      <w:r>
        <w:rPr/>
        <w:t>hechos que invoca</w:t>
      </w:r>
      <w:r>
        <w:rPr>
          <w:spacing w:val="-4"/>
        </w:rPr>
        <w:t> </w:t>
      </w:r>
      <w:r>
        <w:rPr/>
        <w:t>para la</w:t>
      </w:r>
      <w:r>
        <w:rPr>
          <w:spacing w:val="-2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Al respeto, tal como lo ha señalado la Sala Regional Toluca, por</w:t>
      </w:r>
      <w:r>
        <w:rPr>
          <w:spacing w:val="1"/>
        </w:rPr>
        <w:t> </w:t>
      </w:r>
      <w:r>
        <w:rPr/>
        <w:t>ejemplo,</w:t>
      </w:r>
      <w:r>
        <w:rPr>
          <w:spacing w:val="10"/>
        </w:rPr>
        <w:t> </w:t>
      </w:r>
      <w:r>
        <w:rPr/>
        <w:t>en</w:t>
      </w:r>
      <w:r>
        <w:rPr>
          <w:spacing w:val="9"/>
        </w:rPr>
        <w:t> </w:t>
      </w:r>
      <w:r>
        <w:rPr/>
        <w:t>los</w:t>
      </w:r>
      <w:r>
        <w:rPr>
          <w:spacing w:val="11"/>
        </w:rPr>
        <w:t> </w:t>
      </w:r>
      <w:r>
        <w:rPr/>
        <w:t>juicios</w:t>
      </w:r>
      <w:r>
        <w:rPr>
          <w:spacing w:val="11"/>
        </w:rPr>
        <w:t> </w:t>
      </w:r>
      <w:r>
        <w:rPr/>
        <w:t>ST-JIN-112/2021,</w:t>
      </w:r>
      <w:r>
        <w:rPr>
          <w:spacing w:val="10"/>
        </w:rPr>
        <w:t> </w:t>
      </w:r>
      <w:r>
        <w:rPr/>
        <w:t>ST-JIN-96/2021,</w:t>
      </w:r>
      <w:r>
        <w:rPr>
          <w:spacing w:val="10"/>
        </w:rPr>
        <w:t> </w:t>
      </w:r>
      <w:r>
        <w:rPr/>
        <w:t>ST-JIN-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88" w:firstLine="0"/>
        <w:jc w:val="both"/>
        <w:rPr>
          <w:rFonts w:ascii="Arial"/>
          <w:b/>
          <w:sz w:val="28"/>
        </w:rPr>
      </w:pPr>
      <w:r>
        <w:rPr>
          <w:sz w:val="28"/>
        </w:rPr>
        <w:t>86/2021, la parte actora tiene la </w:t>
      </w:r>
      <w:r>
        <w:rPr>
          <w:rFonts w:ascii="Arial"/>
          <w:b/>
          <w:sz w:val="28"/>
        </w:rPr>
        <w:t>carga argumentativa y la carga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-3"/>
          <w:sz w:val="28"/>
        </w:rPr>
        <w:t> </w:t>
      </w:r>
      <w:r>
        <w:rPr>
          <w:rFonts w:ascii="Arial"/>
          <w:b/>
          <w:sz w:val="28"/>
        </w:rPr>
        <w:t>la</w:t>
      </w:r>
      <w:r>
        <w:rPr>
          <w:rFonts w:ascii="Arial"/>
          <w:b/>
          <w:spacing w:val="-2"/>
          <w:sz w:val="28"/>
        </w:rPr>
        <w:t> </w:t>
      </w:r>
      <w:r>
        <w:rPr>
          <w:rFonts w:ascii="Arial"/>
          <w:b/>
          <w:sz w:val="28"/>
        </w:rPr>
        <w:t>prueba.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Así,</w:t>
      </w:r>
      <w:r>
        <w:rPr>
          <w:spacing w:val="-6"/>
        </w:rPr>
        <w:t> </w:t>
      </w:r>
      <w:r>
        <w:rPr/>
        <w:t>por</w:t>
      </w:r>
      <w:r>
        <w:rPr>
          <w:spacing w:val="-10"/>
        </w:rPr>
        <w:t> </w:t>
      </w:r>
      <w:r>
        <w:rPr/>
        <w:t>cuanto</w:t>
      </w:r>
      <w:r>
        <w:rPr>
          <w:spacing w:val="-9"/>
        </w:rPr>
        <w:t> </w:t>
      </w:r>
      <w:r>
        <w:rPr/>
        <w:t>ve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10"/>
        </w:rPr>
        <w:t> </w:t>
      </w:r>
      <w:r>
        <w:rPr/>
        <w:t>carga</w:t>
      </w:r>
      <w:r>
        <w:rPr>
          <w:spacing w:val="-6"/>
        </w:rPr>
        <w:t> </w:t>
      </w:r>
      <w:r>
        <w:rPr/>
        <w:t>argumentativa,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la</w:t>
      </w:r>
      <w:r>
        <w:rPr>
          <w:spacing w:val="-76"/>
        </w:rPr>
        <w:t> </w:t>
      </w:r>
      <w:r>
        <w:rPr/>
        <w:t>obligación de mencionar de manera expresa y clara los hechos en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impugnación,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agravios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resolución</w:t>
      </w:r>
      <w:r>
        <w:rPr>
          <w:spacing w:val="-16"/>
        </w:rPr>
        <w:t> </w:t>
      </w:r>
      <w:r>
        <w:rPr/>
        <w:t>impugnado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preceptos</w:t>
      </w:r>
      <w:r>
        <w:rPr>
          <w:spacing w:val="-14"/>
        </w:rPr>
        <w:t> </w:t>
      </w:r>
      <w:r>
        <w:rPr/>
        <w:t>presuntamente</w:t>
      </w:r>
      <w:r>
        <w:rPr>
          <w:spacing w:val="-16"/>
        </w:rPr>
        <w:t> </w:t>
      </w:r>
      <w:r>
        <w:rPr/>
        <w:t>violados,</w:t>
      </w:r>
      <w:r>
        <w:rPr>
          <w:spacing w:val="-16"/>
        </w:rPr>
        <w:t> </w:t>
      </w:r>
      <w:r>
        <w:rPr/>
        <w:t>con</w:t>
      </w:r>
      <w:r>
        <w:rPr>
          <w:spacing w:val="-75"/>
        </w:rPr>
        <w:t> </w:t>
      </w:r>
      <w:r>
        <w:rPr/>
        <w:t>independencia de que opere la suplencia de las deficiencias u</w:t>
      </w:r>
      <w:r>
        <w:rPr>
          <w:spacing w:val="1"/>
        </w:rPr>
        <w:t> </w:t>
      </w:r>
      <w:r>
        <w:rPr/>
        <w:t>omisiones en los agravios –artículos 10, fracción V y 33 de la Ley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Electoral–.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  <w:rPr>
          <w:rFonts w:ascii="Arial" w:hAnsi="Arial"/>
          <w:i/>
        </w:rPr>
      </w:pPr>
      <w:r>
        <w:rPr/>
        <w:t>No obstante, la parte actora, con claridad, debe expresar su causa</w:t>
      </w:r>
      <w:r>
        <w:rPr>
          <w:spacing w:val="-75"/>
        </w:rPr>
        <w:t> </w:t>
      </w:r>
      <w:r>
        <w:rPr/>
        <w:t>de pedir mediante la precisión de la lesión o agravio que le causa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acto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resolución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6"/>
        </w:rPr>
        <w:t> </w:t>
      </w:r>
      <w:r>
        <w:rPr/>
        <w:t>motivos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originan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agravio,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bien,</w:t>
      </w:r>
      <w:r>
        <w:rPr>
          <w:spacing w:val="-2"/>
        </w:rPr>
        <w:t> </w:t>
      </w:r>
      <w:r>
        <w:rPr/>
        <w:t>al</w:t>
      </w:r>
      <w:r>
        <w:rPr>
          <w:spacing w:val="-76"/>
        </w:rPr>
        <w:t> </w:t>
      </w:r>
      <w:r>
        <w:rPr/>
        <w:t>menos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principio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agravio,</w:t>
      </w:r>
      <w:r>
        <w:rPr>
          <w:spacing w:val="-11"/>
        </w:rPr>
        <w:t> </w:t>
      </w:r>
      <w:r>
        <w:rPr/>
        <w:t>aunque</w:t>
      </w:r>
      <w:r>
        <w:rPr>
          <w:spacing w:val="-15"/>
        </w:rPr>
        <w:t> </w:t>
      </w:r>
      <w:r>
        <w:rPr/>
        <w:t>no</w:t>
      </w:r>
      <w:r>
        <w:rPr>
          <w:spacing w:val="-10"/>
        </w:rPr>
        <w:t> </w:t>
      </w:r>
      <w:r>
        <w:rPr/>
        <w:t>importa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presentación,</w:t>
      </w:r>
      <w:r>
        <w:rPr>
          <w:spacing w:val="-75"/>
        </w:rPr>
        <w:t> </w:t>
      </w:r>
      <w:r>
        <w:rPr/>
        <w:t>formulación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construcción</w:t>
      </w:r>
      <w:r>
        <w:rPr>
          <w:spacing w:val="1"/>
        </w:rPr>
        <w:t> </w:t>
      </w:r>
      <w:r>
        <w:rPr/>
        <w:t>lógica,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silogismo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fórmula</w:t>
      </w:r>
      <w:r>
        <w:rPr>
          <w:spacing w:val="1"/>
        </w:rPr>
        <w:t> </w:t>
      </w:r>
      <w:r>
        <w:rPr/>
        <w:t>deductiva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inductiva,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que,</w:t>
      </w:r>
      <w:r>
        <w:rPr>
          <w:spacing w:val="-75"/>
        </w:rPr>
        <w:t> </w:t>
      </w:r>
      <w:r>
        <w:rPr/>
        <w:t>además,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razonamientos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proyección o contenido aparezcan en la demanda constituyen un</w:t>
      </w:r>
      <w:r>
        <w:rPr>
          <w:spacing w:val="1"/>
        </w:rPr>
        <w:t> </w:t>
      </w:r>
      <w:r>
        <w:rPr/>
        <w:t>principio de agravio, porque el juicio de inconformidad no es un</w:t>
      </w:r>
      <w:r>
        <w:rPr>
          <w:spacing w:val="1"/>
        </w:rPr>
        <w:t> </w:t>
      </w:r>
      <w:r>
        <w:rPr/>
        <w:t>procedimiento formulario o solemne, según deriva de la tesis de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3/2000,</w:t>
      </w:r>
      <w:r>
        <w:rPr>
          <w:spacing w:val="1"/>
        </w:rPr>
        <w:t> </w:t>
      </w:r>
      <w:r>
        <w:rPr>
          <w:rFonts w:ascii="Arial" w:hAnsi="Arial"/>
          <w:i/>
        </w:rPr>
        <w:t>“AGRAVIOS.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TENERLOS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DEBIDAMENTE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CONFIGURADOS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SUFICIENTE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-75"/>
        </w:rPr>
        <w:t> </w:t>
      </w:r>
      <w:r>
        <w:rPr>
          <w:rFonts w:ascii="Arial" w:hAnsi="Arial"/>
          <w:i/>
        </w:rPr>
        <w:t>EXPRESAR LA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CAUSA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PEDIR”.</w:t>
      </w:r>
    </w:p>
    <w:p>
      <w:pPr>
        <w:pStyle w:val="BodyText"/>
        <w:rPr>
          <w:rFonts w:ascii="Arial"/>
          <w:i/>
          <w:sz w:val="42"/>
        </w:rPr>
      </w:pPr>
    </w:p>
    <w:p>
      <w:pPr>
        <w:pStyle w:val="BodyText"/>
        <w:spacing w:line="360" w:lineRule="auto" w:before="1"/>
        <w:ind w:left="1814" w:right="792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procedencia, se puede desprender en qué sentido va dicho deber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argumentar,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alude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violen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legales relativas a la elecciones locales, y en específico por lo que</w:t>
      </w:r>
      <w:r>
        <w:rPr>
          <w:spacing w:val="-75"/>
        </w:rPr>
        <w:t> </w:t>
      </w:r>
      <w:r>
        <w:rPr/>
        <w:t>corresponde al presente asunto y concierne a la elección de la</w:t>
      </w:r>
      <w:r>
        <w:rPr>
          <w:spacing w:val="1"/>
        </w:rPr>
        <w:t> </w:t>
      </w:r>
      <w:r>
        <w:rPr/>
        <w:t>Gubernatura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Estado,</w:t>
      </w:r>
      <w:r>
        <w:rPr>
          <w:spacing w:val="23"/>
        </w:rPr>
        <w:t> </w:t>
      </w:r>
      <w:r>
        <w:rPr/>
        <w:t>precisión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3"/>
        </w:rPr>
        <w:t> </w:t>
      </w:r>
      <w:r>
        <w:rPr/>
        <w:t>resultados</w:t>
      </w:r>
      <w:r>
        <w:rPr>
          <w:spacing w:val="23"/>
        </w:rPr>
        <w:t> </w:t>
      </w:r>
      <w:r>
        <w:rPr/>
        <w:t>consignados</w:t>
      </w:r>
    </w:p>
    <w:p>
      <w:pPr>
        <w:spacing w:after="0" w:line="360" w:lineRule="auto"/>
        <w:jc w:val="both"/>
        <w:sectPr>
          <w:headerReference w:type="default" r:id="rId57"/>
          <w:headerReference w:type="even" r:id="rId58"/>
          <w:footerReference w:type="default" r:id="rId59"/>
          <w:footerReference w:type="even" r:id="rId60"/>
          <w:pgSz w:w="12240" w:h="19300"/>
          <w:pgMar w:header="1268" w:footer="1144" w:top="1520" w:bottom="1340" w:left="1020" w:right="340"/>
          <w:pgNumType w:start="5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acta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cómputo</w:t>
      </w:r>
      <w:r>
        <w:rPr>
          <w:spacing w:val="-10"/>
        </w:rPr>
        <w:t> </w:t>
      </w:r>
      <w:r>
        <w:rPr/>
        <w:t>estatal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12"/>
        </w:rPr>
        <w:t> </w:t>
      </w:r>
      <w:r>
        <w:rPr/>
        <w:t>otorgamiento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constancia</w:t>
      </w:r>
      <w:r>
        <w:rPr>
          <w:spacing w:val="-12"/>
        </w:rPr>
        <w:t> </w:t>
      </w:r>
      <w:r>
        <w:rPr/>
        <w:t>de</w:t>
      </w:r>
      <w:r>
        <w:rPr>
          <w:spacing w:val="-76"/>
        </w:rPr>
        <w:t> </w:t>
      </w:r>
      <w:r>
        <w:rPr/>
        <w:t>mayoría, por nulidad de la elección –artículos 55 de la Ley de</w:t>
      </w:r>
      <w:r>
        <w:rPr>
          <w:spacing w:val="1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Electoral–.</w:t>
      </w:r>
    </w:p>
    <w:p>
      <w:pPr>
        <w:pStyle w:val="BodyText"/>
        <w:rPr>
          <w:sz w:val="42"/>
        </w:rPr>
      </w:pPr>
    </w:p>
    <w:p>
      <w:pPr>
        <w:pStyle w:val="BodyText"/>
        <w:ind w:left="112"/>
        <w:jc w:val="both"/>
      </w:pPr>
      <w:r>
        <w:rPr/>
        <w:t>En</w:t>
      </w:r>
      <w:r>
        <w:rPr>
          <w:spacing w:val="104"/>
        </w:rPr>
        <w:t> </w:t>
      </w:r>
      <w:r>
        <w:rPr/>
        <w:t>consecuencia,  </w:t>
      </w:r>
      <w:r>
        <w:rPr>
          <w:spacing w:val="26"/>
        </w:rPr>
        <w:t> </w:t>
      </w:r>
      <w:r>
        <w:rPr/>
        <w:t>la  </w:t>
      </w:r>
      <w:r>
        <w:rPr>
          <w:spacing w:val="25"/>
        </w:rPr>
        <w:t> </w:t>
      </w:r>
      <w:r>
        <w:rPr/>
        <w:t>identificación  </w:t>
      </w:r>
      <w:r>
        <w:rPr>
          <w:spacing w:val="25"/>
        </w:rPr>
        <w:t> </w:t>
      </w:r>
      <w:r>
        <w:rPr/>
        <w:t>de  </w:t>
      </w:r>
      <w:r>
        <w:rPr>
          <w:spacing w:val="25"/>
        </w:rPr>
        <w:t> </w:t>
      </w:r>
      <w:r>
        <w:rPr/>
        <w:t>la  </w:t>
      </w:r>
      <w:r>
        <w:rPr>
          <w:spacing w:val="25"/>
        </w:rPr>
        <w:t> </w:t>
      </w:r>
      <w:r>
        <w:rPr/>
        <w:t>causa  </w:t>
      </w:r>
      <w:r>
        <w:rPr>
          <w:spacing w:val="23"/>
        </w:rPr>
        <w:t> </w:t>
      </w:r>
      <w:r>
        <w:rPr/>
        <w:t>de  </w:t>
      </w:r>
      <w:r>
        <w:rPr>
          <w:spacing w:val="28"/>
        </w:rPr>
        <w:t> </w:t>
      </w:r>
      <w:r>
        <w:rPr/>
        <w:t>pedir</w:t>
      </w:r>
    </w:p>
    <w:p>
      <w:pPr>
        <w:pStyle w:val="BodyText"/>
        <w:spacing w:line="360" w:lineRule="auto" w:before="160"/>
        <w:ind w:left="112" w:right="2490"/>
        <w:jc w:val="both"/>
      </w:pPr>
      <w:r>
        <w:rPr/>
        <w:t>–irregularidades que afectaron la elección– y la pretensión de 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–nulidad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secuela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revocación de la constancia de mayoría–, así como la acreditación</w:t>
      </w:r>
      <w:r>
        <w:rPr>
          <w:spacing w:val="-75"/>
        </w:rPr>
        <w:t> </w:t>
      </w:r>
      <w:r>
        <w:rPr/>
        <w:t>de los extremos fácticos –circunstancias de modo, tiempo y lugar,</w:t>
      </w:r>
      <w:r>
        <w:rPr>
          <w:spacing w:val="1"/>
        </w:rPr>
        <w:t> </w:t>
      </w:r>
      <w:r>
        <w:rPr/>
        <w:t>así</w:t>
      </w:r>
      <w:r>
        <w:rPr>
          <w:spacing w:val="-18"/>
        </w:rPr>
        <w:t> </w:t>
      </w:r>
      <w:r>
        <w:rPr/>
        <w:t>como,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9"/>
        </w:rPr>
        <w:t> </w:t>
      </w:r>
      <w:r>
        <w:rPr/>
        <w:t>caso,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identificación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personas–,</w:t>
      </w:r>
      <w:r>
        <w:rPr>
          <w:spacing w:val="-18"/>
        </w:rPr>
        <w:t> </w:t>
      </w:r>
      <w:r>
        <w:rPr/>
        <w:t>son</w:t>
      </w:r>
      <w:r>
        <w:rPr>
          <w:spacing w:val="-17"/>
        </w:rPr>
        <w:t> </w:t>
      </w:r>
      <w:r>
        <w:rPr/>
        <w:t>cargas</w:t>
      </w:r>
      <w:r>
        <w:rPr>
          <w:spacing w:val="-75"/>
        </w:rPr>
        <w:t> </w:t>
      </w:r>
      <w:r>
        <w:rPr/>
        <w:t>procesales que</w:t>
      </w:r>
      <w:r>
        <w:rPr>
          <w:spacing w:val="-2"/>
        </w:rPr>
        <w:t> </w:t>
      </w:r>
      <w:r>
        <w:rPr/>
        <w:t>corresponde</w:t>
      </w:r>
      <w:r>
        <w:rPr>
          <w:spacing w:val="-2"/>
        </w:rPr>
        <w:t> </w:t>
      </w:r>
      <w:r>
        <w:rPr/>
        <w:t>atender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 parte</w:t>
      </w:r>
      <w:r>
        <w:rPr>
          <w:spacing w:val="-2"/>
        </w:rPr>
        <w:t> </w:t>
      </w:r>
      <w:r>
        <w:rPr/>
        <w:t>actora.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se debe demostrar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actualización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previstos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anulación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elección</w:t>
      </w:r>
      <w:r>
        <w:rPr>
          <w:spacing w:val="-5"/>
        </w:rPr>
        <w:t> </w:t>
      </w:r>
      <w:r>
        <w:rPr/>
        <w:t>estatal,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fin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revertir</w:t>
      </w:r>
      <w:r>
        <w:rPr>
          <w:spacing w:val="-7"/>
        </w:rPr>
        <w:t> </w:t>
      </w:r>
      <w:r>
        <w:rPr/>
        <w:t>la</w:t>
      </w:r>
      <w:r>
        <w:rPr>
          <w:spacing w:val="-76"/>
        </w:rPr>
        <w:t> </w:t>
      </w:r>
      <w:r>
        <w:rPr/>
        <w:t>presunción de validez de la que goza, no sólo porque quien afirma</w:t>
      </w:r>
      <w:r>
        <w:rPr>
          <w:spacing w:val="-75"/>
        </w:rPr>
        <w:t> </w:t>
      </w:r>
      <w:r>
        <w:rPr>
          <w:spacing w:val="-1"/>
        </w:rPr>
        <w:t>está</w:t>
      </w:r>
      <w:r>
        <w:rPr>
          <w:spacing w:val="-21"/>
        </w:rPr>
        <w:t> </w:t>
      </w:r>
      <w:r>
        <w:rPr>
          <w:spacing w:val="-1"/>
        </w:rPr>
        <w:t>obligado</w:t>
      </w:r>
      <w:r>
        <w:rPr>
          <w:spacing w:val="-19"/>
        </w:rPr>
        <w:t> </w:t>
      </w:r>
      <w:r>
        <w:rPr/>
        <w:t>a</w:t>
      </w:r>
      <w:r>
        <w:rPr>
          <w:spacing w:val="-17"/>
        </w:rPr>
        <w:t> </w:t>
      </w:r>
      <w:r>
        <w:rPr/>
        <w:t>probar,</w:t>
      </w:r>
      <w:r>
        <w:rPr>
          <w:spacing w:val="-20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al</w:t>
      </w:r>
      <w:r>
        <w:rPr>
          <w:spacing w:val="-18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21,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76"/>
        </w:rPr>
        <w:t> </w:t>
      </w:r>
      <w:r>
        <w:rPr/>
        <w:t>Electoral, sino también porque quien cuestiona una presunción</w:t>
      </w:r>
      <w:r>
        <w:rPr>
          <w:spacing w:val="1"/>
        </w:rPr>
        <w:t> </w:t>
      </w:r>
      <w:r>
        <w:rPr/>
        <w:t>debe probar en contra de esta. Lo anterior, es congruente con lo</w:t>
      </w:r>
      <w:r>
        <w:rPr>
          <w:spacing w:val="1"/>
        </w:rPr>
        <w:t> </w:t>
      </w:r>
      <w:r>
        <w:rPr/>
        <w:t>previsto en el artículo 508 del Código de Procedimientos Civiles</w:t>
      </w:r>
      <w:r>
        <w:rPr>
          <w:spacing w:val="1"/>
        </w:rPr>
        <w:t> </w:t>
      </w:r>
      <w:r>
        <w:rPr/>
        <w:t>para el Estado de Michoacán, de aplicación supletoria conforme</w:t>
      </w:r>
      <w:r>
        <w:rPr>
          <w:spacing w:val="1"/>
        </w:rPr>
        <w:t> </w:t>
      </w:r>
      <w:r>
        <w:rPr/>
        <w:t>con lo establecido en el artículo 4, párrafo segundo, de la Ley 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Electoral;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ende,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presunciones</w:t>
      </w:r>
      <w:r>
        <w:rPr>
          <w:spacing w:val="-75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corresponde,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destruir</w:t>
      </w:r>
      <w:r>
        <w:rPr>
          <w:spacing w:val="1"/>
        </w:rPr>
        <w:t> </w:t>
      </w:r>
      <w:r>
        <w:rPr/>
        <w:t>dicha</w:t>
      </w:r>
      <w:r>
        <w:rPr>
          <w:spacing w:val="-75"/>
        </w:rPr>
        <w:t> </w:t>
      </w:r>
      <w:r>
        <w:rPr/>
        <w:t>presunción.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87"/>
        <w:jc w:val="both"/>
      </w:pPr>
      <w:r>
        <w:rPr/>
        <w:t>De ahí que, de acuerdo con lo dispuesto en el artículo 71, de 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extremos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evidenciarse,</w:t>
      </w:r>
      <w:r>
        <w:rPr>
          <w:spacing w:val="1"/>
        </w:rPr>
        <w:t> </w:t>
      </w:r>
      <w:r>
        <w:rPr/>
        <w:t>argumentativa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probatoriamente,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son: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 de violaciones a la normativa electoral; las violaciones</w:t>
      </w:r>
      <w:r>
        <w:rPr>
          <w:spacing w:val="1"/>
        </w:rPr>
        <w:t> </w:t>
      </w:r>
      <w:r>
        <w:rPr/>
        <w:t>electorales deben ser generalizadas; las violaciones electorales</w:t>
      </w:r>
      <w:r>
        <w:rPr>
          <w:spacing w:val="1"/>
        </w:rPr>
        <w:t> </w:t>
      </w:r>
      <w:r>
        <w:rPr/>
        <w:t>deben ser sustanciales; deben ocurrir en la jornada electoral o</w:t>
      </w:r>
      <w:r>
        <w:rPr>
          <w:spacing w:val="1"/>
        </w:rPr>
        <w:t> </w:t>
      </w:r>
      <w:r>
        <w:rPr/>
        <w:t>incidir</w:t>
      </w:r>
      <w:r>
        <w:rPr>
          <w:spacing w:val="10"/>
        </w:rPr>
        <w:t> </w:t>
      </w:r>
      <w:r>
        <w:rPr/>
        <w:t>en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misma;</w:t>
      </w:r>
      <w:r>
        <w:rPr>
          <w:spacing w:val="11"/>
        </w:rPr>
        <w:t> </w:t>
      </w:r>
      <w:r>
        <w:rPr/>
        <w:t>deben</w:t>
      </w:r>
      <w:r>
        <w:rPr>
          <w:spacing w:val="11"/>
        </w:rPr>
        <w:t> </w:t>
      </w:r>
      <w:r>
        <w:rPr/>
        <w:t>suceder</w:t>
      </w:r>
      <w:r>
        <w:rPr>
          <w:spacing w:val="12"/>
        </w:rPr>
        <w:t> </w:t>
      </w:r>
      <w:r>
        <w:rPr/>
        <w:t>en</w:t>
      </w:r>
      <w:r>
        <w:rPr>
          <w:spacing w:val="8"/>
        </w:rPr>
        <w:t> </w:t>
      </w:r>
      <w:r>
        <w:rPr/>
        <w:t>la</w:t>
      </w:r>
      <w:r>
        <w:rPr>
          <w:spacing w:val="14"/>
        </w:rPr>
        <w:t> </w:t>
      </w:r>
      <w:r>
        <w:rPr/>
        <w:t>demarcación</w:t>
      </w:r>
      <w:r>
        <w:rPr>
          <w:spacing w:val="10"/>
        </w:rPr>
        <w:t> </w:t>
      </w:r>
      <w:r>
        <w:rPr/>
        <w:t>geográfica;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deben estar plenamente acreditadas, y debe demostrarse que las</w:t>
      </w:r>
      <w:r>
        <w:rPr>
          <w:spacing w:val="1"/>
        </w:rPr>
        <w:t> </w:t>
      </w:r>
      <w:r>
        <w:rPr/>
        <w:t>violaciones electorales</w:t>
      </w:r>
      <w:r>
        <w:rPr>
          <w:spacing w:val="-1"/>
        </w:rPr>
        <w:t> </w:t>
      </w:r>
      <w:r>
        <w:rPr/>
        <w:t>son</w:t>
      </w:r>
      <w:r>
        <w:rPr>
          <w:spacing w:val="-2"/>
        </w:rPr>
        <w:t> </w:t>
      </w:r>
      <w:r>
        <w:rPr/>
        <w:t>determinantes.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En</w:t>
      </w:r>
      <w:r>
        <w:rPr>
          <w:spacing w:val="-11"/>
        </w:rPr>
        <w:t> </w:t>
      </w:r>
      <w:r>
        <w:rPr/>
        <w:t>relatadas</w:t>
      </w:r>
      <w:r>
        <w:rPr>
          <w:spacing w:val="-11"/>
        </w:rPr>
        <w:t> </w:t>
      </w:r>
      <w:r>
        <w:rPr/>
        <w:t>circunstancias,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fin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determinar</w:t>
      </w:r>
      <w:r>
        <w:rPr>
          <w:spacing w:val="-13"/>
        </w:rPr>
        <w:t> </w:t>
      </w:r>
      <w:r>
        <w:rPr/>
        <w:t>si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actualiza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no</w:t>
      </w:r>
      <w:r>
        <w:rPr>
          <w:spacing w:val="-75"/>
        </w:rPr>
        <w:t> </w:t>
      </w:r>
      <w:r>
        <w:rPr/>
        <w:t>el supuesto de nulidad de la elección, es necesario que la 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argumentativa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probatoriamente</w:t>
      </w:r>
      <w:r>
        <w:rPr>
          <w:spacing w:val="1"/>
        </w:rPr>
        <w:t> </w:t>
      </w:r>
      <w:r>
        <w:rPr/>
        <w:t>evidencie</w:t>
      </w:r>
      <w:r>
        <w:rPr>
          <w:spacing w:val="1"/>
        </w:rPr>
        <w:t> </w:t>
      </w:r>
      <w:r>
        <w:rPr/>
        <w:t>lo</w:t>
      </w:r>
      <w:r>
        <w:rPr>
          <w:spacing w:val="-75"/>
        </w:rPr>
        <w:t> </w:t>
      </w:r>
      <w:r>
        <w:rPr/>
        <w:t>siguiente: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3"/>
        </w:numPr>
        <w:tabs>
          <w:tab w:pos="2535" w:val="left" w:leader="none"/>
        </w:tabs>
        <w:spacing w:line="350" w:lineRule="auto" w:before="0" w:after="0"/>
        <w:ind w:left="2534" w:right="795" w:hanging="360"/>
        <w:jc w:val="both"/>
      </w:pPr>
      <w:r>
        <w:rPr/>
        <w:t>La verificación de violaciones a la normativa electoral</w:t>
      </w:r>
      <w:r>
        <w:rPr>
          <w:spacing w:val="1"/>
        </w:rPr>
        <w:t> </w:t>
      </w:r>
      <w:r>
        <w:rPr/>
        <w:t>(materia);</w:t>
      </w:r>
    </w:p>
    <w:p>
      <w:pPr>
        <w:pStyle w:val="BodyText"/>
        <w:spacing w:before="1"/>
        <w:rPr>
          <w:rFonts w:ascii="Arial"/>
          <w:b/>
          <w:sz w:val="43"/>
        </w:rPr>
      </w:pPr>
    </w:p>
    <w:p>
      <w:pPr>
        <w:pStyle w:val="ListParagraph"/>
        <w:numPr>
          <w:ilvl w:val="0"/>
          <w:numId w:val="23"/>
        </w:numPr>
        <w:tabs>
          <w:tab w:pos="2535" w:val="left" w:leader="none"/>
        </w:tabs>
        <w:spacing w:line="357" w:lineRule="auto" w:before="0" w:after="0"/>
        <w:ind w:left="2534" w:right="791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violaciones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generalizadas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(elemento cuantitativo de modo)</w:t>
      </w:r>
      <w:r>
        <w:rPr>
          <w:sz w:val="28"/>
        </w:rPr>
        <w:t>, lo cual representa un</w:t>
      </w:r>
      <w:r>
        <w:rPr>
          <w:spacing w:val="1"/>
          <w:sz w:val="28"/>
        </w:rPr>
        <w:t> </w:t>
      </w:r>
      <w:r>
        <w:rPr>
          <w:sz w:val="28"/>
        </w:rPr>
        <w:t>elemento</w:t>
      </w:r>
      <w:r>
        <w:rPr>
          <w:spacing w:val="-6"/>
          <w:sz w:val="28"/>
        </w:rPr>
        <w:t> </w:t>
      </w:r>
      <w:r>
        <w:rPr>
          <w:sz w:val="28"/>
        </w:rPr>
        <w:t>cuantitativo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modo,</w:t>
      </w:r>
      <w:r>
        <w:rPr>
          <w:spacing w:val="-3"/>
          <w:sz w:val="28"/>
        </w:rPr>
        <w:t> </w:t>
      </w:r>
      <w:r>
        <w:rPr>
          <w:sz w:val="28"/>
        </w:rPr>
        <w:t>relativa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5"/>
          <w:sz w:val="28"/>
        </w:rPr>
        <w:t> </w:t>
      </w:r>
      <w:r>
        <w:rPr>
          <w:sz w:val="28"/>
        </w:rPr>
        <w:t>verificación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irregularidad.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3"/>
        </w:numPr>
        <w:tabs>
          <w:tab w:pos="2535" w:val="left" w:leader="none"/>
        </w:tabs>
        <w:spacing w:line="360" w:lineRule="auto" w:before="1" w:after="0"/>
        <w:ind w:left="2534" w:right="788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violaciones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sustanciales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(elemento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cualitativo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gravedad),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cuando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ilícito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infracción</w:t>
      </w:r>
      <w:r>
        <w:rPr>
          <w:spacing w:val="1"/>
          <w:sz w:val="28"/>
        </w:rPr>
        <w:t> </w:t>
      </w:r>
      <w:r>
        <w:rPr>
          <w:sz w:val="28"/>
        </w:rPr>
        <w:t>vulnera</w:t>
      </w:r>
      <w:r>
        <w:rPr>
          <w:spacing w:val="1"/>
          <w:sz w:val="28"/>
        </w:rPr>
        <w:t> </w:t>
      </w:r>
      <w:r>
        <w:rPr>
          <w:sz w:val="28"/>
        </w:rPr>
        <w:t>principios,</w:t>
      </w:r>
      <w:r>
        <w:rPr>
          <w:spacing w:val="1"/>
          <w:sz w:val="28"/>
        </w:rPr>
        <w:t> </w:t>
      </w:r>
      <w:r>
        <w:rPr>
          <w:sz w:val="28"/>
        </w:rPr>
        <w:t>valores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bienes</w:t>
      </w:r>
      <w:r>
        <w:rPr>
          <w:spacing w:val="1"/>
          <w:sz w:val="28"/>
        </w:rPr>
        <w:t> </w:t>
      </w:r>
      <w:r>
        <w:rPr>
          <w:sz w:val="28"/>
        </w:rPr>
        <w:t>jurídicos</w:t>
      </w:r>
      <w:r>
        <w:rPr>
          <w:spacing w:val="1"/>
          <w:sz w:val="28"/>
        </w:rPr>
        <w:t> </w:t>
      </w:r>
      <w:r>
        <w:rPr>
          <w:sz w:val="28"/>
        </w:rPr>
        <w:t>relevantes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fundamentales</w:t>
      </w:r>
      <w:r>
        <w:rPr>
          <w:spacing w:val="1"/>
          <w:sz w:val="28"/>
        </w:rPr>
        <w:t> </w:t>
      </w:r>
      <w:r>
        <w:rPr>
          <w:sz w:val="28"/>
        </w:rPr>
        <w:t>previstos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protegidos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Constitución</w:t>
      </w:r>
      <w:r>
        <w:rPr>
          <w:spacing w:val="1"/>
          <w:sz w:val="28"/>
        </w:rPr>
        <w:t> </w:t>
      </w:r>
      <w:r>
        <w:rPr>
          <w:sz w:val="28"/>
        </w:rPr>
        <w:t>General,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tratados</w:t>
      </w:r>
      <w:r>
        <w:rPr>
          <w:spacing w:val="1"/>
          <w:sz w:val="28"/>
        </w:rPr>
        <w:t> </w:t>
      </w:r>
      <w:r>
        <w:rPr>
          <w:sz w:val="28"/>
        </w:rPr>
        <w:t>internacionales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legislación secundaria o cualquier otro ordenamiento jurídico</w:t>
      </w:r>
      <w:r>
        <w:rPr>
          <w:spacing w:val="-75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orden público y</w:t>
      </w:r>
      <w:r>
        <w:rPr>
          <w:spacing w:val="1"/>
          <w:sz w:val="28"/>
        </w:rPr>
        <w:t> </w:t>
      </w:r>
      <w:r>
        <w:rPr>
          <w:sz w:val="28"/>
        </w:rPr>
        <w:t>observancia</w:t>
      </w:r>
      <w:r>
        <w:rPr>
          <w:spacing w:val="1"/>
          <w:sz w:val="28"/>
        </w:rPr>
        <w:t> </w:t>
      </w:r>
      <w:r>
        <w:rPr>
          <w:sz w:val="28"/>
        </w:rPr>
        <w:t>general,</w:t>
      </w:r>
      <w:r>
        <w:rPr>
          <w:spacing w:val="1"/>
          <w:sz w:val="28"/>
        </w:rPr>
        <w:t> </w:t>
      </w:r>
      <w:r>
        <w:rPr>
          <w:sz w:val="28"/>
        </w:rPr>
        <w:t>siempre</w:t>
      </w:r>
      <w:r>
        <w:rPr>
          <w:spacing w:val="1"/>
          <w:sz w:val="28"/>
        </w:rPr>
        <w:t> </w:t>
      </w:r>
      <w:r>
        <w:rPr>
          <w:sz w:val="28"/>
        </w:rPr>
        <w:t>que su</w:t>
      </w:r>
      <w:r>
        <w:rPr>
          <w:spacing w:val="1"/>
          <w:sz w:val="28"/>
        </w:rPr>
        <w:t> </w:t>
      </w:r>
      <w:r>
        <w:rPr>
          <w:sz w:val="28"/>
        </w:rPr>
        <w:t>cumplimiento o respeto sea necesario para el desarrollo y</w:t>
      </w:r>
      <w:r>
        <w:rPr>
          <w:spacing w:val="1"/>
          <w:sz w:val="28"/>
        </w:rPr>
        <w:t> </w:t>
      </w:r>
      <w:r>
        <w:rPr>
          <w:sz w:val="28"/>
        </w:rPr>
        <w:t>conclusión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1"/>
          <w:sz w:val="28"/>
        </w:rPr>
        <w:t> </w:t>
      </w:r>
      <w:r>
        <w:rPr>
          <w:sz w:val="28"/>
        </w:rPr>
        <w:t>proceso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  <w:r>
        <w:rPr>
          <w:spacing w:val="1"/>
          <w:sz w:val="28"/>
        </w:rPr>
        <w:t> </w:t>
      </w:r>
      <w:r>
        <w:rPr>
          <w:sz w:val="28"/>
        </w:rPr>
        <w:t>Cabe</w:t>
      </w:r>
      <w:r>
        <w:rPr>
          <w:spacing w:val="-3"/>
          <w:sz w:val="28"/>
        </w:rPr>
        <w:t> </w:t>
      </w:r>
      <w:r>
        <w:rPr>
          <w:sz w:val="28"/>
        </w:rPr>
        <w:t>señalar</w:t>
      </w:r>
      <w:r>
        <w:rPr>
          <w:spacing w:val="-2"/>
          <w:sz w:val="28"/>
        </w:rPr>
        <w:t> </w:t>
      </w:r>
      <w:r>
        <w:rPr>
          <w:sz w:val="28"/>
        </w:rPr>
        <w:t>además</w:t>
      </w:r>
      <w:r>
        <w:rPr>
          <w:spacing w:val="-2"/>
          <w:sz w:val="28"/>
        </w:rPr>
        <w:t> </w:t>
      </w:r>
      <w:r>
        <w:rPr>
          <w:sz w:val="28"/>
        </w:rPr>
        <w:t>que:</w:t>
      </w:r>
    </w:p>
    <w:p>
      <w:pPr>
        <w:pStyle w:val="BodyText"/>
        <w:spacing w:before="1"/>
        <w:rPr>
          <w:sz w:val="41"/>
        </w:rPr>
      </w:pPr>
    </w:p>
    <w:p>
      <w:pPr>
        <w:pStyle w:val="ListParagraph"/>
        <w:numPr>
          <w:ilvl w:val="0"/>
          <w:numId w:val="23"/>
        </w:numPr>
        <w:tabs>
          <w:tab w:pos="2535" w:val="left" w:leader="none"/>
        </w:tabs>
        <w:spacing w:line="357" w:lineRule="auto" w:before="0" w:after="0"/>
        <w:ind w:left="2534" w:right="789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 violaciones electorales deben ocurrir en la jornada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 o incidir en la misma (referencia temporal).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irregularidades deben tener un influjo</w:t>
      </w:r>
      <w:r>
        <w:rPr>
          <w:spacing w:val="1"/>
          <w:sz w:val="28"/>
        </w:rPr>
        <w:t> </w:t>
      </w:r>
      <w:r>
        <w:rPr>
          <w:sz w:val="28"/>
        </w:rPr>
        <w:t>en el proceso o la</w:t>
      </w:r>
      <w:r>
        <w:rPr>
          <w:spacing w:val="1"/>
          <w:sz w:val="28"/>
        </w:rPr>
        <w:t> </w:t>
      </w:r>
      <w:r>
        <w:rPr>
          <w:sz w:val="28"/>
        </w:rPr>
        <w:t>jornada electorales, pero siempre que ello, en forma directa,</w:t>
      </w:r>
      <w:r>
        <w:rPr>
          <w:spacing w:val="1"/>
          <w:sz w:val="28"/>
        </w:rPr>
        <w:t> </w:t>
      </w:r>
      <w:r>
        <w:rPr>
          <w:sz w:val="28"/>
        </w:rPr>
        <w:t>inmediata</w:t>
      </w:r>
      <w:r>
        <w:rPr>
          <w:spacing w:val="42"/>
          <w:sz w:val="28"/>
        </w:rPr>
        <w:t> </w:t>
      </w:r>
      <w:r>
        <w:rPr>
          <w:sz w:val="28"/>
        </w:rPr>
        <w:t>y</w:t>
      </w:r>
      <w:r>
        <w:rPr>
          <w:spacing w:val="45"/>
          <w:sz w:val="28"/>
        </w:rPr>
        <w:t> </w:t>
      </w:r>
      <w:r>
        <w:rPr>
          <w:sz w:val="28"/>
        </w:rPr>
        <w:t>natural</w:t>
      </w:r>
      <w:r>
        <w:rPr>
          <w:spacing w:val="44"/>
          <w:sz w:val="28"/>
        </w:rPr>
        <w:t> </w:t>
      </w:r>
      <w:r>
        <w:rPr>
          <w:sz w:val="28"/>
        </w:rPr>
        <w:t>incida</w:t>
      </w:r>
      <w:r>
        <w:rPr>
          <w:spacing w:val="44"/>
          <w:sz w:val="28"/>
        </w:rPr>
        <w:t> </w:t>
      </w:r>
      <w:r>
        <w:rPr>
          <w:sz w:val="28"/>
        </w:rPr>
        <w:t>en</w:t>
      </w:r>
      <w:r>
        <w:rPr>
          <w:spacing w:val="42"/>
          <w:sz w:val="28"/>
        </w:rPr>
        <w:t> </w:t>
      </w:r>
      <w:r>
        <w:rPr>
          <w:sz w:val="28"/>
        </w:rPr>
        <w:t>las</w:t>
      </w:r>
      <w:r>
        <w:rPr>
          <w:spacing w:val="43"/>
          <w:sz w:val="28"/>
        </w:rPr>
        <w:t> </w:t>
      </w:r>
      <w:r>
        <w:rPr>
          <w:sz w:val="28"/>
        </w:rPr>
        <w:t>condiciones</w:t>
      </w:r>
      <w:r>
        <w:rPr>
          <w:spacing w:val="45"/>
          <w:sz w:val="28"/>
        </w:rPr>
        <w:t> </w:t>
      </w:r>
      <w:r>
        <w:rPr>
          <w:sz w:val="28"/>
        </w:rPr>
        <w:t>para</w:t>
      </w:r>
      <w:r>
        <w:rPr>
          <w:spacing w:val="42"/>
          <w:sz w:val="28"/>
        </w:rPr>
        <w:t> </w:t>
      </w:r>
      <w:r>
        <w:rPr>
          <w:sz w:val="28"/>
        </w:rPr>
        <w:t>su</w:t>
      </w:r>
    </w:p>
    <w:p>
      <w:pPr>
        <w:spacing w:after="0" w:line="357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833" w:right="2494"/>
        <w:jc w:val="both"/>
      </w:pPr>
      <w:r>
        <w:rPr>
          <w:spacing w:val="-1"/>
        </w:rPr>
        <w:t>desarrollo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los</w:t>
      </w:r>
      <w:r>
        <w:rPr>
          <w:spacing w:val="-20"/>
        </w:rPr>
        <w:t> </w:t>
      </w:r>
      <w:r>
        <w:rPr/>
        <w:t>resultados,</w:t>
      </w:r>
      <w:r>
        <w:rPr>
          <w:spacing w:val="-19"/>
        </w:rPr>
        <w:t> </w:t>
      </w:r>
      <w:r>
        <w:rPr/>
        <w:t>porque</w:t>
      </w:r>
      <w:r>
        <w:rPr>
          <w:spacing w:val="-21"/>
        </w:rPr>
        <w:t> </w:t>
      </w:r>
      <w:r>
        <w:rPr/>
        <w:t>así</w:t>
      </w:r>
      <w:r>
        <w:rPr>
          <w:spacing w:val="-20"/>
        </w:rPr>
        <w:t> </w:t>
      </w:r>
      <w:r>
        <w:rPr/>
        <w:t>deba</w:t>
      </w:r>
      <w:r>
        <w:rPr>
          <w:spacing w:val="-19"/>
        </w:rPr>
        <w:t> </w:t>
      </w:r>
      <w:r>
        <w:rPr/>
        <w:t>concluirse</w:t>
      </w:r>
      <w:r>
        <w:rPr>
          <w:spacing w:val="-21"/>
        </w:rPr>
        <w:t> </w:t>
      </w:r>
      <w:r>
        <w:rPr/>
        <w:t>a</w:t>
      </w:r>
      <w:r>
        <w:rPr>
          <w:spacing w:val="-18"/>
        </w:rPr>
        <w:t> </w:t>
      </w:r>
      <w:r>
        <w:rPr/>
        <w:t>partir</w:t>
      </w:r>
      <w:r>
        <w:rPr>
          <w:spacing w:val="-7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10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fácticos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estén</w:t>
      </w:r>
      <w:r>
        <w:rPr>
          <w:spacing w:val="-11"/>
        </w:rPr>
        <w:t> </w:t>
      </w:r>
      <w:r>
        <w:rPr/>
        <w:t>plenamente</w:t>
      </w:r>
      <w:r>
        <w:rPr>
          <w:spacing w:val="-7"/>
        </w:rPr>
        <w:t> </w:t>
      </w:r>
      <w:r>
        <w:rPr/>
        <w:t>acreditados.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24"/>
        </w:numPr>
        <w:tabs>
          <w:tab w:pos="834" w:val="left" w:leader="none"/>
        </w:tabs>
        <w:spacing w:line="360" w:lineRule="auto" w:before="0" w:after="0"/>
        <w:ind w:left="833" w:right="2491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violaciones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suceder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demarcación electoral (referencia espacial); </w:t>
      </w:r>
      <w:r>
        <w:rPr>
          <w:sz w:val="28"/>
        </w:rPr>
        <w:t>a partir de lo</w:t>
      </w:r>
      <w:r>
        <w:rPr>
          <w:spacing w:val="1"/>
          <w:sz w:val="28"/>
        </w:rPr>
        <w:t> </w:t>
      </w:r>
      <w:r>
        <w:rPr>
          <w:sz w:val="28"/>
        </w:rPr>
        <w:t>previsto</w:t>
      </w:r>
      <w:r>
        <w:rPr>
          <w:spacing w:val="1"/>
          <w:sz w:val="28"/>
        </w:rPr>
        <w:t> </w:t>
      </w:r>
      <w:r>
        <w:rPr>
          <w:sz w:val="28"/>
        </w:rPr>
        <w:t>legalmente,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desprende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violaciones</w:t>
      </w:r>
      <w:r>
        <w:rPr>
          <w:spacing w:val="1"/>
          <w:sz w:val="28"/>
        </w:rPr>
        <w:t> </w:t>
      </w:r>
      <w:r>
        <w:rPr>
          <w:sz w:val="28"/>
        </w:rPr>
        <w:t>electorales deben actualizarse o situarse en el ámbito de la</w:t>
      </w:r>
      <w:r>
        <w:rPr>
          <w:spacing w:val="1"/>
          <w:sz w:val="28"/>
        </w:rPr>
        <w:t> </w:t>
      </w:r>
      <w:r>
        <w:rPr>
          <w:sz w:val="28"/>
        </w:rPr>
        <w:t>demarcación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correspondiente,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caso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estatal, puesto que en el caso se pretende la nulidad de la</w:t>
      </w:r>
      <w:r>
        <w:rPr>
          <w:spacing w:val="1"/>
          <w:sz w:val="28"/>
        </w:rPr>
        <w:t> </w:t>
      </w:r>
      <w:r>
        <w:rPr>
          <w:sz w:val="28"/>
        </w:rPr>
        <w:t>elección de la Gubernatura del Estado. Esto significa que,</w:t>
      </w:r>
      <w:r>
        <w:rPr>
          <w:spacing w:val="1"/>
          <w:sz w:val="28"/>
        </w:rPr>
        <w:t> </w:t>
      </w:r>
      <w:r>
        <w:rPr>
          <w:sz w:val="28"/>
        </w:rPr>
        <w:t>incluso,</w:t>
      </w:r>
      <w:r>
        <w:rPr>
          <w:spacing w:val="1"/>
          <w:sz w:val="28"/>
        </w:rPr>
        <w:t> </w:t>
      </w:r>
      <w:r>
        <w:rPr>
          <w:sz w:val="28"/>
        </w:rPr>
        <w:t>situaciones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concentren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ubiquen,</w:t>
      </w:r>
      <w:r>
        <w:rPr>
          <w:spacing w:val="1"/>
          <w:sz w:val="28"/>
        </w:rPr>
        <w:t> </w:t>
      </w:r>
      <w:r>
        <w:rPr>
          <w:sz w:val="28"/>
        </w:rPr>
        <w:t>exclusivamente,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dicha</w:t>
      </w:r>
      <w:r>
        <w:rPr>
          <w:spacing w:val="-18"/>
          <w:sz w:val="28"/>
        </w:rPr>
        <w:t> </w:t>
      </w:r>
      <w:r>
        <w:rPr>
          <w:sz w:val="28"/>
        </w:rPr>
        <w:t>demarcación</w:t>
      </w:r>
      <w:r>
        <w:rPr>
          <w:spacing w:val="-19"/>
          <w:sz w:val="28"/>
        </w:rPr>
        <w:t> </w:t>
      </w:r>
      <w:r>
        <w:rPr>
          <w:sz w:val="28"/>
        </w:rPr>
        <w:t>electoral,</w:t>
      </w:r>
      <w:r>
        <w:rPr>
          <w:spacing w:val="-16"/>
          <w:sz w:val="28"/>
        </w:rPr>
        <w:t> </w:t>
      </w:r>
      <w:r>
        <w:rPr>
          <w:sz w:val="28"/>
        </w:rPr>
        <w:t>carezcan</w:t>
      </w:r>
      <w:r>
        <w:rPr>
          <w:spacing w:val="-20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pacing w:val="-1"/>
          <w:sz w:val="28"/>
        </w:rPr>
        <w:t>la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suficiencia</w:t>
      </w:r>
      <w:r>
        <w:rPr>
          <w:spacing w:val="-18"/>
          <w:sz w:val="28"/>
        </w:rPr>
        <w:t> </w:t>
      </w:r>
      <w:r>
        <w:rPr>
          <w:sz w:val="28"/>
        </w:rPr>
        <w:t>para</w:t>
      </w:r>
      <w:r>
        <w:rPr>
          <w:spacing w:val="-18"/>
          <w:sz w:val="28"/>
        </w:rPr>
        <w:t> </w:t>
      </w:r>
      <w:r>
        <w:rPr>
          <w:sz w:val="28"/>
        </w:rPr>
        <w:t>incidir</w:t>
      </w:r>
      <w:r>
        <w:rPr>
          <w:spacing w:val="-18"/>
          <w:sz w:val="28"/>
        </w:rPr>
        <w:t> </w:t>
      </w:r>
      <w:r>
        <w:rPr>
          <w:sz w:val="28"/>
        </w:rPr>
        <w:t>en</w:t>
      </w:r>
      <w:r>
        <w:rPr>
          <w:spacing w:val="-18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desarrollo</w:t>
      </w:r>
      <w:r>
        <w:rPr>
          <w:spacing w:val="-16"/>
          <w:sz w:val="28"/>
        </w:rPr>
        <w:t> </w:t>
      </w:r>
      <w:r>
        <w:rPr>
          <w:sz w:val="28"/>
        </w:rPr>
        <w:t>del</w:t>
      </w:r>
      <w:r>
        <w:rPr>
          <w:spacing w:val="-18"/>
          <w:sz w:val="28"/>
        </w:rPr>
        <w:t> </w:t>
      </w:r>
      <w:r>
        <w:rPr>
          <w:sz w:val="28"/>
        </w:rPr>
        <w:t>proceso</w:t>
      </w:r>
      <w:r>
        <w:rPr>
          <w:spacing w:val="-15"/>
          <w:sz w:val="28"/>
        </w:rPr>
        <w:t> </w:t>
      </w:r>
      <w:r>
        <w:rPr>
          <w:sz w:val="28"/>
        </w:rPr>
        <w:t>electoral</w:t>
      </w:r>
      <w:r>
        <w:rPr>
          <w:spacing w:val="-76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resultados</w:t>
      </w:r>
      <w:r>
        <w:rPr>
          <w:spacing w:val="1"/>
          <w:sz w:val="28"/>
        </w:rPr>
        <w:t> </w:t>
      </w:r>
      <w:r>
        <w:rPr>
          <w:sz w:val="28"/>
        </w:rPr>
        <w:t>distritales,</w:t>
      </w:r>
      <w:r>
        <w:rPr>
          <w:spacing w:val="1"/>
          <w:sz w:val="28"/>
        </w:rPr>
        <w:t> </w:t>
      </w:r>
      <w:r>
        <w:rPr>
          <w:sz w:val="28"/>
        </w:rPr>
        <w:t>pero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condición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evidencie dicha suficiencia invalidante del hecho o hechos</w:t>
      </w:r>
      <w:r>
        <w:rPr>
          <w:spacing w:val="1"/>
          <w:sz w:val="28"/>
        </w:rPr>
        <w:t> </w:t>
      </w:r>
      <w:r>
        <w:rPr>
          <w:sz w:val="28"/>
        </w:rPr>
        <w:t>ilícitos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irregulares.</w:t>
      </w:r>
    </w:p>
    <w:p>
      <w:pPr>
        <w:pStyle w:val="BodyText"/>
        <w:spacing w:before="11"/>
        <w:rPr>
          <w:sz w:val="40"/>
        </w:rPr>
      </w:pPr>
    </w:p>
    <w:p>
      <w:pPr>
        <w:pStyle w:val="ListParagraph"/>
        <w:numPr>
          <w:ilvl w:val="0"/>
          <w:numId w:val="24"/>
        </w:numPr>
        <w:tabs>
          <w:tab w:pos="834" w:val="left" w:leader="none"/>
        </w:tabs>
        <w:spacing w:line="357" w:lineRule="auto" w:before="0" w:after="0"/>
        <w:ind w:left="833" w:right="2490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violaciones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estar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plenamente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acreditas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(elemento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probatorio).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elementos</w:t>
      </w:r>
      <w:r>
        <w:rPr>
          <w:spacing w:val="1"/>
          <w:sz w:val="28"/>
        </w:rPr>
        <w:t> </w:t>
      </w:r>
      <w:r>
        <w:rPr>
          <w:sz w:val="28"/>
        </w:rPr>
        <w:t>probatorios</w:t>
      </w:r>
      <w:r>
        <w:rPr>
          <w:spacing w:val="-10"/>
          <w:sz w:val="28"/>
        </w:rPr>
        <w:t> </w:t>
      </w:r>
      <w:r>
        <w:rPr>
          <w:sz w:val="28"/>
        </w:rPr>
        <w:t>que</w:t>
      </w:r>
      <w:r>
        <w:rPr>
          <w:spacing w:val="-10"/>
          <w:sz w:val="28"/>
        </w:rPr>
        <w:t> </w:t>
      </w:r>
      <w:r>
        <w:rPr>
          <w:sz w:val="28"/>
        </w:rPr>
        <w:t>lleven</w:t>
      </w:r>
      <w:r>
        <w:rPr>
          <w:spacing w:val="-8"/>
          <w:sz w:val="28"/>
        </w:rPr>
        <w:t> </w:t>
      </w:r>
      <w:r>
        <w:rPr>
          <w:sz w:val="28"/>
        </w:rPr>
        <w:t>al</w:t>
      </w:r>
      <w:r>
        <w:rPr>
          <w:spacing w:val="-10"/>
          <w:sz w:val="28"/>
        </w:rPr>
        <w:t> </w:t>
      </w:r>
      <w:r>
        <w:rPr>
          <w:sz w:val="28"/>
        </w:rPr>
        <w:t>órgano</w:t>
      </w:r>
      <w:r>
        <w:rPr>
          <w:spacing w:val="-8"/>
          <w:sz w:val="28"/>
        </w:rPr>
        <w:t> </w:t>
      </w:r>
      <w:r>
        <w:rPr>
          <w:sz w:val="28"/>
        </w:rPr>
        <w:t>jurisdiccional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conclusión</w:t>
      </w:r>
      <w:r>
        <w:rPr>
          <w:spacing w:val="-75"/>
          <w:sz w:val="28"/>
        </w:rPr>
        <w:t> </w:t>
      </w:r>
      <w:r>
        <w:rPr>
          <w:sz w:val="28"/>
        </w:rPr>
        <w:t>de que se actualiza la causa de nulidad de la elección deben</w:t>
      </w:r>
      <w:r>
        <w:rPr>
          <w:spacing w:val="-75"/>
          <w:sz w:val="28"/>
        </w:rPr>
        <w:t> </w:t>
      </w:r>
      <w:r>
        <w:rPr>
          <w:sz w:val="28"/>
        </w:rPr>
        <w:t>ser suficientes para tener por plenamente acreditados los</w:t>
      </w:r>
      <w:r>
        <w:rPr>
          <w:spacing w:val="1"/>
          <w:sz w:val="28"/>
        </w:rPr>
        <w:t> </w:t>
      </w:r>
      <w:r>
        <w:rPr>
          <w:sz w:val="28"/>
        </w:rPr>
        <w:t>hechos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irregularidades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sean</w:t>
      </w:r>
      <w:r>
        <w:rPr>
          <w:spacing w:val="1"/>
          <w:sz w:val="28"/>
        </w:rPr>
        <w:t> </w:t>
      </w:r>
      <w:r>
        <w:rPr>
          <w:sz w:val="28"/>
        </w:rPr>
        <w:t>susceptibles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encuadrarse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tipo de</w:t>
      </w:r>
      <w:r>
        <w:rPr>
          <w:spacing w:val="-2"/>
          <w:sz w:val="28"/>
        </w:rPr>
        <w:t> </w:t>
      </w:r>
      <w:r>
        <w:rPr>
          <w:sz w:val="28"/>
        </w:rPr>
        <w:t>nulidad.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spacing w:line="360" w:lineRule="auto"/>
        <w:ind w:left="833" w:right="2491"/>
        <w:jc w:val="both"/>
      </w:pPr>
      <w:r>
        <w:rPr/>
        <w:t>De igual forma, no se desconoce que las irregularidades,</w:t>
      </w:r>
      <w:r>
        <w:rPr>
          <w:spacing w:val="1"/>
        </w:rPr>
        <w:t> </w:t>
      </w:r>
      <w:r>
        <w:rPr/>
        <w:t>generalmente, son de realización oculta, al menos, en su</w:t>
      </w:r>
      <w:r>
        <w:rPr>
          <w:spacing w:val="1"/>
        </w:rPr>
        <w:t> </w:t>
      </w:r>
      <w:r>
        <w:rPr/>
        <w:t>concepción, y que por ello es difícil la aportación de las</w:t>
      </w:r>
      <w:r>
        <w:rPr>
          <w:spacing w:val="1"/>
        </w:rPr>
        <w:t> </w:t>
      </w:r>
      <w:r>
        <w:rPr/>
        <w:t>pruebas directas que, por sí mismas, tengan valor probatorio</w:t>
      </w:r>
      <w:r>
        <w:rPr>
          <w:spacing w:val="-75"/>
        </w:rPr>
        <w:t> </w:t>
      </w:r>
      <w:r>
        <w:rPr/>
        <w:t>pleno; sin embargo, se reconoce que puede ser a través de</w:t>
      </w:r>
      <w:r>
        <w:rPr>
          <w:spacing w:val="1"/>
        </w:rPr>
        <w:t> </w:t>
      </w:r>
      <w:r>
        <w:rPr/>
        <w:t>la</w:t>
      </w:r>
      <w:r>
        <w:rPr>
          <w:spacing w:val="40"/>
        </w:rPr>
        <w:t> </w:t>
      </w:r>
      <w:r>
        <w:rPr/>
        <w:t>adminiculación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1"/>
        </w:rPr>
        <w:t> </w:t>
      </w:r>
      <w:r>
        <w:rPr/>
        <w:t>pruebas,</w:t>
      </w:r>
      <w:r>
        <w:rPr>
          <w:spacing w:val="39"/>
        </w:rPr>
        <w:t> </w:t>
      </w:r>
      <w:r>
        <w:rPr/>
        <w:t>incluidas</w:t>
      </w:r>
      <w:r>
        <w:rPr>
          <w:spacing w:val="42"/>
        </w:rPr>
        <w:t> </w:t>
      </w:r>
      <w:r>
        <w:rPr/>
        <w:t>las</w:t>
      </w:r>
      <w:r>
        <w:rPr>
          <w:spacing w:val="39"/>
        </w:rPr>
        <w:t> </w:t>
      </w:r>
      <w:r>
        <w:rPr/>
        <w:t>que</w:t>
      </w:r>
      <w:r>
        <w:rPr>
          <w:spacing w:val="38"/>
        </w:rPr>
        <w:t> </w:t>
      </w:r>
      <w:r>
        <w:rPr/>
        <w:t>tengan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2534" w:right="797"/>
        <w:jc w:val="both"/>
      </w:pPr>
      <w:r>
        <w:rPr/>
        <w:t>carácter indiciario, para acreditar los extremos fácticos que</w:t>
      </w:r>
      <w:r>
        <w:rPr>
          <w:spacing w:val="1"/>
        </w:rPr>
        <w:t> </w:t>
      </w:r>
      <w:r>
        <w:rPr/>
        <w:t>permitan</w:t>
      </w:r>
      <w:r>
        <w:rPr>
          <w:spacing w:val="-3"/>
        </w:rPr>
        <w:t> </w:t>
      </w:r>
      <w:r>
        <w:rPr/>
        <w:t>inferir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verificación de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hecho.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24"/>
        </w:numPr>
        <w:tabs>
          <w:tab w:pos="2535" w:val="left" w:leader="none"/>
        </w:tabs>
        <w:spacing w:line="360" w:lineRule="auto" w:before="0" w:after="0"/>
        <w:ind w:left="2534" w:right="788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Debe demostrarse que las violaciones electorales son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determinantes (elemento cualitativo de incidencia).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violación,</w:t>
      </w:r>
      <w:r>
        <w:rPr>
          <w:spacing w:val="1"/>
          <w:sz w:val="28"/>
        </w:rPr>
        <w:t> </w:t>
      </w:r>
      <w:r>
        <w:rPr>
          <w:sz w:val="28"/>
        </w:rPr>
        <w:t>desde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punto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vista</w:t>
      </w:r>
      <w:r>
        <w:rPr>
          <w:spacing w:val="1"/>
          <w:sz w:val="28"/>
        </w:rPr>
        <w:t> </w:t>
      </w:r>
      <w:r>
        <w:rPr>
          <w:sz w:val="28"/>
        </w:rPr>
        <w:t>cuantitativo,</w:t>
      </w:r>
      <w:r>
        <w:rPr>
          <w:spacing w:val="1"/>
          <w:sz w:val="28"/>
        </w:rPr>
        <w:t> </w:t>
      </w:r>
      <w:r>
        <w:rPr>
          <w:sz w:val="28"/>
        </w:rPr>
        <w:t>debe</w:t>
      </w:r>
      <w:r>
        <w:rPr>
          <w:spacing w:val="-75"/>
          <w:sz w:val="28"/>
        </w:rPr>
        <w:t> </w:t>
      </w:r>
      <w:r>
        <w:rPr>
          <w:sz w:val="28"/>
        </w:rPr>
        <w:t>trascender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resultado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elección,</w:t>
      </w:r>
      <w:r>
        <w:rPr>
          <w:spacing w:val="1"/>
          <w:sz w:val="28"/>
        </w:rPr>
        <w:t> </w:t>
      </w:r>
      <w:r>
        <w:rPr>
          <w:sz w:val="28"/>
        </w:rPr>
        <w:t>porque</w:t>
      </w:r>
      <w:r>
        <w:rPr>
          <w:spacing w:val="1"/>
          <w:sz w:val="28"/>
        </w:rPr>
        <w:t> </w:t>
      </w:r>
      <w:r>
        <w:rPr>
          <w:sz w:val="28"/>
        </w:rPr>
        <w:t>exista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posibilidad racional de que defina las posiciones que cada</w:t>
      </w:r>
      <w:r>
        <w:rPr>
          <w:spacing w:val="1"/>
          <w:sz w:val="28"/>
        </w:rPr>
        <w:t> </w:t>
      </w:r>
      <w:r>
        <w:rPr>
          <w:sz w:val="28"/>
        </w:rPr>
        <w:t>candidato ocupe en la demacración electoral, mientras que,</w:t>
      </w:r>
      <w:r>
        <w:rPr>
          <w:spacing w:val="1"/>
          <w:sz w:val="28"/>
        </w:rPr>
        <w:t> </w:t>
      </w:r>
      <w:r>
        <w:rPr>
          <w:sz w:val="28"/>
        </w:rPr>
        <w:t>en atención a un criterio cualitativo, las violaciones que se</w:t>
      </w:r>
      <w:r>
        <w:rPr>
          <w:spacing w:val="1"/>
          <w:sz w:val="28"/>
        </w:rPr>
        <w:t> </w:t>
      </w:r>
      <w:r>
        <w:rPr>
          <w:sz w:val="28"/>
        </w:rPr>
        <w:t>registren en el distrito deben ser de tal gravedad o magnitud,</w:t>
      </w:r>
      <w:r>
        <w:rPr>
          <w:spacing w:val="-75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número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características,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también</w:t>
      </w:r>
      <w:r>
        <w:rPr>
          <w:spacing w:val="1"/>
          <w:sz w:val="28"/>
        </w:rPr>
        <w:t> </w:t>
      </w:r>
      <w:r>
        <w:rPr>
          <w:sz w:val="28"/>
        </w:rPr>
        <w:t>pueda,</w:t>
      </w:r>
      <w:r>
        <w:rPr>
          <w:spacing w:val="1"/>
          <w:sz w:val="28"/>
        </w:rPr>
        <w:t> </w:t>
      </w:r>
      <w:r>
        <w:rPr>
          <w:sz w:val="28"/>
        </w:rPr>
        <w:t>racionalmente,</w:t>
      </w:r>
      <w:r>
        <w:rPr>
          <w:spacing w:val="1"/>
          <w:sz w:val="28"/>
        </w:rPr>
        <w:t> </w:t>
      </w:r>
      <w:r>
        <w:rPr>
          <w:sz w:val="28"/>
        </w:rPr>
        <w:t>establecerse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relación</w:t>
      </w:r>
      <w:r>
        <w:rPr>
          <w:spacing w:val="1"/>
          <w:sz w:val="28"/>
        </w:rPr>
        <w:t> </w:t>
      </w:r>
      <w:r>
        <w:rPr>
          <w:sz w:val="28"/>
        </w:rPr>
        <w:t>causal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posiciones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registren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distrito</w:t>
      </w:r>
      <w:r>
        <w:rPr>
          <w:spacing w:val="-75"/>
          <w:sz w:val="28"/>
        </w:rPr>
        <w:t> </w:t>
      </w:r>
      <w:r>
        <w:rPr>
          <w:sz w:val="28"/>
        </w:rPr>
        <w:t>electoral</w:t>
      </w:r>
      <w:r>
        <w:rPr>
          <w:spacing w:val="-3"/>
          <w:sz w:val="28"/>
        </w:rPr>
        <w:t> </w:t>
      </w:r>
      <w:r>
        <w:rPr>
          <w:sz w:val="28"/>
        </w:rPr>
        <w:t>entre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distintas</w:t>
      </w:r>
      <w:r>
        <w:rPr>
          <w:spacing w:val="-1"/>
          <w:sz w:val="28"/>
        </w:rPr>
        <w:t> </w:t>
      </w:r>
      <w:r>
        <w:rPr>
          <w:sz w:val="28"/>
        </w:rPr>
        <w:t>fuerzas</w:t>
      </w:r>
      <w:r>
        <w:rPr>
          <w:spacing w:val="-2"/>
          <w:sz w:val="28"/>
        </w:rPr>
        <w:t> </w:t>
      </w:r>
      <w:r>
        <w:rPr>
          <w:sz w:val="28"/>
        </w:rPr>
        <w:t>políticas.</w:t>
      </w:r>
    </w:p>
    <w:p>
      <w:pPr>
        <w:pStyle w:val="BodyText"/>
        <w:rPr>
          <w:sz w:val="41"/>
        </w:rPr>
      </w:pPr>
    </w:p>
    <w:p>
      <w:pPr>
        <w:pStyle w:val="ListParagraph"/>
        <w:numPr>
          <w:ilvl w:val="1"/>
          <w:numId w:val="24"/>
        </w:numPr>
        <w:tabs>
          <w:tab w:pos="2535" w:val="left" w:leader="none"/>
        </w:tabs>
        <w:spacing w:line="357" w:lineRule="auto" w:before="0" w:after="0"/>
        <w:ind w:left="2534" w:right="787" w:hanging="360"/>
        <w:jc w:val="both"/>
        <w:rPr>
          <w:sz w:val="28"/>
        </w:rPr>
      </w:pPr>
      <w:r>
        <w:rPr>
          <w:rFonts w:ascii="Arial" w:hAnsi="Arial"/>
          <w:b/>
          <w:sz w:val="28"/>
        </w:rPr>
        <w:t>Las irregularidades no deben constituir alguna causa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específica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nulidad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elección.</w:t>
      </w:r>
      <w:r>
        <w:rPr>
          <w:rFonts w:ascii="Arial" w:hAnsi="Arial"/>
          <w:b/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13"/>
          <w:sz w:val="28"/>
        </w:rPr>
        <w:t> </w:t>
      </w:r>
      <w:r>
        <w:rPr>
          <w:sz w:val="28"/>
        </w:rPr>
        <w:t>causal</w:t>
      </w:r>
      <w:r>
        <w:rPr>
          <w:spacing w:val="-10"/>
          <w:sz w:val="28"/>
        </w:rPr>
        <w:t> </w:t>
      </w:r>
      <w:r>
        <w:rPr>
          <w:sz w:val="28"/>
        </w:rPr>
        <w:t>genérica</w:t>
      </w:r>
      <w:r>
        <w:rPr>
          <w:spacing w:val="-11"/>
          <w:sz w:val="28"/>
        </w:rPr>
        <w:t> </w:t>
      </w:r>
      <w:r>
        <w:rPr>
          <w:sz w:val="28"/>
        </w:rPr>
        <w:t>se</w:t>
      </w:r>
      <w:r>
        <w:rPr>
          <w:spacing w:val="-75"/>
          <w:sz w:val="28"/>
        </w:rPr>
        <w:t> </w:t>
      </w:r>
      <w:r>
        <w:rPr>
          <w:sz w:val="28"/>
        </w:rPr>
        <w:t>integra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elementos</w:t>
      </w:r>
      <w:r>
        <w:rPr>
          <w:spacing w:val="1"/>
          <w:sz w:val="28"/>
        </w:rPr>
        <w:t> </w:t>
      </w:r>
      <w:r>
        <w:rPr>
          <w:sz w:val="28"/>
        </w:rPr>
        <w:t>distintos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componen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causales específicas.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2534" w:right="789"/>
        <w:jc w:val="both"/>
      </w:pPr>
      <w:r>
        <w:rPr/>
        <w:t>La</w:t>
      </w:r>
      <w:r>
        <w:rPr>
          <w:spacing w:val="1"/>
        </w:rPr>
        <w:t> </w:t>
      </w:r>
      <w:r>
        <w:rPr/>
        <w:t>mencionada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genérica,</w:t>
      </w:r>
      <w:r>
        <w:rPr>
          <w:spacing w:val="1"/>
        </w:rPr>
        <w:t> </w:t>
      </w:r>
      <w:r>
        <w:rPr/>
        <w:t>pese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guarda identidad con el elemento normativo de eficacia que</w:t>
      </w:r>
      <w:r>
        <w:rPr>
          <w:spacing w:val="1"/>
        </w:rPr>
        <w:t> </w:t>
      </w:r>
      <w:r>
        <w:rPr/>
        <w:t>califica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causas</w:t>
      </w:r>
      <w:r>
        <w:rPr>
          <w:spacing w:val="1"/>
        </w:rPr>
        <w:t> </w:t>
      </w:r>
      <w:r>
        <w:rPr/>
        <w:t>específicas,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elección,</w:t>
      </w:r>
      <w:r>
        <w:rPr>
          <w:spacing w:val="-10"/>
        </w:rPr>
        <w:t> </w:t>
      </w:r>
      <w:r>
        <w:rPr/>
        <w:t>a</w:t>
      </w:r>
      <w:r>
        <w:rPr>
          <w:spacing w:val="-17"/>
        </w:rPr>
        <w:t> </w:t>
      </w:r>
      <w:r>
        <w:rPr/>
        <w:t>fin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justifique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anulación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elección,</w:t>
      </w:r>
      <w:r>
        <w:rPr>
          <w:spacing w:val="-1"/>
        </w:rPr>
        <w:t> </w:t>
      </w:r>
      <w:r>
        <w:rPr/>
        <w:t>es</w:t>
      </w:r>
      <w:r>
        <w:rPr>
          <w:spacing w:val="-4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distinta.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2534" w:right="792"/>
        <w:jc w:val="both"/>
      </w:pPr>
      <w:r>
        <w:rPr/>
        <w:t>En efecto, se establece que la existencia de la causa de</w:t>
      </w:r>
      <w:r>
        <w:rPr>
          <w:spacing w:val="1"/>
        </w:rPr>
        <w:t> </w:t>
      </w:r>
      <w:r>
        <w:rPr/>
        <w:t>referencia depende de circunstancias diferentes, en esencia,</w:t>
      </w:r>
      <w:r>
        <w:rPr>
          <w:spacing w:val="-75"/>
        </w:rPr>
        <w:t> </w:t>
      </w:r>
      <w:r>
        <w:rPr/>
        <w:t>de que se presenten violaciones generalizadas sustanciales</w:t>
      </w:r>
      <w:r>
        <w:rPr>
          <w:spacing w:val="1"/>
        </w:rPr>
        <w:t> </w:t>
      </w:r>
      <w:r>
        <w:rPr/>
        <w:t>y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concurran</w:t>
      </w:r>
      <w:r>
        <w:rPr>
          <w:spacing w:val="6"/>
        </w:rPr>
        <w:t> </w:t>
      </w:r>
      <w:r>
        <w:rPr/>
        <w:t>los</w:t>
      </w:r>
      <w:r>
        <w:rPr>
          <w:spacing w:val="5"/>
        </w:rPr>
        <w:t> </w:t>
      </w:r>
      <w:r>
        <w:rPr/>
        <w:t>requisitos</w:t>
      </w:r>
      <w:r>
        <w:rPr>
          <w:spacing w:val="5"/>
        </w:rPr>
        <w:t> </w:t>
      </w:r>
      <w:r>
        <w:rPr/>
        <w:t>restantes,</w:t>
      </w:r>
      <w:r>
        <w:rPr>
          <w:spacing w:val="7"/>
        </w:rPr>
        <w:t> </w:t>
      </w:r>
      <w:r>
        <w:rPr/>
        <w:t>lo</w:t>
      </w:r>
      <w:r>
        <w:rPr>
          <w:spacing w:val="4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833" w:right="2493"/>
        <w:jc w:val="both"/>
      </w:pPr>
      <w:r>
        <w:rPr/>
        <w:t>automáticamente,</w:t>
      </w:r>
      <w:r>
        <w:rPr>
          <w:spacing w:val="-5"/>
        </w:rPr>
        <w:t> </w:t>
      </w:r>
      <w:r>
        <w:rPr/>
        <w:t>descarta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posibilidad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dicha</w:t>
      </w:r>
      <w:r>
        <w:rPr>
          <w:spacing w:val="-8"/>
        </w:rPr>
        <w:t> </w:t>
      </w:r>
      <w:r>
        <w:rPr/>
        <w:t>causa</w:t>
      </w:r>
      <w:r>
        <w:rPr>
          <w:spacing w:val="-76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integre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llegar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estimarse inmersos en las hipótesis para la actualización de</w:t>
      </w:r>
      <w:r>
        <w:rPr>
          <w:spacing w:val="1"/>
        </w:rPr>
        <w:t> </w:t>
      </w:r>
      <w:r>
        <w:rPr/>
        <w:t>alguna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algunas</w:t>
      </w:r>
      <w:r>
        <w:rPr>
          <w:spacing w:val="-1"/>
        </w:rPr>
        <w:t> </w:t>
      </w:r>
      <w:r>
        <w:rPr/>
        <w:t>de las</w:t>
      </w:r>
      <w:r>
        <w:rPr>
          <w:spacing w:val="-2"/>
        </w:rPr>
        <w:t> </w:t>
      </w:r>
      <w:r>
        <w:rPr/>
        <w:t>causas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 específicas.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833" w:right="2491"/>
        <w:jc w:val="both"/>
      </w:pPr>
      <w:r>
        <w:rPr/>
        <w:t>Estos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normativos</w:t>
      </w:r>
      <w:r>
        <w:rPr>
          <w:spacing w:val="1"/>
        </w:rPr>
        <w:t> </w:t>
      </w:r>
      <w:r>
        <w:rPr>
          <w:spacing w:val="-1"/>
        </w:rPr>
        <w:t>distintos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ámbitos</w:t>
      </w:r>
      <w:r>
        <w:rPr>
          <w:spacing w:val="-20"/>
        </w:rPr>
        <w:t> </w:t>
      </w:r>
      <w:r>
        <w:rPr/>
        <w:t>materiales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validez</w:t>
      </w:r>
      <w:r>
        <w:rPr>
          <w:spacing w:val="-17"/>
        </w:rPr>
        <w:t> </w:t>
      </w:r>
      <w:r>
        <w:rPr/>
        <w:t>diversos</w:t>
      </w:r>
      <w:r>
        <w:rPr>
          <w:spacing w:val="-17"/>
        </w:rPr>
        <w:t> </w:t>
      </w:r>
      <w:r>
        <w:rPr/>
        <w:t>entre</w:t>
      </w:r>
      <w:r>
        <w:rPr>
          <w:spacing w:val="-18"/>
        </w:rPr>
        <w:t> </w:t>
      </w:r>
      <w:r>
        <w:rPr/>
        <w:t>sí,</w:t>
      </w:r>
      <w:r>
        <w:rPr>
          <w:spacing w:val="-17"/>
        </w:rPr>
        <w:t> </w:t>
      </w:r>
      <w:r>
        <w:rPr/>
        <w:t>por</w:t>
      </w:r>
      <w:r>
        <w:rPr>
          <w:spacing w:val="-75"/>
        </w:rPr>
        <w:t> </w:t>
      </w:r>
      <w:r>
        <w:rPr/>
        <w:t>lo que, si una conducta encuadra en una causal específica,</w:t>
      </w:r>
      <w:r>
        <w:rPr>
          <w:spacing w:val="1"/>
        </w:rPr>
        <w:t> </w:t>
      </w:r>
      <w:r>
        <w:rPr/>
        <w:t>entonces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puede</w:t>
      </w:r>
      <w:r>
        <w:rPr>
          <w:spacing w:val="-3"/>
        </w:rPr>
        <w:t> </w:t>
      </w:r>
      <w:r>
        <w:rPr/>
        <w:t>analizarse</w:t>
      </w:r>
      <w:r>
        <w:rPr>
          <w:spacing w:val="1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causal genérica.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ese</w:t>
      </w:r>
      <w:r>
        <w:rPr>
          <w:spacing w:val="-21"/>
        </w:rPr>
        <w:t> </w:t>
      </w:r>
      <w:r>
        <w:rPr>
          <w:spacing w:val="-1"/>
        </w:rPr>
        <w:t>sentido,</w:t>
      </w:r>
      <w:r>
        <w:rPr>
          <w:spacing w:val="-17"/>
        </w:rPr>
        <w:t> </w:t>
      </w:r>
      <w:r>
        <w:rPr>
          <w:spacing w:val="-1"/>
        </w:rPr>
        <w:t>cobra</w:t>
      </w:r>
      <w:r>
        <w:rPr>
          <w:spacing w:val="-16"/>
        </w:rPr>
        <w:t> </w:t>
      </w:r>
      <w:r>
        <w:rPr/>
        <w:t>especial</w:t>
      </w:r>
      <w:r>
        <w:rPr>
          <w:spacing w:val="-18"/>
        </w:rPr>
        <w:t> </w:t>
      </w:r>
      <w:r>
        <w:rPr/>
        <w:t>relevancia</w:t>
      </w:r>
      <w:r>
        <w:rPr>
          <w:spacing w:val="-16"/>
        </w:rPr>
        <w:t> </w:t>
      </w:r>
      <w:r>
        <w:rPr/>
        <w:t>el</w:t>
      </w:r>
      <w:r>
        <w:rPr>
          <w:spacing w:val="-21"/>
        </w:rPr>
        <w:t> </w:t>
      </w:r>
      <w:r>
        <w:rPr/>
        <w:t>hecho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que,</w:t>
      </w:r>
      <w:r>
        <w:rPr>
          <w:spacing w:val="-19"/>
        </w:rPr>
        <w:t> </w:t>
      </w:r>
      <w:r>
        <w:rPr/>
        <w:t>al</w:t>
      </w:r>
      <w:r>
        <w:rPr>
          <w:spacing w:val="-16"/>
        </w:rPr>
        <w:t> </w:t>
      </w:r>
      <w:r>
        <w:rPr/>
        <w:t>anular</w:t>
      </w:r>
      <w:r>
        <w:rPr>
          <w:spacing w:val="-76"/>
        </w:rPr>
        <w:t> </w:t>
      </w:r>
      <w:r>
        <w:rPr/>
        <w:t>la elección de un cargo público como el de la Gubernatura del</w:t>
      </w:r>
      <w:r>
        <w:rPr>
          <w:spacing w:val="1"/>
        </w:rPr>
        <w:t> </w:t>
      </w:r>
      <w:r>
        <w:rPr/>
        <w:t>Estado,</w:t>
      </w:r>
      <w:r>
        <w:rPr>
          <w:spacing w:val="-4"/>
        </w:rPr>
        <w:t> </w:t>
      </w:r>
      <w:r>
        <w:rPr/>
        <w:t>como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pretende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actora,</w:t>
      </w:r>
      <w:r>
        <w:rPr>
          <w:spacing w:val="-1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priva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todo</w:t>
      </w:r>
      <w:r>
        <w:rPr>
          <w:spacing w:val="-76"/>
        </w:rPr>
        <w:t> </w:t>
      </w:r>
      <w:r>
        <w:rPr/>
        <w:t>efecto jurídico al derecho de los electores que participaron en la</w:t>
      </w:r>
      <w:r>
        <w:rPr>
          <w:spacing w:val="1"/>
        </w:rPr>
        <w:t> </w:t>
      </w:r>
      <w:r>
        <w:rPr/>
        <w:t>elección, es decir, quienes en ejercicio del derecho al voto activo</w:t>
      </w:r>
      <w:r>
        <w:rPr>
          <w:spacing w:val="1"/>
        </w:rPr>
        <w:t> </w:t>
      </w:r>
      <w:r>
        <w:rPr/>
        <w:t>acudieron a</w:t>
      </w:r>
      <w:r>
        <w:rPr>
          <w:spacing w:val="-2"/>
        </w:rPr>
        <w:t> </w:t>
      </w:r>
      <w:r>
        <w:rPr/>
        <w:t>depositar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voto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urnas</w:t>
      </w:r>
      <w:r>
        <w:rPr>
          <w:spacing w:val="-2"/>
        </w:rPr>
        <w:t> </w:t>
      </w:r>
      <w:r>
        <w:rPr/>
        <w:t>correspondientes.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</w:t>
      </w:r>
      <w:r>
        <w:rPr>
          <w:spacing w:val="74"/>
        </w:rPr>
        <w:t> </w:t>
      </w:r>
      <w:r>
        <w:rPr/>
        <w:t>consecuencia,</w:t>
      </w:r>
      <w:r>
        <w:rPr>
          <w:spacing w:val="73"/>
        </w:rPr>
        <w:t> </w:t>
      </w:r>
      <w:r>
        <w:rPr/>
        <w:t>la</w:t>
      </w:r>
      <w:r>
        <w:rPr>
          <w:spacing w:val="76"/>
        </w:rPr>
        <w:t> </w:t>
      </w:r>
      <w:r>
        <w:rPr/>
        <w:t>parte</w:t>
      </w:r>
      <w:r>
        <w:rPr>
          <w:spacing w:val="74"/>
        </w:rPr>
        <w:t> </w:t>
      </w:r>
      <w:r>
        <w:rPr/>
        <w:t>actora</w:t>
      </w:r>
      <w:r>
        <w:rPr>
          <w:spacing w:val="74"/>
        </w:rPr>
        <w:t> </w:t>
      </w:r>
      <w:r>
        <w:rPr/>
        <w:t>debe</w:t>
      </w:r>
      <w:r>
        <w:rPr>
          <w:spacing w:val="76"/>
        </w:rPr>
        <w:t> </w:t>
      </w:r>
      <w:r>
        <w:rPr/>
        <w:t>probar,</w:t>
      </w:r>
      <w:r>
        <w:rPr>
          <w:spacing w:val="76"/>
        </w:rPr>
        <w:t> </w:t>
      </w:r>
      <w:r>
        <w:rPr/>
        <w:t>plenamente,</w:t>
      </w:r>
      <w:r>
        <w:rPr>
          <w:spacing w:val="75"/>
        </w:rPr>
        <w:t> </w:t>
      </w:r>
      <w:r>
        <w:rPr/>
        <w:t>la</w:t>
      </w:r>
      <w:r>
        <w:rPr>
          <w:spacing w:val="-76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sustancial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demarcación</w:t>
      </w:r>
      <w:r>
        <w:rPr>
          <w:spacing w:val="1"/>
        </w:rPr>
        <w:t> </w:t>
      </w:r>
      <w:r>
        <w:rPr/>
        <w:t>correspondiente con impacto en todo el territorio del Estado, y que</w:t>
      </w:r>
      <w:r>
        <w:rPr>
          <w:spacing w:val="-75"/>
        </w:rPr>
        <w:t> </w:t>
      </w:r>
      <w:r>
        <w:rPr/>
        <w:t>ésta</w:t>
      </w:r>
      <w:r>
        <w:rPr>
          <w:spacing w:val="-6"/>
        </w:rPr>
        <w:t> </w:t>
      </w:r>
      <w:r>
        <w:rPr/>
        <w:t>fue</w:t>
      </w:r>
      <w:r>
        <w:rPr>
          <w:spacing w:val="-3"/>
        </w:rPr>
        <w:t> </w:t>
      </w:r>
      <w:r>
        <w:rPr/>
        <w:t>determinante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resultado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elección,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fin de</w:t>
      </w:r>
      <w:r>
        <w:rPr>
          <w:spacing w:val="-4"/>
        </w:rPr>
        <w:t> </w:t>
      </w:r>
      <w:r>
        <w:rPr/>
        <w:t>que</w:t>
      </w:r>
      <w:r>
        <w:rPr>
          <w:spacing w:val="-75"/>
        </w:rPr>
        <w:t> </w:t>
      </w:r>
      <w:r>
        <w:rPr/>
        <w:t>la restricción al derecho de votar de los electores esté plenamente</w:t>
      </w:r>
      <w:r>
        <w:rPr>
          <w:spacing w:val="-75"/>
        </w:rPr>
        <w:t> </w:t>
      </w:r>
      <w:r>
        <w:rPr/>
        <w:t>justificada en ese distrito, para que dicha consecuencia anulatoria</w:t>
      </w:r>
      <w:r>
        <w:rPr>
          <w:spacing w:val="1"/>
        </w:rPr>
        <w:t> </w:t>
      </w:r>
      <w:r>
        <w:rPr/>
        <w:t>sea una medida idónea, necesaria y proporcional, acorde con los</w:t>
      </w:r>
      <w:r>
        <w:rPr>
          <w:spacing w:val="1"/>
        </w:rPr>
        <w:t> </w:t>
      </w:r>
      <w:r>
        <w:rPr/>
        <w:t>principios previstos en la Constitución General y en los tratados</w:t>
      </w:r>
      <w:r>
        <w:rPr>
          <w:spacing w:val="1"/>
        </w:rPr>
        <w:t> </w:t>
      </w:r>
      <w:r>
        <w:rPr/>
        <w:t>internacionales.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consecuencia y conforme con lo previsto en el artículo 10,</w:t>
      </w:r>
      <w:r>
        <w:rPr>
          <w:spacing w:val="1"/>
        </w:rPr>
        <w:t> </w:t>
      </w:r>
      <w:r>
        <w:rPr/>
        <w:t>fracción VI, de la Ley de Justicia Electoral, la parte actora debe</w:t>
      </w:r>
      <w:r>
        <w:rPr>
          <w:spacing w:val="1"/>
        </w:rPr>
        <w:t> </w:t>
      </w:r>
      <w:r>
        <w:rPr/>
        <w:t>ofrecer y aportar las pruebas dentro del plazo para la presentación</w:t>
      </w:r>
      <w:r>
        <w:rPr>
          <w:spacing w:val="-75"/>
        </w:rPr>
        <w:t> </w:t>
      </w:r>
      <w:r>
        <w:rPr/>
        <w:t>del</w:t>
      </w:r>
      <w:r>
        <w:rPr>
          <w:spacing w:val="-18"/>
        </w:rPr>
        <w:t> </w:t>
      </w:r>
      <w:r>
        <w:rPr/>
        <w:t>medio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impugnación;</w:t>
      </w:r>
      <w:r>
        <w:rPr>
          <w:spacing w:val="-19"/>
        </w:rPr>
        <w:t> </w:t>
      </w:r>
      <w:r>
        <w:rPr/>
        <w:t>mencionar,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21"/>
        </w:rPr>
        <w:t> </w:t>
      </w:r>
      <w:r>
        <w:rPr/>
        <w:t>caso,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18"/>
        </w:rPr>
        <w:t> </w:t>
      </w:r>
      <w:r>
        <w:rPr/>
        <w:t>habrá</w:t>
      </w:r>
      <w:r>
        <w:rPr>
          <w:spacing w:val="-76"/>
        </w:rPr>
        <w:t> </w:t>
      </w:r>
      <w:r>
        <w:rPr/>
        <w:t>de</w:t>
      </w:r>
      <w:r>
        <w:rPr>
          <w:spacing w:val="4"/>
        </w:rPr>
        <w:t> </w:t>
      </w:r>
      <w:r>
        <w:rPr/>
        <w:t>aportar</w:t>
      </w:r>
      <w:r>
        <w:rPr>
          <w:spacing w:val="5"/>
        </w:rPr>
        <w:t> </w:t>
      </w:r>
      <w:r>
        <w:rPr/>
        <w:t>dentro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dicho</w:t>
      </w:r>
      <w:r>
        <w:rPr>
          <w:spacing w:val="3"/>
        </w:rPr>
        <w:t> </w:t>
      </w:r>
      <w:r>
        <w:rPr/>
        <w:t>plazo</w:t>
      </w:r>
      <w:r>
        <w:rPr>
          <w:spacing w:val="3"/>
        </w:rPr>
        <w:t> </w:t>
      </w:r>
      <w:r>
        <w:rPr/>
        <w:t>y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deban</w:t>
      </w:r>
      <w:r>
        <w:rPr>
          <w:spacing w:val="5"/>
        </w:rPr>
        <w:t> </w:t>
      </w:r>
      <w:r>
        <w:rPr/>
        <w:t>requerirse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juzgador, condicionado esto último a que la promovente justifique</w:t>
      </w:r>
      <w:r>
        <w:rPr>
          <w:spacing w:val="1"/>
        </w:rPr>
        <w:t> </w:t>
      </w:r>
      <w:r>
        <w:rPr/>
        <w:t>que,</w:t>
      </w:r>
      <w:r>
        <w:rPr>
          <w:spacing w:val="-10"/>
        </w:rPr>
        <w:t> </w:t>
      </w:r>
      <w:r>
        <w:rPr/>
        <w:t>oportunamente,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solicitó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escrito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órgano</w:t>
      </w:r>
      <w:r>
        <w:rPr>
          <w:spacing w:val="-12"/>
        </w:rPr>
        <w:t> </w:t>
      </w:r>
      <w:r>
        <w:rPr/>
        <w:t>competente</w:t>
      </w:r>
      <w:r>
        <w:rPr>
          <w:spacing w:val="-10"/>
        </w:rPr>
        <w:t> </w:t>
      </w:r>
      <w:r>
        <w:rPr/>
        <w:t>y</w:t>
      </w:r>
      <w:r>
        <w:rPr>
          <w:spacing w:val="-76"/>
        </w:rPr>
        <w:t> </w:t>
      </w:r>
      <w:r>
        <w:rPr/>
        <w:t>éstas no le hubieren sido entregadas. Asimismo, debe existir una</w:t>
      </w:r>
      <w:r>
        <w:rPr>
          <w:spacing w:val="1"/>
        </w:rPr>
        <w:t> </w:t>
      </w:r>
      <w:r>
        <w:rPr/>
        <w:t>estrecha</w:t>
      </w:r>
      <w:r>
        <w:rPr>
          <w:spacing w:val="-11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entre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hechos</w:t>
      </w:r>
      <w:r>
        <w:rPr>
          <w:spacing w:val="-7"/>
        </w:rPr>
        <w:t> </w:t>
      </w:r>
      <w:r>
        <w:rPr/>
        <w:t>alegados</w:t>
      </w:r>
      <w:r>
        <w:rPr>
          <w:spacing w:val="-10"/>
        </w:rPr>
        <w:t> </w:t>
      </w:r>
      <w:r>
        <w:rPr/>
        <w:t>objeto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prueba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76"/>
        </w:rPr>
        <w:t> </w:t>
      </w:r>
      <w:r>
        <w:rPr/>
        <w:t>litigio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-1"/>
        </w:rPr>
        <w:t> </w:t>
      </w:r>
      <w:r>
        <w:rPr/>
        <w:t>aportadas.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Esto es así, porque en el artículo 21, de la citada Ley, se prevé un</w:t>
      </w:r>
      <w:r>
        <w:rPr>
          <w:spacing w:val="-75"/>
        </w:rPr>
        <w:t> </w:t>
      </w:r>
      <w:r>
        <w:rPr/>
        <w:t>principio general del Derecho en materia probatoria, por el cual se</w:t>
      </w:r>
      <w:r>
        <w:rPr>
          <w:spacing w:val="-75"/>
        </w:rPr>
        <w:t> </w:t>
      </w:r>
      <w:r>
        <w:rPr/>
        <w:t>postula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son</w:t>
      </w:r>
      <w:r>
        <w:rPr>
          <w:spacing w:val="-4"/>
        </w:rPr>
        <w:t> </w:t>
      </w:r>
      <w:r>
        <w:rPr/>
        <w:t>objeto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prueba</w:t>
      </w:r>
      <w:r>
        <w:rPr>
          <w:spacing w:val="-8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6"/>
        </w:rPr>
        <w:t> </w:t>
      </w:r>
      <w:r>
        <w:rPr/>
        <w:t>controvertidos,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76"/>
        </w:rPr>
        <w:t> </w:t>
      </w:r>
      <w:r>
        <w:rPr/>
        <w:t>precisión de que no lo serán el derecho, los hechos notorios o</w:t>
      </w:r>
      <w:r>
        <w:rPr>
          <w:spacing w:val="1"/>
        </w:rPr>
        <w:t> </w:t>
      </w:r>
      <w:r>
        <w:rPr/>
        <w:t>imposibles,</w:t>
      </w:r>
      <w:r>
        <w:rPr>
          <w:spacing w:val="-2"/>
        </w:rPr>
        <w:t> </w:t>
      </w:r>
      <w:r>
        <w:rPr/>
        <w:t>ni</w:t>
      </w:r>
      <w:r>
        <w:rPr>
          <w:spacing w:val="-2"/>
        </w:rPr>
        <w:t> </w:t>
      </w:r>
      <w:r>
        <w:rPr/>
        <w:t>aquéllos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hayan</w:t>
      </w:r>
      <w:r>
        <w:rPr>
          <w:spacing w:val="-2"/>
        </w:rPr>
        <w:t> </w:t>
      </w:r>
      <w:r>
        <w:rPr/>
        <w:t>sido</w:t>
      </w:r>
      <w:r>
        <w:rPr>
          <w:spacing w:val="-2"/>
        </w:rPr>
        <w:t> </w:t>
      </w:r>
      <w:r>
        <w:rPr/>
        <w:t>reconocidos.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Además,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numeral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dispone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diverso</w:t>
      </w:r>
      <w:r>
        <w:rPr>
          <w:spacing w:val="1"/>
        </w:rPr>
        <w:t> </w:t>
      </w:r>
      <w:r>
        <w:rPr/>
        <w:t>principio, consistente en que el que afirma está obligado a probar,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corresponde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partes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un juicio</w:t>
      </w:r>
      <w:r>
        <w:rPr>
          <w:spacing w:val="-2"/>
        </w:rPr>
        <w:t> </w:t>
      </w:r>
      <w:r>
        <w:rPr/>
        <w:t>aportar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medios</w:t>
      </w:r>
      <w:r>
        <w:rPr>
          <w:spacing w:val="-75"/>
        </w:rPr>
        <w:t> </w:t>
      </w:r>
      <w:r>
        <w:rPr/>
        <w:t>de prueba, mismos que deben ser necesarios para acreditar sus</w:t>
      </w:r>
      <w:r>
        <w:rPr>
          <w:spacing w:val="1"/>
        </w:rPr>
        <w:t> </w:t>
      </w:r>
      <w:r>
        <w:rPr/>
        <w:t>afirmaciones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deriva</w:t>
      </w:r>
      <w:r>
        <w:rPr>
          <w:spacing w:val="1"/>
        </w:rPr>
        <w:t> </w:t>
      </w:r>
      <w:r>
        <w:rPr/>
        <w:t>determinada</w:t>
      </w:r>
      <w:r>
        <w:rPr>
          <w:spacing w:val="-5"/>
        </w:rPr>
        <w:t> </w:t>
      </w:r>
      <w:r>
        <w:rPr/>
        <w:t>consecuencia</w:t>
      </w:r>
      <w:r>
        <w:rPr>
          <w:spacing w:val="-2"/>
        </w:rPr>
        <w:t> </w:t>
      </w:r>
      <w:r>
        <w:rPr/>
        <w:t>jurídica.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7"/>
        </w:rPr>
        <w:t> </w:t>
      </w:r>
      <w:r>
        <w:rPr/>
        <w:t>manera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Sala</w:t>
      </w:r>
      <w:r>
        <w:rPr>
          <w:spacing w:val="-5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al</w:t>
      </w:r>
      <w:r>
        <w:rPr>
          <w:spacing w:val="-75"/>
        </w:rPr>
        <w:t> </w:t>
      </w:r>
      <w:r>
        <w:rPr/>
        <w:t>resolver,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SUP-JIN-</w:t>
      </w:r>
      <w:r>
        <w:rPr>
          <w:spacing w:val="1"/>
        </w:rPr>
        <w:t> </w:t>
      </w:r>
      <w:r>
        <w:rPr>
          <w:spacing w:val="-1"/>
        </w:rPr>
        <w:t>359/2012,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parte</w:t>
      </w:r>
      <w:r>
        <w:rPr>
          <w:spacing w:val="-18"/>
        </w:rPr>
        <w:t> </w:t>
      </w:r>
      <w:r>
        <w:rPr/>
        <w:t>actora</w:t>
      </w:r>
      <w:r>
        <w:rPr>
          <w:spacing w:val="-15"/>
        </w:rPr>
        <w:t> </w:t>
      </w:r>
      <w:r>
        <w:rPr/>
        <w:t>tratándose</w:t>
      </w:r>
      <w:r>
        <w:rPr>
          <w:spacing w:val="-16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15"/>
        </w:rPr>
        <w:t> </w:t>
      </w:r>
      <w:r>
        <w:rPr/>
        <w:t>nulidad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elección,</w:t>
      </w:r>
      <w:r>
        <w:rPr>
          <w:spacing w:val="-17"/>
        </w:rPr>
        <w:t> </w:t>
      </w:r>
      <w:r>
        <w:rPr/>
        <w:t>tiene</w:t>
      </w:r>
      <w:r>
        <w:rPr>
          <w:spacing w:val="-76"/>
        </w:rPr>
        <w:t> </w:t>
      </w:r>
      <w:r>
        <w:rPr/>
        <w:t>la</w:t>
      </w:r>
      <w:r>
        <w:rPr>
          <w:spacing w:val="-14"/>
        </w:rPr>
        <w:t> </w:t>
      </w:r>
      <w:r>
        <w:rPr/>
        <w:t>carga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aportar</w:t>
      </w:r>
      <w:r>
        <w:rPr>
          <w:spacing w:val="-14"/>
        </w:rPr>
        <w:t> </w:t>
      </w:r>
      <w:r>
        <w:rPr/>
        <w:t>los</w:t>
      </w:r>
      <w:r>
        <w:rPr>
          <w:spacing w:val="-13"/>
        </w:rPr>
        <w:t> </w:t>
      </w:r>
      <w:r>
        <w:rPr/>
        <w:t>medios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prueba</w:t>
      </w:r>
      <w:r>
        <w:rPr>
          <w:spacing w:val="-11"/>
        </w:rPr>
        <w:t> </w:t>
      </w:r>
      <w:r>
        <w:rPr/>
        <w:t>idóneos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acreditar</w:t>
      </w:r>
      <w:r>
        <w:rPr>
          <w:spacing w:val="-14"/>
        </w:rPr>
        <w:t> </w:t>
      </w:r>
      <w:r>
        <w:rPr/>
        <w:t>las</w:t>
      </w:r>
      <w:r>
        <w:rPr>
          <w:spacing w:val="-76"/>
        </w:rPr>
        <w:t> </w:t>
      </w:r>
      <w:r>
        <w:rPr/>
        <w:t>afirmaciones base de su pretensión, salvo en aquellos casos en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resulta</w:t>
      </w:r>
      <w:r>
        <w:rPr>
          <w:spacing w:val="-4"/>
        </w:rPr>
        <w:t> </w:t>
      </w:r>
      <w:r>
        <w:rPr/>
        <w:t>procedente</w:t>
      </w:r>
      <w:r>
        <w:rPr>
          <w:spacing w:val="-4"/>
        </w:rPr>
        <w:t> </w:t>
      </w:r>
      <w:r>
        <w:rPr/>
        <w:t>revertir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cargas</w:t>
      </w:r>
      <w:r>
        <w:rPr>
          <w:spacing w:val="-3"/>
        </w:rPr>
        <w:t> </w:t>
      </w:r>
      <w:r>
        <w:rPr/>
        <w:t>probatorias,</w:t>
      </w:r>
      <w:r>
        <w:rPr>
          <w:spacing w:val="-4"/>
        </w:rPr>
        <w:t> </w:t>
      </w:r>
      <w:r>
        <w:rPr/>
        <w:t>cuando,</w:t>
      </w:r>
      <w:r>
        <w:rPr>
          <w:spacing w:val="-2"/>
        </w:rPr>
        <w:t> </w:t>
      </w:r>
      <w:r>
        <w:rPr/>
        <w:t>por</w:t>
      </w:r>
      <w:r>
        <w:rPr>
          <w:spacing w:val="-76"/>
        </w:rPr>
        <w:t> </w:t>
      </w:r>
      <w:r>
        <w:rPr/>
        <w:t>ejemplo,</w:t>
      </w:r>
      <w:r>
        <w:rPr>
          <w:spacing w:val="-15"/>
        </w:rPr>
        <w:t> </w:t>
      </w:r>
      <w:r>
        <w:rPr/>
        <w:t>corresponda</w:t>
      </w:r>
      <w:r>
        <w:rPr>
          <w:spacing w:val="-11"/>
        </w:rPr>
        <w:t> </w:t>
      </w:r>
      <w:r>
        <w:rPr/>
        <w:t>la</w:t>
      </w:r>
      <w:r>
        <w:rPr>
          <w:spacing w:val="-16"/>
        </w:rPr>
        <w:t> </w:t>
      </w:r>
      <w:r>
        <w:rPr/>
        <w:t>carga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quien</w:t>
      </w:r>
      <w:r>
        <w:rPr>
          <w:spacing w:val="-19"/>
        </w:rPr>
        <w:t> </w:t>
      </w:r>
      <w:r>
        <w:rPr/>
        <w:t>está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mejores</w:t>
      </w:r>
      <w:r>
        <w:rPr>
          <w:spacing w:val="-15"/>
        </w:rPr>
        <w:t> </w:t>
      </w:r>
      <w:r>
        <w:rPr/>
        <w:t>condiciones</w:t>
      </w:r>
      <w:r>
        <w:rPr>
          <w:spacing w:val="-76"/>
        </w:rPr>
        <w:t> </w:t>
      </w:r>
      <w:r>
        <w:rPr/>
        <w:t>para</w:t>
      </w:r>
      <w:r>
        <w:rPr>
          <w:spacing w:val="-13"/>
        </w:rPr>
        <w:t> </w:t>
      </w:r>
      <w:r>
        <w:rPr/>
        <w:t>producirla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detentarla,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atención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2"/>
        </w:rPr>
        <w:t> </w:t>
      </w:r>
      <w:r>
        <w:rPr/>
        <w:t>denominadas</w:t>
      </w:r>
      <w:r>
        <w:rPr>
          <w:spacing w:val="-15"/>
        </w:rPr>
        <w:t> </w:t>
      </w:r>
      <w:r>
        <w:rPr/>
        <w:t>cargas</w:t>
      </w:r>
      <w:r>
        <w:rPr>
          <w:spacing w:val="-75"/>
        </w:rPr>
        <w:t> </w:t>
      </w:r>
      <w:r>
        <w:rPr/>
        <w:t>dinámicas, siempre que ello resulte necesario y proporcional en</w:t>
      </w:r>
      <w:r>
        <w:rPr>
          <w:spacing w:val="1"/>
        </w:rPr>
        <w:t> </w:t>
      </w:r>
      <w:r>
        <w:rPr/>
        <w:t>virtud de la importancia de conocer la verdad de los hechos o de</w:t>
      </w:r>
      <w:r>
        <w:rPr>
          <w:spacing w:val="1"/>
        </w:rPr>
        <w:t> </w:t>
      </w:r>
      <w:r>
        <w:rPr/>
        <w:t>posibles</w:t>
      </w:r>
      <w:r>
        <w:rPr>
          <w:spacing w:val="-2"/>
        </w:rPr>
        <w:t> </w:t>
      </w:r>
      <w:r>
        <w:rPr/>
        <w:t>irregularidades.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>
          <w:spacing w:val="-1"/>
        </w:rPr>
        <w:t>Destacando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/>
        <w:t>anterior,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corresponde</w:t>
      </w:r>
      <w:r>
        <w:rPr>
          <w:spacing w:val="-16"/>
        </w:rPr>
        <w:t> </w:t>
      </w:r>
      <w:r>
        <w:rPr/>
        <w:t>al</w:t>
      </w:r>
      <w:r>
        <w:rPr>
          <w:spacing w:val="-18"/>
        </w:rPr>
        <w:t> </w:t>
      </w:r>
      <w:r>
        <w:rPr/>
        <w:t>Tribunal,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ejercicio</w:t>
      </w:r>
      <w:r>
        <w:rPr>
          <w:spacing w:val="-75"/>
        </w:rPr>
        <w:t> </w:t>
      </w:r>
      <w:r>
        <w:rPr/>
        <w:t>de sus poderes de dirección del proceso, requerir la información</w:t>
      </w:r>
      <w:r>
        <w:rPr>
          <w:spacing w:val="1"/>
        </w:rPr>
        <w:t> </w:t>
      </w:r>
      <w:r>
        <w:rPr/>
        <w:t>que</w:t>
      </w:r>
      <w:r>
        <w:rPr>
          <w:spacing w:val="-9"/>
        </w:rPr>
        <w:t> </w:t>
      </w:r>
      <w:r>
        <w:rPr/>
        <w:t>estime</w:t>
      </w:r>
      <w:r>
        <w:rPr>
          <w:spacing w:val="-10"/>
        </w:rPr>
        <w:t> </w:t>
      </w:r>
      <w:r>
        <w:rPr/>
        <w:t>procedente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ordenar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desahogo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alguna</w:t>
      </w:r>
      <w:r>
        <w:rPr>
          <w:spacing w:val="-10"/>
        </w:rPr>
        <w:t> </w:t>
      </w:r>
      <w:r>
        <w:rPr/>
        <w:t>diligencia,</w:t>
      </w:r>
      <w:r>
        <w:rPr>
          <w:spacing w:val="-76"/>
        </w:rPr>
        <w:t> </w:t>
      </w:r>
      <w:r>
        <w:rPr/>
        <w:t>de</w:t>
      </w:r>
      <w:r>
        <w:rPr>
          <w:spacing w:val="-3"/>
        </w:rPr>
        <w:t> </w:t>
      </w:r>
      <w:r>
        <w:rPr/>
        <w:t>acuerdo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artículos</w:t>
      </w:r>
      <w:r>
        <w:rPr>
          <w:spacing w:val="-2"/>
        </w:rPr>
        <w:t> </w:t>
      </w:r>
      <w:r>
        <w:rPr/>
        <w:t>66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</w:t>
      </w:r>
      <w:r>
        <w:rPr>
          <w:spacing w:val="7"/>
        </w:rPr>
        <w:t> </w:t>
      </w:r>
      <w:r>
        <w:rPr/>
        <w:t>y</w:t>
      </w:r>
      <w:r>
        <w:rPr>
          <w:spacing w:val="-3"/>
        </w:rPr>
        <w:t> </w:t>
      </w:r>
      <w:r>
        <w:rPr/>
        <w:t>29</w:t>
      </w:r>
      <w:r>
        <w:rPr>
          <w:spacing w:val="-6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Ello, en el entendido de que las facultades directivas del juez para</w:t>
      </w:r>
      <w:r>
        <w:rPr>
          <w:spacing w:val="-75"/>
        </w:rPr>
        <w:t> </w:t>
      </w:r>
      <w:r>
        <w:rPr/>
        <w:t>allegarse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medios</w:t>
      </w:r>
      <w:r>
        <w:rPr>
          <w:spacing w:val="-15"/>
        </w:rPr>
        <w:t> </w:t>
      </w:r>
      <w:r>
        <w:rPr/>
        <w:t>probatorios,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casos</w:t>
      </w:r>
      <w:r>
        <w:rPr>
          <w:spacing w:val="-14"/>
        </w:rPr>
        <w:t> </w:t>
      </w:r>
      <w:r>
        <w:rPr/>
        <w:t>en</w:t>
      </w:r>
      <w:r>
        <w:rPr>
          <w:spacing w:val="-18"/>
        </w:rPr>
        <w:t> </w:t>
      </w:r>
      <w:r>
        <w:rPr/>
        <w:t>que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existentes</w:t>
      </w:r>
      <w:r>
        <w:rPr>
          <w:spacing w:val="-75"/>
        </w:rPr>
        <w:t> </w:t>
      </w:r>
      <w:r>
        <w:rPr/>
        <w:t>no le produzcan la convicción suficiente para resolver el asunto y</w:t>
      </w:r>
      <w:r>
        <w:rPr>
          <w:spacing w:val="1"/>
        </w:rPr>
        <w:t> </w:t>
      </w:r>
      <w:r>
        <w:rPr/>
        <w:t>siempre que ello no constituya obstáculo para resolver dentro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plazos</w:t>
      </w:r>
      <w:r>
        <w:rPr>
          <w:spacing w:val="-2"/>
        </w:rPr>
        <w:t> </w:t>
      </w:r>
      <w:r>
        <w:rPr/>
        <w:t>establecidos,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supone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obligación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perfeccionar</w:t>
      </w:r>
      <w:r>
        <w:rPr>
          <w:spacing w:val="-2"/>
        </w:rPr>
        <w:t> </w:t>
      </w:r>
      <w:r>
        <w:rPr/>
        <w:t>el</w:t>
      </w:r>
      <w:r>
        <w:rPr>
          <w:spacing w:val="-76"/>
        </w:rPr>
        <w:t> </w:t>
      </w:r>
      <w:r>
        <w:rPr/>
        <w:t>material probatorio aportado por las partes, así como tampoco</w:t>
      </w:r>
      <w:r>
        <w:rPr>
          <w:spacing w:val="1"/>
        </w:rPr>
        <w:t> </w:t>
      </w:r>
      <w:r>
        <w:rPr/>
        <w:t>proveer sobre hechos no alegados por éstas. Esto es, la facultad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allegarse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resolver,</w:t>
      </w:r>
      <w:r>
        <w:rPr>
          <w:spacing w:val="1"/>
        </w:rPr>
        <w:t> </w:t>
      </w:r>
      <w:r>
        <w:rPr/>
        <w:t>correctamente,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hacerse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romper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posiciones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tienen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partes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sin</w:t>
      </w:r>
      <w:r>
        <w:rPr>
          <w:spacing w:val="-15"/>
        </w:rPr>
        <w:t> </w:t>
      </w:r>
      <w:r>
        <w:rPr/>
        <w:t>eximirlas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75"/>
        </w:rPr>
        <w:t> </w:t>
      </w:r>
      <w:r>
        <w:rPr/>
        <w:t>cargas probatorias</w:t>
      </w:r>
      <w:r>
        <w:rPr>
          <w:spacing w:val="-1"/>
        </w:rPr>
        <w:t> </w:t>
      </w:r>
      <w:r>
        <w:rPr/>
        <w:t>que la</w:t>
      </w:r>
      <w:r>
        <w:rPr>
          <w:spacing w:val="-1"/>
        </w:rPr>
        <w:t> </w:t>
      </w:r>
      <w:r>
        <w:rPr/>
        <w:t>ley les</w:t>
      </w:r>
      <w:r>
        <w:rPr>
          <w:spacing w:val="-1"/>
        </w:rPr>
        <w:t> </w:t>
      </w:r>
      <w:r>
        <w:rPr/>
        <w:t>impone.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Esto significa que los integrantes del Pleno, no deben romper el</w:t>
      </w:r>
      <w:r>
        <w:rPr>
          <w:spacing w:val="1"/>
        </w:rPr>
        <w:t> </w:t>
      </w:r>
      <w:r>
        <w:rPr/>
        <w:t>equilibrio</w:t>
      </w:r>
      <w:r>
        <w:rPr>
          <w:spacing w:val="-6"/>
        </w:rPr>
        <w:t> </w:t>
      </w:r>
      <w:r>
        <w:rPr/>
        <w:t>procesal</w:t>
      </w:r>
      <w:r>
        <w:rPr>
          <w:spacing w:val="-10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partes</w:t>
      </w:r>
      <w:r>
        <w:rPr>
          <w:spacing w:val="-7"/>
        </w:rPr>
        <w:t> </w:t>
      </w:r>
      <w:r>
        <w:rPr/>
        <w:t>ni</w:t>
      </w:r>
      <w:r>
        <w:rPr>
          <w:spacing w:val="-7"/>
        </w:rPr>
        <w:t> </w:t>
      </w:r>
      <w:r>
        <w:rPr/>
        <w:t>constituirse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una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más</w:t>
      </w:r>
      <w:r>
        <w:rPr>
          <w:spacing w:val="-75"/>
        </w:rPr>
        <w:t> </w:t>
      </w:r>
      <w:r>
        <w:rPr/>
        <w:t>del proceso, a fin de preservar la imparcialidad, la objetividad y la</w:t>
      </w:r>
      <w:r>
        <w:rPr>
          <w:spacing w:val="1"/>
        </w:rPr>
        <w:t> </w:t>
      </w:r>
      <w:r>
        <w:rPr/>
        <w:t>certeza. Empero, se debe asegurar y garantizar que la igualdad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mero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nominal,</w:t>
      </w:r>
      <w:r>
        <w:rPr>
          <w:spacing w:val="-75"/>
        </w:rPr>
        <w:t> </w:t>
      </w:r>
      <w:r>
        <w:rPr/>
        <w:t>semántico o formal, sino que, auténticamente, se trate de una</w:t>
      </w:r>
      <w:r>
        <w:rPr>
          <w:spacing w:val="1"/>
        </w:rPr>
        <w:t> </w:t>
      </w:r>
      <w:r>
        <w:rPr/>
        <w:t>igualdad material (“una igualdad de armas” para contender en el</w:t>
      </w:r>
      <w:r>
        <w:rPr>
          <w:spacing w:val="1"/>
        </w:rPr>
        <w:t> </w:t>
      </w:r>
      <w:r>
        <w:rPr/>
        <w:t>proceso jurisdiccional). De ahí que el equilibrio procesal debe ser</w:t>
      </w:r>
      <w:r>
        <w:rPr>
          <w:spacing w:val="1"/>
        </w:rPr>
        <w:t> </w:t>
      </w:r>
      <w:r>
        <w:rPr/>
        <w:t>preservado por el órgano de decisión y en el ejercicio de sus</w:t>
      </w:r>
      <w:r>
        <w:rPr>
          <w:spacing w:val="1"/>
        </w:rPr>
        <w:t> </w:t>
      </w:r>
      <w:r>
        <w:rPr/>
        <w:t>facultades</w:t>
      </w:r>
      <w:r>
        <w:rPr>
          <w:spacing w:val="-11"/>
        </w:rPr>
        <w:t> </w:t>
      </w:r>
      <w:r>
        <w:rPr/>
        <w:t>directivas,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cuales</w:t>
      </w:r>
      <w:r>
        <w:rPr>
          <w:spacing w:val="-8"/>
        </w:rPr>
        <w:t> </w:t>
      </w:r>
      <w:r>
        <w:rPr/>
        <w:t>están</w:t>
      </w:r>
      <w:r>
        <w:rPr>
          <w:spacing w:val="-11"/>
        </w:rPr>
        <w:t> </w:t>
      </w:r>
      <w:r>
        <w:rPr/>
        <w:t>representadas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dictado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diligencias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proveer,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sucede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 de elementos, informes o documentación que sirva</w:t>
      </w:r>
      <w:r>
        <w:rPr>
          <w:spacing w:val="1"/>
        </w:rPr>
        <w:t> </w:t>
      </w:r>
      <w:r>
        <w:rPr/>
        <w:t>para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sustanciación</w:t>
      </w:r>
      <w:r>
        <w:rPr>
          <w:spacing w:val="11"/>
        </w:rPr>
        <w:t> </w:t>
      </w:r>
      <w:r>
        <w:rPr/>
        <w:t>o</w:t>
      </w:r>
      <w:r>
        <w:rPr>
          <w:spacing w:val="11"/>
        </w:rPr>
        <w:t> </w:t>
      </w:r>
      <w:r>
        <w:rPr/>
        <w:t>resolución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10"/>
        </w:rPr>
        <w:t> </w:t>
      </w:r>
      <w:r>
        <w:rPr/>
        <w:t>medios</w:t>
      </w:r>
      <w:r>
        <w:rPr>
          <w:spacing w:val="13"/>
        </w:rPr>
        <w:t> </w:t>
      </w:r>
      <w:r>
        <w:rPr/>
        <w:t>de</w:t>
      </w:r>
      <w:r>
        <w:rPr>
          <w:spacing w:val="9"/>
        </w:rPr>
        <w:t> </w:t>
      </w:r>
      <w:r>
        <w:rPr/>
        <w:t>impugnación,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o</w:t>
      </w:r>
      <w:r>
        <w:rPr>
          <w:spacing w:val="-15"/>
        </w:rPr>
        <w:t> </w:t>
      </w:r>
      <w:r>
        <w:rPr/>
        <w:t>bien,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ordenar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realice</w:t>
      </w:r>
      <w:r>
        <w:rPr>
          <w:spacing w:val="-14"/>
        </w:rPr>
        <w:t> </w:t>
      </w:r>
      <w:r>
        <w:rPr/>
        <w:t>alguna</w:t>
      </w:r>
      <w:r>
        <w:rPr>
          <w:spacing w:val="-14"/>
        </w:rPr>
        <w:t> </w:t>
      </w:r>
      <w:r>
        <w:rPr/>
        <w:t>diligencia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una</w:t>
      </w:r>
      <w:r>
        <w:rPr>
          <w:spacing w:val="-14"/>
        </w:rPr>
        <w:t> </w:t>
      </w:r>
      <w:r>
        <w:rPr/>
        <w:t>prueba</w:t>
      </w:r>
      <w:r>
        <w:rPr>
          <w:spacing w:val="-76"/>
        </w:rPr>
        <w:t> </w:t>
      </w:r>
      <w:r>
        <w:rPr/>
        <w:t>se perfeccione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desahogue.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Así, resulta insuficiente que en la demanda, únicamente, se aluda</w:t>
      </w:r>
      <w:r>
        <w:rPr>
          <w:spacing w:val="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violación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irregularidad</w:t>
      </w:r>
      <w:r>
        <w:rPr>
          <w:spacing w:val="-12"/>
        </w:rPr>
        <w:t> </w:t>
      </w:r>
      <w:r>
        <w:rPr/>
        <w:t>presuntamente</w:t>
      </w:r>
      <w:r>
        <w:rPr>
          <w:spacing w:val="-15"/>
        </w:rPr>
        <w:t> </w:t>
      </w:r>
      <w:r>
        <w:rPr/>
        <w:t>cometida,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narren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forma genérica los hechos que se estiman contrarios a derecho y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agravios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causan,</w:t>
      </w:r>
      <w:r>
        <w:rPr>
          <w:spacing w:val="-9"/>
        </w:rPr>
        <w:t> </w:t>
      </w:r>
      <w:r>
        <w:rPr/>
        <w:t>porque</w:t>
      </w:r>
      <w:r>
        <w:rPr>
          <w:spacing w:val="-10"/>
        </w:rPr>
        <w:t> </w:t>
      </w:r>
      <w:r>
        <w:rPr/>
        <w:t>es</w:t>
      </w:r>
      <w:r>
        <w:rPr>
          <w:spacing w:val="-9"/>
        </w:rPr>
        <w:t> </w:t>
      </w:r>
      <w:r>
        <w:rPr/>
        <w:t>necesario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quien</w:t>
      </w:r>
      <w:r>
        <w:rPr>
          <w:spacing w:val="-10"/>
        </w:rPr>
        <w:t> </w:t>
      </w:r>
      <w:r>
        <w:rPr/>
        <w:t>promueva</w:t>
      </w:r>
      <w:r>
        <w:rPr>
          <w:spacing w:val="-75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defensa</w:t>
      </w:r>
      <w:r>
        <w:rPr>
          <w:spacing w:val="1"/>
        </w:rPr>
        <w:t> </w:t>
      </w:r>
      <w:r>
        <w:rPr/>
        <w:t>exprese,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clara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precisa,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 de tiempo, modo y lugar en que sucedieron esos</w:t>
      </w:r>
      <w:r>
        <w:rPr>
          <w:spacing w:val="1"/>
        </w:rPr>
        <w:t> </w:t>
      </w:r>
      <w:r>
        <w:rPr/>
        <w:t>hechos,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fin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pruebas</w:t>
      </w:r>
      <w:r>
        <w:rPr>
          <w:spacing w:val="-6"/>
        </w:rPr>
        <w:t> </w:t>
      </w:r>
      <w:r>
        <w:rPr/>
        <w:t>aportadas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ofrezcan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relación</w:t>
      </w:r>
      <w:r>
        <w:rPr>
          <w:spacing w:val="-76"/>
        </w:rPr>
        <w:t> </w:t>
      </w:r>
      <w:r>
        <w:rPr>
          <w:spacing w:val="-1"/>
        </w:rPr>
        <w:t>precisa</w:t>
      </w:r>
      <w:r>
        <w:rPr>
          <w:spacing w:val="-21"/>
        </w:rPr>
        <w:t> </w:t>
      </w:r>
      <w:r>
        <w:rPr>
          <w:spacing w:val="-1"/>
        </w:rPr>
        <w:t>con</w:t>
      </w:r>
      <w:r>
        <w:rPr>
          <w:spacing w:val="-20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litis</w:t>
      </w:r>
      <w:r>
        <w:rPr>
          <w:spacing w:val="-16"/>
        </w:rPr>
        <w:t> </w:t>
      </w:r>
      <w:r>
        <w:rPr>
          <w:spacing w:val="-1"/>
        </w:rPr>
        <w:t>planteada,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el</w:t>
      </w:r>
      <w:r>
        <w:rPr>
          <w:spacing w:val="-17"/>
        </w:rPr>
        <w:t> </w:t>
      </w:r>
      <w:r>
        <w:rPr/>
        <w:t>juzgador</w:t>
      </w:r>
      <w:r>
        <w:rPr>
          <w:spacing w:val="-17"/>
        </w:rPr>
        <w:t> </w:t>
      </w:r>
      <w:r>
        <w:rPr/>
        <w:t>esté</w:t>
      </w:r>
      <w:r>
        <w:rPr>
          <w:spacing w:val="-21"/>
        </w:rPr>
        <w:t> </w:t>
      </w:r>
      <w:r>
        <w:rPr/>
        <w:t>en</w:t>
      </w:r>
      <w:r>
        <w:rPr>
          <w:spacing w:val="-17"/>
        </w:rPr>
        <w:t> </w:t>
      </w:r>
      <w:r>
        <w:rPr/>
        <w:t>aptitud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valorar</w:t>
      </w:r>
      <w:r>
        <w:rPr>
          <w:spacing w:val="-75"/>
        </w:rPr>
        <w:t> </w:t>
      </w:r>
      <w:r>
        <w:rPr/>
        <w:t>si quedan acreditados los hechos alegados con los elementos</w:t>
      </w:r>
      <w:r>
        <w:rPr>
          <w:spacing w:val="1"/>
        </w:rPr>
        <w:t> </w:t>
      </w:r>
      <w:r>
        <w:rPr/>
        <w:t>probatorios, y poder decidir, a partir de ellos, si se causa agravio a</w:t>
      </w:r>
      <w:r>
        <w:rPr>
          <w:spacing w:val="-75"/>
        </w:rPr>
        <w:t> </w:t>
      </w:r>
      <w:r>
        <w:rPr/>
        <w:t>la esfera jurídica del justiciable y, de ser procedente, reparar la</w:t>
      </w:r>
      <w:r>
        <w:rPr>
          <w:spacing w:val="1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alegada.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el caso, lo que la parte actora debió evidenciar –argumentar y</w:t>
      </w:r>
      <w:r>
        <w:rPr>
          <w:spacing w:val="1"/>
        </w:rPr>
        <w:t> </w:t>
      </w:r>
      <w:r>
        <w:rPr/>
        <w:t>probar– son los elementos material –violaciones a la normativa</w:t>
      </w:r>
      <w:r>
        <w:rPr>
          <w:spacing w:val="1"/>
        </w:rPr>
        <w:t> </w:t>
      </w:r>
      <w:r>
        <w:rPr/>
        <w:t>electoral–;</w:t>
      </w:r>
      <w:r>
        <w:rPr>
          <w:spacing w:val="1"/>
        </w:rPr>
        <w:t> </w:t>
      </w:r>
      <w:r>
        <w:rPr/>
        <w:t>cuantitativo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–carácter</w:t>
      </w:r>
      <w:r>
        <w:rPr>
          <w:spacing w:val="1"/>
        </w:rPr>
        <w:t> </w:t>
      </w:r>
      <w:r>
        <w:rPr/>
        <w:t>generalizado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electorales–;</w:t>
      </w:r>
      <w:r>
        <w:rPr>
          <w:spacing w:val="1"/>
        </w:rPr>
        <w:t> </w:t>
      </w:r>
      <w:r>
        <w:rPr/>
        <w:t>cualitativo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–violaciones</w:t>
      </w:r>
      <w:r>
        <w:rPr>
          <w:spacing w:val="1"/>
        </w:rPr>
        <w:t> </w:t>
      </w:r>
      <w:r>
        <w:rPr/>
        <w:t>electorales sustanciales–; temporal –violaciones electorales que</w:t>
      </w:r>
      <w:r>
        <w:rPr>
          <w:spacing w:val="1"/>
        </w:rPr>
        <w:t> </w:t>
      </w:r>
      <w:r>
        <w:rPr/>
        <w:t>ocurren</w:t>
      </w:r>
      <w:r>
        <w:rPr>
          <w:spacing w:val="33"/>
        </w:rPr>
        <w:t> </w:t>
      </w:r>
      <w:r>
        <w:rPr/>
        <w:t>en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/>
        <w:t>jornada</w:t>
      </w:r>
      <w:r>
        <w:rPr>
          <w:spacing w:val="36"/>
        </w:rPr>
        <w:t> </w:t>
      </w:r>
      <w:r>
        <w:rPr/>
        <w:t>electoral</w:t>
      </w:r>
      <w:r>
        <w:rPr>
          <w:spacing w:val="37"/>
        </w:rPr>
        <w:t> </w:t>
      </w:r>
      <w:r>
        <w:rPr/>
        <w:t>o</w:t>
      </w:r>
      <w:r>
        <w:rPr>
          <w:spacing w:val="34"/>
        </w:rPr>
        <w:t> </w:t>
      </w:r>
      <w:r>
        <w:rPr/>
        <w:t>inciden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la</w:t>
      </w:r>
      <w:r>
        <w:rPr>
          <w:spacing w:val="32"/>
        </w:rPr>
        <w:t> </w:t>
      </w:r>
      <w:r>
        <w:rPr/>
        <w:t>misma–;</w:t>
      </w:r>
      <w:r>
        <w:rPr>
          <w:spacing w:val="35"/>
        </w:rPr>
        <w:t> </w:t>
      </w:r>
      <w:r>
        <w:rPr/>
        <w:t>espacial</w:t>
      </w:r>
    </w:p>
    <w:p>
      <w:pPr>
        <w:pStyle w:val="BodyText"/>
        <w:spacing w:line="360" w:lineRule="auto"/>
        <w:ind w:left="1814" w:right="786"/>
        <w:jc w:val="both"/>
      </w:pPr>
      <w:r>
        <w:rPr/>
        <w:t>–violaciones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suceden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federal–;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–violaciones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plenamente,</w:t>
      </w:r>
      <w:r>
        <w:rPr>
          <w:spacing w:val="1"/>
        </w:rPr>
        <w:t> </w:t>
      </w:r>
      <w:r>
        <w:rPr/>
        <w:t>acreditas–,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cualitativo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incidencia</w:t>
      </w:r>
      <w:r>
        <w:rPr>
          <w:spacing w:val="1"/>
        </w:rPr>
        <w:t> </w:t>
      </w:r>
      <w:r>
        <w:rPr/>
        <w:t>–violaciones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determinantes–. Lo anterior, tal como se dispone en los artículos</w:t>
      </w:r>
      <w:r>
        <w:rPr>
          <w:spacing w:val="1"/>
        </w:rPr>
        <w:t> </w:t>
      </w:r>
      <w:r>
        <w:rPr/>
        <w:t>10, fracciones V y VI, y 32 de la Ley de Justicia Electoral, en cuyo</w:t>
      </w:r>
      <w:r>
        <w:rPr>
          <w:spacing w:val="1"/>
        </w:rPr>
        <w:t> </w:t>
      </w:r>
      <w:r>
        <w:rPr/>
        <w:t>texto se establece que en los requisitos de la demanda y de las</w:t>
      </w:r>
      <w:r>
        <w:rPr>
          <w:spacing w:val="1"/>
        </w:rPr>
        <w:t> </w:t>
      </w:r>
      <w:r>
        <w:rPr/>
        <w:t>sentencias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pronuncien,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contener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resumen de los hechos, el análisis de los agravios, así como el</w:t>
      </w:r>
      <w:r>
        <w:rPr>
          <w:spacing w:val="1"/>
        </w:rPr>
        <w:t> </w:t>
      </w:r>
      <w:r>
        <w:rPr/>
        <w:t>examen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valoración 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pruebas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resulten</w:t>
      </w:r>
      <w:r>
        <w:rPr>
          <w:spacing w:val="-1"/>
        </w:rPr>
        <w:t> </w:t>
      </w:r>
      <w:r>
        <w:rPr/>
        <w:t>pertinentes.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Reviste singular importancia la expresión de las circunstancias</w:t>
      </w:r>
      <w:r>
        <w:rPr>
          <w:spacing w:val="1"/>
        </w:rPr>
        <w:t> </w:t>
      </w:r>
      <w:r>
        <w:rPr/>
        <w:t>apuntadas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determinado</w:t>
      </w:r>
      <w:r>
        <w:rPr>
          <w:spacing w:val="-75"/>
        </w:rPr>
        <w:t> </w:t>
      </w:r>
      <w:r>
        <w:rPr/>
        <w:t>caudal</w:t>
      </w:r>
      <w:r>
        <w:rPr>
          <w:spacing w:val="1"/>
        </w:rPr>
        <w:t> </w:t>
      </w:r>
      <w:r>
        <w:rPr/>
        <w:t>probatorio,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satisfacer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circunstancias apuntadas, sea valorado a partir de su relación</w:t>
      </w:r>
      <w:r>
        <w:rPr>
          <w:spacing w:val="1"/>
        </w:rPr>
        <w:t> </w:t>
      </w:r>
      <w:r>
        <w:rPr/>
        <w:t>lógica con los hechos; de ahí que, de incumplirse con esa carga</w:t>
      </w:r>
      <w:r>
        <w:rPr>
          <w:spacing w:val="1"/>
        </w:rPr>
        <w:t> </w:t>
      </w:r>
      <w:r>
        <w:rPr/>
        <w:t>procesal,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casos,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inconducente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acervo</w:t>
      </w:r>
      <w:r>
        <w:rPr>
          <w:spacing w:val="1"/>
        </w:rPr>
        <w:t> </w:t>
      </w:r>
      <w:r>
        <w:rPr/>
        <w:t>probatorio.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4"/>
        <w:jc w:val="both"/>
      </w:pPr>
      <w:r>
        <w:rPr/>
        <w:t>La relevancia probatoria radica, precisamente, en la medida de su</w:t>
      </w:r>
      <w:r>
        <w:rPr>
          <w:spacing w:val="-75"/>
        </w:rPr>
        <w:t> </w:t>
      </w:r>
      <w:r>
        <w:rPr/>
        <w:t>incumbencia o relación con los hechos controvertidos objeto del</w:t>
      </w:r>
      <w:r>
        <w:rPr>
          <w:spacing w:val="1"/>
        </w:rPr>
        <w:t> </w:t>
      </w:r>
      <w:r>
        <w:rPr/>
        <w:t>litigio; es decir, aquellas situaciones fácticas que constituyen la</w:t>
      </w:r>
      <w:r>
        <w:rPr>
          <w:spacing w:val="1"/>
        </w:rPr>
        <w:t> </w:t>
      </w:r>
      <w:r>
        <w:rPr/>
        <w:t>contradicción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acto</w:t>
      </w:r>
      <w:r>
        <w:rPr>
          <w:spacing w:val="-3"/>
        </w:rPr>
        <w:t> </w:t>
      </w:r>
      <w:r>
        <w:rPr/>
        <w:t>impugnado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agravios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enderezan</w:t>
      </w:r>
      <w:r>
        <w:rPr>
          <w:spacing w:val="-76"/>
        </w:rPr>
        <w:t> </w:t>
      </w:r>
      <w:r>
        <w:rPr/>
        <w:t>contra dicho</w:t>
      </w:r>
      <w:r>
        <w:rPr>
          <w:spacing w:val="-3"/>
        </w:rPr>
        <w:t> </w:t>
      </w:r>
      <w:r>
        <w:rPr/>
        <w:t>acto,</w:t>
      </w:r>
      <w:r>
        <w:rPr>
          <w:spacing w:val="-1"/>
        </w:rPr>
        <w:t> </w:t>
      </w:r>
      <w:r>
        <w:rPr/>
        <w:t>en relación</w:t>
      </w:r>
      <w:r>
        <w:rPr>
          <w:spacing w:val="-3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pruebas</w:t>
      </w:r>
      <w:r>
        <w:rPr>
          <w:spacing w:val="-2"/>
        </w:rPr>
        <w:t> </w:t>
      </w:r>
      <w:r>
        <w:rPr/>
        <w:t>aportadas.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Lo anterior, es exigible en aquellos casos en los que la </w:t>
      </w:r>
      <w:r>
        <w:rPr>
          <w:rFonts w:ascii="Arial" w:hAnsi="Arial"/>
          <w:i/>
        </w:rPr>
        <w:t>litis </w:t>
      </w:r>
      <w:r>
        <w:rPr/>
        <w:t>no se</w:t>
      </w:r>
      <w:r>
        <w:rPr>
          <w:spacing w:val="1"/>
        </w:rPr>
        <w:t> </w:t>
      </w:r>
      <w:r>
        <w:rPr/>
        <w:t>circunscribe a puntos de derecho, salvo en el caso del derecho</w:t>
      </w:r>
      <w:r>
        <w:rPr>
          <w:spacing w:val="1"/>
        </w:rPr>
        <w:t> </w:t>
      </w:r>
      <w:r>
        <w:rPr/>
        <w:t>indígena o el derecho extranjero, porque se tienen que acreditar,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mayor</w:t>
      </w:r>
      <w:r>
        <w:rPr>
          <w:spacing w:val="-20"/>
        </w:rPr>
        <w:t> </w:t>
      </w:r>
      <w:r>
        <w:rPr>
          <w:spacing w:val="-1"/>
        </w:rPr>
        <w:t>medida</w:t>
      </w:r>
      <w:r>
        <w:rPr>
          <w:spacing w:val="-21"/>
        </w:rPr>
        <w:t> </w:t>
      </w:r>
      <w:r>
        <w:rPr/>
        <w:t>posible,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elementos</w:t>
      </w:r>
      <w:r>
        <w:rPr>
          <w:spacing w:val="-20"/>
        </w:rPr>
        <w:t> </w:t>
      </w:r>
      <w:r>
        <w:rPr/>
        <w:t>fácticos</w:t>
      </w:r>
      <w:r>
        <w:rPr>
          <w:spacing w:val="-17"/>
        </w:rPr>
        <w:t> </w:t>
      </w:r>
      <w:r>
        <w:rPr/>
        <w:t>del</w:t>
      </w:r>
      <w:r>
        <w:rPr>
          <w:spacing w:val="-20"/>
        </w:rPr>
        <w:t> </w:t>
      </w:r>
      <w:r>
        <w:rPr/>
        <w:t>caso,</w:t>
      </w:r>
      <w:r>
        <w:rPr>
          <w:spacing w:val="-17"/>
        </w:rPr>
        <w:t> </w:t>
      </w:r>
      <w:r>
        <w:rPr/>
        <w:t>puesto</w:t>
      </w:r>
      <w:r>
        <w:rPr>
          <w:spacing w:val="-75"/>
        </w:rPr>
        <w:t> </w:t>
      </w:r>
      <w:r>
        <w:rPr/>
        <w:t>que,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ponen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relieve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agravios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cuestionan el acto impugnado, cuya violación a la ley se pretende</w:t>
      </w:r>
      <w:r>
        <w:rPr>
          <w:spacing w:val="1"/>
        </w:rPr>
        <w:t> </w:t>
      </w:r>
      <w:r>
        <w:rPr/>
        <w:t>evitar,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fin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restituir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agraviado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uso,</w:t>
      </w:r>
      <w:r>
        <w:rPr>
          <w:spacing w:val="-3"/>
        </w:rPr>
        <w:t> </w:t>
      </w:r>
      <w:r>
        <w:rPr/>
        <w:t>goce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disfrute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su</w:t>
      </w:r>
      <w:r>
        <w:rPr>
          <w:spacing w:val="-75"/>
        </w:rPr>
        <w:t> </w:t>
      </w:r>
      <w:r>
        <w:rPr/>
        <w:t>derecho.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No basta la sola mención de la presunta irregularidad cometida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genéricamente</w:t>
      </w:r>
      <w:r>
        <w:rPr>
          <w:spacing w:val="1"/>
        </w:rPr>
        <w:t> </w:t>
      </w:r>
      <w:r>
        <w:rPr/>
        <w:t>concebidos,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circunstancias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sucedieron,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tampoco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suficiente</w:t>
      </w:r>
      <w:r>
        <w:rPr>
          <w:spacing w:val="-9"/>
        </w:rPr>
        <w:t> </w:t>
      </w:r>
      <w:r>
        <w:rPr/>
        <w:t>con</w:t>
      </w:r>
      <w:r>
        <w:rPr>
          <w:spacing w:val="-75"/>
        </w:rPr>
        <w:t> </w:t>
      </w:r>
      <w:r>
        <w:rPr/>
        <w:t>la sola presentación de elementos de prueba sin ninguna clase de</w:t>
      </w:r>
      <w:r>
        <w:rPr>
          <w:spacing w:val="-75"/>
        </w:rPr>
        <w:t> </w:t>
      </w:r>
      <w:r>
        <w:rPr/>
        <w:t>concatenación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conexión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agravios</w:t>
      </w:r>
      <w:r>
        <w:rPr>
          <w:spacing w:val="-75"/>
        </w:rPr>
        <w:t> </w:t>
      </w:r>
      <w:r>
        <w:rPr/>
        <w:t>manifestados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específicas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determinadas,</w:t>
      </w:r>
      <w:r>
        <w:rPr>
          <w:spacing w:val="1"/>
        </w:rPr>
        <w:t> </w:t>
      </w:r>
      <w:r>
        <w:rPr/>
        <w:t>porque</w:t>
      </w:r>
      <w:r>
        <w:rPr>
          <w:spacing w:val="-8"/>
        </w:rPr>
        <w:t> </w:t>
      </w:r>
      <w:r>
        <w:rPr/>
        <w:t>lejos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conseguir</w:t>
      </w:r>
      <w:r>
        <w:rPr>
          <w:spacing w:val="-10"/>
        </w:rPr>
        <w:t> </w:t>
      </w:r>
      <w:r>
        <w:rPr/>
        <w:t>una</w:t>
      </w:r>
      <w:r>
        <w:rPr>
          <w:spacing w:val="-8"/>
        </w:rPr>
        <w:t> </w:t>
      </w:r>
      <w:r>
        <w:rPr/>
        <w:t>demostración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juicio,</w:t>
      </w:r>
      <w:r>
        <w:rPr>
          <w:spacing w:val="-7"/>
        </w:rPr>
        <w:t> </w:t>
      </w:r>
      <w:r>
        <w:rPr/>
        <w:t>disminuye</w:t>
      </w:r>
      <w:r>
        <w:rPr>
          <w:spacing w:val="-76"/>
        </w:rPr>
        <w:t> </w:t>
      </w:r>
      <w:r>
        <w:rPr/>
        <w:t>el 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convicción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prueba</w:t>
      </w:r>
      <w:r>
        <w:rPr>
          <w:spacing w:val="-2"/>
        </w:rPr>
        <w:t> </w:t>
      </w:r>
      <w:r>
        <w:rPr/>
        <w:t>frente al</w:t>
      </w:r>
      <w:r>
        <w:rPr>
          <w:spacing w:val="1"/>
        </w:rPr>
        <w:t> </w:t>
      </w:r>
      <w:r>
        <w:rPr/>
        <w:t>juzgador.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Así, para que un determinado material probatorio sea aceptado en</w:t>
      </w:r>
      <w:r>
        <w:rPr>
          <w:spacing w:val="-75"/>
        </w:rPr>
        <w:t> </w:t>
      </w:r>
      <w:r>
        <w:rPr/>
        <w:t>un</w:t>
      </w:r>
      <w:r>
        <w:rPr>
          <w:spacing w:val="1"/>
        </w:rPr>
        <w:t> </w:t>
      </w:r>
      <w:r>
        <w:rPr/>
        <w:t>juicio,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requerimientos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forman</w:t>
      </w:r>
      <w:r>
        <w:rPr>
          <w:spacing w:val="-11"/>
        </w:rPr>
        <w:t> </w:t>
      </w:r>
      <w:r>
        <w:rPr/>
        <w:t>parte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7"/>
        </w:rPr>
        <w:t> </w:t>
      </w:r>
      <w:r>
        <w:rPr/>
        <w:t>garantía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debido</w:t>
      </w:r>
      <w:r>
        <w:rPr>
          <w:spacing w:val="-14"/>
        </w:rPr>
        <w:t> </w:t>
      </w:r>
      <w:r>
        <w:rPr/>
        <w:t>proceso,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saber: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2"/>
          <w:numId w:val="16"/>
        </w:numPr>
        <w:tabs>
          <w:tab w:pos="2534" w:val="left" w:leader="none"/>
          <w:tab w:pos="2535" w:val="left" w:leader="none"/>
        </w:tabs>
        <w:spacing w:line="240" w:lineRule="auto" w:before="0" w:after="0"/>
        <w:ind w:left="2534" w:right="0" w:hanging="361"/>
        <w:jc w:val="left"/>
        <w:rPr>
          <w:sz w:val="28"/>
        </w:rPr>
      </w:pPr>
      <w:r>
        <w:rPr>
          <w:sz w:val="28"/>
        </w:rPr>
        <w:t>La</w:t>
      </w:r>
      <w:r>
        <w:rPr>
          <w:spacing w:val="-1"/>
          <w:sz w:val="28"/>
        </w:rPr>
        <w:t> </w:t>
      </w:r>
      <w:r>
        <w:rPr>
          <w:sz w:val="28"/>
        </w:rPr>
        <w:t>licitud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prueba;</w:t>
      </w:r>
    </w:p>
    <w:p>
      <w:pPr>
        <w:pStyle w:val="ListParagraph"/>
        <w:numPr>
          <w:ilvl w:val="2"/>
          <w:numId w:val="16"/>
        </w:numPr>
        <w:tabs>
          <w:tab w:pos="2535" w:val="left" w:leader="none"/>
        </w:tabs>
        <w:spacing w:line="240" w:lineRule="auto" w:before="160" w:after="0"/>
        <w:ind w:left="2534" w:right="0" w:hanging="361"/>
        <w:jc w:val="left"/>
        <w:rPr>
          <w:sz w:val="28"/>
        </w:rPr>
      </w:pP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relación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prueba</w:t>
      </w:r>
      <w:r>
        <w:rPr>
          <w:spacing w:val="-2"/>
          <w:sz w:val="28"/>
        </w:rPr>
        <w:t> </w:t>
      </w:r>
      <w:r>
        <w:rPr>
          <w:sz w:val="28"/>
        </w:rPr>
        <w:t>con</w:t>
      </w:r>
      <w:r>
        <w:rPr>
          <w:spacing w:val="-4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hecho</w:t>
      </w:r>
      <w:r>
        <w:rPr>
          <w:spacing w:val="-4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hechos</w:t>
      </w:r>
      <w:r>
        <w:rPr>
          <w:spacing w:val="-3"/>
          <w:sz w:val="28"/>
        </w:rPr>
        <w:t> </w:t>
      </w:r>
      <w:r>
        <w:rPr>
          <w:sz w:val="28"/>
        </w:rPr>
        <w:t>concretos,</w:t>
      </w:r>
      <w:r>
        <w:rPr>
          <w:spacing w:val="-1"/>
          <w:sz w:val="28"/>
        </w:rPr>
        <w:t> </w:t>
      </w:r>
      <w:r>
        <w:rPr>
          <w:sz w:val="28"/>
        </w:rPr>
        <w:t>y</w:t>
      </w:r>
    </w:p>
    <w:p>
      <w:pPr>
        <w:pStyle w:val="ListParagraph"/>
        <w:numPr>
          <w:ilvl w:val="2"/>
          <w:numId w:val="16"/>
        </w:numPr>
        <w:tabs>
          <w:tab w:pos="2535" w:val="left" w:leader="none"/>
        </w:tabs>
        <w:spacing w:line="240" w:lineRule="auto" w:before="164" w:after="0"/>
        <w:ind w:left="2534" w:right="0" w:hanging="361"/>
        <w:jc w:val="left"/>
        <w:rPr>
          <w:sz w:val="28"/>
        </w:rPr>
      </w:pP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referencia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circunstancias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modo,</w:t>
      </w:r>
      <w:r>
        <w:rPr>
          <w:spacing w:val="-3"/>
          <w:sz w:val="28"/>
        </w:rPr>
        <w:t> </w:t>
      </w:r>
      <w:r>
        <w:rPr>
          <w:sz w:val="28"/>
        </w:rPr>
        <w:t>tiempo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z w:val="28"/>
        </w:rPr>
        <w:t>lugar.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spacing w:line="360" w:lineRule="auto" w:before="0"/>
        <w:ind w:left="1814" w:right="793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Sirve de sustento a lo anterior la jurisprudencia 67/2002, de rubro:</w:t>
      </w:r>
      <w:r>
        <w:rPr>
          <w:spacing w:val="-75"/>
          <w:sz w:val="28"/>
        </w:rPr>
        <w:t> </w:t>
      </w:r>
      <w:r>
        <w:rPr>
          <w:rFonts w:ascii="Arial" w:hAnsi="Arial"/>
          <w:i/>
          <w:sz w:val="28"/>
        </w:rPr>
        <w:t>“QUEJAS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SOBRE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ORIGEN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APLICACIÓN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RECURSOS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DERIVADOS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FINANCIAMIENTO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PARTIDOS</w:t>
      </w:r>
      <w:r>
        <w:rPr>
          <w:rFonts w:ascii="Arial" w:hAnsi="Arial"/>
          <w:i/>
          <w:spacing w:val="66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66"/>
          <w:sz w:val="28"/>
        </w:rPr>
        <w:t> </w:t>
      </w:r>
      <w:r>
        <w:rPr>
          <w:rFonts w:ascii="Arial" w:hAnsi="Arial"/>
          <w:i/>
          <w:sz w:val="28"/>
        </w:rPr>
        <w:t>AGRUPACIONES</w:t>
      </w:r>
      <w:r>
        <w:rPr>
          <w:rFonts w:ascii="Arial" w:hAnsi="Arial"/>
          <w:i/>
          <w:spacing w:val="66"/>
          <w:sz w:val="28"/>
        </w:rPr>
        <w:t> </w:t>
      </w:r>
      <w:r>
        <w:rPr>
          <w:rFonts w:ascii="Arial" w:hAnsi="Arial"/>
          <w:i/>
          <w:sz w:val="28"/>
        </w:rPr>
        <w:t>POLÍTICAS.</w:t>
      </w:r>
      <w:r>
        <w:rPr>
          <w:rFonts w:ascii="Arial" w:hAnsi="Arial"/>
          <w:i/>
          <w:spacing w:val="65"/>
          <w:sz w:val="28"/>
        </w:rPr>
        <w:t> </w:t>
      </w:r>
      <w:r>
        <w:rPr>
          <w:rFonts w:ascii="Arial" w:hAnsi="Arial"/>
          <w:i/>
          <w:sz w:val="28"/>
        </w:rPr>
        <w:t>REQUISITOS</w:t>
      </w:r>
      <w:r>
        <w:rPr>
          <w:rFonts w:ascii="Arial" w:hAnsi="Arial"/>
          <w:i/>
          <w:spacing w:val="64"/>
          <w:sz w:val="28"/>
        </w:rPr>
        <w:t> </w:t>
      </w:r>
      <w:r>
        <w:rPr>
          <w:rFonts w:ascii="Arial" w:hAnsi="Arial"/>
          <w:i/>
          <w:sz w:val="28"/>
        </w:rPr>
        <w:t>DE</w:t>
      </w:r>
    </w:p>
    <w:p>
      <w:pPr>
        <w:spacing w:line="360" w:lineRule="auto" w:before="0"/>
        <w:ind w:left="1814" w:right="786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ADMISIÓN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DENUNCIA”,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así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jurisprudencia</w:t>
      </w:r>
      <w:r>
        <w:rPr>
          <w:spacing w:val="1"/>
          <w:sz w:val="28"/>
        </w:rPr>
        <w:t> </w:t>
      </w:r>
      <w:r>
        <w:rPr>
          <w:sz w:val="28"/>
        </w:rPr>
        <w:t>36/2014,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“PRUEBAS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TÉCNICAS.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POR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NATURALEZA REQUIEREN DE LA DESCRIPCIÓN PRECISA DE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HECHOS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CIRCUNSTANCIAS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PRETENDEN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DEMOSTRAR”.</w:t>
      </w:r>
    </w:p>
    <w:p>
      <w:pPr>
        <w:pStyle w:val="BodyText"/>
        <w:spacing w:before="11"/>
        <w:rPr>
          <w:rFonts w:ascii="Arial"/>
          <w:i/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De esta manera, la eficacia probatoria tiene como base la debida</w:t>
      </w:r>
      <w:r>
        <w:rPr>
          <w:spacing w:val="1"/>
        </w:rPr>
        <w:t> </w:t>
      </w:r>
      <w:r>
        <w:rPr/>
        <w:t>exposición de las circunstancias de modo, tiempo y lugar de los</w:t>
      </w:r>
      <w:r>
        <w:rPr>
          <w:spacing w:val="1"/>
        </w:rPr>
        <w:t> </w:t>
      </w:r>
      <w:r>
        <w:rPr/>
        <w:t>hechos</w:t>
      </w:r>
      <w:r>
        <w:rPr>
          <w:spacing w:val="-10"/>
        </w:rPr>
        <w:t> </w:t>
      </w:r>
      <w:r>
        <w:rPr/>
        <w:t>litigiosos.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inverso,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nada</w:t>
      </w:r>
      <w:r>
        <w:rPr>
          <w:spacing w:val="-13"/>
        </w:rPr>
        <w:t> </w:t>
      </w:r>
      <w:r>
        <w:rPr/>
        <w:t>servirá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causa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justiciable</w:t>
      </w:r>
      <w:r>
        <w:rPr>
          <w:spacing w:val="1"/>
        </w:rPr>
        <w:t> </w:t>
      </w:r>
      <w:r>
        <w:rPr/>
        <w:t>presentar,</w:t>
      </w:r>
      <w:r>
        <w:rPr>
          <w:spacing w:val="1"/>
        </w:rPr>
        <w:t> </w:t>
      </w:r>
      <w:r>
        <w:rPr/>
        <w:t>masivamente,</w:t>
      </w:r>
      <w:r>
        <w:rPr>
          <w:spacing w:val="1"/>
        </w:rPr>
        <w:t> </w:t>
      </w:r>
      <w:r>
        <w:rPr/>
        <w:t>pruebas,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referencia</w:t>
      </w:r>
      <w:r>
        <w:rPr>
          <w:spacing w:val="-15"/>
        </w:rPr>
        <w:t> </w:t>
      </w:r>
      <w:r>
        <w:rPr/>
        <w:t>genérica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determinadas</w:t>
      </w:r>
      <w:r>
        <w:rPr>
          <w:spacing w:val="-16"/>
        </w:rPr>
        <w:t> </w:t>
      </w:r>
      <w:r>
        <w:rPr/>
        <w:t>fuentes</w:t>
      </w:r>
      <w:r>
        <w:rPr>
          <w:spacing w:val="-15"/>
        </w:rPr>
        <w:t> </w:t>
      </w:r>
      <w:r>
        <w:rPr/>
        <w:t>probatorias,</w:t>
      </w:r>
      <w:r>
        <w:rPr>
          <w:spacing w:val="-16"/>
        </w:rPr>
        <w:t> </w:t>
      </w:r>
      <w:r>
        <w:rPr/>
        <w:t>si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dejan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referir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controvertidos, lo cual es indispensable para poder demostrar su</w:t>
      </w:r>
      <w:r>
        <w:rPr>
          <w:spacing w:val="1"/>
        </w:rPr>
        <w:t> </w:t>
      </w:r>
      <w:r>
        <w:rPr/>
        <w:t>pretensión.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Lo anterior, fue sostenido por la Sala Superior en la resolución del</w:t>
      </w:r>
      <w:r>
        <w:rPr>
          <w:spacing w:val="-75"/>
        </w:rPr>
        <w:t> </w:t>
      </w:r>
      <w:r>
        <w:rPr/>
        <w:t>juicio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inconformidad</w:t>
      </w:r>
      <w:r>
        <w:rPr>
          <w:spacing w:val="-11"/>
        </w:rPr>
        <w:t> </w:t>
      </w:r>
      <w:r>
        <w:rPr/>
        <w:t>SUP-JIN-359/2012,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precisaron</w:t>
      </w:r>
      <w:r>
        <w:rPr>
          <w:spacing w:val="-75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permiten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juzgador</w:t>
      </w:r>
      <w:r>
        <w:rPr>
          <w:spacing w:val="-5"/>
        </w:rPr>
        <w:t> </w:t>
      </w:r>
      <w:r>
        <w:rPr/>
        <w:t>apreciar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hechos</w:t>
      </w:r>
      <w:r>
        <w:rPr>
          <w:spacing w:val="-3"/>
        </w:rPr>
        <w:t> </w:t>
      </w:r>
      <w:r>
        <w:rPr/>
        <w:t>aducidos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luz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agravios</w:t>
      </w:r>
      <w:r>
        <w:rPr>
          <w:spacing w:val="1"/>
        </w:rPr>
        <w:t> </w:t>
      </w:r>
      <w:r>
        <w:rPr/>
        <w:t>expuestos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acervo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presentado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acreditar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aduzcan.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-15"/>
        </w:rPr>
        <w:t> </w:t>
      </w:r>
      <w:r>
        <w:rPr/>
        <w:t>ese</w:t>
      </w:r>
      <w:r>
        <w:rPr>
          <w:spacing w:val="-18"/>
        </w:rPr>
        <w:t> </w:t>
      </w:r>
      <w:r>
        <w:rPr/>
        <w:t>sentido,</w:t>
      </w:r>
      <w:r>
        <w:rPr>
          <w:spacing w:val="-15"/>
        </w:rPr>
        <w:t> </w:t>
      </w:r>
      <w:r>
        <w:rPr/>
        <w:t>además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carga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prueba</w:t>
      </w:r>
      <w:r>
        <w:rPr>
          <w:spacing w:val="-16"/>
        </w:rPr>
        <w:t> </w:t>
      </w:r>
      <w:r>
        <w:rPr/>
        <w:t>para</w:t>
      </w:r>
      <w:r>
        <w:rPr>
          <w:spacing w:val="-19"/>
        </w:rPr>
        <w:t> </w:t>
      </w:r>
      <w:r>
        <w:rPr/>
        <w:t>acreditar</w:t>
      </w:r>
      <w:r>
        <w:rPr>
          <w:spacing w:val="-76"/>
        </w:rPr>
        <w:t> </w:t>
      </w:r>
      <w:r>
        <w:rPr/>
        <w:t>los extremos de la nulidad recae en la parte actora, ésta también</w:t>
      </w:r>
      <w:r>
        <w:rPr>
          <w:spacing w:val="1"/>
        </w:rPr>
        <w:t> </w:t>
      </w:r>
      <w:r>
        <w:rPr/>
        <w:t>cuenta con una carga argumentativa, como se anticipó, la cual</w:t>
      </w:r>
      <w:r>
        <w:rPr>
          <w:spacing w:val="1"/>
        </w:rPr>
        <w:t> </w:t>
      </w:r>
      <w:r>
        <w:rPr/>
        <w:t>deriva de los propios requisitos del escrito de demanda en el juicio</w:t>
      </w:r>
      <w:r>
        <w:rPr>
          <w:spacing w:val="-75"/>
        </w:rPr>
        <w:t> </w:t>
      </w:r>
      <w:r>
        <w:rPr/>
        <w:t>de inconformidad, previstos en los artículos 10 y 57, de la Ley de</w:t>
      </w:r>
      <w:r>
        <w:rPr>
          <w:spacing w:val="1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Electoral.</w:t>
      </w:r>
      <w:r>
        <w:rPr>
          <w:spacing w:val="-2"/>
        </w:rPr>
        <w:t> </w:t>
      </w:r>
      <w:r>
        <w:rPr/>
        <w:t>En consecuencia,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</w:t>
      </w:r>
      <w:r>
        <w:rPr>
          <w:spacing w:val="-2"/>
        </w:rPr>
        <w:t> </w:t>
      </w:r>
      <w:r>
        <w:rPr/>
        <w:t>debe: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5"/>
        </w:numPr>
        <w:tabs>
          <w:tab w:pos="834" w:val="left" w:leader="none"/>
        </w:tabs>
        <w:spacing w:line="357" w:lineRule="auto" w:before="0" w:after="0"/>
        <w:ind w:left="833" w:right="2492" w:hanging="360"/>
        <w:jc w:val="both"/>
        <w:rPr>
          <w:sz w:val="28"/>
        </w:rPr>
      </w:pPr>
      <w:r>
        <w:rPr>
          <w:sz w:val="28"/>
        </w:rPr>
        <w:t>Ofrecer y aportar las pruebas que acreditaran los hechos</w:t>
      </w:r>
      <w:r>
        <w:rPr>
          <w:spacing w:val="1"/>
          <w:sz w:val="28"/>
        </w:rPr>
        <w:t> </w:t>
      </w:r>
      <w:r>
        <w:rPr>
          <w:sz w:val="28"/>
        </w:rPr>
        <w:t>planteados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demanda;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caso,</w:t>
      </w:r>
      <w:r>
        <w:rPr>
          <w:spacing w:val="1"/>
          <w:sz w:val="28"/>
        </w:rPr>
        <w:t> </w:t>
      </w:r>
      <w:r>
        <w:rPr>
          <w:sz w:val="28"/>
        </w:rPr>
        <w:t>acreditar</w:t>
      </w:r>
      <w:r>
        <w:rPr>
          <w:spacing w:val="1"/>
          <w:sz w:val="28"/>
        </w:rPr>
        <w:t> </w:t>
      </w:r>
      <w:r>
        <w:rPr>
          <w:sz w:val="28"/>
        </w:rPr>
        <w:t>haber</w:t>
      </w:r>
      <w:r>
        <w:rPr>
          <w:spacing w:val="-75"/>
          <w:sz w:val="28"/>
        </w:rPr>
        <w:t> </w:t>
      </w:r>
      <w:r>
        <w:rPr>
          <w:sz w:val="28"/>
        </w:rPr>
        <w:t>solicitado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oportuna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información</w:t>
      </w:r>
      <w:r>
        <w:rPr>
          <w:spacing w:val="1"/>
          <w:sz w:val="28"/>
        </w:rPr>
        <w:t> </w:t>
      </w:r>
      <w:r>
        <w:rPr>
          <w:sz w:val="28"/>
        </w:rPr>
        <w:t>ante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autoridad competente, acompañando el acuse de recibo 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solicitud</w:t>
      </w:r>
      <w:r>
        <w:rPr>
          <w:spacing w:val="-12"/>
          <w:sz w:val="28"/>
        </w:rPr>
        <w:t> </w:t>
      </w:r>
      <w:r>
        <w:rPr>
          <w:sz w:val="28"/>
        </w:rPr>
        <w:t>correspondiente,</w:t>
      </w:r>
      <w:r>
        <w:rPr>
          <w:spacing w:val="-9"/>
          <w:sz w:val="28"/>
        </w:rPr>
        <w:t> </w:t>
      </w:r>
      <w:r>
        <w:rPr>
          <w:sz w:val="28"/>
        </w:rPr>
        <w:t>o</w:t>
      </w:r>
      <w:r>
        <w:rPr>
          <w:spacing w:val="-13"/>
          <w:sz w:val="28"/>
        </w:rPr>
        <w:t> </w:t>
      </w:r>
      <w:r>
        <w:rPr>
          <w:sz w:val="28"/>
        </w:rPr>
        <w:t>manifestar</w:t>
      </w:r>
      <w:r>
        <w:rPr>
          <w:spacing w:val="-10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impedimento</w:t>
      </w:r>
      <w:r>
        <w:rPr>
          <w:spacing w:val="-12"/>
          <w:sz w:val="28"/>
        </w:rPr>
        <w:t> </w:t>
      </w:r>
      <w:r>
        <w:rPr>
          <w:sz w:val="28"/>
        </w:rPr>
        <w:t>que</w:t>
      </w:r>
      <w:r>
        <w:rPr>
          <w:spacing w:val="-76"/>
          <w:sz w:val="28"/>
        </w:rPr>
        <w:t> </w:t>
      </w:r>
      <w:r>
        <w:rPr>
          <w:sz w:val="28"/>
        </w:rPr>
        <w:t>tuviere</w:t>
      </w:r>
      <w:r>
        <w:rPr>
          <w:spacing w:val="-1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contar</w:t>
      </w:r>
      <w:r>
        <w:rPr>
          <w:spacing w:val="-4"/>
          <w:sz w:val="28"/>
        </w:rPr>
        <w:t> </w:t>
      </w:r>
      <w:r>
        <w:rPr>
          <w:sz w:val="28"/>
        </w:rPr>
        <w:t>con</w:t>
      </w:r>
      <w:r>
        <w:rPr>
          <w:spacing w:val="-3"/>
          <w:sz w:val="28"/>
        </w:rPr>
        <w:t> </w:t>
      </w:r>
      <w:r>
        <w:rPr>
          <w:sz w:val="28"/>
        </w:rPr>
        <w:t>dicha</w:t>
      </w:r>
      <w:r>
        <w:rPr>
          <w:spacing w:val="1"/>
          <w:sz w:val="28"/>
        </w:rPr>
        <w:t> </w:t>
      </w:r>
      <w:r>
        <w:rPr>
          <w:sz w:val="28"/>
        </w:rPr>
        <w:t>información,</w:t>
      </w:r>
      <w:r>
        <w:rPr>
          <w:spacing w:val="-1"/>
          <w:sz w:val="28"/>
        </w:rPr>
        <w:t> </w:t>
      </w:r>
      <w:r>
        <w:rPr>
          <w:sz w:val="28"/>
        </w:rPr>
        <w:t>y</w:t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0"/>
          <w:numId w:val="25"/>
        </w:numPr>
        <w:tabs>
          <w:tab w:pos="834" w:val="left" w:leader="none"/>
        </w:tabs>
        <w:spacing w:line="355" w:lineRule="auto" w:before="0" w:after="0"/>
        <w:ind w:left="833" w:right="2494" w:hanging="360"/>
        <w:jc w:val="both"/>
        <w:rPr>
          <w:sz w:val="28"/>
        </w:rPr>
      </w:pPr>
      <w:r>
        <w:rPr>
          <w:sz w:val="28"/>
        </w:rPr>
        <w:t>Concatenar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pruebas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hechos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pretende</w:t>
      </w:r>
      <w:r>
        <w:rPr>
          <w:spacing w:val="1"/>
          <w:sz w:val="28"/>
        </w:rPr>
        <w:t> </w:t>
      </w:r>
      <w:r>
        <w:rPr>
          <w:sz w:val="28"/>
        </w:rPr>
        <w:t>acreditar, así como la pertinencia de ello, expresando los</w:t>
      </w:r>
      <w:r>
        <w:rPr>
          <w:spacing w:val="1"/>
          <w:sz w:val="28"/>
        </w:rPr>
        <w:t> </w:t>
      </w:r>
      <w:r>
        <w:rPr>
          <w:sz w:val="28"/>
        </w:rPr>
        <w:t>hechos en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-1"/>
          <w:sz w:val="28"/>
        </w:rPr>
        <w:t> </w:t>
      </w:r>
      <w:r>
        <w:rPr>
          <w:sz w:val="28"/>
        </w:rPr>
        <w:t>que</w:t>
      </w:r>
      <w:r>
        <w:rPr>
          <w:spacing w:val="-4"/>
          <w:sz w:val="28"/>
        </w:rPr>
        <w:t> </w:t>
      </w:r>
      <w:r>
        <w:rPr>
          <w:sz w:val="28"/>
        </w:rPr>
        <w:t>basa</w:t>
      </w:r>
      <w:r>
        <w:rPr>
          <w:spacing w:val="-2"/>
          <w:sz w:val="28"/>
        </w:rPr>
        <w:t> </w:t>
      </w:r>
      <w:r>
        <w:rPr>
          <w:sz w:val="28"/>
        </w:rPr>
        <w:t>su</w:t>
      </w:r>
      <w:r>
        <w:rPr>
          <w:spacing w:val="-2"/>
          <w:sz w:val="28"/>
        </w:rPr>
        <w:t> </w:t>
      </w:r>
      <w:r>
        <w:rPr>
          <w:sz w:val="28"/>
        </w:rPr>
        <w:t>impugnación.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Ahora bien, siguiendo lo sostenido por la Sala Superior y la Sala</w:t>
      </w:r>
      <w:r>
        <w:rPr>
          <w:spacing w:val="1"/>
        </w:rPr>
        <w:t> </w:t>
      </w:r>
      <w:r>
        <w:rPr>
          <w:spacing w:val="-1"/>
        </w:rPr>
        <w:t>Monterrey</w:t>
      </w:r>
      <w:r>
        <w:rPr>
          <w:spacing w:val="-1"/>
          <w:vertAlign w:val="superscript"/>
        </w:rPr>
        <w:t>29</w:t>
      </w:r>
      <w:r>
        <w:rPr>
          <w:spacing w:val="-1"/>
          <w:vertAlign w:val="baseline"/>
        </w:rPr>
        <w:t>,</w:t>
      </w:r>
      <w:r>
        <w:rPr>
          <w:spacing w:val="-17"/>
          <w:vertAlign w:val="baseline"/>
        </w:rPr>
        <w:t> </w:t>
      </w:r>
      <w:r>
        <w:rPr>
          <w:vertAlign w:val="baseline"/>
        </w:rPr>
        <w:t>este</w:t>
      </w:r>
      <w:r>
        <w:rPr>
          <w:spacing w:val="-21"/>
          <w:vertAlign w:val="baseline"/>
        </w:rPr>
        <w:t> </w:t>
      </w:r>
      <w:r>
        <w:rPr>
          <w:vertAlign w:val="baseline"/>
        </w:rPr>
        <w:t>Tribunal</w:t>
      </w:r>
      <w:r>
        <w:rPr>
          <w:spacing w:val="-19"/>
          <w:vertAlign w:val="baseline"/>
        </w:rPr>
        <w:t> </w:t>
      </w:r>
      <w:r>
        <w:rPr>
          <w:vertAlign w:val="baseline"/>
        </w:rPr>
        <w:t>parte</w:t>
      </w:r>
      <w:r>
        <w:rPr>
          <w:spacing w:val="-18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la</w:t>
      </w:r>
      <w:r>
        <w:rPr>
          <w:spacing w:val="-21"/>
          <w:vertAlign w:val="baseline"/>
        </w:rPr>
        <w:t> </w:t>
      </w:r>
      <w:r>
        <w:rPr>
          <w:vertAlign w:val="baseline"/>
        </w:rPr>
        <w:t>premisa</w:t>
      </w:r>
      <w:r>
        <w:rPr>
          <w:spacing w:val="-18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que</w:t>
      </w:r>
      <w:r>
        <w:rPr>
          <w:spacing w:val="-17"/>
          <w:vertAlign w:val="baseline"/>
        </w:rPr>
        <w:t> </w:t>
      </w:r>
      <w:r>
        <w:rPr>
          <w:vertAlign w:val="baseline"/>
        </w:rPr>
        <w:t>generalmente</w:t>
      </w:r>
      <w:r>
        <w:rPr>
          <w:spacing w:val="-76"/>
          <w:vertAlign w:val="baseline"/>
        </w:rPr>
        <w:t> </w:t>
      </w:r>
      <w:r>
        <w:rPr>
          <w:vertAlign w:val="baseline"/>
        </w:rPr>
        <w:t>la verdad en el proceso no puede ser observada directamente por</w:t>
      </w:r>
      <w:r>
        <w:rPr>
          <w:spacing w:val="1"/>
          <w:vertAlign w:val="baseline"/>
        </w:rPr>
        <w:t> </w:t>
      </w:r>
      <w:r>
        <w:rPr>
          <w:vertAlign w:val="baseline"/>
        </w:rPr>
        <w:t>el juzgador, pues como señala Luigi Ferrajoli, la verdad procesal</w:t>
      </w:r>
      <w:r>
        <w:rPr>
          <w:spacing w:val="1"/>
          <w:vertAlign w:val="baseline"/>
        </w:rPr>
        <w:t> </w:t>
      </w:r>
      <w:r>
        <w:rPr>
          <w:vertAlign w:val="baseline"/>
        </w:rPr>
        <w:t>fáctica, en todo razonamiento judicial probatorio, es un tipo de</w:t>
      </w:r>
      <w:r>
        <w:rPr>
          <w:spacing w:val="1"/>
          <w:vertAlign w:val="baseline"/>
        </w:rPr>
        <w:t> </w:t>
      </w:r>
      <w:r>
        <w:rPr>
          <w:vertAlign w:val="baseline"/>
        </w:rPr>
        <w:t>verdad</w:t>
      </w:r>
      <w:r>
        <w:rPr>
          <w:spacing w:val="-9"/>
          <w:vertAlign w:val="baseline"/>
        </w:rPr>
        <w:t> </w:t>
      </w:r>
      <w:r>
        <w:rPr>
          <w:vertAlign w:val="baseline"/>
        </w:rPr>
        <w:t>histórica</w:t>
      </w:r>
      <w:r>
        <w:rPr>
          <w:spacing w:val="-5"/>
          <w:vertAlign w:val="baseline"/>
        </w:rPr>
        <w:t> </w:t>
      </w:r>
      <w:r>
        <w:rPr>
          <w:vertAlign w:val="baseline"/>
        </w:rPr>
        <w:t>acerca</w:t>
      </w:r>
      <w:r>
        <w:rPr>
          <w:spacing w:val="-6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hechos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-9"/>
          <w:vertAlign w:val="baseline"/>
        </w:rPr>
        <w:t> </w:t>
      </w:r>
      <w:r>
        <w:rPr>
          <w:vertAlign w:val="baseline"/>
        </w:rPr>
        <w:t>se</w:t>
      </w:r>
      <w:r>
        <w:rPr>
          <w:spacing w:val="-7"/>
          <w:vertAlign w:val="baseline"/>
        </w:rPr>
        <w:t> </w:t>
      </w:r>
      <w:r>
        <w:rPr>
          <w:vertAlign w:val="baseline"/>
        </w:rPr>
        <w:t>sucedieron</w:t>
      </w:r>
      <w:r>
        <w:rPr>
          <w:spacing w:val="-5"/>
          <w:vertAlign w:val="baseline"/>
        </w:rPr>
        <w:t> </w:t>
      </w:r>
      <w:r>
        <w:rPr>
          <w:vertAlign w:val="baseline"/>
        </w:rPr>
        <w:t>en</w:t>
      </w:r>
      <w:r>
        <w:rPr>
          <w:spacing w:val="-6"/>
          <w:vertAlign w:val="baseline"/>
        </w:rPr>
        <w:t> </w:t>
      </w:r>
      <w:r>
        <w:rPr>
          <w:vertAlign w:val="baseline"/>
        </w:rPr>
        <w:t>el</w:t>
      </w:r>
      <w:r>
        <w:rPr>
          <w:spacing w:val="-5"/>
          <w:vertAlign w:val="baseline"/>
        </w:rPr>
        <w:t> </w:t>
      </w:r>
      <w:r>
        <w:rPr>
          <w:vertAlign w:val="baseline"/>
        </w:rPr>
        <w:t>pasado</w:t>
      </w:r>
      <w:r>
        <w:rPr>
          <w:spacing w:val="-75"/>
          <w:vertAlign w:val="baseline"/>
        </w:rPr>
        <w:t> </w:t>
      </w:r>
      <w:r>
        <w:rPr>
          <w:spacing w:val="-1"/>
          <w:vertAlign w:val="baseline"/>
        </w:rPr>
        <w:t>y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que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son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indirectamente</w:t>
      </w:r>
      <w:r>
        <w:rPr>
          <w:spacing w:val="-17"/>
          <w:vertAlign w:val="baseline"/>
        </w:rPr>
        <w:t> </w:t>
      </w:r>
      <w:r>
        <w:rPr>
          <w:vertAlign w:val="baseline"/>
        </w:rPr>
        <w:t>accesibles</w:t>
      </w:r>
      <w:r>
        <w:rPr>
          <w:spacing w:val="-16"/>
          <w:vertAlign w:val="baseline"/>
        </w:rPr>
        <w:t> </w:t>
      </w:r>
      <w:r>
        <w:rPr>
          <w:vertAlign w:val="baseline"/>
        </w:rPr>
        <w:t>a</w:t>
      </w:r>
      <w:r>
        <w:rPr>
          <w:spacing w:val="-20"/>
          <w:vertAlign w:val="baseline"/>
        </w:rPr>
        <w:t> </w:t>
      </w:r>
      <w:r>
        <w:rPr>
          <w:vertAlign w:val="baseline"/>
        </w:rPr>
        <w:t>la</w:t>
      </w:r>
      <w:r>
        <w:rPr>
          <w:spacing w:val="-17"/>
          <w:vertAlign w:val="baseline"/>
        </w:rPr>
        <w:t> </w:t>
      </w:r>
      <w:r>
        <w:rPr>
          <w:vertAlign w:val="baseline"/>
        </w:rPr>
        <w:t>experiencia</w:t>
      </w:r>
      <w:r>
        <w:rPr>
          <w:spacing w:val="-17"/>
          <w:vertAlign w:val="baseline"/>
        </w:rPr>
        <w:t> </w:t>
      </w:r>
      <w:r>
        <w:rPr>
          <w:vertAlign w:val="baseline"/>
        </w:rPr>
        <w:t>del</w:t>
      </w:r>
      <w:r>
        <w:rPr>
          <w:spacing w:val="-17"/>
          <w:vertAlign w:val="baseline"/>
        </w:rPr>
        <w:t> </w:t>
      </w:r>
      <w:r>
        <w:rPr>
          <w:vertAlign w:val="baseline"/>
        </w:rPr>
        <w:t>juzgador</w:t>
      </w:r>
      <w:r>
        <w:rPr>
          <w:vertAlign w:val="superscript"/>
        </w:rPr>
        <w:t>30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rect style="position:absolute;margin-left:56.639999pt;margin-top:8.984618pt;width:144.050pt;height:.72003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3" w:firstLine="0"/>
        <w:jc w:val="left"/>
        <w:rPr>
          <w:sz w:val="20"/>
        </w:rPr>
      </w:pPr>
      <w:r>
        <w:rPr>
          <w:w w:val="95"/>
          <w:position w:val="6"/>
          <w:sz w:val="13"/>
        </w:rPr>
        <w:t>29</w:t>
      </w:r>
      <w:r>
        <w:rPr>
          <w:spacing w:val="13"/>
          <w:w w:val="95"/>
          <w:position w:val="6"/>
          <w:sz w:val="13"/>
        </w:rPr>
        <w:t> </w:t>
      </w:r>
      <w:r>
        <w:rPr>
          <w:w w:val="95"/>
          <w:sz w:val="20"/>
        </w:rPr>
        <w:t>En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juicios</w:t>
      </w:r>
      <w:r>
        <w:rPr>
          <w:spacing w:val="28"/>
          <w:w w:val="95"/>
          <w:sz w:val="20"/>
        </w:rPr>
        <w:t> </w:t>
      </w:r>
      <w:r>
        <w:rPr>
          <w:w w:val="95"/>
          <w:sz w:val="20"/>
        </w:rPr>
        <w:t>SM-JDC-606/2015,</w:t>
      </w:r>
      <w:r>
        <w:rPr>
          <w:spacing w:val="27"/>
          <w:w w:val="95"/>
          <w:sz w:val="20"/>
        </w:rPr>
        <w:t> </w:t>
      </w:r>
      <w:r>
        <w:rPr>
          <w:w w:val="95"/>
          <w:sz w:val="20"/>
        </w:rPr>
        <w:t>SM-JDC-607/2015</w:t>
      </w:r>
      <w:r>
        <w:rPr>
          <w:spacing w:val="26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34"/>
          <w:w w:val="95"/>
          <w:sz w:val="20"/>
        </w:rPr>
        <w:t> </w:t>
      </w:r>
      <w:r>
        <w:rPr>
          <w:w w:val="95"/>
          <w:sz w:val="20"/>
        </w:rPr>
        <w:t>SM-JRC-302/2015,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acumulados;</w:t>
      </w:r>
      <w:r>
        <w:rPr>
          <w:spacing w:val="30"/>
          <w:w w:val="95"/>
          <w:sz w:val="20"/>
        </w:rPr>
        <w:t> </w:t>
      </w:r>
      <w:r>
        <w:rPr>
          <w:w w:val="95"/>
          <w:sz w:val="20"/>
        </w:rPr>
        <w:t>SM-</w:t>
      </w:r>
      <w:r>
        <w:rPr>
          <w:spacing w:val="-50"/>
          <w:w w:val="95"/>
          <w:sz w:val="20"/>
        </w:rPr>
        <w:t> </w:t>
      </w:r>
      <w:r>
        <w:rPr>
          <w:sz w:val="20"/>
        </w:rPr>
        <w:t>JRC-313/2015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acumulado</w:t>
      </w:r>
      <w:r>
        <w:rPr>
          <w:spacing w:val="-3"/>
          <w:sz w:val="20"/>
        </w:rPr>
        <w:t> </w:t>
      </w:r>
      <w:r>
        <w:rPr>
          <w:sz w:val="20"/>
        </w:rPr>
        <w:t>SM-JDC-620/2015;</w:t>
      </w:r>
      <w:r>
        <w:rPr>
          <w:spacing w:val="-6"/>
          <w:sz w:val="20"/>
        </w:rPr>
        <w:t> </w:t>
      </w:r>
      <w:r>
        <w:rPr>
          <w:sz w:val="20"/>
        </w:rPr>
        <w:t>SUP-REP-128/2017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SM-JIN-0013-2018</w:t>
      </w:r>
    </w:p>
    <w:p>
      <w:pPr>
        <w:spacing w:before="0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30</w:t>
      </w:r>
      <w:r>
        <w:rPr>
          <w:spacing w:val="8"/>
          <w:position w:val="6"/>
          <w:sz w:val="13"/>
        </w:rPr>
        <w:t> </w:t>
      </w:r>
      <w:r>
        <w:rPr>
          <w:sz w:val="20"/>
        </w:rPr>
        <w:t>Cfr.,</w:t>
      </w:r>
      <w:r>
        <w:rPr>
          <w:spacing w:val="5"/>
          <w:sz w:val="20"/>
        </w:rPr>
        <w:t> </w:t>
      </w:r>
      <w:r>
        <w:rPr>
          <w:sz w:val="20"/>
        </w:rPr>
        <w:t>Ferrajoli,</w:t>
      </w:r>
      <w:r>
        <w:rPr>
          <w:spacing w:val="5"/>
          <w:sz w:val="20"/>
        </w:rPr>
        <w:t> </w:t>
      </w:r>
      <w:r>
        <w:rPr>
          <w:sz w:val="20"/>
        </w:rPr>
        <w:t>Luigi,</w:t>
      </w:r>
      <w:r>
        <w:rPr>
          <w:spacing w:val="7"/>
          <w:sz w:val="20"/>
        </w:rPr>
        <w:t> </w:t>
      </w:r>
      <w:r>
        <w:rPr>
          <w:sz w:val="20"/>
        </w:rPr>
        <w:t>Derecho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Razón.</w:t>
      </w:r>
      <w:r>
        <w:rPr>
          <w:spacing w:val="4"/>
          <w:sz w:val="20"/>
        </w:rPr>
        <w:t> </w:t>
      </w:r>
      <w:r>
        <w:rPr>
          <w:sz w:val="20"/>
        </w:rPr>
        <w:t>Teoría</w:t>
      </w:r>
      <w:r>
        <w:rPr>
          <w:spacing w:val="5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Garantismo</w:t>
      </w:r>
      <w:r>
        <w:rPr>
          <w:spacing w:val="6"/>
          <w:sz w:val="20"/>
        </w:rPr>
        <w:t> </w:t>
      </w:r>
      <w:r>
        <w:rPr>
          <w:sz w:val="20"/>
        </w:rPr>
        <w:t>Penal,</w:t>
      </w:r>
      <w:r>
        <w:rPr>
          <w:spacing w:val="5"/>
          <w:sz w:val="20"/>
        </w:rPr>
        <w:t> </w:t>
      </w:r>
      <w:r>
        <w:rPr>
          <w:sz w:val="20"/>
        </w:rPr>
        <w:t>páginas</w:t>
      </w:r>
      <w:r>
        <w:rPr>
          <w:spacing w:val="6"/>
          <w:sz w:val="20"/>
        </w:rPr>
        <w:t> </w:t>
      </w:r>
      <w:r>
        <w:rPr>
          <w:sz w:val="20"/>
        </w:rPr>
        <w:t>51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siguientes.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Es por eso que la verdad histórica sólo puede ser corroborada por</w:t>
      </w:r>
      <w:r>
        <w:rPr>
          <w:spacing w:val="-75"/>
        </w:rPr>
        <w:t> </w:t>
      </w:r>
      <w:r>
        <w:rPr/>
        <w:t>sus efectos, es decir, por los signos dejados en el presente por los</w:t>
      </w:r>
      <w:r>
        <w:rPr>
          <w:spacing w:val="-75"/>
        </w:rPr>
        <w:t> </w:t>
      </w:r>
      <w:r>
        <w:rPr/>
        <w:t>eventos pasados, de tal manera que las pruebas son experiencias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presentes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juzgador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interpretar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signos de</w:t>
      </w:r>
      <w:r>
        <w:rPr>
          <w:spacing w:val="1"/>
        </w:rPr>
        <w:t> </w:t>
      </w:r>
      <w:r>
        <w:rPr/>
        <w:t>hechos</w:t>
      </w:r>
      <w:r>
        <w:rPr>
          <w:spacing w:val="2"/>
        </w:rPr>
        <w:t> </w:t>
      </w:r>
      <w:r>
        <w:rPr/>
        <w:t>pasados.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La verdad procesal fáctica al igual que la verdad histórica, en vez</w:t>
      </w:r>
      <w:r>
        <w:rPr>
          <w:spacing w:val="1"/>
        </w:rPr>
        <w:t> </w:t>
      </w:r>
      <w:r>
        <w:rPr/>
        <w:t>de ser predicable en referencia directa al hecho juzgado, es el</w:t>
      </w:r>
      <w:r>
        <w:rPr>
          <w:spacing w:val="1"/>
        </w:rPr>
        <w:t> </w:t>
      </w:r>
      <w:r>
        <w:rPr/>
        <w:t>resultado de una ilación de los hechos a probar acontecidos en el</w:t>
      </w:r>
      <w:r>
        <w:rPr>
          <w:spacing w:val="1"/>
        </w:rPr>
        <w:t> </w:t>
      </w:r>
      <w:r>
        <w:rPr/>
        <w:t>pasado con los hechos probatorios del presente. Esta ilación se</w:t>
      </w:r>
      <w:r>
        <w:rPr>
          <w:spacing w:val="1"/>
        </w:rPr>
        <w:t> </w:t>
      </w:r>
      <w:r>
        <w:rPr/>
        <w:t>presenta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inferencia</w:t>
      </w:r>
      <w:r>
        <w:rPr>
          <w:spacing w:val="-6"/>
        </w:rPr>
        <w:t> </w:t>
      </w:r>
      <w:r>
        <w:rPr/>
        <w:t>inductiva</w:t>
      </w:r>
      <w:r>
        <w:rPr>
          <w:spacing w:val="-6"/>
        </w:rPr>
        <w:t> </w:t>
      </w:r>
      <w:r>
        <w:rPr/>
        <w:t>cuya</w:t>
      </w:r>
      <w:r>
        <w:rPr>
          <w:spacing w:val="-7"/>
        </w:rPr>
        <w:t> </w:t>
      </w:r>
      <w:r>
        <w:rPr/>
        <w:t>conclusión</w:t>
      </w:r>
      <w:r>
        <w:rPr>
          <w:spacing w:val="-8"/>
        </w:rPr>
        <w:t> </w:t>
      </w:r>
      <w:r>
        <w:rPr/>
        <w:t>“tiene,</w:t>
      </w:r>
      <w:r>
        <w:rPr>
          <w:spacing w:val="-4"/>
        </w:rPr>
        <w:t> </w:t>
      </w:r>
      <w:r>
        <w:rPr/>
        <w:t>por</w:t>
      </w:r>
      <w:r>
        <w:rPr>
          <w:spacing w:val="-76"/>
        </w:rPr>
        <w:t> </w:t>
      </w:r>
      <w:r>
        <w:rPr/>
        <w:t>tanto,</w:t>
      </w:r>
      <w:r>
        <w:rPr>
          <w:spacing w:val="-16"/>
        </w:rPr>
        <w:t> </w:t>
      </w:r>
      <w:r>
        <w:rPr/>
        <w:t>el</w:t>
      </w:r>
      <w:r>
        <w:rPr>
          <w:spacing w:val="-19"/>
        </w:rPr>
        <w:t> </w:t>
      </w:r>
      <w:r>
        <w:rPr/>
        <w:t>valor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una</w:t>
      </w:r>
      <w:r>
        <w:rPr>
          <w:spacing w:val="-14"/>
        </w:rPr>
        <w:t> </w:t>
      </w:r>
      <w:r>
        <w:rPr/>
        <w:t>hipótesis</w:t>
      </w:r>
      <w:r>
        <w:rPr>
          <w:spacing w:val="-16"/>
        </w:rPr>
        <w:t> </w:t>
      </w:r>
      <w:r>
        <w:rPr/>
        <w:t>probabilística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orden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conexión</w:t>
      </w:r>
      <w:r>
        <w:rPr>
          <w:spacing w:val="-76"/>
        </w:rPr>
        <w:t> </w:t>
      </w:r>
      <w:r>
        <w:rPr/>
        <w:t>causal entre el hecho aceptado como probado y el conjunto de los</w:t>
      </w:r>
      <w:r>
        <w:rPr>
          <w:spacing w:val="-75"/>
        </w:rPr>
        <w:t> </w:t>
      </w:r>
      <w:r>
        <w:rPr/>
        <w:t>hechos</w:t>
      </w:r>
      <w:r>
        <w:rPr>
          <w:spacing w:val="1"/>
        </w:rPr>
        <w:t> </w:t>
      </w:r>
      <w:r>
        <w:rPr/>
        <w:t>adoptados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probatorios.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verdad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demostrada</w:t>
      </w:r>
      <w:r>
        <w:rPr>
          <w:spacing w:val="-14"/>
        </w:rPr>
        <w:t> </w:t>
      </w:r>
      <w:r>
        <w:rPr/>
        <w:t>como</w:t>
      </w:r>
      <w:r>
        <w:rPr>
          <w:spacing w:val="-11"/>
        </w:rPr>
        <w:t> </w:t>
      </w:r>
      <w:r>
        <w:rPr/>
        <w:t>lógicamente</w:t>
      </w:r>
      <w:r>
        <w:rPr>
          <w:spacing w:val="-11"/>
        </w:rPr>
        <w:t> </w:t>
      </w:r>
      <w:r>
        <w:rPr/>
        <w:t>deducida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premisas,</w:t>
      </w:r>
      <w:r>
        <w:rPr>
          <w:spacing w:val="-12"/>
        </w:rPr>
        <w:t> </w:t>
      </w:r>
      <w:r>
        <w:rPr/>
        <w:t>sino</w:t>
      </w:r>
      <w:r>
        <w:rPr>
          <w:spacing w:val="-13"/>
        </w:rPr>
        <w:t> </w:t>
      </w:r>
      <w:r>
        <w:rPr/>
        <w:t>sólo</w:t>
      </w:r>
      <w:r>
        <w:rPr>
          <w:spacing w:val="-75"/>
        </w:rPr>
        <w:t> </w:t>
      </w:r>
      <w:r>
        <w:rPr/>
        <w:t>probada como lógicamente probable o razonablemente plausible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uno o</w:t>
      </w:r>
      <w:r>
        <w:rPr>
          <w:spacing w:val="-3"/>
        </w:rPr>
        <w:t> </w:t>
      </w:r>
      <w:r>
        <w:rPr/>
        <w:t>varios</w:t>
      </w:r>
      <w:r>
        <w:rPr>
          <w:spacing w:val="-2"/>
        </w:rPr>
        <w:t> </w:t>
      </w:r>
      <w:r>
        <w:rPr/>
        <w:t>principios de</w:t>
      </w:r>
      <w:r>
        <w:rPr>
          <w:spacing w:val="-3"/>
        </w:rPr>
        <w:t> </w:t>
      </w:r>
      <w:r>
        <w:rPr/>
        <w:t>inducción”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Así, el razonamiento probatorio es de tipo inductivo y está dirigido</w:t>
      </w:r>
      <w:r>
        <w:rPr>
          <w:spacing w:val="1"/>
        </w:rPr>
        <w:t> </w:t>
      </w:r>
      <w:r>
        <w:rPr/>
        <w:t>a</w:t>
      </w:r>
      <w:r>
        <w:rPr>
          <w:spacing w:val="-10"/>
        </w:rPr>
        <w:t> </w:t>
      </w:r>
      <w:r>
        <w:rPr/>
        <w:t>justificar</w:t>
      </w:r>
      <w:r>
        <w:rPr>
          <w:spacing w:val="-12"/>
        </w:rPr>
        <w:t> </w:t>
      </w:r>
      <w:r>
        <w:rPr/>
        <w:t>una</w:t>
      </w:r>
      <w:r>
        <w:rPr>
          <w:spacing w:val="-9"/>
        </w:rPr>
        <w:t> </w:t>
      </w:r>
      <w:r>
        <w:rPr/>
        <w:t>hipótesis</w:t>
      </w:r>
      <w:r>
        <w:rPr>
          <w:spacing w:val="-11"/>
        </w:rPr>
        <w:t> </w:t>
      </w:r>
      <w:r>
        <w:rPr/>
        <w:t>sobre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base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hechos</w:t>
      </w:r>
      <w:r>
        <w:rPr>
          <w:spacing w:val="-9"/>
        </w:rPr>
        <w:t> </w:t>
      </w:r>
      <w:r>
        <w:rPr/>
        <w:t>ocurridos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su</w:t>
      </w:r>
      <w:r>
        <w:rPr>
          <w:spacing w:val="-76"/>
        </w:rPr>
        <w:t> </w:t>
      </w:r>
      <w:r>
        <w:rPr/>
        <w:t>compatibilidad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probatorio.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Sobre la trascendencia de la prueba indiciaria</w:t>
      </w:r>
      <w:r>
        <w:rPr>
          <w:vertAlign w:val="superscript"/>
        </w:rPr>
        <w:t>32</w:t>
      </w:r>
      <w:r>
        <w:rPr>
          <w:vertAlign w:val="baseline"/>
        </w:rPr>
        <w:t>, la Sala Superior</w:t>
      </w:r>
      <w:r>
        <w:rPr>
          <w:spacing w:val="1"/>
          <w:vertAlign w:val="baseline"/>
        </w:rPr>
        <w:t> </w:t>
      </w:r>
      <w:r>
        <w:rPr>
          <w:vertAlign w:val="baseline"/>
        </w:rPr>
        <w:t>ha sostenido</w:t>
      </w:r>
      <w:r>
        <w:rPr>
          <w:vertAlign w:val="superscript"/>
        </w:rPr>
        <w:t>33</w:t>
      </w:r>
      <w:r>
        <w:rPr>
          <w:vertAlign w:val="baseline"/>
        </w:rPr>
        <w:t> que el “indicio”, entendido desde una perspectiva</w:t>
      </w:r>
      <w:r>
        <w:rPr>
          <w:spacing w:val="1"/>
          <w:vertAlign w:val="baseline"/>
        </w:rPr>
        <w:t> </w:t>
      </w:r>
      <w:r>
        <w:rPr>
          <w:vertAlign w:val="baseline"/>
        </w:rPr>
        <w:t>semiótica</w:t>
      </w:r>
      <w:r>
        <w:rPr>
          <w:spacing w:val="-13"/>
          <w:vertAlign w:val="baseline"/>
        </w:rPr>
        <w:t> </w:t>
      </w:r>
      <w:r>
        <w:rPr>
          <w:vertAlign w:val="baseline"/>
        </w:rPr>
        <w:t>o</w:t>
      </w:r>
      <w:r>
        <w:rPr>
          <w:spacing w:val="-11"/>
          <w:vertAlign w:val="baseline"/>
        </w:rPr>
        <w:t> </w:t>
      </w:r>
      <w:r>
        <w:rPr>
          <w:vertAlign w:val="baseline"/>
        </w:rPr>
        <w:t>desde</w:t>
      </w:r>
      <w:r>
        <w:rPr>
          <w:spacing w:val="-14"/>
          <w:vertAlign w:val="baseline"/>
        </w:rPr>
        <w:t> </w:t>
      </w:r>
      <w:r>
        <w:rPr>
          <w:vertAlign w:val="baseline"/>
        </w:rPr>
        <w:t>una</w:t>
      </w:r>
      <w:r>
        <w:rPr>
          <w:spacing w:val="-11"/>
          <w:vertAlign w:val="baseline"/>
        </w:rPr>
        <w:t> </w:t>
      </w:r>
      <w:r>
        <w:rPr>
          <w:vertAlign w:val="baseline"/>
        </w:rPr>
        <w:t>perspectiva</w:t>
      </w:r>
      <w:r>
        <w:rPr>
          <w:spacing w:val="-13"/>
          <w:vertAlign w:val="baseline"/>
        </w:rPr>
        <w:t> </w:t>
      </w:r>
      <w:r>
        <w:rPr>
          <w:vertAlign w:val="baseline"/>
        </w:rPr>
        <w:t>inferencial,</w:t>
      </w:r>
      <w:r>
        <w:rPr>
          <w:spacing w:val="-12"/>
          <w:vertAlign w:val="baseline"/>
        </w:rPr>
        <w:t> </w:t>
      </w:r>
      <w:r>
        <w:rPr>
          <w:vertAlign w:val="baseline"/>
        </w:rPr>
        <w:t>corresponde</w:t>
      </w:r>
      <w:r>
        <w:rPr>
          <w:spacing w:val="-11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“todo</w:t>
      </w:r>
      <w:r>
        <w:rPr>
          <w:spacing w:val="-75"/>
          <w:vertAlign w:val="baseline"/>
        </w:rPr>
        <w:t> </w:t>
      </w:r>
      <w:r>
        <w:rPr>
          <w:vertAlign w:val="baseline"/>
        </w:rPr>
        <w:t>rastro, vestigio, huella, circunstancia y, en general, todo hecho</w:t>
      </w:r>
      <w:r>
        <w:rPr>
          <w:spacing w:val="1"/>
          <w:vertAlign w:val="baseline"/>
        </w:rPr>
        <w:t> </w:t>
      </w:r>
      <w:r>
        <w:rPr>
          <w:vertAlign w:val="baseline"/>
        </w:rPr>
        <w:t>conocido, mejor dicho, debidamente comprobado, susceptible de</w:t>
      </w:r>
      <w:r>
        <w:rPr>
          <w:spacing w:val="1"/>
          <w:vertAlign w:val="baseline"/>
        </w:rPr>
        <w:t> </w:t>
      </w:r>
      <w:r>
        <w:rPr>
          <w:vertAlign w:val="baseline"/>
        </w:rPr>
        <w:t>llevarnos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vía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inferencia</w:t>
      </w:r>
      <w:r>
        <w:rPr>
          <w:spacing w:val="1"/>
          <w:vertAlign w:val="baseline"/>
        </w:rPr>
        <w:t> </w:t>
      </w:r>
      <w:r>
        <w:rPr>
          <w:vertAlign w:val="baseline"/>
        </w:rPr>
        <w:t>al</w:t>
      </w:r>
      <w:r>
        <w:rPr>
          <w:spacing w:val="1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otro</w:t>
      </w:r>
      <w:r>
        <w:rPr>
          <w:spacing w:val="1"/>
          <w:vertAlign w:val="baseline"/>
        </w:rPr>
        <w:t> </w:t>
      </w:r>
      <w:r>
        <w:rPr>
          <w:vertAlign w:val="baseline"/>
        </w:rPr>
        <w:t>hecho</w:t>
      </w:r>
      <w:r>
        <w:rPr>
          <w:spacing w:val="-75"/>
          <w:vertAlign w:val="baseline"/>
        </w:rPr>
        <w:t> </w:t>
      </w:r>
      <w:r>
        <w:rPr>
          <w:vertAlign w:val="baseline"/>
        </w:rPr>
        <w:t>desconocido”</w:t>
      </w:r>
      <w:r>
        <w:rPr>
          <w:vertAlign w:val="superscript"/>
        </w:rPr>
        <w:t>34</w:t>
      </w:r>
      <w:r>
        <w:rPr>
          <w:vertAlign w:val="baseline"/>
        </w:rPr>
        <w:t>.</w:t>
      </w: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141.740005pt;margin-top:9.733536pt;width:144.020pt;height:.71997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Ferrajoli,</w:t>
      </w:r>
      <w:r>
        <w:rPr>
          <w:spacing w:val="-1"/>
          <w:sz w:val="20"/>
        </w:rPr>
        <w:t> </w:t>
      </w:r>
      <w:r>
        <w:rPr>
          <w:sz w:val="20"/>
        </w:rPr>
        <w:t>Luigi,</w:t>
      </w:r>
      <w:r>
        <w:rPr>
          <w:spacing w:val="-4"/>
          <w:sz w:val="20"/>
        </w:rPr>
        <w:t> </w:t>
      </w:r>
      <w:r>
        <w:rPr>
          <w:sz w:val="20"/>
        </w:rPr>
        <w:t>op.</w:t>
      </w:r>
      <w:r>
        <w:rPr>
          <w:spacing w:val="-3"/>
          <w:sz w:val="20"/>
        </w:rPr>
        <w:t> </w:t>
      </w:r>
      <w:r>
        <w:rPr>
          <w:sz w:val="20"/>
        </w:rPr>
        <w:t>cit.,</w:t>
      </w:r>
      <w:r>
        <w:rPr>
          <w:spacing w:val="-3"/>
          <w:sz w:val="20"/>
        </w:rPr>
        <w:t> </w:t>
      </w:r>
      <w:r>
        <w:rPr>
          <w:sz w:val="20"/>
        </w:rPr>
        <w:t>página</w:t>
      </w:r>
      <w:r>
        <w:rPr>
          <w:spacing w:val="-3"/>
          <w:sz w:val="20"/>
        </w:rPr>
        <w:t> </w:t>
      </w:r>
      <w:r>
        <w:rPr>
          <w:sz w:val="20"/>
        </w:rPr>
        <w:t>53.</w:t>
      </w:r>
    </w:p>
    <w:p>
      <w:pPr>
        <w:spacing w:line="229" w:lineRule="exact"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32</w:t>
      </w:r>
      <w:r>
        <w:rPr>
          <w:spacing w:val="15"/>
          <w:position w:val="6"/>
          <w:sz w:val="13"/>
        </w:rPr>
        <w:t> </w:t>
      </w:r>
      <w:r>
        <w:rPr>
          <w:rFonts w:ascii="Arial"/>
          <w:i/>
          <w:sz w:val="20"/>
        </w:rPr>
        <w:t>Idem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sup</w:t>
      </w:r>
      <w:r>
        <w:rPr>
          <w:spacing w:val="-1"/>
          <w:sz w:val="20"/>
        </w:rPr>
        <w:t> </w:t>
      </w:r>
      <w:r>
        <w:rPr>
          <w:sz w:val="20"/>
        </w:rPr>
        <w:t>14.</w:t>
      </w:r>
    </w:p>
    <w:p>
      <w:pPr>
        <w:spacing w:line="229" w:lineRule="exact"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SUP-REP-128/2017.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34</w:t>
      </w:r>
      <w:r>
        <w:rPr>
          <w:spacing w:val="24"/>
          <w:position w:val="6"/>
          <w:sz w:val="13"/>
        </w:rPr>
        <w:t> </w:t>
      </w:r>
      <w:r>
        <w:rPr>
          <w:sz w:val="20"/>
        </w:rPr>
        <w:t>Alsina,</w:t>
      </w:r>
      <w:r>
        <w:rPr>
          <w:spacing w:val="4"/>
          <w:sz w:val="20"/>
        </w:rPr>
        <w:t> </w:t>
      </w:r>
      <w:r>
        <w:rPr>
          <w:sz w:val="20"/>
        </w:rPr>
        <w:t>H.</w:t>
      </w:r>
      <w:r>
        <w:rPr>
          <w:spacing w:val="4"/>
          <w:sz w:val="20"/>
        </w:rPr>
        <w:t> </w:t>
      </w:r>
      <w:r>
        <w:rPr>
          <w:sz w:val="20"/>
        </w:rPr>
        <w:t>(1956),</w:t>
      </w:r>
      <w:r>
        <w:rPr>
          <w:spacing w:val="4"/>
          <w:sz w:val="20"/>
        </w:rPr>
        <w:t> </w:t>
      </w:r>
      <w:r>
        <w:rPr>
          <w:sz w:val="20"/>
        </w:rPr>
        <w:t>Tratado</w:t>
      </w:r>
      <w:r>
        <w:rPr>
          <w:spacing w:val="6"/>
          <w:sz w:val="20"/>
        </w:rPr>
        <w:t> </w:t>
      </w:r>
      <w:r>
        <w:rPr>
          <w:sz w:val="20"/>
        </w:rPr>
        <w:t>teórico</w:t>
      </w:r>
      <w:r>
        <w:rPr>
          <w:spacing w:val="4"/>
          <w:sz w:val="20"/>
        </w:rPr>
        <w:t> </w:t>
      </w:r>
      <w:r>
        <w:rPr>
          <w:sz w:val="20"/>
        </w:rPr>
        <w:t>práctico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derecho</w:t>
      </w:r>
      <w:r>
        <w:rPr>
          <w:spacing w:val="5"/>
          <w:sz w:val="20"/>
        </w:rPr>
        <w:t> </w:t>
      </w:r>
      <w:r>
        <w:rPr>
          <w:sz w:val="20"/>
        </w:rPr>
        <w:t>procesal,</w:t>
      </w:r>
      <w:r>
        <w:rPr>
          <w:spacing w:val="4"/>
          <w:sz w:val="20"/>
        </w:rPr>
        <w:t> </w:t>
      </w:r>
      <w:r>
        <w:rPr>
          <w:sz w:val="20"/>
        </w:rPr>
        <w:t>civil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comercial.</w:t>
      </w:r>
      <w:r>
        <w:rPr>
          <w:spacing w:val="6"/>
          <w:sz w:val="20"/>
        </w:rPr>
        <w:t> </w:t>
      </w:r>
      <w:r>
        <w:rPr>
          <w:sz w:val="20"/>
        </w:rPr>
        <w:t>Tomo</w:t>
      </w:r>
      <w:r>
        <w:rPr>
          <w:spacing w:val="5"/>
          <w:sz w:val="20"/>
        </w:rPr>
        <w:t> </w:t>
      </w:r>
      <w:r>
        <w:rPr>
          <w:sz w:val="20"/>
        </w:rPr>
        <w:t>III,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sz w:val="20"/>
        </w:rPr>
        <w:t>p.</w:t>
      </w:r>
      <w:r>
        <w:rPr>
          <w:spacing w:val="-4"/>
          <w:sz w:val="20"/>
        </w:rPr>
        <w:t> </w:t>
      </w:r>
      <w:r>
        <w:rPr>
          <w:sz w:val="20"/>
        </w:rPr>
        <w:t>683.</w:t>
      </w:r>
      <w:r>
        <w:rPr>
          <w:spacing w:val="-1"/>
          <w:sz w:val="20"/>
        </w:rPr>
        <w:t> </w:t>
      </w:r>
      <w:r>
        <w:rPr>
          <w:sz w:val="20"/>
        </w:rPr>
        <w:t>Parte</w:t>
      </w:r>
      <w:r>
        <w:rPr>
          <w:spacing w:val="-1"/>
          <w:sz w:val="20"/>
        </w:rPr>
        <w:t> </w:t>
      </w:r>
      <w:r>
        <w:rPr>
          <w:sz w:val="20"/>
        </w:rPr>
        <w:t>general,</w:t>
      </w:r>
      <w:r>
        <w:rPr>
          <w:spacing w:val="-3"/>
          <w:sz w:val="20"/>
        </w:rPr>
        <w:t> </w:t>
      </w:r>
      <w:r>
        <w:rPr>
          <w:sz w:val="20"/>
        </w:rPr>
        <w:t>2ª</w:t>
      </w:r>
      <w:r>
        <w:rPr>
          <w:spacing w:val="-2"/>
          <w:sz w:val="20"/>
        </w:rPr>
        <w:t> </w:t>
      </w:r>
      <w:r>
        <w:rPr>
          <w:sz w:val="20"/>
        </w:rPr>
        <w:t>ed,</w:t>
      </w:r>
      <w:r>
        <w:rPr>
          <w:spacing w:val="-3"/>
          <w:sz w:val="20"/>
        </w:rPr>
        <w:t> </w:t>
      </w:r>
      <w:r>
        <w:rPr>
          <w:sz w:val="20"/>
        </w:rPr>
        <w:t>Buenos Aires,</w:t>
      </w:r>
      <w:r>
        <w:rPr>
          <w:spacing w:val="-1"/>
          <w:sz w:val="20"/>
        </w:rPr>
        <w:t> </w:t>
      </w:r>
      <w:r>
        <w:rPr>
          <w:sz w:val="20"/>
        </w:rPr>
        <w:t>Ediar.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92"/>
        <w:ind w:left="112"/>
        <w:jc w:val="both"/>
      </w:pPr>
      <w:r>
        <w:rPr/>
        <w:t>Desde</w:t>
      </w:r>
      <w:r>
        <w:rPr>
          <w:spacing w:val="51"/>
        </w:rPr>
        <w:t> </w:t>
      </w:r>
      <w:r>
        <w:rPr/>
        <w:t>esta</w:t>
      </w:r>
      <w:r>
        <w:rPr>
          <w:spacing w:val="128"/>
        </w:rPr>
        <w:t> </w:t>
      </w:r>
      <w:r>
        <w:rPr/>
        <w:t>perspectiva,</w:t>
      </w:r>
      <w:r>
        <w:rPr>
          <w:spacing w:val="127"/>
        </w:rPr>
        <w:t> </w:t>
      </w:r>
      <w:r>
        <w:rPr/>
        <w:t>“indicio</w:t>
      </w:r>
      <w:r>
        <w:rPr>
          <w:spacing w:val="128"/>
        </w:rPr>
        <w:t> </w:t>
      </w:r>
      <w:r>
        <w:rPr/>
        <w:t>puede</w:t>
      </w:r>
      <w:r>
        <w:rPr>
          <w:spacing w:val="125"/>
        </w:rPr>
        <w:t> </w:t>
      </w:r>
      <w:r>
        <w:rPr/>
        <w:t>ser</w:t>
      </w:r>
      <w:r>
        <w:rPr>
          <w:spacing w:val="125"/>
        </w:rPr>
        <w:t> </w:t>
      </w:r>
      <w:r>
        <w:rPr/>
        <w:t>cualquier</w:t>
      </w:r>
      <w:r>
        <w:rPr>
          <w:spacing w:val="128"/>
        </w:rPr>
        <w:t> </w:t>
      </w:r>
      <w:r>
        <w:rPr/>
        <w:t>hecho</w:t>
      </w:r>
    </w:p>
    <w:p>
      <w:pPr>
        <w:pStyle w:val="BodyText"/>
        <w:spacing w:line="360" w:lineRule="auto" w:before="160"/>
        <w:ind w:left="112" w:right="2489"/>
        <w:jc w:val="both"/>
      </w:pPr>
      <w:r>
        <w:rPr/>
        <w:t>–material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humano,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psíquico,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compuesto–,</w:t>
      </w:r>
      <w:r>
        <w:rPr>
          <w:spacing w:val="1"/>
        </w:rPr>
        <w:t> </w:t>
      </w:r>
      <w:r>
        <w:rPr/>
        <w:t>siempre que de él sea posible obtener un argumento probatorio,</w:t>
      </w:r>
      <w:r>
        <w:rPr>
          <w:spacing w:val="1"/>
        </w:rPr>
        <w:t> </w:t>
      </w:r>
      <w:r>
        <w:rPr/>
        <w:t>fuerte o débil, pleno o incompleto, para llegar al conocimiento de</w:t>
      </w:r>
      <w:r>
        <w:rPr>
          <w:spacing w:val="1"/>
        </w:rPr>
        <w:t> </w:t>
      </w:r>
      <w:r>
        <w:rPr/>
        <w:t>otro hecho que es objeto de la prueba, mediante una operación</w:t>
      </w:r>
      <w:r>
        <w:rPr>
          <w:spacing w:val="1"/>
        </w:rPr>
        <w:t> </w:t>
      </w:r>
      <w:r>
        <w:rPr/>
        <w:t>lógico crítica”</w:t>
      </w:r>
      <w:r>
        <w:rPr>
          <w:vertAlign w:val="superscript"/>
        </w:rPr>
        <w:t>35</w:t>
      </w:r>
      <w:r>
        <w:rPr>
          <w:vertAlign w:val="baseline"/>
        </w:rPr>
        <w:t>. En el mismo sentido se puede decir que indicio es</w:t>
      </w:r>
      <w:r>
        <w:rPr>
          <w:spacing w:val="-75"/>
          <w:vertAlign w:val="baseline"/>
        </w:rPr>
        <w:t> </w:t>
      </w:r>
      <w:r>
        <w:rPr>
          <w:vertAlign w:val="baseline"/>
        </w:rPr>
        <w:t>toda sustancia fáctica, cualquier dato de hecho, fuerte o débil,</w:t>
      </w:r>
      <w:r>
        <w:rPr>
          <w:spacing w:val="1"/>
          <w:vertAlign w:val="baseline"/>
        </w:rPr>
        <w:t> </w:t>
      </w:r>
      <w:r>
        <w:rPr>
          <w:vertAlign w:val="baseline"/>
        </w:rPr>
        <w:t>singular</w:t>
      </w:r>
      <w:r>
        <w:rPr>
          <w:spacing w:val="-15"/>
          <w:vertAlign w:val="baseline"/>
        </w:rPr>
        <w:t> </w:t>
      </w:r>
      <w:r>
        <w:rPr>
          <w:vertAlign w:val="baseline"/>
        </w:rPr>
        <w:t>o</w:t>
      </w:r>
      <w:r>
        <w:rPr>
          <w:spacing w:val="-11"/>
          <w:vertAlign w:val="baseline"/>
        </w:rPr>
        <w:t> </w:t>
      </w:r>
      <w:r>
        <w:rPr>
          <w:vertAlign w:val="baseline"/>
        </w:rPr>
        <w:t>plural,</w:t>
      </w:r>
      <w:r>
        <w:rPr>
          <w:spacing w:val="-13"/>
          <w:vertAlign w:val="baseline"/>
        </w:rPr>
        <w:t> </w:t>
      </w:r>
      <w:r>
        <w:rPr>
          <w:vertAlign w:val="baseline"/>
        </w:rPr>
        <w:t>ya</w:t>
      </w:r>
      <w:r>
        <w:rPr>
          <w:spacing w:val="-14"/>
          <w:vertAlign w:val="baseline"/>
        </w:rPr>
        <w:t> </w:t>
      </w:r>
      <w:r>
        <w:rPr>
          <w:vertAlign w:val="baseline"/>
        </w:rPr>
        <w:t>sea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-14"/>
          <w:vertAlign w:val="baseline"/>
        </w:rPr>
        <w:t> </w:t>
      </w:r>
      <w:r>
        <w:rPr>
          <w:vertAlign w:val="baseline"/>
        </w:rPr>
        <w:t>civil</w:t>
      </w:r>
      <w:r>
        <w:rPr>
          <w:spacing w:val="-11"/>
          <w:vertAlign w:val="baseline"/>
        </w:rPr>
        <w:t> </w:t>
      </w:r>
      <w:r>
        <w:rPr>
          <w:vertAlign w:val="baseline"/>
        </w:rPr>
        <w:t>o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12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penal,</w:t>
      </w:r>
      <w:r>
        <w:rPr>
          <w:spacing w:val="-13"/>
          <w:vertAlign w:val="baseline"/>
        </w:rPr>
        <w:t> </w:t>
      </w:r>
      <w:r>
        <w:rPr>
          <w:vertAlign w:val="baseline"/>
        </w:rPr>
        <w:t>con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sola</w:t>
      </w:r>
      <w:r>
        <w:rPr>
          <w:spacing w:val="-76"/>
          <w:vertAlign w:val="baseline"/>
        </w:rPr>
        <w:t> </w:t>
      </w:r>
      <w:r>
        <w:rPr>
          <w:vertAlign w:val="baseline"/>
        </w:rPr>
        <w:t>condición de que nos provoque mentalmente una asociación de</w:t>
      </w:r>
      <w:r>
        <w:rPr>
          <w:spacing w:val="1"/>
          <w:vertAlign w:val="baseline"/>
        </w:rPr>
        <w:t> </w:t>
      </w:r>
      <w:r>
        <w:rPr>
          <w:vertAlign w:val="baseline"/>
        </w:rPr>
        <w:t>ideas encaminadas a la prueba de otro hecho”</w:t>
      </w:r>
      <w:r>
        <w:rPr>
          <w:vertAlign w:val="superscript"/>
        </w:rPr>
        <w:t>36</w:t>
      </w:r>
      <w:r>
        <w:rPr>
          <w:vertAlign w:val="baseline"/>
        </w:rPr>
        <w:t>. Así, cualquier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cosa</w:t>
      </w:r>
      <w:r>
        <w:rPr>
          <w:spacing w:val="-14"/>
          <w:vertAlign w:val="baseline"/>
        </w:rPr>
        <w:t> </w:t>
      </w:r>
      <w:r>
        <w:rPr>
          <w:spacing w:val="-1"/>
          <w:vertAlign w:val="baseline"/>
        </w:rPr>
        <w:t>o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circunstancia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puede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operar</w:t>
      </w:r>
      <w:r>
        <w:rPr>
          <w:spacing w:val="-16"/>
          <w:vertAlign w:val="baseline"/>
        </w:rPr>
        <w:t> </w:t>
      </w:r>
      <w:r>
        <w:rPr>
          <w:vertAlign w:val="baseline"/>
        </w:rPr>
        <w:t>como</w:t>
      </w:r>
      <w:r>
        <w:rPr>
          <w:spacing w:val="-15"/>
          <w:vertAlign w:val="baseline"/>
        </w:rPr>
        <w:t> </w:t>
      </w:r>
      <w:r>
        <w:rPr>
          <w:vertAlign w:val="baseline"/>
        </w:rPr>
        <w:t>“indicio”</w:t>
      </w:r>
      <w:r>
        <w:rPr>
          <w:spacing w:val="-18"/>
          <w:vertAlign w:val="baseline"/>
        </w:rPr>
        <w:t> </w:t>
      </w:r>
      <w:r>
        <w:rPr>
          <w:vertAlign w:val="baseline"/>
        </w:rPr>
        <w:t>y,</w:t>
      </w:r>
      <w:r>
        <w:rPr>
          <w:spacing w:val="-14"/>
          <w:vertAlign w:val="baseline"/>
        </w:rPr>
        <w:t> </w:t>
      </w:r>
      <w:r>
        <w:rPr>
          <w:vertAlign w:val="baseline"/>
        </w:rPr>
        <w:t>por</w:t>
      </w:r>
      <w:r>
        <w:rPr>
          <w:spacing w:val="-18"/>
          <w:vertAlign w:val="baseline"/>
        </w:rPr>
        <w:t> </w:t>
      </w:r>
      <w:r>
        <w:rPr>
          <w:vertAlign w:val="baseline"/>
        </w:rPr>
        <w:t>tanto,</w:t>
      </w:r>
      <w:r>
        <w:rPr>
          <w:spacing w:val="-17"/>
          <w:vertAlign w:val="baseline"/>
        </w:rPr>
        <w:t> </w:t>
      </w:r>
      <w:r>
        <w:rPr>
          <w:vertAlign w:val="baseline"/>
        </w:rPr>
        <w:t>como</w:t>
      </w:r>
      <w:r>
        <w:rPr>
          <w:spacing w:val="-75"/>
          <w:vertAlign w:val="baseline"/>
        </w:rPr>
        <w:t> </w:t>
      </w:r>
      <w:r>
        <w:rPr>
          <w:vertAlign w:val="baseline"/>
        </w:rPr>
        <w:t>fuente de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presunción.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Ahora bien, desde una perspectiva inferencial, “indicio” alude al</w:t>
      </w:r>
      <w:r>
        <w:rPr>
          <w:spacing w:val="1"/>
        </w:rPr>
        <w:t> </w:t>
      </w:r>
      <w:r>
        <w:rPr/>
        <w:t>hecho conocido de la inferencia probatoria, teniendo presente que</w:t>
      </w:r>
      <w:r>
        <w:rPr>
          <w:spacing w:val="-75"/>
        </w:rPr>
        <w:t> </w:t>
      </w:r>
      <w:r>
        <w:rPr/>
        <w:t>la estructura de la inferencia probatoria se conforma por un hecho</w:t>
      </w:r>
      <w:r>
        <w:rPr>
          <w:spacing w:val="1"/>
        </w:rPr>
        <w:t> </w:t>
      </w:r>
      <w:r>
        <w:rPr/>
        <w:t>conocido,</w:t>
      </w:r>
      <w:r>
        <w:rPr>
          <w:spacing w:val="76"/>
        </w:rPr>
        <w:t> </w:t>
      </w:r>
      <w:r>
        <w:rPr/>
        <w:t>un</w:t>
      </w:r>
      <w:r>
        <w:rPr>
          <w:spacing w:val="73"/>
        </w:rPr>
        <w:t> </w:t>
      </w:r>
      <w:r>
        <w:rPr/>
        <w:t>hecho</w:t>
      </w:r>
      <w:r>
        <w:rPr>
          <w:spacing w:val="74"/>
        </w:rPr>
        <w:t> </w:t>
      </w:r>
      <w:r>
        <w:rPr/>
        <w:t>desconocido</w:t>
      </w:r>
      <w:r>
        <w:rPr>
          <w:spacing w:val="73"/>
        </w:rPr>
        <w:t> </w:t>
      </w:r>
      <w:r>
        <w:rPr/>
        <w:t>y</w:t>
      </w:r>
      <w:r>
        <w:rPr>
          <w:spacing w:val="74"/>
        </w:rPr>
        <w:t> </w:t>
      </w:r>
      <w:r>
        <w:rPr/>
        <w:t>un</w:t>
      </w:r>
      <w:r>
        <w:rPr>
          <w:spacing w:val="74"/>
        </w:rPr>
        <w:t> </w:t>
      </w:r>
      <w:r>
        <w:rPr/>
        <w:t>enlace</w:t>
      </w:r>
      <w:r>
        <w:rPr>
          <w:spacing w:val="1"/>
        </w:rPr>
        <w:t> </w:t>
      </w:r>
      <w:r>
        <w:rPr/>
        <w:t>entre</w:t>
      </w:r>
      <w:r>
        <w:rPr>
          <w:spacing w:val="75"/>
        </w:rPr>
        <w:t> </w:t>
      </w:r>
      <w:r>
        <w:rPr/>
        <w:t>estos</w:t>
      </w:r>
      <w:r>
        <w:rPr>
          <w:spacing w:val="75"/>
        </w:rPr>
        <w:t> </w:t>
      </w:r>
      <w:r>
        <w:rPr/>
        <w:t>dos</w:t>
      </w:r>
      <w:r>
        <w:rPr>
          <w:spacing w:val="-76"/>
        </w:rPr>
        <w:t> </w:t>
      </w:r>
      <w:r>
        <w:rPr/>
        <w:t>hechos,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 asocia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noción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máxima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experiencia.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Por</w:t>
      </w:r>
      <w:r>
        <w:rPr>
          <w:spacing w:val="-3"/>
        </w:rPr>
        <w:t> </w:t>
      </w:r>
      <w:r>
        <w:rPr/>
        <w:t>otra</w:t>
      </w:r>
      <w:r>
        <w:rPr>
          <w:spacing w:val="-5"/>
        </w:rPr>
        <w:t> </w:t>
      </w:r>
      <w:r>
        <w:rPr/>
        <w:t>parte,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3"/>
        </w:rPr>
        <w:t> </w:t>
      </w:r>
      <w:r>
        <w:rPr/>
        <w:t>advertir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noción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prueba</w:t>
      </w:r>
      <w:r>
        <w:rPr>
          <w:spacing w:val="-5"/>
        </w:rPr>
        <w:t> </w:t>
      </w:r>
      <w:r>
        <w:rPr/>
        <w:t>indiciaria</w:t>
      </w:r>
      <w:r>
        <w:rPr>
          <w:spacing w:val="-75"/>
        </w:rPr>
        <w:t> </w:t>
      </w:r>
      <w:r>
        <w:rPr/>
        <w:t>o circunstancial es equivalente a la noción de prueba indirecta.</w:t>
      </w:r>
      <w:r>
        <w:rPr>
          <w:spacing w:val="1"/>
        </w:rPr>
        <w:t> </w:t>
      </w:r>
      <w:r>
        <w:rPr/>
        <w:t>Pese a la confusión que persiste en el uso de estos términos se</w:t>
      </w:r>
      <w:r>
        <w:rPr>
          <w:spacing w:val="1"/>
        </w:rPr>
        <w:t> </w:t>
      </w:r>
      <w:r>
        <w:rPr/>
        <w:t>puede</w:t>
      </w:r>
      <w:r>
        <w:rPr>
          <w:spacing w:val="-7"/>
        </w:rPr>
        <w:t> </w:t>
      </w:r>
      <w:r>
        <w:rPr/>
        <w:t>distinguir</w:t>
      </w:r>
      <w:r>
        <w:rPr>
          <w:spacing w:val="-5"/>
        </w:rPr>
        <w:t> </w:t>
      </w:r>
      <w:r>
        <w:rPr/>
        <w:t>“prueba</w:t>
      </w:r>
      <w:r>
        <w:rPr>
          <w:spacing w:val="-6"/>
        </w:rPr>
        <w:t> </w:t>
      </w:r>
      <w:r>
        <w:rPr/>
        <w:t>directa”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“prueba</w:t>
      </w:r>
      <w:r>
        <w:rPr>
          <w:spacing w:val="-3"/>
        </w:rPr>
        <w:t> </w:t>
      </w:r>
      <w:r>
        <w:rPr/>
        <w:t>indirecta”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de</w:t>
      </w:r>
      <w:r>
        <w:rPr>
          <w:spacing w:val="-75"/>
        </w:rPr>
        <w:t> </w:t>
      </w:r>
      <w:r>
        <w:rPr/>
        <w:t>la relación que se da entre el hecho probado –es decir, el hecho</w:t>
      </w:r>
      <w:r>
        <w:rPr>
          <w:spacing w:val="1"/>
        </w:rPr>
        <w:t> </w:t>
      </w:r>
      <w:r>
        <w:rPr/>
        <w:t>que</w:t>
      </w:r>
      <w:r>
        <w:rPr>
          <w:spacing w:val="7"/>
        </w:rPr>
        <w:t> </w:t>
      </w:r>
      <w:r>
        <w:rPr/>
        <w:t>resulta</w:t>
      </w:r>
      <w:r>
        <w:rPr>
          <w:spacing w:val="5"/>
        </w:rPr>
        <w:t> </w:t>
      </w:r>
      <w:r>
        <w:rPr/>
        <w:t>confirmado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través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prueba–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hecho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probar</w:t>
      </w:r>
    </w:p>
    <w:p>
      <w:pPr>
        <w:pStyle w:val="BodyText"/>
        <w:spacing w:line="360" w:lineRule="auto"/>
        <w:ind w:left="112" w:right="2491"/>
        <w:jc w:val="both"/>
      </w:pPr>
      <w:r>
        <w:rPr/>
        <w:t>–el hecho principal, esto es, el hecho jurídicamente relevante a</w:t>
      </w:r>
      <w:r>
        <w:rPr>
          <w:spacing w:val="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decisión–.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93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35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Devis</w:t>
      </w:r>
      <w:r>
        <w:rPr>
          <w:spacing w:val="37"/>
          <w:sz w:val="20"/>
        </w:rPr>
        <w:t> </w:t>
      </w:r>
      <w:r>
        <w:rPr>
          <w:sz w:val="20"/>
        </w:rPr>
        <w:t>Echandía,</w:t>
      </w:r>
      <w:r>
        <w:rPr>
          <w:spacing w:val="35"/>
          <w:sz w:val="20"/>
        </w:rPr>
        <w:t> </w:t>
      </w:r>
      <w:r>
        <w:rPr>
          <w:sz w:val="20"/>
        </w:rPr>
        <w:t>H.</w:t>
      </w:r>
      <w:r>
        <w:rPr>
          <w:spacing w:val="33"/>
          <w:sz w:val="20"/>
        </w:rPr>
        <w:t> </w:t>
      </w:r>
      <w:r>
        <w:rPr>
          <w:sz w:val="20"/>
        </w:rPr>
        <w:t>(1988),</w:t>
      </w:r>
      <w:r>
        <w:rPr>
          <w:spacing w:val="34"/>
          <w:sz w:val="20"/>
        </w:rPr>
        <w:t> </w:t>
      </w:r>
      <w:r>
        <w:rPr>
          <w:sz w:val="20"/>
        </w:rPr>
        <w:t>Teoría</w:t>
      </w:r>
      <w:r>
        <w:rPr>
          <w:spacing w:val="35"/>
          <w:sz w:val="20"/>
        </w:rPr>
        <w:t> </w:t>
      </w:r>
      <w:r>
        <w:rPr>
          <w:sz w:val="20"/>
        </w:rPr>
        <w:t>general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6"/>
          <w:sz w:val="20"/>
        </w:rPr>
        <w:t> </w:t>
      </w:r>
      <w:r>
        <w:rPr>
          <w:sz w:val="20"/>
        </w:rPr>
        <w:t>la</w:t>
      </w:r>
      <w:r>
        <w:rPr>
          <w:spacing w:val="35"/>
          <w:sz w:val="20"/>
        </w:rPr>
        <w:t> </w:t>
      </w:r>
      <w:r>
        <w:rPr>
          <w:sz w:val="20"/>
        </w:rPr>
        <w:t>prueba</w:t>
      </w:r>
      <w:r>
        <w:rPr>
          <w:spacing w:val="35"/>
          <w:sz w:val="20"/>
        </w:rPr>
        <w:t> </w:t>
      </w:r>
      <w:r>
        <w:rPr>
          <w:sz w:val="20"/>
        </w:rPr>
        <w:t>judicial,</w:t>
      </w:r>
      <w:r>
        <w:rPr>
          <w:spacing w:val="35"/>
          <w:sz w:val="20"/>
        </w:rPr>
        <w:t> </w:t>
      </w:r>
      <w:r>
        <w:rPr>
          <w:sz w:val="20"/>
        </w:rPr>
        <w:t>6a</w:t>
      </w:r>
      <w:r>
        <w:rPr>
          <w:spacing w:val="33"/>
          <w:sz w:val="20"/>
        </w:rPr>
        <w:t> </w:t>
      </w:r>
      <w:r>
        <w:rPr>
          <w:sz w:val="20"/>
        </w:rPr>
        <w:t>ed,</w:t>
      </w:r>
      <w:r>
        <w:rPr>
          <w:spacing w:val="35"/>
          <w:sz w:val="20"/>
        </w:rPr>
        <w:t> </w:t>
      </w:r>
      <w:r>
        <w:rPr>
          <w:sz w:val="20"/>
        </w:rPr>
        <w:t>Buenos</w:t>
      </w:r>
      <w:r>
        <w:rPr>
          <w:spacing w:val="35"/>
          <w:sz w:val="20"/>
        </w:rPr>
        <w:t> </w:t>
      </w:r>
      <w:r>
        <w:rPr>
          <w:sz w:val="20"/>
        </w:rPr>
        <w:t>Aires,</w:t>
      </w:r>
      <w:r>
        <w:rPr>
          <w:spacing w:val="-53"/>
          <w:sz w:val="20"/>
        </w:rPr>
        <w:t> </w:t>
      </w:r>
      <w:r>
        <w:rPr>
          <w:sz w:val="20"/>
        </w:rPr>
        <w:t>Zavalia,</w:t>
      </w:r>
      <w:r>
        <w:rPr>
          <w:spacing w:val="-2"/>
          <w:sz w:val="20"/>
        </w:rPr>
        <w:t> </w:t>
      </w:r>
      <w:r>
        <w:rPr>
          <w:sz w:val="20"/>
        </w:rPr>
        <w:t>tomo</w:t>
      </w:r>
      <w:r>
        <w:rPr>
          <w:spacing w:val="1"/>
          <w:sz w:val="20"/>
        </w:rPr>
        <w:t> </w:t>
      </w:r>
      <w:r>
        <w:rPr>
          <w:sz w:val="20"/>
        </w:rPr>
        <w:t>II,</w:t>
      </w:r>
      <w:r>
        <w:rPr>
          <w:spacing w:val="-1"/>
          <w:sz w:val="20"/>
        </w:rPr>
        <w:t> </w:t>
      </w:r>
      <w:r>
        <w:rPr>
          <w:sz w:val="20"/>
        </w:rPr>
        <w:t>pp.</w:t>
      </w:r>
      <w:r>
        <w:rPr>
          <w:spacing w:val="-1"/>
          <w:sz w:val="20"/>
        </w:rPr>
        <w:t> </w:t>
      </w:r>
      <w:r>
        <w:rPr>
          <w:sz w:val="20"/>
        </w:rPr>
        <w:t>602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ss.</w:t>
      </w:r>
    </w:p>
    <w:p>
      <w:pPr>
        <w:spacing w:before="0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36</w:t>
      </w:r>
      <w:r>
        <w:rPr>
          <w:spacing w:val="29"/>
          <w:position w:val="6"/>
          <w:sz w:val="13"/>
        </w:rPr>
        <w:t> </w:t>
      </w:r>
      <w:r>
        <w:rPr>
          <w:sz w:val="20"/>
        </w:rPr>
        <w:t>Muñoz</w:t>
      </w:r>
      <w:r>
        <w:rPr>
          <w:spacing w:val="9"/>
          <w:sz w:val="20"/>
        </w:rPr>
        <w:t> </w:t>
      </w:r>
      <w:r>
        <w:rPr>
          <w:sz w:val="20"/>
        </w:rPr>
        <w:t>Sabaté,</w:t>
      </w:r>
      <w:r>
        <w:rPr>
          <w:spacing w:val="10"/>
          <w:sz w:val="20"/>
        </w:rPr>
        <w:t> </w:t>
      </w:r>
      <w:r>
        <w:rPr>
          <w:sz w:val="20"/>
        </w:rPr>
        <w:t>L.</w:t>
      </w:r>
      <w:r>
        <w:rPr>
          <w:spacing w:val="8"/>
          <w:sz w:val="20"/>
        </w:rPr>
        <w:t> </w:t>
      </w:r>
      <w:r>
        <w:rPr>
          <w:sz w:val="20"/>
        </w:rPr>
        <w:t>(1972),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prueba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simulación:</w:t>
      </w:r>
      <w:r>
        <w:rPr>
          <w:spacing w:val="10"/>
          <w:sz w:val="20"/>
        </w:rPr>
        <w:t> </w:t>
      </w:r>
      <w:r>
        <w:rPr>
          <w:sz w:val="20"/>
        </w:rPr>
        <w:t>semiótica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negocios</w:t>
      </w:r>
      <w:r>
        <w:rPr>
          <w:spacing w:val="10"/>
          <w:sz w:val="20"/>
        </w:rPr>
        <w:t> </w:t>
      </w:r>
      <w:r>
        <w:rPr>
          <w:sz w:val="20"/>
        </w:rPr>
        <w:t>jurídicos</w:t>
      </w:r>
      <w:r>
        <w:rPr>
          <w:spacing w:val="-53"/>
          <w:sz w:val="20"/>
        </w:rPr>
        <w:t> </w:t>
      </w:r>
      <w:r>
        <w:rPr>
          <w:sz w:val="20"/>
        </w:rPr>
        <w:t>simulados,</w:t>
      </w:r>
      <w:r>
        <w:rPr>
          <w:spacing w:val="-2"/>
          <w:sz w:val="20"/>
        </w:rPr>
        <w:t> </w:t>
      </w:r>
      <w:r>
        <w:rPr>
          <w:sz w:val="20"/>
        </w:rPr>
        <w:t>Barcelona,</w:t>
      </w:r>
      <w:r>
        <w:rPr>
          <w:spacing w:val="1"/>
          <w:sz w:val="20"/>
        </w:rPr>
        <w:t> </w:t>
      </w:r>
      <w:r>
        <w:rPr>
          <w:sz w:val="20"/>
        </w:rPr>
        <w:t>Editorial</w:t>
      </w:r>
      <w:r>
        <w:rPr>
          <w:spacing w:val="1"/>
          <w:sz w:val="20"/>
        </w:rPr>
        <w:t> </w:t>
      </w:r>
      <w:r>
        <w:rPr>
          <w:sz w:val="20"/>
        </w:rPr>
        <w:t>Hispano</w:t>
      </w:r>
      <w:r>
        <w:rPr>
          <w:spacing w:val="1"/>
          <w:sz w:val="20"/>
        </w:rPr>
        <w:t> </w:t>
      </w:r>
      <w:r>
        <w:rPr>
          <w:sz w:val="20"/>
        </w:rPr>
        <w:t>Europea,</w:t>
      </w:r>
      <w:r>
        <w:rPr>
          <w:spacing w:val="-2"/>
          <w:sz w:val="20"/>
        </w:rPr>
        <w:t> </w:t>
      </w:r>
      <w:r>
        <w:rPr>
          <w:sz w:val="20"/>
        </w:rPr>
        <w:t>p.</w:t>
      </w:r>
      <w:r>
        <w:rPr>
          <w:spacing w:val="1"/>
          <w:sz w:val="20"/>
        </w:rPr>
        <w:t> </w:t>
      </w:r>
      <w:r>
        <w:rPr>
          <w:sz w:val="20"/>
        </w:rPr>
        <w:t>55.</w:t>
      </w:r>
    </w:p>
    <w:p>
      <w:pPr>
        <w:spacing w:after="0"/>
        <w:jc w:val="left"/>
        <w:rPr>
          <w:sz w:val="20"/>
        </w:rPr>
        <w:sectPr>
          <w:headerReference w:type="even" r:id="rId61"/>
          <w:headerReference w:type="default" r:id="rId62"/>
          <w:footerReference w:type="even" r:id="rId63"/>
          <w:footerReference w:type="default" r:id="rId64"/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De esta forma, la “prueba indirecta” se define como aquella 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distinto</w:t>
      </w:r>
      <w:r>
        <w:rPr>
          <w:spacing w:val="1"/>
        </w:rPr>
        <w:t> </w:t>
      </w:r>
      <w:r>
        <w:rPr/>
        <w:t>–indicio–,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derivarse conclusiones acerca de la existencia del hecho principal</w:t>
      </w:r>
      <w:r>
        <w:rPr>
          <w:spacing w:val="1"/>
        </w:rPr>
        <w:t> </w:t>
      </w:r>
      <w:r>
        <w:rPr/>
        <w:t>y jurídicamente</w:t>
      </w:r>
      <w:r>
        <w:rPr>
          <w:spacing w:val="-2"/>
        </w:rPr>
        <w:t> </w:t>
      </w:r>
      <w:r>
        <w:rPr/>
        <w:t>relevante para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decisión.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En consecuencia, este Tribunal estudiará y valorará los elementos</w:t>
      </w:r>
      <w:r>
        <w:rPr>
          <w:spacing w:val="-75"/>
        </w:rPr>
        <w:t> </w:t>
      </w:r>
      <w:r>
        <w:rPr/>
        <w:t>de</w:t>
      </w:r>
      <w:r>
        <w:rPr>
          <w:spacing w:val="-7"/>
        </w:rPr>
        <w:t> </w:t>
      </w:r>
      <w:r>
        <w:rPr/>
        <w:t>prueba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obran</w:t>
      </w:r>
      <w:r>
        <w:rPr>
          <w:spacing w:val="-7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expediente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previamente</w:t>
      </w:r>
      <w:r>
        <w:rPr>
          <w:spacing w:val="-12"/>
        </w:rPr>
        <w:t> </w:t>
      </w:r>
      <w:r>
        <w:rPr/>
        <w:t>ya</w:t>
      </w:r>
      <w:r>
        <w:rPr>
          <w:spacing w:val="-10"/>
        </w:rPr>
        <w:t> </w:t>
      </w:r>
      <w:r>
        <w:rPr/>
        <w:t>fueron</w:t>
      </w:r>
      <w:r>
        <w:rPr>
          <w:spacing w:val="-75"/>
        </w:rPr>
        <w:t> </w:t>
      </w:r>
      <w:r>
        <w:rPr/>
        <w:t>admitidos, con</w:t>
      </w:r>
      <w:r>
        <w:rPr>
          <w:spacing w:val="1"/>
        </w:rPr>
        <w:t> </w:t>
      </w:r>
      <w:r>
        <w:rPr/>
        <w:t>el 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relación 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 probatorios, los hechos manifestados por los partidos</w:t>
      </w:r>
      <w:r>
        <w:rPr>
          <w:spacing w:val="1"/>
        </w:rPr>
        <w:t> </w:t>
      </w:r>
      <w:r>
        <w:rPr/>
        <w:t>actores acaecidos y los principios que deben garantizarse en todo</w:t>
      </w:r>
      <w:r>
        <w:rPr>
          <w:spacing w:val="-75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justificar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-75"/>
        </w:rPr>
        <w:t> </w:t>
      </w:r>
      <w:r>
        <w:rPr/>
        <w:t>peticionada.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establecido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planteamientos expuestos por la parte actora en que sustenta la</w:t>
      </w:r>
      <w:r>
        <w:rPr>
          <w:spacing w:val="1"/>
        </w:rPr>
        <w:t> </w:t>
      </w:r>
      <w:r>
        <w:rPr/>
        <w:t>nulidad de 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2130" w:val="left" w:leader="none"/>
        </w:tabs>
        <w:spacing w:line="240" w:lineRule="auto" w:before="0" w:after="0"/>
        <w:ind w:left="2129" w:right="0" w:hanging="316"/>
        <w:jc w:val="left"/>
      </w:pPr>
      <w:bookmarkStart w:name="_bookmark15" w:id="30"/>
      <w:bookmarkEnd w:id="30"/>
      <w:r>
        <w:rPr>
          <w:b w:val="0"/>
        </w:rPr>
      </w:r>
      <w:bookmarkStart w:name="_bookmark15" w:id="31"/>
      <w:bookmarkEnd w:id="31"/>
      <w:r>
        <w:rPr/>
        <w:t>P</w:t>
      </w:r>
      <w:r>
        <w:rPr/>
        <w:t>roblema</w:t>
      </w:r>
      <w:r>
        <w:rPr>
          <w:spacing w:val="-7"/>
        </w:rPr>
        <w:t> </w:t>
      </w:r>
      <w:r>
        <w:rPr/>
        <w:t>jurídico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resolver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814" w:right="789"/>
        <w:jc w:val="both"/>
      </w:pPr>
      <w:r>
        <w:rPr/>
        <w:t>La</w:t>
      </w:r>
      <w:r>
        <w:rPr>
          <w:spacing w:val="1"/>
        </w:rPr>
        <w:t> </w:t>
      </w:r>
      <w:r>
        <w:rPr/>
        <w:t>controversia</w:t>
      </w:r>
      <w:r>
        <w:rPr>
          <w:spacing w:val="1"/>
        </w:rPr>
        <w:t> </w:t>
      </w:r>
      <w:r>
        <w:rPr/>
        <w:t>planteada</w:t>
      </w:r>
      <w:r>
        <w:rPr>
          <w:spacing w:val="1"/>
        </w:rPr>
        <w:t> </w:t>
      </w:r>
      <w:r>
        <w:rPr/>
        <w:t>radica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dilucidar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efectivamente</w:t>
      </w:r>
      <w:r>
        <w:rPr>
          <w:spacing w:val="-75"/>
        </w:rPr>
        <w:t> </w:t>
      </w:r>
      <w:r>
        <w:rPr/>
        <w:t>existen las irregularidades mencionadas por la parte actora, en</w:t>
      </w:r>
      <w:r>
        <w:rPr>
          <w:spacing w:val="1"/>
        </w:rPr>
        <w:t> </w:t>
      </w:r>
      <w:r>
        <w:rPr/>
        <w:t>caso de actualizarse una o más, analizar si son trascendentes y</w:t>
      </w:r>
      <w:r>
        <w:rPr>
          <w:spacing w:val="1"/>
        </w:rPr>
        <w:t> </w:t>
      </w:r>
      <w:r>
        <w:rPr/>
        <w:t>determinantes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resultado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Gubernatura</w:t>
      </w:r>
      <w:r>
        <w:rPr>
          <w:spacing w:val="-75"/>
        </w:rPr>
        <w:t> </w:t>
      </w:r>
      <w:r>
        <w:rPr/>
        <w:t>del Estado de Michoacán, por acreditarse la causal específica y la</w:t>
      </w:r>
      <w:r>
        <w:rPr>
          <w:spacing w:val="-75"/>
        </w:rPr>
        <w:t> </w:t>
      </w:r>
      <w:r>
        <w:rPr/>
        <w:t>genérica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 elección</w:t>
      </w:r>
      <w:r>
        <w:rPr>
          <w:spacing w:val="-2"/>
        </w:rPr>
        <w:t> </w:t>
      </w:r>
      <w:r>
        <w:rPr/>
        <w:t>a que se</w:t>
      </w:r>
      <w:r>
        <w:rPr>
          <w:spacing w:val="-2"/>
        </w:rPr>
        <w:t> </w:t>
      </w:r>
      <w:r>
        <w:rPr/>
        <w:t>refieren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actores.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1"/>
          <w:numId w:val="16"/>
        </w:numPr>
        <w:tabs>
          <w:tab w:pos="2206" w:val="left" w:leader="none"/>
        </w:tabs>
        <w:spacing w:line="240" w:lineRule="auto" w:before="0" w:after="0"/>
        <w:ind w:left="2206" w:right="0" w:hanging="392"/>
        <w:jc w:val="left"/>
      </w:pPr>
      <w:bookmarkStart w:name="_bookmark16" w:id="32"/>
      <w:bookmarkEnd w:id="32"/>
      <w:r>
        <w:rPr>
          <w:b w:val="0"/>
        </w:rPr>
      </w:r>
      <w:bookmarkStart w:name="_bookmark16" w:id="33"/>
      <w:bookmarkEnd w:id="33"/>
      <w:r>
        <w:rPr/>
        <w:t>A</w:t>
      </w:r>
      <w:r>
        <w:rPr/>
        <w:t>nálisis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conceptos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Heading1"/>
        <w:numPr>
          <w:ilvl w:val="0"/>
          <w:numId w:val="26"/>
        </w:numPr>
        <w:tabs>
          <w:tab w:pos="2233" w:val="left" w:leader="none"/>
        </w:tabs>
        <w:spacing w:line="362" w:lineRule="auto" w:before="0" w:after="0"/>
        <w:ind w:left="1814" w:right="794" w:firstLine="0"/>
        <w:jc w:val="left"/>
      </w:pPr>
      <w:bookmarkStart w:name="_bookmark17" w:id="34"/>
      <w:bookmarkEnd w:id="34"/>
      <w:r>
        <w:rPr>
          <w:b w:val="0"/>
        </w:rPr>
      </w:r>
      <w:bookmarkStart w:name="_bookmark17" w:id="35"/>
      <w:bookmarkEnd w:id="35"/>
      <w:r>
        <w:rPr/>
        <w:t>C</w:t>
      </w:r>
      <w:r>
        <w:rPr/>
        <w:t>ausal</w:t>
      </w:r>
      <w:r>
        <w:rPr>
          <w:spacing w:val="58"/>
        </w:rPr>
        <w:t> </w:t>
      </w:r>
      <w:r>
        <w:rPr/>
        <w:t>específica</w:t>
      </w:r>
      <w:r>
        <w:rPr>
          <w:spacing w:val="56"/>
        </w:rPr>
        <w:t> </w:t>
      </w:r>
      <w:r>
        <w:rPr/>
        <w:t>de</w:t>
      </w:r>
      <w:r>
        <w:rPr>
          <w:spacing w:val="55"/>
        </w:rPr>
        <w:t> </w:t>
      </w:r>
      <w:r>
        <w:rPr/>
        <w:t>nulidad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elección</w:t>
      </w:r>
      <w:r>
        <w:rPr>
          <w:spacing w:val="57"/>
        </w:rPr>
        <w:t> </w:t>
      </w:r>
      <w:r>
        <w:rPr/>
        <w:t>por</w:t>
      </w:r>
      <w:r>
        <w:rPr>
          <w:spacing w:val="59"/>
        </w:rPr>
        <w:t> </w:t>
      </w:r>
      <w:r>
        <w:rPr/>
        <w:t>el</w:t>
      </w:r>
      <w:r>
        <w:rPr>
          <w:spacing w:val="57"/>
        </w:rPr>
        <w:t> </w:t>
      </w:r>
      <w:r>
        <w:rPr/>
        <w:t>20%</w:t>
      </w:r>
      <w:r>
        <w:rPr>
          <w:spacing w:val="57"/>
        </w:rPr>
        <w:t> </w:t>
      </w:r>
      <w:r>
        <w:rPr/>
        <w:t>de</w:t>
      </w:r>
      <w:r>
        <w:rPr>
          <w:spacing w:val="-75"/>
        </w:rPr>
        <w:t> </w:t>
      </w:r>
      <w:r>
        <w:rPr/>
        <w:t>casillas</w:t>
      </w:r>
      <w:r>
        <w:rPr>
          <w:spacing w:val="-2"/>
        </w:rPr>
        <w:t> </w:t>
      </w:r>
      <w:r>
        <w:rPr/>
        <w:t>anuladas.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pStyle w:val="Heading1"/>
      </w:pPr>
      <w:r>
        <w:rPr/>
        <w:t>Síntesis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agravio.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La parte actora solicita la nulidad de la elección, porque en su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75"/>
        </w:rPr>
        <w:t> </w:t>
      </w:r>
      <w:r>
        <w:rPr/>
        <w:t>promovieron en los juicios de inconformidad relacionados con los</w:t>
      </w:r>
      <w:r>
        <w:rPr>
          <w:spacing w:val="1"/>
        </w:rPr>
        <w:t> </w:t>
      </w:r>
      <w:r>
        <w:rPr/>
        <w:t>cómputos distritales de la elección de la Gubernatura del Estado,</w:t>
      </w:r>
      <w:r>
        <w:rPr>
          <w:spacing w:val="1"/>
        </w:rPr>
        <w:t> </w:t>
      </w:r>
      <w:r>
        <w:rPr/>
        <w:t>se acreditaron en más del 20% de las casillas instaladas para 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Gubernatura.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ind w:left="112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2" w:lineRule="auto"/>
        <w:ind w:left="112" w:right="2497"/>
        <w:jc w:val="both"/>
      </w:pPr>
      <w:r>
        <w:rPr/>
        <w:t>Tal causal de nulidad de elección no se acredita y por tanto el</w:t>
      </w:r>
      <w:r>
        <w:rPr>
          <w:spacing w:val="1"/>
        </w:rPr>
        <w:t> </w:t>
      </w:r>
      <w:r>
        <w:rPr/>
        <w:t>agravio</w:t>
      </w:r>
      <w:r>
        <w:rPr>
          <w:spacing w:val="-3"/>
        </w:rPr>
        <w:t> </w:t>
      </w:r>
      <w:r>
        <w:rPr/>
        <w:t>resulta </w:t>
      </w:r>
      <w:r>
        <w:rPr>
          <w:rFonts w:ascii="Arial" w:hAnsi="Arial"/>
          <w:b/>
        </w:rPr>
        <w:t>infundado</w:t>
      </w:r>
      <w:r>
        <w:rPr/>
        <w:t>.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ind w:left="112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Al respecto, la Ley de Justicia Electoral, en el numeral 70, fracción</w:t>
      </w:r>
      <w:r>
        <w:rPr>
          <w:spacing w:val="-75"/>
        </w:rPr>
        <w:t> </w:t>
      </w:r>
      <w:r>
        <w:rPr/>
        <w:t>I, dispone que una elección podrá declararse nula, entre otros</w:t>
      </w:r>
      <w:r>
        <w:rPr>
          <w:spacing w:val="1"/>
        </w:rPr>
        <w:t> </w:t>
      </w:r>
      <w:r>
        <w:rPr/>
        <w:t>supuestos,</w:t>
      </w:r>
      <w:r>
        <w:rPr>
          <w:spacing w:val="-1"/>
        </w:rPr>
        <w:t> </w:t>
      </w:r>
      <w:r>
        <w:rPr/>
        <w:t>cuando: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5"/>
        </w:numPr>
        <w:tabs>
          <w:tab w:pos="834" w:val="left" w:leader="none"/>
        </w:tabs>
        <w:spacing w:line="357" w:lineRule="auto" w:before="1" w:after="0"/>
        <w:ind w:left="833" w:right="2489" w:hanging="360"/>
        <w:jc w:val="both"/>
        <w:rPr>
          <w:sz w:val="28"/>
        </w:rPr>
      </w:pPr>
      <w:r>
        <w:rPr>
          <w:sz w:val="28"/>
        </w:rPr>
        <w:t>Alguna</w:t>
      </w:r>
      <w:r>
        <w:rPr>
          <w:spacing w:val="-10"/>
          <w:sz w:val="28"/>
        </w:rPr>
        <w:t> </w:t>
      </w:r>
      <w:r>
        <w:rPr>
          <w:sz w:val="28"/>
        </w:rPr>
        <w:t>o</w:t>
      </w:r>
      <w:r>
        <w:rPr>
          <w:spacing w:val="-11"/>
          <w:sz w:val="28"/>
        </w:rPr>
        <w:t> </w:t>
      </w:r>
      <w:r>
        <w:rPr>
          <w:sz w:val="28"/>
        </w:rPr>
        <w:t>algunas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las</w:t>
      </w:r>
      <w:r>
        <w:rPr>
          <w:spacing w:val="-11"/>
          <w:sz w:val="28"/>
        </w:rPr>
        <w:t> </w:t>
      </w:r>
      <w:r>
        <w:rPr>
          <w:sz w:val="28"/>
        </w:rPr>
        <w:t>causales</w:t>
      </w:r>
      <w:r>
        <w:rPr>
          <w:spacing w:val="-10"/>
          <w:sz w:val="28"/>
        </w:rPr>
        <w:t> </w:t>
      </w:r>
      <w:r>
        <w:rPr>
          <w:sz w:val="28"/>
        </w:rPr>
        <w:t>señaladas</w:t>
      </w:r>
      <w:r>
        <w:rPr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9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citada</w:t>
      </w:r>
      <w:r>
        <w:rPr>
          <w:spacing w:val="-11"/>
          <w:sz w:val="28"/>
        </w:rPr>
        <w:t> </w:t>
      </w:r>
      <w:r>
        <w:rPr>
          <w:sz w:val="28"/>
        </w:rPr>
        <w:t>Ley,</w:t>
      </w:r>
      <w:r>
        <w:rPr>
          <w:spacing w:val="-76"/>
          <w:sz w:val="28"/>
        </w:rPr>
        <w:t> </w:t>
      </w:r>
      <w:r>
        <w:rPr>
          <w:sz w:val="28"/>
        </w:rPr>
        <w:t>se acrediten en por lo menos el veinte por ciento de las</w:t>
      </w:r>
      <w:r>
        <w:rPr>
          <w:spacing w:val="1"/>
          <w:sz w:val="28"/>
        </w:rPr>
        <w:t> </w:t>
      </w:r>
      <w:r>
        <w:rPr>
          <w:sz w:val="28"/>
        </w:rPr>
        <w:t>casillas</w:t>
      </w:r>
      <w:r>
        <w:rPr>
          <w:spacing w:val="1"/>
          <w:sz w:val="28"/>
        </w:rPr>
        <w:t> </w:t>
      </w:r>
      <w:r>
        <w:rPr>
          <w:sz w:val="28"/>
        </w:rPr>
        <w:t>electorales,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ámbito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demarcación</w:t>
      </w:r>
      <w:r>
        <w:rPr>
          <w:spacing w:val="-75"/>
          <w:sz w:val="28"/>
        </w:rPr>
        <w:t> </w:t>
      </w:r>
      <w:r>
        <w:rPr>
          <w:sz w:val="28"/>
        </w:rPr>
        <w:t>correspondiente.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Como se desprende los elementos expresamente exigidos en la</w:t>
      </w:r>
      <w:r>
        <w:rPr>
          <w:spacing w:val="1"/>
        </w:rPr>
        <w:t> </w:t>
      </w:r>
      <w:r>
        <w:rPr/>
        <w:t>citada</w:t>
      </w:r>
      <w:r>
        <w:rPr>
          <w:spacing w:val="-4"/>
        </w:rPr>
        <w:t> </w:t>
      </w:r>
      <w:r>
        <w:rPr/>
        <w:t>normativa,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actualice esa</w:t>
      </w:r>
      <w:r>
        <w:rPr>
          <w:spacing w:val="-6"/>
        </w:rPr>
        <w:t> </w:t>
      </w:r>
      <w:r>
        <w:rPr/>
        <w:t>causa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6"/>
        </w:rPr>
        <w:t> </w:t>
      </w:r>
      <w:r>
        <w:rPr/>
        <w:t>elección,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debe</w:t>
      </w:r>
      <w:r>
        <w:rPr>
          <w:spacing w:val="-11"/>
        </w:rPr>
        <w:t> </w:t>
      </w:r>
      <w:r>
        <w:rPr/>
        <w:t>acreditar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menos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porcentaje</w:t>
      </w:r>
      <w:r>
        <w:rPr>
          <w:spacing w:val="-10"/>
        </w:rPr>
        <w:t> </w:t>
      </w:r>
      <w:r>
        <w:rPr/>
        <w:t>referido,</w:t>
      </w:r>
      <w:r>
        <w:rPr>
          <w:spacing w:val="-76"/>
        </w:rPr>
        <w:t> </w:t>
      </w:r>
      <w:r>
        <w:rPr/>
        <w:t>se haya declarado la nulidad de la votación recibida en las casillas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demarcación.</w:t>
      </w:r>
    </w:p>
    <w:p>
      <w:pPr>
        <w:spacing w:after="0" w:line="360" w:lineRule="auto"/>
        <w:jc w:val="both"/>
        <w:sectPr>
          <w:headerReference w:type="even" r:id="rId65"/>
          <w:headerReference w:type="default" r:id="rId66"/>
          <w:footerReference w:type="even" r:id="rId67"/>
          <w:footerReference w:type="default" r:id="rId68"/>
          <w:pgSz w:w="12240" w:h="19300"/>
          <w:pgMar w:header="1268" w:footer="1144" w:top="1520" w:bottom="1340" w:left="1020" w:right="340"/>
          <w:pgNumType w:start="6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ind w:left="1814"/>
        <w:jc w:val="both"/>
        <w:rPr>
          <w:rFonts w:ascii="Arial" w:hAnsi="Arial"/>
          <w:b/>
        </w:rPr>
      </w:pP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señaló,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agravio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</w:t>
      </w:r>
      <w:r>
        <w:rPr>
          <w:spacing w:val="-3"/>
        </w:rPr>
        <w:t> </w:t>
      </w:r>
      <w:r>
        <w:rPr/>
        <w:t>resulta</w:t>
      </w:r>
      <w:r>
        <w:rPr>
          <w:spacing w:val="5"/>
        </w:rPr>
        <w:t> </w:t>
      </w:r>
      <w:r>
        <w:rPr>
          <w:rFonts w:ascii="Arial" w:hAnsi="Arial"/>
          <w:b/>
        </w:rPr>
        <w:t>infundado.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Ello,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virtud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resulta</w:t>
      </w:r>
      <w:r>
        <w:rPr>
          <w:spacing w:val="-9"/>
        </w:rPr>
        <w:t> </w:t>
      </w:r>
      <w:r>
        <w:rPr/>
        <w:t>ser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hecho</w:t>
      </w:r>
      <w:r>
        <w:rPr>
          <w:spacing w:val="-6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notorio,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75"/>
        </w:rPr>
        <w:t> </w:t>
      </w:r>
      <w:r>
        <w:rPr/>
        <w:t>invoca en términos del numeral 21 de la Ley de Justicia Electoral,</w:t>
      </w:r>
      <w:r>
        <w:rPr>
          <w:spacing w:val="1"/>
        </w:rPr>
        <w:t> </w:t>
      </w:r>
      <w:r>
        <w:rPr/>
        <w:t>que para la elección de la Gubernatura se instalaron un total de</w:t>
      </w:r>
      <w:r>
        <w:rPr>
          <w:spacing w:val="1"/>
        </w:rPr>
        <w:t> </w:t>
      </w:r>
      <w:r>
        <w:rPr>
          <w:rFonts w:ascii="Arial" w:hAnsi="Arial"/>
          <w:b/>
        </w:rPr>
        <w:t>6,168 seis mil ciento sesenta y ocho casillas</w:t>
      </w:r>
      <w:r>
        <w:rPr>
          <w:rFonts w:ascii="Times New Roman" w:hAnsi="Times New Roman"/>
          <w:position w:val="9"/>
          <w:sz w:val="16"/>
        </w:rPr>
        <w:t>37</w:t>
      </w:r>
      <w:r>
        <w:rPr/>
        <w:t>; en tanto que</w:t>
      </w:r>
      <w:r>
        <w:rPr>
          <w:spacing w:val="1"/>
        </w:rPr>
        <w:t> </w:t>
      </w:r>
      <w:r>
        <w:rPr/>
        <w:t>derivado de las impugnaciones de los cómputos distritales de la</w:t>
      </w:r>
      <w:r>
        <w:rPr>
          <w:spacing w:val="1"/>
        </w:rPr>
        <w:t> </w:t>
      </w:r>
      <w:r>
        <w:rPr/>
        <w:t>elección de la Gubernatura del Estado, se anuló un total de 61</w:t>
      </w:r>
      <w:r>
        <w:rPr>
          <w:spacing w:val="1"/>
        </w:rPr>
        <w:t> </w:t>
      </w:r>
      <w:r>
        <w:rPr/>
        <w:t>sesenta y un casillas, las cuales representan el 0.99 % de las que</w:t>
      </w:r>
      <w:r>
        <w:rPr>
          <w:spacing w:val="1"/>
        </w:rPr>
        <w:t> </w:t>
      </w:r>
      <w:r>
        <w:rPr/>
        <w:t>fueron</w:t>
      </w:r>
      <w:r>
        <w:rPr>
          <w:spacing w:val="-2"/>
        </w:rPr>
        <w:t> </w:t>
      </w:r>
      <w:r>
        <w:rPr/>
        <w:t>instaladas</w:t>
      </w:r>
      <w:r>
        <w:rPr>
          <w:vertAlign w:val="superscript"/>
        </w:rPr>
        <w:t>38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Por</w:t>
      </w:r>
      <w:r>
        <w:rPr>
          <w:spacing w:val="1"/>
        </w:rPr>
        <w:t> </w:t>
      </w:r>
      <w:r>
        <w:rPr/>
        <w:t>ende,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evidentemente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surten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extremos necesarios para que se actualice la causal de nulidad de</w:t>
      </w:r>
      <w:r>
        <w:rPr>
          <w:spacing w:val="-75"/>
        </w:rPr>
        <w:t> </w:t>
      </w:r>
      <w:r>
        <w:rPr/>
        <w:t>elección, conforme al citado artículo 70, fracción I, de la Ley de</w:t>
      </w:r>
      <w:r>
        <w:rPr>
          <w:spacing w:val="1"/>
        </w:rPr>
        <w:t> </w:t>
      </w:r>
      <w:r>
        <w:rPr/>
        <w:t>Justicia</w:t>
      </w:r>
      <w:r>
        <w:rPr>
          <w:spacing w:val="-5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pues</w:t>
      </w:r>
      <w:r>
        <w:rPr>
          <w:spacing w:val="-4"/>
        </w:rPr>
        <w:t> </w:t>
      </w:r>
      <w:r>
        <w:rPr/>
        <w:t>únicamente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anularon</w:t>
      </w:r>
      <w:r>
        <w:rPr>
          <w:spacing w:val="-4"/>
        </w:rPr>
        <w:t> </w:t>
      </w:r>
      <w:r>
        <w:rPr/>
        <w:t>61</w:t>
      </w:r>
      <w:r>
        <w:rPr>
          <w:spacing w:val="-7"/>
        </w:rPr>
        <w:t> </w:t>
      </w:r>
      <w:r>
        <w:rPr/>
        <w:t>casillas,</w:t>
      </w:r>
      <w:r>
        <w:rPr>
          <w:spacing w:val="-5"/>
        </w:rPr>
        <w:t> </w:t>
      </w:r>
      <w:r>
        <w:rPr/>
        <w:t>siendo</w:t>
      </w:r>
      <w:r>
        <w:rPr>
          <w:spacing w:val="-75"/>
        </w:rPr>
        <w:t> </w:t>
      </w:r>
      <w:r>
        <w:rPr/>
        <w:t>que para que se actualizara dicha causal era necesario que las</w:t>
      </w:r>
      <w:r>
        <w:rPr>
          <w:spacing w:val="1"/>
        </w:rPr>
        <w:t> </w:t>
      </w:r>
      <w:r>
        <w:rPr/>
        <w:t>causales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nulidad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casilla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acreditaran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8"/>
        </w:rPr>
        <w:t> </w:t>
      </w:r>
      <w:r>
        <w:rPr/>
        <w:t>menos</w:t>
      </w:r>
      <w:r>
        <w:rPr>
          <w:spacing w:val="-15"/>
        </w:rPr>
        <w:t> </w:t>
      </w:r>
      <w:r>
        <w:rPr/>
        <w:t>1,234</w:t>
      </w:r>
      <w:r>
        <w:rPr>
          <w:spacing w:val="-76"/>
        </w:rPr>
        <w:t> </w:t>
      </w:r>
      <w:r>
        <w:rPr/>
        <w:t>casillas.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De</w:t>
      </w:r>
      <w:r>
        <w:rPr>
          <w:spacing w:val="-17"/>
        </w:rPr>
        <w:t> </w:t>
      </w:r>
      <w:r>
        <w:rPr/>
        <w:t>ahí</w:t>
      </w:r>
      <w:r>
        <w:rPr>
          <w:spacing w:val="-15"/>
        </w:rPr>
        <w:t> </w:t>
      </w:r>
      <w:r>
        <w:rPr/>
        <w:t>que</w:t>
      </w:r>
      <w:r>
        <w:rPr>
          <w:spacing w:val="-17"/>
        </w:rPr>
        <w:t> </w:t>
      </w:r>
      <w:r>
        <w:rPr/>
        <w:t>no</w:t>
      </w:r>
      <w:r>
        <w:rPr>
          <w:spacing w:val="-16"/>
        </w:rPr>
        <w:t> </w:t>
      </w:r>
      <w:r>
        <w:rPr/>
        <w:t>resulte</w:t>
      </w:r>
      <w:r>
        <w:rPr>
          <w:spacing w:val="-17"/>
        </w:rPr>
        <w:t> </w:t>
      </w:r>
      <w:r>
        <w:rPr/>
        <w:t>acoger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pretensión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nulidad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elección</w:t>
      </w:r>
      <w:r>
        <w:rPr>
          <w:spacing w:val="-75"/>
        </w:rPr>
        <w:t> </w:t>
      </w:r>
      <w:r>
        <w:rPr/>
        <w:t>plateada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haberse</w:t>
      </w:r>
      <w:r>
        <w:rPr>
          <w:spacing w:val="1"/>
        </w:rPr>
        <w:t> </w:t>
      </w:r>
      <w:r>
        <w:rPr/>
        <w:t>desestimado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agravio,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 al análisis de la nulidad de la elección plateada bajo la</w:t>
      </w:r>
      <w:r>
        <w:rPr>
          <w:spacing w:val="1"/>
        </w:rPr>
        <w:t> </w:t>
      </w:r>
      <w:r>
        <w:rPr/>
        <w:t>causal genérica prevista en el numeral 71 de la Ley de Justicia</w:t>
      </w:r>
      <w:r>
        <w:rPr>
          <w:spacing w:val="1"/>
        </w:rPr>
        <w:t> </w:t>
      </w:r>
      <w:r>
        <w:rPr/>
        <w:t>Electoral, conforme a la temática señalada al inicio del estudio de</w:t>
      </w:r>
      <w:r>
        <w:rPr>
          <w:spacing w:val="1"/>
        </w:rPr>
        <w:t> </w:t>
      </w:r>
      <w:r>
        <w:rPr/>
        <w:t>fondo.</w:t>
      </w: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41.740005pt;margin-top:9.633535pt;width:144.020pt;height:.71997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4" w:firstLine="0"/>
        <w:jc w:val="both"/>
        <w:rPr>
          <w:sz w:val="20"/>
        </w:rPr>
      </w:pPr>
      <w:r>
        <w:rPr>
          <w:position w:val="6"/>
          <w:sz w:val="13"/>
        </w:rPr>
        <w:t>37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Tal como se desprende del Programa de Resultados Electorales, contable</w:t>
      </w:r>
      <w:r>
        <w:rPr>
          <w:spacing w:val="1"/>
          <w:sz w:val="20"/>
        </w:rPr>
        <w:t> </w:t>
      </w:r>
      <w:r>
        <w:rPr>
          <w:sz w:val="20"/>
        </w:rPr>
        <w:t>en el link:</w:t>
      </w:r>
      <w:r>
        <w:rPr>
          <w:spacing w:val="1"/>
          <w:sz w:val="20"/>
        </w:rPr>
        <w:t> </w:t>
      </w:r>
      <w:r>
        <w:rPr>
          <w:sz w:val="20"/>
        </w:rPr>
        <w:t>https://prepmich2021.mx/gubernatura/votos-ppyci/grafica y como lo afirman los actores en su</w:t>
      </w:r>
      <w:r>
        <w:rPr>
          <w:spacing w:val="-53"/>
          <w:sz w:val="20"/>
        </w:rPr>
        <w:t> </w:t>
      </w:r>
      <w:r>
        <w:rPr>
          <w:sz w:val="20"/>
        </w:rPr>
        <w:t>demanda.</w:t>
      </w:r>
    </w:p>
    <w:p>
      <w:pPr>
        <w:spacing w:before="0"/>
        <w:ind w:left="1814" w:right="801" w:firstLine="0"/>
        <w:jc w:val="both"/>
        <w:rPr>
          <w:sz w:val="20"/>
        </w:rPr>
      </w:pPr>
      <w:r>
        <w:rPr>
          <w:w w:val="95"/>
          <w:position w:val="6"/>
          <w:sz w:val="13"/>
        </w:rPr>
        <w:t>38 </w:t>
      </w:r>
      <w:r>
        <w:rPr>
          <w:w w:val="95"/>
          <w:sz w:val="20"/>
        </w:rPr>
        <w:t>Lo que se obtuvo mediante una regla de tres, donde se multiplicó el total de casillas anuladas</w:t>
      </w:r>
      <w:r>
        <w:rPr>
          <w:spacing w:val="1"/>
          <w:w w:val="95"/>
          <w:sz w:val="20"/>
        </w:rPr>
        <w:t> </w:t>
      </w:r>
      <w:r>
        <w:rPr>
          <w:sz w:val="20"/>
        </w:rPr>
        <w:t>61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100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casillas totales 6,168.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0"/>
          <w:numId w:val="26"/>
        </w:numPr>
        <w:tabs>
          <w:tab w:pos="474" w:val="left" w:leader="none"/>
        </w:tabs>
        <w:spacing w:line="720" w:lineRule="auto" w:before="92" w:after="0"/>
        <w:ind w:left="112" w:right="2750" w:firstLine="0"/>
        <w:jc w:val="left"/>
      </w:pPr>
      <w:bookmarkStart w:name="_bookmark18" w:id="36"/>
      <w:bookmarkEnd w:id="36"/>
      <w:r>
        <w:rPr>
          <w:b w:val="0"/>
        </w:rPr>
      </w:r>
      <w:bookmarkStart w:name="_bookmark18" w:id="37"/>
      <w:bookmarkEnd w:id="37"/>
      <w:r>
        <w:rPr/>
        <w:t>V</w:t>
      </w:r>
      <w:r>
        <w:rPr/>
        <w:t>iolencia</w:t>
      </w:r>
      <w:r>
        <w:rPr>
          <w:spacing w:val="-6"/>
        </w:rPr>
        <w:t> </w:t>
      </w:r>
      <w:r>
        <w:rPr/>
        <w:t>generalizada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intervención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grupos</w:t>
      </w:r>
      <w:r>
        <w:rPr>
          <w:spacing w:val="-2"/>
        </w:rPr>
        <w:t> </w:t>
      </w:r>
      <w:r>
        <w:rPr/>
        <w:t>armados</w:t>
      </w:r>
      <w:r>
        <w:rPr>
          <w:spacing w:val="-75"/>
        </w:rPr>
        <w:t> </w:t>
      </w:r>
      <w:r>
        <w:rPr/>
        <w:t>Síntesis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agravio.</w:t>
      </w:r>
    </w:p>
    <w:p>
      <w:pPr>
        <w:pStyle w:val="BodyText"/>
        <w:spacing w:line="360" w:lineRule="auto"/>
        <w:ind w:left="112" w:right="2489"/>
        <w:jc w:val="both"/>
      </w:pPr>
      <w:r>
        <w:rPr/>
        <w:t>La parte actora invoca la nulidad de la elección por violación a</w:t>
      </w:r>
      <w:r>
        <w:rPr>
          <w:spacing w:val="1"/>
        </w:rPr>
        <w:t> </w:t>
      </w:r>
      <w:r>
        <w:rPr/>
        <w:t>principios constitucionales, porque a su decir durante el desarrollo</w:t>
      </w:r>
      <w:r>
        <w:rPr>
          <w:spacing w:val="-7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jornada</w:t>
      </w:r>
      <w:r>
        <w:rPr>
          <w:spacing w:val="-4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suscitaron</w:t>
      </w:r>
      <w:r>
        <w:rPr>
          <w:spacing w:val="-4"/>
        </w:rPr>
        <w:t> </w:t>
      </w:r>
      <w:r>
        <w:rPr/>
        <w:t>diversos</w:t>
      </w:r>
      <w:r>
        <w:rPr>
          <w:spacing w:val="-4"/>
        </w:rPr>
        <w:t> </w:t>
      </w:r>
      <w:r>
        <w:rPr/>
        <w:t>hechos</w:t>
      </w:r>
      <w:r>
        <w:rPr>
          <w:spacing w:val="-4"/>
        </w:rPr>
        <w:t> </w:t>
      </w:r>
      <w:r>
        <w:rPr/>
        <w:t>constitutivos</w:t>
      </w:r>
      <w:r>
        <w:rPr>
          <w:spacing w:val="-76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violencia,</w:t>
      </w:r>
      <w:r>
        <w:rPr>
          <w:spacing w:val="1"/>
        </w:rPr>
        <w:t> </w:t>
      </w:r>
      <w:r>
        <w:rPr/>
        <w:t>presión,</w:t>
      </w:r>
      <w:r>
        <w:rPr>
          <w:spacing w:val="1"/>
        </w:rPr>
        <w:t> </w:t>
      </w:r>
      <w:r>
        <w:rPr/>
        <w:t>coacción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incluso,</w:t>
      </w:r>
      <w:r>
        <w:rPr>
          <w:spacing w:val="1"/>
        </w:rPr>
        <w:t> </w:t>
      </w:r>
      <w:r>
        <w:rPr/>
        <w:t>amenazas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integridad física de los electores, representantes de partidos y</w:t>
      </w:r>
      <w:r>
        <w:rPr>
          <w:spacing w:val="1"/>
        </w:rPr>
        <w:t> </w:t>
      </w:r>
      <w:r>
        <w:rPr/>
        <w:t>funcionarios de las mesas directivas de casilla, mismos que hizo</w:t>
      </w:r>
      <w:r>
        <w:rPr>
          <w:spacing w:val="1"/>
        </w:rPr>
        <w:t> </w:t>
      </w:r>
      <w:r>
        <w:rPr/>
        <w:t>consistir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26"/>
        </w:numPr>
        <w:tabs>
          <w:tab w:pos="834" w:val="left" w:leader="none"/>
        </w:tabs>
        <w:spacing w:line="360" w:lineRule="auto" w:before="1" w:after="0"/>
        <w:ind w:left="833" w:right="2541" w:hanging="360"/>
        <w:jc w:val="both"/>
        <w:rPr>
          <w:sz w:val="28"/>
        </w:rPr>
      </w:pPr>
      <w:r>
        <w:rPr>
          <w:sz w:val="28"/>
        </w:rPr>
        <w:t>Intervención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grupos</w:t>
      </w:r>
      <w:r>
        <w:rPr>
          <w:spacing w:val="1"/>
          <w:sz w:val="28"/>
        </w:rPr>
        <w:t> </w:t>
      </w:r>
      <w:r>
        <w:rPr>
          <w:sz w:val="28"/>
        </w:rPr>
        <w:t>armados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todo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Estado.</w:t>
      </w:r>
    </w:p>
    <w:p>
      <w:pPr>
        <w:pStyle w:val="ListParagraph"/>
        <w:numPr>
          <w:ilvl w:val="1"/>
          <w:numId w:val="26"/>
        </w:numPr>
        <w:tabs>
          <w:tab w:pos="834" w:val="left" w:leader="none"/>
        </w:tabs>
        <w:spacing w:line="362" w:lineRule="auto" w:before="0" w:after="0"/>
        <w:ind w:left="833" w:right="2543" w:hanging="360"/>
        <w:jc w:val="both"/>
        <w:rPr>
          <w:sz w:val="28"/>
        </w:rPr>
      </w:pPr>
      <w:r>
        <w:rPr>
          <w:sz w:val="28"/>
        </w:rPr>
        <w:t>Amenazas</w:t>
      </w:r>
      <w:r>
        <w:rPr>
          <w:spacing w:val="-5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presión</w:t>
      </w:r>
      <w:r>
        <w:rPr>
          <w:spacing w:val="-4"/>
          <w:sz w:val="28"/>
        </w:rPr>
        <w:t> </w:t>
      </w:r>
      <w:r>
        <w:rPr>
          <w:sz w:val="28"/>
        </w:rPr>
        <w:t>sobre</w:t>
      </w:r>
      <w:r>
        <w:rPr>
          <w:spacing w:val="-3"/>
          <w:sz w:val="28"/>
        </w:rPr>
        <w:t> </w:t>
      </w:r>
      <w:r>
        <w:rPr>
          <w:sz w:val="28"/>
        </w:rPr>
        <w:t>el</w:t>
      </w:r>
      <w:r>
        <w:rPr>
          <w:spacing w:val="-4"/>
          <w:sz w:val="28"/>
        </w:rPr>
        <w:t> </w:t>
      </w:r>
      <w:r>
        <w:rPr>
          <w:sz w:val="28"/>
        </w:rPr>
        <w:t>electorado</w:t>
      </w:r>
      <w:r>
        <w:rPr>
          <w:spacing w:val="-3"/>
          <w:sz w:val="28"/>
        </w:rPr>
        <w:t> </w:t>
      </w: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parte</w:t>
      </w:r>
      <w:r>
        <w:rPr>
          <w:spacing w:val="-5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grupos</w:t>
      </w:r>
      <w:r>
        <w:rPr>
          <w:spacing w:val="-75"/>
          <w:sz w:val="28"/>
        </w:rPr>
        <w:t> </w:t>
      </w:r>
      <w:r>
        <w:rPr>
          <w:sz w:val="28"/>
        </w:rPr>
        <w:t>armados</w:t>
      </w:r>
      <w:r>
        <w:rPr>
          <w:spacing w:val="-2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votar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un determinado candidato.</w:t>
      </w:r>
    </w:p>
    <w:p>
      <w:pPr>
        <w:pStyle w:val="ListParagraph"/>
        <w:numPr>
          <w:ilvl w:val="1"/>
          <w:numId w:val="26"/>
        </w:numPr>
        <w:tabs>
          <w:tab w:pos="834" w:val="left" w:leader="none"/>
        </w:tabs>
        <w:spacing w:line="360" w:lineRule="auto" w:before="0" w:after="0"/>
        <w:ind w:left="833" w:right="2542" w:hanging="360"/>
        <w:jc w:val="both"/>
        <w:rPr>
          <w:sz w:val="28"/>
        </w:rPr>
      </w:pPr>
      <w:r>
        <w:rPr>
          <w:sz w:val="28"/>
        </w:rPr>
        <w:t>Expulsión de representantes de los partidos políticos en las</w:t>
      </w:r>
      <w:r>
        <w:rPr>
          <w:spacing w:val="1"/>
          <w:sz w:val="28"/>
        </w:rPr>
        <w:t> </w:t>
      </w:r>
      <w:r>
        <w:rPr>
          <w:sz w:val="28"/>
        </w:rPr>
        <w:t>casillas y en el escrutinio y cómputo, con uso de violencia y</w:t>
      </w:r>
      <w:r>
        <w:rPr>
          <w:spacing w:val="1"/>
          <w:sz w:val="28"/>
        </w:rPr>
        <w:t> </w:t>
      </w:r>
      <w:r>
        <w:rPr>
          <w:sz w:val="28"/>
        </w:rPr>
        <w:t>amenazas.</w:t>
      </w:r>
    </w:p>
    <w:p>
      <w:pPr>
        <w:pStyle w:val="ListParagraph"/>
        <w:numPr>
          <w:ilvl w:val="1"/>
          <w:numId w:val="26"/>
        </w:numPr>
        <w:tabs>
          <w:tab w:pos="834" w:val="left" w:leader="none"/>
        </w:tabs>
        <w:spacing w:line="240" w:lineRule="auto" w:before="0" w:after="0"/>
        <w:ind w:left="833" w:right="0" w:hanging="361"/>
        <w:jc w:val="both"/>
        <w:rPr>
          <w:sz w:val="28"/>
        </w:rPr>
      </w:pPr>
      <w:r>
        <w:rPr>
          <w:sz w:val="28"/>
        </w:rPr>
        <w:t>Quema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urnas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las</w:t>
      </w:r>
      <w:r>
        <w:rPr>
          <w:spacing w:val="-3"/>
          <w:sz w:val="28"/>
        </w:rPr>
        <w:t> </w:t>
      </w:r>
      <w:r>
        <w:rPr>
          <w:sz w:val="28"/>
        </w:rPr>
        <w:t>casillas por</w:t>
      </w:r>
      <w:r>
        <w:rPr>
          <w:spacing w:val="-3"/>
          <w:sz w:val="28"/>
        </w:rPr>
        <w:t> </w:t>
      </w:r>
      <w:r>
        <w:rPr>
          <w:sz w:val="28"/>
        </w:rPr>
        <w:t>civiles</w:t>
      </w:r>
      <w:r>
        <w:rPr>
          <w:spacing w:val="-1"/>
          <w:sz w:val="28"/>
        </w:rPr>
        <w:t> </w:t>
      </w:r>
      <w:r>
        <w:rPr>
          <w:sz w:val="28"/>
        </w:rPr>
        <w:t>armados.</w:t>
      </w:r>
    </w:p>
    <w:p>
      <w:pPr>
        <w:pStyle w:val="ListParagraph"/>
        <w:numPr>
          <w:ilvl w:val="1"/>
          <w:numId w:val="26"/>
        </w:numPr>
        <w:tabs>
          <w:tab w:pos="834" w:val="left" w:leader="none"/>
        </w:tabs>
        <w:spacing w:line="360" w:lineRule="auto" w:before="155" w:after="0"/>
        <w:ind w:left="833" w:right="2547" w:hanging="360"/>
        <w:jc w:val="both"/>
        <w:rPr>
          <w:sz w:val="28"/>
        </w:rPr>
      </w:pPr>
      <w:r>
        <w:rPr>
          <w:sz w:val="28"/>
        </w:rPr>
        <w:t>Presión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violencia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funcionarios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mesas</w:t>
      </w:r>
      <w:r>
        <w:rPr>
          <w:spacing w:val="-75"/>
          <w:sz w:val="28"/>
        </w:rPr>
        <w:t> </w:t>
      </w:r>
      <w:r>
        <w:rPr>
          <w:sz w:val="28"/>
        </w:rPr>
        <w:t>directivas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casilla.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 ahí que, a su consideración, dichos hechos hacen imposible</w:t>
      </w:r>
      <w:r>
        <w:rPr>
          <w:spacing w:val="1"/>
        </w:rPr>
        <w:t> </w:t>
      </w:r>
      <w:r>
        <w:rPr/>
        <w:t>considerar que existió un ejercicio auténtico y libre del sufragio y,</w:t>
      </w:r>
      <w:r>
        <w:rPr>
          <w:spacing w:val="1"/>
        </w:rPr>
        <w:t> </w:t>
      </w:r>
      <w:r>
        <w:rPr/>
        <w:t>por</w:t>
      </w:r>
      <w:r>
        <w:rPr>
          <w:spacing w:val="-8"/>
        </w:rPr>
        <w:t> </w:t>
      </w:r>
      <w:r>
        <w:rPr/>
        <w:t>tanto,</w:t>
      </w:r>
      <w:r>
        <w:rPr>
          <w:spacing w:val="-6"/>
        </w:rPr>
        <w:t> </w:t>
      </w:r>
      <w:r>
        <w:rPr/>
        <w:t>una</w:t>
      </w:r>
      <w:r>
        <w:rPr>
          <w:spacing w:val="-10"/>
        </w:rPr>
        <w:t> </w:t>
      </w:r>
      <w:r>
        <w:rPr/>
        <w:t>clara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evidente</w:t>
      </w:r>
      <w:r>
        <w:rPr>
          <w:spacing w:val="-7"/>
        </w:rPr>
        <w:t> </w:t>
      </w:r>
      <w:r>
        <w:rPr/>
        <w:t>violación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certeza,</w:t>
      </w:r>
      <w:r>
        <w:rPr>
          <w:spacing w:val="-76"/>
        </w:rPr>
        <w:t> </w:t>
      </w:r>
      <w:r>
        <w:rPr/>
        <w:t>imparcialidad,</w:t>
      </w:r>
      <w:r>
        <w:rPr>
          <w:spacing w:val="-2"/>
        </w:rPr>
        <w:t> </w:t>
      </w:r>
      <w:r>
        <w:rPr/>
        <w:t>autenticidad</w:t>
      </w:r>
      <w:r>
        <w:rPr>
          <w:spacing w:val="-3"/>
        </w:rPr>
        <w:t> </w:t>
      </w:r>
      <w:r>
        <w:rPr/>
        <w:t>del resultado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libertad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sufragio.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535"/>
        <w:jc w:val="both"/>
      </w:pP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decir</w:t>
      </w:r>
      <w:r>
        <w:rPr>
          <w:spacing w:val="-20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parte</w:t>
      </w:r>
      <w:r>
        <w:rPr>
          <w:spacing w:val="-18"/>
        </w:rPr>
        <w:t> </w:t>
      </w:r>
      <w:r>
        <w:rPr/>
        <w:t>actora,</w:t>
      </w:r>
      <w:r>
        <w:rPr>
          <w:spacing w:val="-17"/>
        </w:rPr>
        <w:t> </w:t>
      </w:r>
      <w:r>
        <w:rPr/>
        <w:t>dichos</w:t>
      </w:r>
      <w:r>
        <w:rPr>
          <w:spacing w:val="-16"/>
        </w:rPr>
        <w:t> </w:t>
      </w:r>
      <w:r>
        <w:rPr/>
        <w:t>hechos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demuestran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manera</w:t>
      </w:r>
      <w:r>
        <w:rPr>
          <w:spacing w:val="-76"/>
        </w:rPr>
        <w:t> </w:t>
      </w:r>
      <w:r>
        <w:rPr/>
        <w:t>fehaciente</w:t>
      </w:r>
      <w:r>
        <w:rPr>
          <w:spacing w:val="-16"/>
        </w:rPr>
        <w:t> </w:t>
      </w:r>
      <w:r>
        <w:rPr/>
        <w:t>con</w:t>
      </w:r>
      <w:r>
        <w:rPr>
          <w:spacing w:val="-13"/>
        </w:rPr>
        <w:t> </w:t>
      </w:r>
      <w:r>
        <w:rPr/>
        <w:t>base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diversas</w:t>
      </w:r>
      <w:r>
        <w:rPr>
          <w:spacing w:val="-14"/>
        </w:rPr>
        <w:t> </w:t>
      </w:r>
      <w:r>
        <w:rPr/>
        <w:t>notas</w:t>
      </w:r>
      <w:r>
        <w:rPr>
          <w:spacing w:val="-15"/>
        </w:rPr>
        <w:t> </w:t>
      </w:r>
      <w:r>
        <w:rPr/>
        <w:t>periodísticas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inserta</w:t>
      </w:r>
      <w:r>
        <w:rPr>
          <w:spacing w:val="-76"/>
        </w:rPr>
        <w:t> </w:t>
      </w:r>
      <w:r>
        <w:rPr/>
        <w:t>en</w:t>
      </w:r>
      <w:r>
        <w:rPr>
          <w:spacing w:val="10"/>
        </w:rPr>
        <w:t> </w:t>
      </w:r>
      <w:r>
        <w:rPr/>
        <w:t>su</w:t>
      </w:r>
      <w:r>
        <w:rPr>
          <w:spacing w:val="9"/>
        </w:rPr>
        <w:t> </w:t>
      </w:r>
      <w:r>
        <w:rPr/>
        <w:t>demanda,</w:t>
      </w:r>
      <w:r>
        <w:rPr>
          <w:spacing w:val="13"/>
        </w:rPr>
        <w:t> </w:t>
      </w:r>
      <w:r>
        <w:rPr/>
        <w:t>así</w:t>
      </w:r>
      <w:r>
        <w:rPr>
          <w:spacing w:val="12"/>
        </w:rPr>
        <w:t> </w:t>
      </w:r>
      <w:r>
        <w:rPr/>
        <w:t>como</w:t>
      </w:r>
      <w:r>
        <w:rPr>
          <w:spacing w:val="11"/>
        </w:rPr>
        <w:t> </w:t>
      </w:r>
      <w:r>
        <w:rPr/>
        <w:t>la</w:t>
      </w:r>
      <w:r>
        <w:rPr>
          <w:spacing w:val="12"/>
        </w:rPr>
        <w:t> </w:t>
      </w:r>
      <w:r>
        <w:rPr/>
        <w:t>descripción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videos</w:t>
      </w:r>
      <w:r>
        <w:rPr>
          <w:spacing w:val="13"/>
        </w:rPr>
        <w:t> </w:t>
      </w:r>
      <w:r>
        <w:rPr/>
        <w:t>publicados</w:t>
      </w:r>
      <w:r>
        <w:rPr>
          <w:spacing w:val="12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38"/>
        <w:jc w:val="both"/>
      </w:pPr>
      <w:r>
        <w:rPr/>
        <w:t>las redes sociales Twitter y YouTube, precisando los links donde</w:t>
      </w:r>
      <w:r>
        <w:rPr>
          <w:spacing w:val="1"/>
        </w:rPr>
        <w:t> </w:t>
      </w:r>
      <w:r>
        <w:rPr/>
        <w:t>se encuentran alojados, la transcripción de lo que identifica como</w:t>
      </w:r>
      <w:r>
        <w:rPr>
          <w:spacing w:val="1"/>
        </w:rPr>
        <w:t> </w:t>
      </w:r>
      <w:r>
        <w:rPr/>
        <w:t>la</w:t>
      </w:r>
      <w:r>
        <w:rPr>
          <w:spacing w:val="-7"/>
        </w:rPr>
        <w:t> </w:t>
      </w:r>
      <w:r>
        <w:rPr/>
        <w:t>sesión</w:t>
      </w:r>
      <w:r>
        <w:rPr>
          <w:spacing w:val="-9"/>
        </w:rPr>
        <w:t> </w:t>
      </w:r>
      <w:r>
        <w:rPr/>
        <w:t>permanente</w:t>
      </w:r>
      <w:r>
        <w:rPr>
          <w:spacing w:val="-7"/>
        </w:rPr>
        <w:t> </w:t>
      </w:r>
      <w:r>
        <w:rPr/>
        <w:t>del</w:t>
      </w:r>
      <w:r>
        <w:rPr>
          <w:spacing w:val="-11"/>
        </w:rPr>
        <w:t> </w:t>
      </w:r>
      <w:r>
        <w:rPr/>
        <w:t>Consejo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del</w:t>
      </w:r>
      <w:r>
        <w:rPr>
          <w:spacing w:val="-10"/>
        </w:rPr>
        <w:t> </w:t>
      </w:r>
      <w:r>
        <w:rPr/>
        <w:t>IEM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señala</w:t>
      </w:r>
      <w:r>
        <w:rPr>
          <w:spacing w:val="-75"/>
        </w:rPr>
        <w:t> </w:t>
      </w:r>
      <w:r>
        <w:rPr/>
        <w:t>como testimonios de representantes y electores que describe en</w:t>
      </w:r>
      <w:r>
        <w:rPr>
          <w:spacing w:val="1"/>
        </w:rPr>
        <w:t> </w:t>
      </w:r>
      <w:r>
        <w:rPr/>
        <w:t>su demanda.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839"/>
        <w:jc w:val="both"/>
      </w:pPr>
      <w:r>
        <w:rPr/>
        <w:t>Así</w:t>
      </w:r>
      <w:r>
        <w:rPr>
          <w:spacing w:val="-17"/>
        </w:rPr>
        <w:t> </w:t>
      </w:r>
      <w:r>
        <w:rPr/>
        <w:t>expone</w:t>
      </w:r>
      <w:r>
        <w:rPr>
          <w:spacing w:val="-17"/>
        </w:rPr>
        <w:t> </w:t>
      </w:r>
      <w:r>
        <w:rPr/>
        <w:t>que,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notas</w:t>
      </w:r>
      <w:r>
        <w:rPr>
          <w:spacing w:val="-18"/>
        </w:rPr>
        <w:t> </w:t>
      </w:r>
      <w:r>
        <w:rPr/>
        <w:t>periodísticas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advierte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diversos</w:t>
      </w:r>
      <w:r>
        <w:rPr>
          <w:spacing w:val="-75"/>
        </w:rPr>
        <w:t> </w:t>
      </w:r>
      <w:r>
        <w:rPr/>
        <w:t>medios de comunicación, dieron cuenta que, en el Estado de</w:t>
      </w:r>
      <w:r>
        <w:rPr>
          <w:spacing w:val="1"/>
        </w:rPr>
        <w:t> </w:t>
      </w:r>
      <w:r>
        <w:rPr/>
        <w:t>Michoacán, durante la jornada electoral, se constató la presencia</w:t>
      </w:r>
      <w:r>
        <w:rPr>
          <w:spacing w:val="1"/>
        </w:rPr>
        <w:t> </w:t>
      </w:r>
      <w:r>
        <w:rPr/>
        <w:t>de grupos armados y, por ende, la coacción y presión sobre el</w:t>
      </w:r>
      <w:r>
        <w:rPr>
          <w:spacing w:val="1"/>
        </w:rPr>
        <w:t> </w:t>
      </w:r>
      <w:r>
        <w:rPr/>
        <w:t>electorado,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mesa</w:t>
      </w:r>
      <w:r>
        <w:rPr>
          <w:spacing w:val="1"/>
        </w:rPr>
        <w:t> </w:t>
      </w:r>
      <w:r>
        <w:rPr/>
        <w:t>directiva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representantes. Precisan que dichas irregularidades se suscitaron</w:t>
      </w:r>
      <w:r>
        <w:rPr>
          <w:spacing w:val="-75"/>
        </w:rPr>
        <w:t> </w:t>
      </w:r>
      <w:r>
        <w:rPr/>
        <w:t>en</w:t>
      </w:r>
      <w:r>
        <w:rPr>
          <w:spacing w:val="-6"/>
        </w:rPr>
        <w:t> </w:t>
      </w:r>
      <w:r>
        <w:rPr/>
        <w:t>diversas</w:t>
      </w:r>
      <w:r>
        <w:rPr>
          <w:spacing w:val="-6"/>
        </w:rPr>
        <w:t> </w:t>
      </w:r>
      <w:r>
        <w:rPr/>
        <w:t>regiones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Michoacán,</w:t>
      </w:r>
      <w:r>
        <w:rPr>
          <w:spacing w:val="-6"/>
        </w:rPr>
        <w:t> </w:t>
      </w:r>
      <w:r>
        <w:rPr/>
        <w:t>pero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varias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ellas tuvieron mayor impacto en los Distritos 22, 23 y 24 y en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–Tepalcatepec,</w:t>
      </w:r>
      <w:r>
        <w:rPr>
          <w:spacing w:val="1"/>
        </w:rPr>
        <w:t> </w:t>
      </w:r>
      <w:r>
        <w:rPr/>
        <w:t>Gabriel</w:t>
      </w:r>
      <w:r>
        <w:rPr>
          <w:spacing w:val="1"/>
        </w:rPr>
        <w:t> </w:t>
      </w:r>
      <w:r>
        <w:rPr/>
        <w:t>Zamora,</w:t>
      </w:r>
      <w:r>
        <w:rPr>
          <w:spacing w:val="1"/>
        </w:rPr>
        <w:t> </w:t>
      </w:r>
      <w:r>
        <w:rPr/>
        <w:t>Múgica,</w:t>
      </w:r>
      <w:r>
        <w:rPr>
          <w:spacing w:val="1"/>
        </w:rPr>
        <w:t> </w:t>
      </w:r>
      <w:r>
        <w:rPr/>
        <w:t>Maravatío,</w:t>
      </w:r>
      <w:r>
        <w:rPr>
          <w:spacing w:val="1"/>
        </w:rPr>
        <w:t> </w:t>
      </w:r>
      <w:r>
        <w:rPr/>
        <w:t>Irámuco,</w:t>
      </w:r>
      <w:r>
        <w:rPr>
          <w:spacing w:val="1"/>
        </w:rPr>
        <w:t> </w:t>
      </w:r>
      <w:r>
        <w:rPr/>
        <w:t>Salvador</w:t>
      </w:r>
      <w:r>
        <w:rPr>
          <w:spacing w:val="1"/>
        </w:rPr>
        <w:t> </w:t>
      </w:r>
      <w:r>
        <w:rPr/>
        <w:t>Escalante,</w:t>
      </w:r>
      <w:r>
        <w:rPr>
          <w:spacing w:val="1"/>
        </w:rPr>
        <w:t> </w:t>
      </w:r>
      <w:r>
        <w:rPr/>
        <w:t>Tzitzimeo,</w:t>
      </w:r>
      <w:r>
        <w:rPr>
          <w:spacing w:val="1"/>
        </w:rPr>
        <w:t> </w:t>
      </w:r>
      <w:r>
        <w:rPr/>
        <w:t>Álvaro</w:t>
      </w:r>
      <w:r>
        <w:rPr>
          <w:spacing w:val="1"/>
        </w:rPr>
        <w:t> </w:t>
      </w:r>
      <w:r>
        <w:rPr/>
        <w:t>Obregón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Tarímbaro–.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836"/>
        <w:jc w:val="both"/>
      </w:pPr>
      <w:r>
        <w:rPr/>
        <w:t>En tanto que, de los videos, a su decir se acredita que la policía</w:t>
      </w:r>
      <w:r>
        <w:rPr>
          <w:spacing w:val="1"/>
        </w:rPr>
        <w:t> </w:t>
      </w:r>
      <w:r>
        <w:rPr/>
        <w:t>municipal recogió diversas boletas de la elección de Gobernador</w:t>
      </w:r>
      <w:r>
        <w:rPr>
          <w:spacing w:val="1"/>
        </w:rPr>
        <w:t> </w:t>
      </w:r>
      <w:r>
        <w:rPr/>
        <w:t>tiradas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calles;</w:t>
      </w:r>
      <w:r>
        <w:rPr>
          <w:spacing w:val="-11"/>
        </w:rPr>
        <w:t> </w:t>
      </w:r>
      <w:r>
        <w:rPr/>
        <w:t>mismas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encontraban</w:t>
      </w:r>
      <w:r>
        <w:rPr>
          <w:spacing w:val="-10"/>
        </w:rPr>
        <w:t> </w:t>
      </w:r>
      <w:r>
        <w:rPr/>
        <w:t>pre</w:t>
      </w:r>
      <w:r>
        <w:rPr>
          <w:spacing w:val="-9"/>
        </w:rPr>
        <w:t> </w:t>
      </w:r>
      <w:r>
        <w:rPr/>
        <w:t>marcadas</w:t>
      </w:r>
      <w:r>
        <w:rPr>
          <w:spacing w:val="-9"/>
        </w:rPr>
        <w:t> </w:t>
      </w:r>
      <w:r>
        <w:rPr/>
        <w:t>en</w:t>
      </w:r>
      <w:r>
        <w:rPr>
          <w:spacing w:val="-76"/>
        </w:rPr>
        <w:t> </w:t>
      </w:r>
      <w:r>
        <w:rPr/>
        <w:t>favor de MORENA; videos de los que, a su decir, se advierte que</w:t>
      </w:r>
      <w:r>
        <w:rPr>
          <w:spacing w:val="1"/>
        </w:rPr>
        <w:t> </w:t>
      </w:r>
      <w:r>
        <w:rPr/>
        <w:t>existió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ambiente</w:t>
      </w:r>
      <w:r>
        <w:rPr>
          <w:spacing w:val="-4"/>
        </w:rPr>
        <w:t> </w:t>
      </w:r>
      <w:r>
        <w:rPr/>
        <w:t>generalizado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todos</w:t>
      </w:r>
      <w:r>
        <w:rPr>
          <w:spacing w:val="-3"/>
        </w:rPr>
        <w:t> </w:t>
      </w:r>
      <w:r>
        <w:rPr/>
        <w:t>y</w:t>
      </w:r>
      <w:r>
        <w:rPr>
          <w:spacing w:val="-6"/>
        </w:rPr>
        <w:t> </w:t>
      </w:r>
      <w:r>
        <w:rPr/>
        <w:t>cada</w:t>
      </w:r>
      <w:r>
        <w:rPr>
          <w:spacing w:val="-4"/>
        </w:rPr>
        <w:t> </w:t>
      </w:r>
      <w:r>
        <w:rPr/>
        <w:t>uno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Distritos.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836"/>
        <w:jc w:val="both"/>
      </w:pPr>
      <w:r>
        <w:rPr/>
        <w:t>Y respecto a la sesión permanente del Consejo General, a su</w:t>
      </w:r>
      <w:r>
        <w:rPr>
          <w:spacing w:val="1"/>
        </w:rPr>
        <w:t> </w:t>
      </w:r>
      <w:r>
        <w:rPr/>
        <w:t>consideración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advierte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representante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PRD</w:t>
      </w:r>
      <w:r>
        <w:rPr>
          <w:spacing w:val="-4"/>
        </w:rPr>
        <w:t> </w:t>
      </w:r>
      <w:r>
        <w:rPr/>
        <w:t>manifestó</w:t>
      </w:r>
      <w:r>
        <w:rPr>
          <w:spacing w:val="-75"/>
        </w:rPr>
        <w:t> </w:t>
      </w:r>
      <w:r>
        <w:rPr/>
        <w:t>ante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Consejeros,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representantes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3"/>
        </w:rPr>
        <w:t> </w:t>
      </w:r>
      <w:r>
        <w:rPr/>
        <w:t>partido</w:t>
      </w:r>
      <w:r>
        <w:rPr>
          <w:spacing w:val="-5"/>
        </w:rPr>
        <w:t> </w:t>
      </w:r>
      <w:r>
        <w:rPr/>
        <w:t>ante</w:t>
      </w:r>
      <w:r>
        <w:rPr>
          <w:spacing w:val="-3"/>
        </w:rPr>
        <w:t> </w:t>
      </w:r>
      <w:r>
        <w:rPr/>
        <w:t>las</w:t>
      </w:r>
      <w:r>
        <w:rPr>
          <w:spacing w:val="-75"/>
        </w:rPr>
        <w:t> </w:t>
      </w:r>
      <w:r>
        <w:rPr/>
        <w:t>mesas</w:t>
      </w:r>
      <w:r>
        <w:rPr>
          <w:spacing w:val="1"/>
        </w:rPr>
        <w:t> </w:t>
      </w:r>
      <w:r>
        <w:rPr/>
        <w:t>directivas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Múgica,</w:t>
      </w:r>
      <w:r>
        <w:rPr>
          <w:spacing w:val="1"/>
        </w:rPr>
        <w:t> </w:t>
      </w:r>
      <w:r>
        <w:rPr/>
        <w:t>estaban</w:t>
      </w:r>
      <w:r>
        <w:rPr>
          <w:spacing w:val="-75"/>
        </w:rPr>
        <w:t> </w:t>
      </w:r>
      <w:r>
        <w:rPr/>
        <w:t>reportando que personas armadas les impidieron el acceso a las</w:t>
      </w:r>
      <w:r>
        <w:rPr>
          <w:spacing w:val="1"/>
        </w:rPr>
        <w:t> </w:t>
      </w:r>
      <w:r>
        <w:rPr/>
        <w:t>casillas,</w:t>
      </w:r>
      <w:r>
        <w:rPr>
          <w:spacing w:val="40"/>
        </w:rPr>
        <w:t> </w:t>
      </w:r>
      <w:r>
        <w:rPr/>
        <w:t>dejando</w:t>
      </w:r>
      <w:r>
        <w:rPr>
          <w:spacing w:val="35"/>
        </w:rPr>
        <w:t> </w:t>
      </w:r>
      <w:r>
        <w:rPr/>
        <w:t>entrar</w:t>
      </w:r>
      <w:r>
        <w:rPr>
          <w:spacing w:val="36"/>
        </w:rPr>
        <w:t> </w:t>
      </w:r>
      <w:r>
        <w:rPr/>
        <w:t>únicamente</w:t>
      </w:r>
      <w:r>
        <w:rPr>
          <w:spacing w:val="35"/>
        </w:rPr>
        <w:t> </w:t>
      </w:r>
      <w:r>
        <w:rPr/>
        <w:t>a</w:t>
      </w:r>
      <w:r>
        <w:rPr>
          <w:spacing w:val="38"/>
        </w:rPr>
        <w:t> </w:t>
      </w:r>
      <w:r>
        <w:rPr/>
        <w:t>los</w:t>
      </w:r>
      <w:r>
        <w:rPr>
          <w:spacing w:val="37"/>
        </w:rPr>
        <w:t> </w:t>
      </w:r>
      <w:r>
        <w:rPr/>
        <w:t>representantes</w:t>
      </w:r>
      <w:r>
        <w:rPr>
          <w:spacing w:val="37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544"/>
        <w:jc w:val="both"/>
      </w:pPr>
      <w:r>
        <w:rPr/>
        <w:t>Morena y que, por lo tanto, ya no contaban con representantes en</w:t>
      </w:r>
      <w:r>
        <w:rPr>
          <w:spacing w:val="-75"/>
        </w:rPr>
        <w:t> </w:t>
      </w:r>
      <w:r>
        <w:rPr/>
        <w:t>ninguna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casillas</w:t>
      </w:r>
      <w:r>
        <w:rPr>
          <w:spacing w:val="-1"/>
        </w:rPr>
        <w:t> </w:t>
      </w:r>
      <w:r>
        <w:rPr/>
        <w:t>instaladas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dicho</w:t>
      </w:r>
      <w:r>
        <w:rPr>
          <w:spacing w:val="-3"/>
        </w:rPr>
        <w:t> </w:t>
      </w:r>
      <w:r>
        <w:rPr/>
        <w:t>Municipio.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538"/>
        <w:jc w:val="both"/>
      </w:pPr>
      <w:r>
        <w:rPr/>
        <w:t>Y que además solicitaron mayor información en relación con el</w:t>
      </w:r>
      <w:r>
        <w:rPr>
          <w:spacing w:val="1"/>
        </w:rPr>
        <w:t> </w:t>
      </w:r>
      <w:r>
        <w:rPr/>
        <w:t>municipio de Salvador Escalante, en la comunidad de Irámuco, en</w:t>
      </w:r>
      <w:r>
        <w:rPr>
          <w:spacing w:val="-75"/>
        </w:rPr>
        <w:t> </w:t>
      </w:r>
      <w:r>
        <w:rPr/>
        <w:t>la que se reportó que el personal del IEM acudió y canceló la</w:t>
      </w:r>
      <w:r>
        <w:rPr>
          <w:spacing w:val="1"/>
        </w:rPr>
        <w:t> </w:t>
      </w:r>
      <w:r>
        <w:rPr/>
        <w:t>votación recibida en casilla, sesión en la que, además, a su decir,</w:t>
      </w:r>
      <w:r>
        <w:rPr>
          <w:spacing w:val="1"/>
        </w:rPr>
        <w:t> </w:t>
      </w:r>
      <w:r>
        <w:rPr/>
        <w:t>solicitó dejar asentado en actas circunstanciadas las condiciones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en el</w:t>
      </w:r>
      <w:r>
        <w:rPr>
          <w:spacing w:val="-4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Múgica y</w:t>
      </w:r>
      <w:r>
        <w:rPr>
          <w:spacing w:val="-1"/>
        </w:rPr>
        <w:t> </w:t>
      </w:r>
      <w:r>
        <w:rPr/>
        <w:t>Salvador</w:t>
      </w:r>
      <w:r>
        <w:rPr>
          <w:spacing w:val="-2"/>
        </w:rPr>
        <w:t> </w:t>
      </w:r>
      <w:r>
        <w:rPr/>
        <w:t>Escalante.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542"/>
        <w:jc w:val="both"/>
      </w:pPr>
      <w:r>
        <w:rPr/>
        <w:t>Además, sostienen que con los testimonios de los representantes</w:t>
      </w:r>
      <w:r>
        <w:rPr>
          <w:spacing w:val="-75"/>
        </w:rPr>
        <w:t> </w:t>
      </w:r>
      <w:r>
        <w:rPr/>
        <w:t>se advierte de manera clara y evidente que existió un contexto de</w:t>
      </w:r>
      <w:r>
        <w:rPr>
          <w:spacing w:val="-75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amenazas</w:t>
      </w:r>
      <w:r>
        <w:rPr>
          <w:spacing w:val="1"/>
        </w:rPr>
        <w:t> </w:t>
      </w:r>
      <w:r>
        <w:rPr/>
        <w:t>generalizadas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representantes,</w:t>
      </w:r>
      <w:r>
        <w:rPr>
          <w:spacing w:val="-75"/>
        </w:rPr>
        <w:t> </w:t>
      </w:r>
      <w:r>
        <w:rPr/>
        <w:t>electores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incluso,</w:t>
      </w:r>
      <w:r>
        <w:rPr>
          <w:spacing w:val="1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negaron a presentar denuncias ante las autoridades competentes</w:t>
      </w:r>
      <w:r>
        <w:rPr>
          <w:spacing w:val="-75"/>
        </w:rPr>
        <w:t> </w:t>
      </w:r>
      <w:r>
        <w:rPr/>
        <w:t>precisamente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amenazas</w:t>
      </w:r>
      <w:r>
        <w:rPr>
          <w:spacing w:val="-9"/>
        </w:rPr>
        <w:t> </w:t>
      </w:r>
      <w:r>
        <w:rPr/>
        <w:t>contra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integridad</w:t>
      </w:r>
      <w:r>
        <w:rPr>
          <w:spacing w:val="-9"/>
        </w:rPr>
        <w:t> </w:t>
      </w:r>
      <w:r>
        <w:rPr/>
        <w:t>física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de</w:t>
      </w:r>
      <w:r>
        <w:rPr>
          <w:spacing w:val="-75"/>
        </w:rPr>
        <w:t> </w:t>
      </w:r>
      <w:r>
        <w:rPr/>
        <w:t>sus</w:t>
      </w:r>
      <w:r>
        <w:rPr>
          <w:spacing w:val="-3"/>
        </w:rPr>
        <w:t> </w:t>
      </w:r>
      <w:r>
        <w:rPr/>
        <w:t>familiares.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542"/>
        <w:jc w:val="both"/>
      </w:pPr>
      <w:r>
        <w:rPr/>
        <w:t>Exponen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adminiculación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probatorios,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demostrado que las elecciones que se celebraron en el Estado de</w:t>
      </w:r>
      <w:r>
        <w:rPr>
          <w:spacing w:val="-75"/>
        </w:rPr>
        <w:t> </w:t>
      </w:r>
      <w:r>
        <w:rPr/>
        <w:t>Michoacán estuvieron plagadas de irregularidades y violaciones</w:t>
      </w:r>
      <w:r>
        <w:rPr>
          <w:spacing w:val="1"/>
        </w:rPr>
        <w:t> </w:t>
      </w:r>
      <w:r>
        <w:rPr/>
        <w:t>reiteradas y sistemáticas que, al estar acreditado que existió un</w:t>
      </w:r>
      <w:r>
        <w:rPr>
          <w:spacing w:val="1"/>
        </w:rPr>
        <w:t> </w:t>
      </w:r>
      <w:r>
        <w:rPr/>
        <w:t>escenario irregular lleno de violencia, amenazas e intervención de</w:t>
      </w:r>
      <w:r>
        <w:rPr>
          <w:spacing w:val="-75"/>
        </w:rPr>
        <w:t> </w:t>
      </w:r>
      <w:r>
        <w:rPr/>
        <w:t>grupos armados que, de manera reiterada, coaccionaron a los</w:t>
      </w:r>
      <w:r>
        <w:rPr>
          <w:spacing w:val="1"/>
        </w:rPr>
        <w:t> </w:t>
      </w:r>
      <w:r>
        <w:rPr/>
        <w:t>electores,</w:t>
      </w:r>
      <w:r>
        <w:rPr>
          <w:spacing w:val="1"/>
        </w:rPr>
        <w:t> </w:t>
      </w:r>
      <w:r>
        <w:rPr/>
        <w:t>presionaron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incluso,</w:t>
      </w:r>
      <w:r>
        <w:rPr>
          <w:spacing w:val="1"/>
        </w:rPr>
        <w:t> </w:t>
      </w:r>
      <w:r>
        <w:rPr/>
        <w:t>atentaron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vidas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pueblo</w:t>
      </w:r>
      <w:r>
        <w:rPr>
          <w:spacing w:val="1"/>
        </w:rPr>
        <w:t> </w:t>
      </w:r>
      <w:r>
        <w:rPr/>
        <w:t>michoacano a quien, se les violentó su derecho a la libertad y</w:t>
      </w:r>
      <w:r>
        <w:rPr>
          <w:spacing w:val="1"/>
        </w:rPr>
        <w:t> </w:t>
      </w:r>
      <w:r>
        <w:rPr/>
        <w:t>autenticidad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sufragio.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34"/>
        <w:jc w:val="both"/>
      </w:pP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acreditas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irregularidades</w:t>
      </w:r>
      <w:r>
        <w:rPr>
          <w:spacing w:val="-13"/>
        </w:rPr>
        <w:t> </w:t>
      </w:r>
      <w:r>
        <w:rPr/>
        <w:t>aludidas,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acredita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primer</w:t>
      </w:r>
      <w:r>
        <w:rPr>
          <w:spacing w:val="-15"/>
        </w:rPr>
        <w:t> </w:t>
      </w:r>
      <w:r>
        <w:rPr/>
        <w:t>extremo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causal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elección invocada.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35"/>
        <w:jc w:val="both"/>
      </w:pPr>
      <w:r>
        <w:rPr/>
        <w:t>Por tanto, a decir de la parte actora, no existió el sufragio libre y</w:t>
      </w:r>
      <w:r>
        <w:rPr>
          <w:spacing w:val="1"/>
        </w:rPr>
        <w:t> </w:t>
      </w:r>
      <w:r>
        <w:rPr/>
        <w:t>secreto,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interferencias,</w:t>
      </w:r>
      <w:r>
        <w:rPr>
          <w:spacing w:val="1"/>
        </w:rPr>
        <w:t> </w:t>
      </w:r>
      <w:r>
        <w:rPr/>
        <w:t>presiones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coacciones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verdadera manifestación de la voluntad de la ciudadanía. Que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directo,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garantizado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ciudadanos efectivamente hubiesen podido votar directamente;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incluso,</w:t>
      </w:r>
      <w:r>
        <w:rPr>
          <w:spacing w:val="1"/>
        </w:rPr>
        <w:t> </w:t>
      </w:r>
      <w:r>
        <w:rPr/>
        <w:t>existieron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grupos</w:t>
      </w:r>
      <w:r>
        <w:rPr>
          <w:spacing w:val="-11"/>
        </w:rPr>
        <w:t> </w:t>
      </w:r>
      <w:r>
        <w:rPr/>
        <w:t>obligaron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electores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emitir</w:t>
      </w:r>
      <w:r>
        <w:rPr>
          <w:spacing w:val="-9"/>
        </w:rPr>
        <w:t> </w:t>
      </w:r>
      <w:r>
        <w:rPr/>
        <w:t>su</w:t>
      </w:r>
      <w:r>
        <w:rPr>
          <w:spacing w:val="-14"/>
        </w:rPr>
        <w:t> </w:t>
      </w:r>
      <w:r>
        <w:rPr/>
        <w:t>voto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2"/>
        </w:rPr>
        <w:t> </w:t>
      </w:r>
      <w:r>
        <w:rPr/>
        <w:t>pública</w:t>
      </w:r>
      <w:r>
        <w:rPr>
          <w:spacing w:val="-75"/>
        </w:rPr>
        <w:t> </w:t>
      </w:r>
      <w:r>
        <w:rPr/>
        <w:t>bajo</w:t>
      </w:r>
      <w:r>
        <w:rPr>
          <w:spacing w:val="-1"/>
        </w:rPr>
        <w:t> </w:t>
      </w:r>
      <w:r>
        <w:rPr/>
        <w:t>amenazas.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838"/>
        <w:jc w:val="both"/>
      </w:pPr>
      <w:r>
        <w:rPr/>
        <w:t>Así</w:t>
      </w:r>
      <w:r>
        <w:rPr>
          <w:spacing w:val="-12"/>
        </w:rPr>
        <w:t> </w:t>
      </w:r>
      <w:r>
        <w:rPr/>
        <w:t>expone</w:t>
      </w:r>
      <w:r>
        <w:rPr>
          <w:spacing w:val="-12"/>
        </w:rPr>
        <w:t> </w:t>
      </w:r>
      <w:r>
        <w:rPr/>
        <w:t>que,</w:t>
      </w:r>
      <w:r>
        <w:rPr>
          <w:spacing w:val="-12"/>
        </w:rPr>
        <w:t> </w:t>
      </w:r>
      <w:r>
        <w:rPr/>
        <w:t>dadas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circunstancias</w:t>
      </w:r>
      <w:r>
        <w:rPr>
          <w:spacing w:val="-10"/>
        </w:rPr>
        <w:t> </w:t>
      </w:r>
      <w:r>
        <w:rPr/>
        <w:t>extremas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inseguridad</w:t>
      </w:r>
      <w:r>
        <w:rPr>
          <w:spacing w:val="-76"/>
        </w:rPr>
        <w:t> </w:t>
      </w:r>
      <w:r>
        <w:rPr/>
        <w:t>en las que se encuentra el Estado de Michoacán, es también</w:t>
      </w:r>
      <w:r>
        <w:rPr>
          <w:spacing w:val="1"/>
        </w:rPr>
        <w:t> </w:t>
      </w:r>
      <w:r>
        <w:rPr/>
        <w:t>evidente que los funcionarios de mesas directivas de casilla, así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INE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IEM,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asentaron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irregularidades</w:t>
      </w:r>
      <w:r>
        <w:rPr>
          <w:spacing w:val="-75"/>
        </w:rPr>
        <w:t> </w:t>
      </w:r>
      <w:r>
        <w:rPr/>
        <w:t>graves,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omisas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documentar</w:t>
      </w:r>
      <w:r>
        <w:rPr>
          <w:spacing w:val="1"/>
        </w:rPr>
        <w:t> </w:t>
      </w:r>
      <w:r>
        <w:rPr/>
        <w:t>tales</w:t>
      </w:r>
      <w:r>
        <w:rPr>
          <w:spacing w:val="-75"/>
        </w:rPr>
        <w:t> </w:t>
      </w:r>
      <w:r>
        <w:rPr/>
        <w:t>irregularidades,</w:t>
      </w:r>
      <w:r>
        <w:rPr>
          <w:spacing w:val="1"/>
        </w:rPr>
        <w:t> </w:t>
      </w:r>
      <w:r>
        <w:rPr/>
        <w:t>señalando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solicitó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IEM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atrajera los cómputos distritales, situación que fue negada, lo que</w:t>
      </w:r>
      <w:r>
        <w:rPr>
          <w:spacing w:val="1"/>
        </w:rPr>
        <w:t> </w:t>
      </w:r>
      <w:r>
        <w:rPr>
          <w:spacing w:val="-1"/>
        </w:rPr>
        <w:t>tuvo</w:t>
      </w:r>
      <w:r>
        <w:rPr>
          <w:spacing w:val="-22"/>
        </w:rPr>
        <w:t> </w:t>
      </w:r>
      <w:r>
        <w:rPr>
          <w:spacing w:val="-1"/>
        </w:rPr>
        <w:t>como</w:t>
      </w:r>
      <w:r>
        <w:rPr>
          <w:spacing w:val="-20"/>
        </w:rPr>
        <w:t> </w:t>
      </w:r>
      <w:r>
        <w:rPr>
          <w:spacing w:val="-1"/>
        </w:rPr>
        <w:t>consecuencia</w:t>
      </w:r>
      <w:r>
        <w:rPr>
          <w:spacing w:val="-19"/>
        </w:rPr>
        <w:t> </w:t>
      </w:r>
      <w:r>
        <w:rPr/>
        <w:t>que</w:t>
      </w:r>
      <w:r>
        <w:rPr>
          <w:spacing w:val="-17"/>
        </w:rPr>
        <w:t> </w:t>
      </w:r>
      <w:r>
        <w:rPr/>
        <w:t>los</w:t>
      </w:r>
      <w:r>
        <w:rPr>
          <w:spacing w:val="-19"/>
        </w:rPr>
        <w:t> </w:t>
      </w:r>
      <w:r>
        <w:rPr/>
        <w:t>representantes</w:t>
      </w:r>
      <w:r>
        <w:rPr>
          <w:spacing w:val="-17"/>
        </w:rPr>
        <w:t> </w:t>
      </w:r>
      <w:r>
        <w:rPr/>
        <w:t>no</w:t>
      </w:r>
      <w:r>
        <w:rPr>
          <w:spacing w:val="-17"/>
        </w:rPr>
        <w:t> </w:t>
      </w:r>
      <w:r>
        <w:rPr/>
        <w:t>pudieran</w:t>
      </w:r>
      <w:r>
        <w:rPr>
          <w:spacing w:val="-16"/>
        </w:rPr>
        <w:t> </w:t>
      </w:r>
      <w:r>
        <w:rPr/>
        <w:t>asistir</w:t>
      </w:r>
      <w:r>
        <w:rPr>
          <w:spacing w:val="-76"/>
        </w:rPr>
        <w:t> </w:t>
      </w:r>
      <w:r>
        <w:rPr/>
        <w:t>a los</w:t>
      </w:r>
      <w:r>
        <w:rPr>
          <w:spacing w:val="-1"/>
        </w:rPr>
        <w:t> </w:t>
      </w:r>
      <w:r>
        <w:rPr/>
        <w:t>cómputos</w:t>
      </w:r>
      <w:r>
        <w:rPr>
          <w:spacing w:val="-3"/>
        </w:rPr>
        <w:t> </w:t>
      </w:r>
      <w:r>
        <w:rPr/>
        <w:t>correspondientes.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837"/>
        <w:jc w:val="both"/>
      </w:pPr>
      <w:r>
        <w:rPr/>
        <w:t>Señalan que, para la nulidad de la elección, se debe de tomar 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demandas que impugnan los diversos cómputos distritales de la</w:t>
      </w:r>
      <w:r>
        <w:rPr>
          <w:spacing w:val="1"/>
        </w:rPr>
        <w:t> </w:t>
      </w:r>
      <w:r>
        <w:rPr/>
        <w:t>Gubernatura, pues los estudios en conjunto de dichos medios de</w:t>
      </w:r>
      <w:r>
        <w:rPr>
          <w:spacing w:val="1"/>
        </w:rPr>
        <w:t> </w:t>
      </w:r>
      <w:r>
        <w:rPr/>
        <w:t>impugnación comprueban los comportamientos atípicos en favor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MORENA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PT,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539"/>
        <w:jc w:val="both"/>
      </w:pPr>
      <w:r>
        <w:rPr/>
        <w:t>Indica la parte actora, que este Tribunal deberá tomar en cuenta</w:t>
      </w:r>
      <w:r>
        <w:rPr>
          <w:spacing w:val="1"/>
        </w:rPr>
        <w:t> </w:t>
      </w:r>
      <w:r>
        <w:rPr/>
        <w:t>que las circunstancias de violencia no se pueden demostrar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ordinarias,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extraordinaria,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estándar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prueba</w:t>
      </w:r>
      <w:r>
        <w:rPr>
          <w:spacing w:val="-19"/>
        </w:rPr>
        <w:t> </w:t>
      </w:r>
      <w:r>
        <w:rPr/>
        <w:t>debe</w:t>
      </w:r>
      <w:r>
        <w:rPr>
          <w:spacing w:val="-17"/>
        </w:rPr>
        <w:t> </w:t>
      </w:r>
      <w:r>
        <w:rPr/>
        <w:t>ser</w:t>
      </w:r>
      <w:r>
        <w:rPr>
          <w:spacing w:val="-18"/>
        </w:rPr>
        <w:t> </w:t>
      </w:r>
      <w:r>
        <w:rPr/>
        <w:t>tomado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cuenta</w:t>
      </w:r>
      <w:r>
        <w:rPr>
          <w:spacing w:val="-76"/>
        </w:rPr>
        <w:t> </w:t>
      </w:r>
      <w:r>
        <w:rPr/>
        <w:t>ante situaciones de gravedad extraordinaria, por lo que las notas</w:t>
      </w:r>
      <w:r>
        <w:rPr>
          <w:spacing w:val="1"/>
        </w:rPr>
        <w:t> </w:t>
      </w:r>
      <w:r>
        <w:rPr/>
        <w:t>periodísticas, los hechos públicos y notorios, la experiencia y la</w:t>
      </w:r>
      <w:r>
        <w:rPr>
          <w:spacing w:val="1"/>
        </w:rPr>
        <w:t> </w:t>
      </w:r>
      <w:r>
        <w:rPr/>
        <w:t>sana</w:t>
      </w:r>
      <w:r>
        <w:rPr>
          <w:spacing w:val="1"/>
        </w:rPr>
        <w:t> </w:t>
      </w:r>
      <w:r>
        <w:rPr/>
        <w:t>crítica,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atípica,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probatorios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75"/>
        </w:rPr>
        <w:t> </w:t>
      </w:r>
      <w:r>
        <w:rPr/>
        <w:t>deben</w:t>
      </w:r>
      <w:r>
        <w:rPr>
          <w:spacing w:val="-2"/>
        </w:rPr>
        <w:t> </w:t>
      </w:r>
      <w:r>
        <w:rPr/>
        <w:t>tomar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cuenta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declarar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540"/>
        <w:jc w:val="both"/>
      </w:pPr>
      <w:r>
        <w:rPr/>
        <w:t>Respecto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3"/>
        </w:rPr>
        <w:t> </w:t>
      </w:r>
      <w:r>
        <w:rPr/>
        <w:t>atípica</w:t>
      </w:r>
      <w:r>
        <w:rPr>
          <w:spacing w:val="-2"/>
        </w:rPr>
        <w:t> </w:t>
      </w:r>
      <w:r>
        <w:rPr/>
        <w:t>señalan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como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ha</w:t>
      </w:r>
      <w:r>
        <w:rPr>
          <w:spacing w:val="-4"/>
        </w:rPr>
        <w:t> </w:t>
      </w:r>
      <w:r>
        <w:rPr/>
        <w:t>destacado</w:t>
      </w:r>
      <w:r>
        <w:rPr>
          <w:spacing w:val="-76"/>
        </w:rPr>
        <w:t> </w:t>
      </w:r>
      <w:r>
        <w:rPr/>
        <w:t>en otros juicios de inconformidad presentados en contra de los</w:t>
      </w:r>
      <w:r>
        <w:rPr>
          <w:spacing w:val="1"/>
        </w:rPr>
        <w:t> </w:t>
      </w:r>
      <w:r>
        <w:rPr/>
        <w:t>cómputos distritales, está claro que la tendencia de la votación en</w:t>
      </w:r>
      <w:r>
        <w:rPr>
          <w:spacing w:val="-75"/>
        </w:rPr>
        <w:t> </w:t>
      </w:r>
      <w:r>
        <w:rPr/>
        <w:t>los</w:t>
      </w:r>
      <w:r>
        <w:rPr>
          <w:spacing w:val="-11"/>
        </w:rPr>
        <w:t> </w:t>
      </w:r>
      <w:r>
        <w:rPr/>
        <w:t>diferentes</w:t>
      </w:r>
      <w:r>
        <w:rPr>
          <w:spacing w:val="-11"/>
        </w:rPr>
        <w:t> </w:t>
      </w:r>
      <w:r>
        <w:rPr/>
        <w:t>distritos</w:t>
      </w:r>
      <w:r>
        <w:rPr>
          <w:spacing w:val="-11"/>
        </w:rPr>
        <w:t> </w:t>
      </w:r>
      <w:r>
        <w:rPr/>
        <w:t>locales</w:t>
      </w:r>
      <w:r>
        <w:rPr>
          <w:spacing w:val="-13"/>
        </w:rPr>
        <w:t> </w:t>
      </w:r>
      <w:r>
        <w:rPr/>
        <w:t>y,</w:t>
      </w:r>
      <w:r>
        <w:rPr>
          <w:spacing w:val="-13"/>
        </w:rPr>
        <w:t> </w:t>
      </w:r>
      <w:r>
        <w:rPr/>
        <w:t>sobre</w:t>
      </w:r>
      <w:r>
        <w:rPr>
          <w:spacing w:val="-15"/>
        </w:rPr>
        <w:t> </w:t>
      </w:r>
      <w:r>
        <w:rPr/>
        <w:t>todo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Distritos</w:t>
      </w:r>
      <w:r>
        <w:rPr>
          <w:spacing w:val="-14"/>
        </w:rPr>
        <w:t> </w:t>
      </w:r>
      <w:r>
        <w:rPr/>
        <w:t>22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24,</w:t>
      </w:r>
      <w:r>
        <w:rPr>
          <w:spacing w:val="-75"/>
        </w:rPr>
        <w:t> </w:t>
      </w:r>
      <w:r>
        <w:rPr/>
        <w:t>se registró una votación atípica en favor del PT-MORENA, lo que</w:t>
      </w:r>
      <w:r>
        <w:rPr>
          <w:spacing w:val="1"/>
        </w:rPr>
        <w:t> </w:t>
      </w:r>
      <w:r>
        <w:rPr/>
        <w:t>a su decir se evidencia si se analiza el comportamiento de la</w:t>
      </w:r>
      <w:r>
        <w:rPr>
          <w:spacing w:val="1"/>
        </w:rPr>
        <w:t> </w:t>
      </w:r>
      <w:r>
        <w:rPr/>
        <w:t>votación</w:t>
      </w:r>
      <w:r>
        <w:rPr>
          <w:spacing w:val="-5"/>
        </w:rPr>
        <w:t> </w:t>
      </w:r>
      <w:r>
        <w:rPr/>
        <w:t>total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24</w:t>
      </w:r>
      <w:r>
        <w:rPr>
          <w:spacing w:val="-3"/>
        </w:rPr>
        <w:t> </w:t>
      </w:r>
      <w:r>
        <w:rPr/>
        <w:t>distritos</w:t>
      </w:r>
      <w:r>
        <w:rPr>
          <w:spacing w:val="-1"/>
        </w:rPr>
        <w:t> </w:t>
      </w:r>
      <w:r>
        <w:rPr/>
        <w:t>electorales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542"/>
        <w:jc w:val="both"/>
      </w:pPr>
      <w:r>
        <w:rPr/>
        <w:t>Para tal efecto insertan en su demanda diversos resultados de los</w:t>
      </w:r>
      <w:r>
        <w:rPr>
          <w:spacing w:val="-75"/>
        </w:rPr>
        <w:t> </w:t>
      </w:r>
      <w:r>
        <w:rPr/>
        <w:t>cómputos</w:t>
      </w:r>
      <w:r>
        <w:rPr>
          <w:spacing w:val="1"/>
        </w:rPr>
        <w:t> </w:t>
      </w:r>
      <w:r>
        <w:rPr/>
        <w:t>distritales,</w:t>
      </w:r>
      <w:r>
        <w:rPr>
          <w:spacing w:val="1"/>
        </w:rPr>
        <w:t> </w:t>
      </w:r>
      <w:r>
        <w:rPr/>
        <w:t>exponiendo</w:t>
      </w:r>
      <w:r>
        <w:rPr>
          <w:spacing w:val="1"/>
        </w:rPr>
        <w:t> </w:t>
      </w:r>
      <w:r>
        <w:rPr/>
        <w:t>gráficas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demuestran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votación</w:t>
      </w:r>
      <w:r>
        <w:rPr>
          <w:spacing w:val="-13"/>
        </w:rPr>
        <w:t> </w:t>
      </w:r>
      <w:r>
        <w:rPr/>
        <w:t>atípica</w:t>
      </w:r>
      <w:r>
        <w:rPr>
          <w:spacing w:val="-12"/>
        </w:rPr>
        <w:t> </w:t>
      </w:r>
      <w:r>
        <w:rPr/>
        <w:t>se</w:t>
      </w:r>
      <w:r>
        <w:rPr>
          <w:spacing w:val="-15"/>
        </w:rPr>
        <w:t> </w:t>
      </w:r>
      <w:r>
        <w:rPr/>
        <w:t>dispara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Distritos</w:t>
      </w:r>
      <w:r>
        <w:rPr>
          <w:spacing w:val="-12"/>
        </w:rPr>
        <w:t> </w:t>
      </w:r>
      <w:r>
        <w:rPr/>
        <w:t>5,12,</w:t>
      </w:r>
      <w:r>
        <w:rPr>
          <w:spacing w:val="-75"/>
        </w:rPr>
        <w:t> </w:t>
      </w:r>
      <w:r>
        <w:rPr/>
        <w:t>18, 22 y 24. Asimismo, insertan comparativos entre la votación</w:t>
      </w:r>
      <w:r>
        <w:rPr>
          <w:spacing w:val="1"/>
        </w:rPr>
        <w:t> </w:t>
      </w:r>
      <w:r>
        <w:rPr/>
        <w:t>obtenida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candidatos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coalición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candidatura</w:t>
      </w:r>
      <w:r>
        <w:rPr>
          <w:spacing w:val="-5"/>
        </w:rPr>
        <w:t> </w:t>
      </w:r>
      <w:r>
        <w:rPr/>
        <w:t>común</w:t>
      </w:r>
      <w:r>
        <w:rPr>
          <w:spacing w:val="-75"/>
        </w:rPr>
        <w:t> </w:t>
      </w:r>
      <w:r>
        <w:rPr/>
        <w:t>por</w:t>
      </w:r>
      <w:r>
        <w:rPr>
          <w:spacing w:val="-11"/>
        </w:rPr>
        <w:t> </w:t>
      </w:r>
      <w:r>
        <w:rPr/>
        <w:t>distrito</w:t>
      </w:r>
      <w:r>
        <w:rPr>
          <w:spacing w:val="-12"/>
        </w:rPr>
        <w:t> </w:t>
      </w:r>
      <w:r>
        <w:rPr/>
        <w:t>electoral,</w:t>
      </w:r>
      <w:r>
        <w:rPr>
          <w:spacing w:val="-11"/>
        </w:rPr>
        <w:t> </w:t>
      </w:r>
      <w:r>
        <w:rPr/>
        <w:t>exponiendo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diferencia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votos</w:t>
      </w:r>
      <w:r>
        <w:rPr>
          <w:spacing w:val="-11"/>
        </w:rPr>
        <w:t> </w:t>
      </w:r>
      <w:r>
        <w:rPr/>
        <w:t>entre</w:t>
      </w:r>
      <w:r>
        <w:rPr>
          <w:spacing w:val="-12"/>
        </w:rPr>
        <w:t> </w:t>
      </w:r>
      <w:r>
        <w:rPr/>
        <w:t>la</w:t>
      </w:r>
      <w:r>
        <w:rPr>
          <w:spacing w:val="-75"/>
        </w:rPr>
        <w:t> </w:t>
      </w:r>
      <w:r>
        <w:rPr/>
        <w:t>coalición</w:t>
      </w:r>
      <w:r>
        <w:rPr>
          <w:spacing w:val="-18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candidatura</w:t>
      </w:r>
      <w:r>
        <w:rPr>
          <w:spacing w:val="-17"/>
        </w:rPr>
        <w:t> </w:t>
      </w:r>
      <w:r>
        <w:rPr/>
        <w:t>común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distritos</w:t>
      </w:r>
      <w:r>
        <w:rPr>
          <w:spacing w:val="-11"/>
        </w:rPr>
        <w:t> </w:t>
      </w:r>
      <w:r>
        <w:rPr/>
        <w:t>22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24,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Múgica</w:t>
      </w:r>
      <w:r>
        <w:rPr>
          <w:spacing w:val="-76"/>
        </w:rPr>
        <w:t> </w:t>
      </w:r>
      <w:r>
        <w:rPr/>
        <w:t>y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atípico,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 máxima es de 12,987 votos y en el de Múgica es de</w:t>
      </w:r>
      <w:r>
        <w:rPr>
          <w:spacing w:val="1"/>
        </w:rPr>
        <w:t> </w:t>
      </w:r>
      <w:r>
        <w:rPr/>
        <w:t>29,428,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21,284</w:t>
      </w:r>
      <w:r>
        <w:rPr>
          <w:spacing w:val="1"/>
        </w:rPr>
        <w:t> </w:t>
      </w:r>
      <w:r>
        <w:rPr/>
        <w:t>sufragios.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39"/>
        <w:jc w:val="both"/>
      </w:pPr>
      <w:r>
        <w:rPr/>
        <w:t>Precisando</w:t>
      </w:r>
      <w:r>
        <w:rPr>
          <w:spacing w:val="-17"/>
        </w:rPr>
        <w:t> </w:t>
      </w:r>
      <w:r>
        <w:rPr/>
        <w:t>además,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comparativa</w:t>
      </w:r>
      <w:r>
        <w:rPr>
          <w:spacing w:val="-17"/>
        </w:rPr>
        <w:t> </w:t>
      </w:r>
      <w:r>
        <w:rPr/>
        <w:t>entre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resultados</w:t>
      </w:r>
      <w:r>
        <w:rPr>
          <w:spacing w:val="-17"/>
        </w:rPr>
        <w:t> </w:t>
      </w:r>
      <w:r>
        <w:rPr/>
        <w:t>del</w:t>
      </w:r>
      <w:r>
        <w:rPr>
          <w:spacing w:val="-75"/>
        </w:rPr>
        <w:t> </w:t>
      </w:r>
      <w:r>
        <w:rPr/>
        <w:t>PREP</w:t>
      </w:r>
      <w:r>
        <w:rPr>
          <w:spacing w:val="-13"/>
        </w:rPr>
        <w:t> </w:t>
      </w:r>
      <w:r>
        <w:rPr/>
        <w:t>y</w:t>
      </w:r>
      <w:r>
        <w:rPr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definitivos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Distritos</w:t>
      </w:r>
      <w:r>
        <w:rPr>
          <w:spacing w:val="-10"/>
        </w:rPr>
        <w:t> </w:t>
      </w:r>
      <w:r>
        <w:rPr/>
        <w:t>22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24,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puede</w:t>
      </w:r>
      <w:r>
        <w:rPr>
          <w:spacing w:val="-76"/>
        </w:rPr>
        <w:t> </w:t>
      </w:r>
      <w:r>
        <w:rPr/>
        <w:t>advertir que existió un incremento inexplicable de 5,461 votos a</w:t>
      </w:r>
      <w:r>
        <w:rPr>
          <w:spacing w:val="1"/>
        </w:rPr>
        <w:t> </w:t>
      </w:r>
      <w:r>
        <w:rPr/>
        <w:t>favor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PT-MORENA.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839"/>
        <w:jc w:val="both"/>
      </w:pPr>
      <w:r>
        <w:rPr/>
        <w:t>Cabe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incremento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completamente</w:t>
      </w:r>
      <w:r>
        <w:rPr>
          <w:spacing w:val="-75"/>
        </w:rPr>
        <w:t> </w:t>
      </w:r>
      <w:r>
        <w:rPr/>
        <w:t>atípico e irregular, si se toma en cuenta los actos de violencia</w:t>
      </w:r>
      <w:r>
        <w:rPr>
          <w:spacing w:val="1"/>
        </w:rPr>
        <w:t> </w:t>
      </w:r>
      <w:r>
        <w:rPr/>
        <w:t>ocurridos en dichos distritos, aunado a la circunstancia que obra</w:t>
      </w:r>
      <w:r>
        <w:rPr>
          <w:spacing w:val="1"/>
        </w:rPr>
        <w:t> </w:t>
      </w:r>
      <w:r>
        <w:rPr/>
        <w:t>en autos en el Distrito 22, la candidatura común ni siquiera tuvo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(por</w:t>
      </w:r>
      <w:r>
        <w:rPr>
          <w:spacing w:val="1"/>
        </w:rPr>
        <w:t> </w:t>
      </w:r>
      <w:r>
        <w:rPr/>
        <w:t>motivos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violencia),</w:t>
      </w:r>
      <w:r>
        <w:rPr>
          <w:spacing w:val="-2"/>
        </w:rPr>
        <w:t> </w:t>
      </w:r>
      <w:r>
        <w:rPr/>
        <w:t>ni</w:t>
      </w:r>
      <w:r>
        <w:rPr>
          <w:spacing w:val="-1"/>
        </w:rPr>
        <w:t> </w:t>
      </w:r>
      <w:r>
        <w:rPr/>
        <w:t>representantes 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cómputo</w:t>
      </w:r>
      <w:r>
        <w:rPr>
          <w:spacing w:val="-3"/>
        </w:rPr>
        <w:t> </w:t>
      </w:r>
      <w:r>
        <w:rPr/>
        <w:t>distrital.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841"/>
        <w:jc w:val="both"/>
      </w:pPr>
      <w:r>
        <w:rPr/>
        <w:t>Por lo que, a su decir, es claro que el comportamiento de los</w:t>
      </w:r>
      <w:r>
        <w:rPr>
          <w:spacing w:val="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electorales,</w:t>
      </w:r>
      <w:r>
        <w:rPr>
          <w:spacing w:val="-11"/>
        </w:rPr>
        <w:t> </w:t>
      </w:r>
      <w:r>
        <w:rPr/>
        <w:t>benefició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0"/>
        </w:rPr>
        <w:t> </w:t>
      </w:r>
      <w:r>
        <w:rPr/>
        <w:t>atípica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coalición</w:t>
      </w:r>
      <w:r>
        <w:rPr>
          <w:spacing w:val="-15"/>
        </w:rPr>
        <w:t> </w:t>
      </w:r>
      <w:r>
        <w:rPr/>
        <w:t>y,</w:t>
      </w:r>
      <w:r>
        <w:rPr>
          <w:spacing w:val="-75"/>
        </w:rPr>
        <w:t> </w:t>
      </w:r>
      <w:r>
        <w:rPr/>
        <w:t>por tanto, este comportamiento atípico en dichos Distritos, le han</w:t>
      </w:r>
      <w:r>
        <w:rPr>
          <w:spacing w:val="1"/>
        </w:rPr>
        <w:t> </w:t>
      </w:r>
      <w:r>
        <w:rPr/>
        <w:t>dado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triunfo</w:t>
      </w:r>
      <w:r>
        <w:rPr>
          <w:spacing w:val="1"/>
        </w:rPr>
        <w:t> </w:t>
      </w:r>
      <w:r>
        <w:rPr/>
        <w:t>ilegal 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-2"/>
        </w:rPr>
        <w:t> </w:t>
      </w:r>
      <w:r>
        <w:rPr/>
        <w:t>PT-MORENA.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43"/>
        <w:jc w:val="both"/>
      </w:pPr>
      <w:r>
        <w:rPr/>
        <w:t>En ese orden de ideas, atendiendo a la causa de pedir de la parte</w:t>
      </w:r>
      <w:r>
        <w:rPr>
          <w:spacing w:val="-75"/>
        </w:rPr>
        <w:t> </w:t>
      </w:r>
      <w:r>
        <w:rPr/>
        <w:t>actora, pretende la nulidad de la elección derivado de los hechos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violencia</w:t>
      </w:r>
      <w:r>
        <w:rPr>
          <w:spacing w:val="-2"/>
        </w:rPr>
        <w:t> </w:t>
      </w:r>
      <w:r>
        <w:rPr/>
        <w:t>generalizada</w:t>
      </w:r>
      <w:r>
        <w:rPr>
          <w:spacing w:val="-2"/>
        </w:rPr>
        <w:t> </w:t>
      </w:r>
      <w:r>
        <w:rPr/>
        <w:t>acontecidos</w:t>
      </w:r>
      <w:r>
        <w:rPr>
          <w:spacing w:val="-2"/>
        </w:rPr>
        <w:t> </w:t>
      </w:r>
      <w:r>
        <w:rPr/>
        <w:t>en 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Al</w:t>
      </w:r>
      <w:r>
        <w:rPr>
          <w:spacing w:val="-7"/>
        </w:rPr>
        <w:t> </w:t>
      </w:r>
      <w:r>
        <w:rPr/>
        <w:t>respecto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Tribunal</w:t>
      </w:r>
      <w:r>
        <w:rPr>
          <w:spacing w:val="-10"/>
        </w:rPr>
        <w:t> </w:t>
      </w:r>
      <w:r>
        <w:rPr/>
        <w:t>considera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actualiza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violencia</w:t>
      </w:r>
      <w:r>
        <w:rPr>
          <w:spacing w:val="-76"/>
        </w:rPr>
        <w:t> </w:t>
      </w:r>
      <w:r>
        <w:rPr/>
        <w:t>generalizada, en consecuencia, resulta </w:t>
      </w:r>
      <w:r>
        <w:rPr>
          <w:rFonts w:ascii="Arial"/>
          <w:b/>
        </w:rPr>
        <w:t>infundado </w:t>
      </w:r>
      <w:r>
        <w:rPr/>
        <w:t>su motivo de</w:t>
      </w:r>
      <w:r>
        <w:rPr>
          <w:spacing w:val="1"/>
        </w:rPr>
        <w:t> </w:t>
      </w:r>
      <w:r>
        <w:rPr/>
        <w:t>inconformidad.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 principio, tal como se sostuvo en el marco jurídico inicial, la</w:t>
      </w:r>
      <w:r>
        <w:rPr>
          <w:spacing w:val="1"/>
        </w:rPr>
        <w:t> </w:t>
      </w:r>
      <w:r>
        <w:rPr/>
        <w:t>causal genérica de nulidad de elección sanciona irregularidades</w:t>
      </w:r>
      <w:r>
        <w:rPr>
          <w:spacing w:val="1"/>
        </w:rPr>
        <w:t> </w:t>
      </w:r>
      <w:r>
        <w:rPr/>
        <w:t>que</w:t>
      </w:r>
      <w:r>
        <w:rPr>
          <w:spacing w:val="-17"/>
        </w:rPr>
        <w:t> </w:t>
      </w:r>
      <w:r>
        <w:rPr/>
        <w:t>vulneran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manera</w:t>
      </w:r>
      <w:r>
        <w:rPr>
          <w:spacing w:val="-13"/>
        </w:rPr>
        <w:t> </w:t>
      </w:r>
      <w:r>
        <w:rPr/>
        <w:t>determinante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principios</w:t>
      </w:r>
      <w:r>
        <w:rPr>
          <w:spacing w:val="-15"/>
        </w:rPr>
        <w:t> </w:t>
      </w:r>
      <w:r>
        <w:rPr/>
        <w:t>fundamentales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o esenciales que la Constitución General y la normativa de la</w:t>
      </w:r>
      <w:r>
        <w:rPr>
          <w:spacing w:val="1"/>
        </w:rPr>
        <w:t> </w:t>
      </w:r>
      <w:r>
        <w:rPr/>
        <w:t>materia prevén para las elecciones democráticas, tales como la</w:t>
      </w:r>
      <w:r>
        <w:rPr>
          <w:spacing w:val="1"/>
        </w:rPr>
        <w:t> </w:t>
      </w:r>
      <w:r>
        <w:rPr/>
        <w:t>libre emisión del voto e irregularidades electorales que ocurrieron</w:t>
      </w:r>
      <w:r>
        <w:rPr>
          <w:spacing w:val="1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etapa</w:t>
      </w:r>
      <w:r>
        <w:rPr>
          <w:spacing w:val="-5"/>
        </w:rPr>
        <w:t> </w:t>
      </w:r>
      <w:r>
        <w:rPr/>
        <w:t>preparatoria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elección,</w:t>
      </w:r>
      <w:r>
        <w:rPr>
          <w:spacing w:val="-5"/>
        </w:rPr>
        <w:t> </w:t>
      </w:r>
      <w:r>
        <w:rPr/>
        <w:t>durante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jornada</w:t>
      </w:r>
      <w:r>
        <w:rPr>
          <w:spacing w:val="-8"/>
        </w:rPr>
        <w:t> </w:t>
      </w:r>
      <w:r>
        <w:rPr/>
        <w:t>electoral</w:t>
      </w:r>
    </w:p>
    <w:p>
      <w:pPr>
        <w:pStyle w:val="BodyText"/>
        <w:ind w:left="112"/>
        <w:jc w:val="both"/>
      </w:pPr>
      <w:r>
        <w:rPr/>
        <w:t>o en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resultados.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Así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anular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cometan</w:t>
      </w:r>
      <w:r>
        <w:rPr>
          <w:spacing w:val="1"/>
        </w:rPr>
        <w:t> </w:t>
      </w:r>
      <w:r>
        <w:rPr/>
        <w:t>violaciones:</w:t>
      </w:r>
      <w:r>
        <w:rPr>
          <w:spacing w:val="-14"/>
        </w:rPr>
        <w:t> </w:t>
      </w:r>
      <w:r>
        <w:rPr/>
        <w:t>sustanciales,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forma</w:t>
      </w:r>
      <w:r>
        <w:rPr>
          <w:spacing w:val="-15"/>
        </w:rPr>
        <w:t> </w:t>
      </w:r>
      <w:r>
        <w:rPr/>
        <w:t>generalizada</w:t>
      </w:r>
      <w:r>
        <w:rPr>
          <w:spacing w:val="-15"/>
        </w:rPr>
        <w:t> </w:t>
      </w:r>
      <w:r>
        <w:rPr/>
        <w:t>durante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jornada</w:t>
      </w:r>
      <w:r>
        <w:rPr>
          <w:spacing w:val="-76"/>
        </w:rPr>
        <w:t> </w:t>
      </w:r>
      <w:r>
        <w:rPr/>
        <w:t>electoral e incluso antes, que se susciten en la entidad de que se</w:t>
      </w:r>
      <w:r>
        <w:rPr>
          <w:spacing w:val="1"/>
        </w:rPr>
        <w:t> </w:t>
      </w:r>
      <w:r>
        <w:rPr/>
        <w:t>trate,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encuentren</w:t>
      </w:r>
      <w:r>
        <w:rPr>
          <w:spacing w:val="-16"/>
        </w:rPr>
        <w:t> </w:t>
      </w:r>
      <w:r>
        <w:rPr/>
        <w:t>plenamente</w:t>
      </w:r>
      <w:r>
        <w:rPr>
          <w:spacing w:val="-12"/>
        </w:rPr>
        <w:t> </w:t>
      </w:r>
      <w:r>
        <w:rPr/>
        <w:t>acreditadas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además</w:t>
      </w:r>
      <w:r>
        <w:rPr>
          <w:spacing w:val="-11"/>
        </w:rPr>
        <w:t> </w:t>
      </w:r>
      <w:r>
        <w:rPr/>
        <w:t>las</w:t>
      </w:r>
      <w:r>
        <w:rPr>
          <w:spacing w:val="-76"/>
        </w:rPr>
        <w:t> </w:t>
      </w:r>
      <w:r>
        <w:rPr/>
        <w:t>mismas</w:t>
      </w:r>
      <w:r>
        <w:rPr>
          <w:spacing w:val="-2"/>
        </w:rPr>
        <w:t> </w:t>
      </w:r>
      <w:r>
        <w:rPr/>
        <w:t>resulten</w:t>
      </w:r>
      <w:r>
        <w:rPr>
          <w:spacing w:val="-1"/>
        </w:rPr>
        <w:t> </w:t>
      </w:r>
      <w:r>
        <w:rPr/>
        <w:t>determinantes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resultado 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Ello porque de afectarse los elementos necesarios sin los cuales</w:t>
      </w:r>
      <w:r>
        <w:rPr>
          <w:spacing w:val="1"/>
        </w:rPr>
        <w:t> </w:t>
      </w:r>
      <w:r>
        <w:rPr/>
        <w:t>no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posible</w:t>
      </w:r>
      <w:r>
        <w:rPr>
          <w:spacing w:val="-17"/>
        </w:rPr>
        <w:t> </w:t>
      </w:r>
      <w:r>
        <w:rPr/>
        <w:t>hablar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celebración</w:t>
      </w:r>
      <w:r>
        <w:rPr>
          <w:spacing w:val="-19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7"/>
        </w:rPr>
        <w:t> </w:t>
      </w:r>
      <w:r>
        <w:rPr/>
        <w:t>elección</w:t>
      </w:r>
      <w:r>
        <w:rPr>
          <w:spacing w:val="-17"/>
        </w:rPr>
        <w:t> </w:t>
      </w:r>
      <w:r>
        <w:rPr/>
        <w:t>democrática,</w:t>
      </w:r>
      <w:r>
        <w:rPr>
          <w:spacing w:val="-75"/>
        </w:rPr>
        <w:t> </w:t>
      </w:r>
      <w:r>
        <w:rPr/>
        <w:t>en la que la ciudadanía expresó libremente su voluntad acerca de</w:t>
      </w:r>
      <w:r>
        <w:rPr>
          <w:spacing w:val="1"/>
        </w:rPr>
        <w:t> </w:t>
      </w:r>
      <w:r>
        <w:rPr/>
        <w:t>quiénes</w:t>
      </w:r>
      <w:r>
        <w:rPr>
          <w:spacing w:val="-5"/>
        </w:rPr>
        <w:t> </w:t>
      </w:r>
      <w:r>
        <w:rPr/>
        <w:t>serán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representantes,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misma</w:t>
      </w:r>
      <w:r>
        <w:rPr>
          <w:spacing w:val="-5"/>
        </w:rPr>
        <w:t> </w:t>
      </w:r>
      <w:r>
        <w:rPr/>
        <w:t>carecería de validez.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indicó,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rigen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4"/>
        </w:rPr>
        <w:t> </w:t>
      </w:r>
      <w:r>
        <w:rPr/>
        <w:t>poderes</w:t>
      </w:r>
      <w:r>
        <w:rPr>
          <w:spacing w:val="-4"/>
        </w:rPr>
        <w:t> </w:t>
      </w:r>
      <w:r>
        <w:rPr/>
        <w:t>públicos,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traducen,</w:t>
      </w:r>
      <w:r>
        <w:rPr>
          <w:spacing w:val="-4"/>
        </w:rPr>
        <w:t> </w:t>
      </w:r>
      <w:r>
        <w:rPr/>
        <w:t>entre</w:t>
      </w:r>
      <w:r>
        <w:rPr>
          <w:spacing w:val="-7"/>
        </w:rPr>
        <w:t> </w:t>
      </w:r>
      <w:r>
        <w:rPr/>
        <w:t>otros,</w:t>
      </w:r>
      <w:r>
        <w:rPr>
          <w:spacing w:val="-4"/>
        </w:rPr>
        <w:t> </w:t>
      </w:r>
      <w:r>
        <w:rPr/>
        <w:t>en:</w:t>
      </w:r>
      <w:r>
        <w:rPr>
          <w:spacing w:val="-7"/>
        </w:rPr>
        <w:t> </w:t>
      </w:r>
      <w:r>
        <w:rPr/>
        <w:t>voto</w:t>
      </w:r>
      <w:r>
        <w:rPr>
          <w:spacing w:val="-75"/>
        </w:rPr>
        <w:t> </w:t>
      </w:r>
      <w:r>
        <w:rPr/>
        <w:t>universal,</w:t>
      </w:r>
      <w:r>
        <w:rPr>
          <w:spacing w:val="-4"/>
        </w:rPr>
        <w:t> </w:t>
      </w:r>
      <w:r>
        <w:rPr/>
        <w:t>libre,</w:t>
      </w:r>
      <w:r>
        <w:rPr>
          <w:spacing w:val="-3"/>
        </w:rPr>
        <w:t> </w:t>
      </w:r>
      <w:r>
        <w:rPr/>
        <w:t>secreto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directo;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organización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elecciones</w:t>
      </w:r>
      <w:r>
        <w:rPr>
          <w:spacing w:val="-75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un</w:t>
      </w:r>
      <w:r>
        <w:rPr>
          <w:spacing w:val="-15"/>
        </w:rPr>
        <w:t> </w:t>
      </w:r>
      <w:r>
        <w:rPr/>
        <w:t>organismo</w:t>
      </w:r>
      <w:r>
        <w:rPr>
          <w:spacing w:val="-13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autónomo;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certeza,</w:t>
      </w:r>
      <w:r>
        <w:rPr>
          <w:spacing w:val="-14"/>
        </w:rPr>
        <w:t> </w:t>
      </w:r>
      <w:r>
        <w:rPr/>
        <w:t>legalidad,</w:t>
      </w:r>
      <w:r>
        <w:rPr>
          <w:spacing w:val="-75"/>
        </w:rPr>
        <w:t> </w:t>
      </w:r>
      <w:r>
        <w:rPr>
          <w:spacing w:val="-1"/>
        </w:rPr>
        <w:t>independencia,</w:t>
      </w:r>
      <w:r>
        <w:rPr>
          <w:spacing w:val="-16"/>
        </w:rPr>
        <w:t> </w:t>
      </w:r>
      <w:r>
        <w:rPr/>
        <w:t>imparcialidad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objetividad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principios</w:t>
      </w:r>
      <w:r>
        <w:rPr>
          <w:spacing w:val="-17"/>
        </w:rPr>
        <w:t> </w:t>
      </w:r>
      <w:r>
        <w:rPr/>
        <w:t>rectores</w:t>
      </w:r>
      <w:r>
        <w:rPr>
          <w:spacing w:val="-75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proceso</w:t>
      </w:r>
      <w:r>
        <w:rPr>
          <w:spacing w:val="-17"/>
        </w:rPr>
        <w:t> </w:t>
      </w:r>
      <w:r>
        <w:rPr/>
        <w:t>electoral;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establecimiento</w:t>
      </w:r>
      <w:r>
        <w:rPr>
          <w:spacing w:val="-14"/>
        </w:rPr>
        <w:t> </w:t>
      </w:r>
      <w:r>
        <w:rPr/>
        <w:t>de</w:t>
      </w:r>
      <w:r>
        <w:rPr>
          <w:spacing w:val="-19"/>
        </w:rPr>
        <w:t> </w:t>
      </w:r>
      <w:r>
        <w:rPr/>
        <w:t>condiciones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equidad</w:t>
      </w:r>
      <w:r>
        <w:rPr>
          <w:spacing w:val="-75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 social; el control de la constitucionalidad y legalidad</w:t>
      </w:r>
      <w:r>
        <w:rPr>
          <w:spacing w:val="-7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actos</w:t>
      </w:r>
      <w:r>
        <w:rPr>
          <w:spacing w:val="-12"/>
        </w:rPr>
        <w:t> </w:t>
      </w:r>
      <w:r>
        <w:rPr/>
        <w:t>y</w:t>
      </w:r>
      <w:r>
        <w:rPr>
          <w:spacing w:val="-7"/>
        </w:rPr>
        <w:t> </w:t>
      </w:r>
      <w:r>
        <w:rPr/>
        <w:t>resoluciones</w:t>
      </w:r>
      <w:r>
        <w:rPr>
          <w:spacing w:val="-9"/>
        </w:rPr>
        <w:t> </w:t>
      </w:r>
      <w:r>
        <w:rPr/>
        <w:t>electorales,</w:t>
      </w:r>
      <w:r>
        <w:rPr>
          <w:spacing w:val="-8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prevalencia</w:t>
      </w:r>
      <w:r>
        <w:rPr>
          <w:spacing w:val="-10"/>
        </w:rPr>
        <w:t> </w:t>
      </w:r>
      <w:r>
        <w:rPr/>
        <w:t>del</w:t>
      </w:r>
      <w:r>
        <w:rPr>
          <w:spacing w:val="-75"/>
        </w:rPr>
        <w:t> </w:t>
      </w:r>
      <w:r>
        <w:rPr/>
        <w:t>principio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equidad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financiamiento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partidos</w:t>
      </w:r>
      <w:r>
        <w:rPr>
          <w:spacing w:val="-4"/>
        </w:rPr>
        <w:t> </w:t>
      </w:r>
      <w:r>
        <w:rPr/>
        <w:t>políticos</w:t>
      </w:r>
      <w:r>
        <w:rPr>
          <w:spacing w:val="-3"/>
        </w:rPr>
        <w:t> </w:t>
      </w:r>
      <w:r>
        <w:rPr/>
        <w:t>y</w:t>
      </w:r>
      <w:r>
        <w:rPr>
          <w:spacing w:val="-75"/>
        </w:rPr>
        <w:t> </w:t>
      </w:r>
      <w:r>
        <w:rPr/>
        <w:t>sus</w:t>
      </w:r>
      <w:r>
        <w:rPr>
          <w:spacing w:val="-4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preciso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generalizadas,</w:t>
      </w:r>
      <w:r>
        <w:rPr>
          <w:spacing w:val="1"/>
        </w:rPr>
        <w:t> </w:t>
      </w:r>
      <w:r>
        <w:rPr/>
        <w:t>lleva</w:t>
      </w:r>
      <w:r>
        <w:rPr>
          <w:spacing w:val="1"/>
        </w:rPr>
        <w:t> </w:t>
      </w:r>
      <w:r>
        <w:rPr/>
        <w:t>inmersa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aquellas</w:t>
      </w:r>
      <w:r>
        <w:rPr>
          <w:spacing w:val="58"/>
        </w:rPr>
        <w:t> </w:t>
      </w:r>
      <w:r>
        <w:rPr/>
        <w:t>irregularidades</w:t>
      </w:r>
      <w:r>
        <w:rPr>
          <w:spacing w:val="57"/>
        </w:rPr>
        <w:t> </w:t>
      </w:r>
      <w:r>
        <w:rPr/>
        <w:t>aisladas,</w:t>
      </w:r>
      <w:r>
        <w:rPr>
          <w:spacing w:val="55"/>
        </w:rPr>
        <w:t> </w:t>
      </w:r>
      <w:r>
        <w:rPr/>
        <w:t>por</w:t>
      </w:r>
      <w:r>
        <w:rPr>
          <w:spacing w:val="58"/>
        </w:rPr>
        <w:t> </w:t>
      </w:r>
      <w:r>
        <w:rPr/>
        <w:t>lo</w:t>
      </w:r>
      <w:r>
        <w:rPr>
          <w:spacing w:val="56"/>
        </w:rPr>
        <w:t> </w:t>
      </w:r>
      <w:r>
        <w:rPr/>
        <w:t>que</w:t>
      </w:r>
      <w:r>
        <w:rPr>
          <w:spacing w:val="53"/>
        </w:rPr>
        <w:t> </w:t>
      </w:r>
      <w:r>
        <w:rPr/>
        <w:t>se</w:t>
      </w:r>
      <w:r>
        <w:rPr>
          <w:spacing w:val="56"/>
        </w:rPr>
        <w:t> </w:t>
      </w:r>
      <w:r>
        <w:rPr/>
        <w:t>consideran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generalizadas</w:t>
      </w:r>
      <w:r>
        <w:rPr>
          <w:spacing w:val="-9"/>
        </w:rPr>
        <w:t> </w:t>
      </w:r>
      <w:r>
        <w:rPr/>
        <w:t>aquellas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tengan</w:t>
      </w:r>
      <w:r>
        <w:rPr>
          <w:spacing w:val="-13"/>
        </w:rPr>
        <w:t> </w:t>
      </w:r>
      <w:r>
        <w:rPr/>
        <w:t>mayor</w:t>
      </w:r>
      <w:r>
        <w:rPr>
          <w:spacing w:val="-9"/>
        </w:rPr>
        <w:t> </w:t>
      </w:r>
      <w:r>
        <w:rPr/>
        <w:t>repercusión</w:t>
      </w:r>
      <w:r>
        <w:rPr>
          <w:spacing w:val="-10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ámbito</w:t>
      </w:r>
      <w:r>
        <w:rPr>
          <w:spacing w:val="-75"/>
        </w:rPr>
        <w:t> </w:t>
      </w:r>
      <w:r>
        <w:rPr/>
        <w:t>que</w:t>
      </w:r>
      <w:r>
        <w:rPr>
          <w:spacing w:val="-1"/>
        </w:rPr>
        <w:t> </w:t>
      </w:r>
      <w:r>
        <w:rPr/>
        <w:t>abarca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respectiva,</w:t>
      </w:r>
      <w:r>
        <w:rPr>
          <w:spacing w:val="1"/>
        </w:rPr>
        <w:t> </w:t>
      </w:r>
      <w:r>
        <w:rPr/>
        <w:t>en este</w:t>
      </w:r>
      <w:r>
        <w:rPr>
          <w:spacing w:val="-5"/>
        </w:rPr>
        <w:t> </w:t>
      </w:r>
      <w:r>
        <w:rPr/>
        <w:t>caso</w:t>
      </w:r>
      <w:r>
        <w:rPr>
          <w:spacing w:val="-2"/>
        </w:rPr>
        <w:t> </w:t>
      </w:r>
      <w:r>
        <w:rPr/>
        <w:t>estatal.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Lo anterior, con el fin de que, por irregularidades cometidas cuyos</w:t>
      </w:r>
      <w:r>
        <w:rPr>
          <w:spacing w:val="-75"/>
        </w:rPr>
        <w:t> </w:t>
      </w:r>
      <w:r>
        <w:rPr/>
        <w:t>efectos</w:t>
      </w:r>
      <w:r>
        <w:rPr>
          <w:spacing w:val="1"/>
        </w:rPr>
        <w:t> </w:t>
      </w:r>
      <w:r>
        <w:rPr/>
        <w:t>dañaran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sustanciales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 se traduzcan en un quebranto importante de los mismos,</w:t>
      </w:r>
      <w:r>
        <w:rPr>
          <w:spacing w:val="-75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que,</w:t>
      </w:r>
      <w:r>
        <w:rPr>
          <w:spacing w:val="-2"/>
        </w:rPr>
        <w:t> </w:t>
      </w:r>
      <w:r>
        <w:rPr/>
        <w:t>ante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quebrantamiento,</w:t>
      </w:r>
      <w:r>
        <w:rPr>
          <w:spacing w:val="-2"/>
        </w:rPr>
        <w:t> </w:t>
      </w:r>
      <w:r>
        <w:rPr/>
        <w:t>den</w:t>
      </w:r>
      <w:r>
        <w:rPr>
          <w:spacing w:val="-1"/>
        </w:rPr>
        <w:t> </w:t>
      </w:r>
      <w:r>
        <w:rPr/>
        <w:t>lugar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viciada.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estrechamente</w:t>
      </w:r>
      <w:r>
        <w:rPr>
          <w:spacing w:val="-20"/>
        </w:rPr>
        <w:t> </w:t>
      </w:r>
      <w:r>
        <w:rPr/>
        <w:t>vinculado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exigencia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las</w:t>
      </w:r>
      <w:r>
        <w:rPr>
          <w:spacing w:val="-18"/>
        </w:rPr>
        <w:t> </w:t>
      </w:r>
      <w:r>
        <w:rPr/>
        <w:t>violaciones</w:t>
      </w:r>
      <w:r>
        <w:rPr>
          <w:spacing w:val="-19"/>
        </w:rPr>
        <w:t> </w:t>
      </w:r>
      <w:r>
        <w:rPr/>
        <w:t>sean</w:t>
      </w:r>
      <w:r>
        <w:rPr>
          <w:spacing w:val="-75"/>
        </w:rPr>
        <w:t> </w:t>
      </w:r>
      <w:r>
        <w:rPr/>
        <w:t>determinantes para el resultado de la elección, pues en la medida</w:t>
      </w:r>
      <w:r>
        <w:rPr>
          <w:spacing w:val="1"/>
        </w:rPr>
        <w:t> </w:t>
      </w:r>
      <w:r>
        <w:rPr/>
        <w:t>en que afecten de manera importante sus elementos sustanciales,</w:t>
      </w:r>
      <w:r>
        <w:rPr>
          <w:spacing w:val="-75"/>
        </w:rPr>
        <w:t> </w:t>
      </w:r>
      <w:r>
        <w:rPr/>
        <w:t>conducirá a</w:t>
      </w:r>
      <w:r>
        <w:rPr>
          <w:spacing w:val="1"/>
        </w:rPr>
        <w:t> </w:t>
      </w:r>
      <w:r>
        <w:rPr/>
        <w:t>establecer la</w:t>
      </w:r>
      <w:r>
        <w:rPr>
          <w:spacing w:val="1"/>
        </w:rPr>
        <w:t> </w:t>
      </w:r>
      <w:r>
        <w:rPr/>
        <w:t>probabilidad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 de votos entre el partido que obtuvo el primer lugar,</w:t>
      </w:r>
      <w:r>
        <w:rPr>
          <w:spacing w:val="1"/>
        </w:rPr>
        <w:t> </w:t>
      </w:r>
      <w:r>
        <w:rPr/>
        <w:t>respecto del segundo, y de que se cuestione la legitimidad de los</w:t>
      </w:r>
      <w:r>
        <w:rPr>
          <w:spacing w:val="1"/>
        </w:rPr>
        <w:t> </w:t>
      </w:r>
      <w:r>
        <w:rPr/>
        <w:t>comicios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ganador.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</w:t>
      </w:r>
      <w:r>
        <w:rPr>
          <w:spacing w:val="-7"/>
        </w:rPr>
        <w:t> </w:t>
      </w:r>
      <w:r>
        <w:rPr/>
        <w:t>cuanto</w:t>
      </w:r>
      <w:r>
        <w:rPr>
          <w:spacing w:val="-10"/>
        </w:rPr>
        <w:t> </w:t>
      </w:r>
      <w:r>
        <w:rPr/>
        <w:t>al</w:t>
      </w:r>
      <w:r>
        <w:rPr>
          <w:spacing w:val="-7"/>
        </w:rPr>
        <w:t> </w:t>
      </w:r>
      <w:r>
        <w:rPr/>
        <w:t>requisito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violaciones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hayan</w:t>
      </w:r>
      <w:r>
        <w:rPr>
          <w:spacing w:val="-7"/>
        </w:rPr>
        <w:t> </w:t>
      </w:r>
      <w:r>
        <w:rPr/>
        <w:t>cometido</w:t>
      </w:r>
      <w:r>
        <w:rPr>
          <w:spacing w:val="-7"/>
        </w:rPr>
        <w:t> </w:t>
      </w:r>
      <w:r>
        <w:rPr/>
        <w:t>en</w:t>
      </w:r>
      <w:r>
        <w:rPr>
          <w:spacing w:val="-76"/>
        </w:rPr>
        <w:t> </w:t>
      </w:r>
      <w:r>
        <w:rPr/>
        <w:t>la jornada</w:t>
      </w:r>
      <w:r>
        <w:rPr>
          <w:spacing w:val="-3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tal</w:t>
      </w:r>
      <w:r>
        <w:rPr>
          <w:spacing w:val="1"/>
        </w:rPr>
        <w:t> </w:t>
      </w:r>
      <w:r>
        <w:rPr/>
        <w:t>exigencia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prima</w:t>
      </w:r>
      <w:r>
        <w:rPr>
          <w:rFonts w:ascii="Arial" w:hAnsi="Arial"/>
          <w:i/>
          <w:spacing w:val="-5"/>
        </w:rPr>
        <w:t> </w:t>
      </w:r>
      <w:r>
        <w:rPr>
          <w:rFonts w:ascii="Arial" w:hAnsi="Arial"/>
          <w:i/>
        </w:rPr>
        <w:t>facie</w:t>
      </w:r>
      <w:r>
        <w:rPr/>
        <w:t>,</w:t>
      </w:r>
      <w:r>
        <w:rPr>
          <w:spacing w:val="-1"/>
        </w:rPr>
        <w:t> </w:t>
      </w:r>
      <w:r>
        <w:rPr/>
        <w:t>da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apariencia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refiere,</w:t>
      </w:r>
      <w:r>
        <w:rPr>
          <w:spacing w:val="1"/>
        </w:rPr>
        <w:t> </w:t>
      </w:r>
      <w:r>
        <w:rPr/>
        <w:t>exclusivamente,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omisiones ocurridos física o materialmente el día de la jornada</w:t>
      </w:r>
      <w:r>
        <w:rPr>
          <w:spacing w:val="1"/>
        </w:rPr>
        <w:t> </w:t>
      </w:r>
      <w:r>
        <w:rPr>
          <w:spacing w:val="-1"/>
        </w:rPr>
        <w:t>electoral,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>
          <w:spacing w:val="-1"/>
        </w:rPr>
        <w:t>manera</w:t>
      </w:r>
      <w:r>
        <w:rPr>
          <w:spacing w:val="-15"/>
        </w:rPr>
        <w:t> </w:t>
      </w:r>
      <w:r>
        <w:rPr/>
        <w:t>que</w:t>
      </w:r>
      <w:r>
        <w:rPr>
          <w:spacing w:val="-19"/>
        </w:rPr>
        <w:t> </w:t>
      </w:r>
      <w:r>
        <w:rPr/>
        <w:t>toda</w:t>
      </w:r>
      <w:r>
        <w:rPr>
          <w:spacing w:val="-18"/>
        </w:rPr>
        <w:t> </w:t>
      </w:r>
      <w:r>
        <w:rPr/>
        <w:t>invocación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hechos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circunstancias</w:t>
      </w:r>
      <w:r>
        <w:rPr>
          <w:spacing w:val="-76"/>
        </w:rPr>
        <w:t> </w:t>
      </w:r>
      <w:r>
        <w:rPr/>
        <w:t>originados en la etapa de preparación, no serían susceptibles de</w:t>
      </w:r>
      <w:r>
        <w:rPr>
          <w:spacing w:val="1"/>
        </w:rPr>
        <w:t> </w:t>
      </w:r>
      <w:r>
        <w:rPr/>
        <w:t>configurar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causa</w:t>
      </w:r>
      <w:r>
        <w:rPr>
          <w:spacing w:val="-4"/>
        </w:rPr>
        <w:t> </w:t>
      </w:r>
      <w:r>
        <w:rPr/>
        <w:t>de nulidad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Sin</w:t>
      </w:r>
      <w:r>
        <w:rPr>
          <w:spacing w:val="-3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considera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realidad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alcance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precepto</w:t>
      </w:r>
      <w:r>
        <w:rPr>
          <w:spacing w:val="-75"/>
        </w:rPr>
        <w:t> </w:t>
      </w:r>
      <w:r>
        <w:rPr/>
        <w:t>es más amplio, porque se refiere a todos los hechos, actos u</w:t>
      </w:r>
      <w:r>
        <w:rPr>
          <w:spacing w:val="1"/>
        </w:rPr>
        <w:t> </w:t>
      </w:r>
      <w:r>
        <w:rPr/>
        <w:t>omisiones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consideren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sustanciales,</w:t>
      </w:r>
      <w:r>
        <w:rPr>
          <w:spacing w:val="1"/>
        </w:rPr>
        <w:t> </w:t>
      </w:r>
      <w:r>
        <w:rPr/>
        <w:t>generalizadas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determinantes</w:t>
      </w:r>
      <w:r>
        <w:rPr>
          <w:spacing w:val="-13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elección,</w:t>
      </w:r>
      <w:r>
        <w:rPr>
          <w:spacing w:val="-14"/>
        </w:rPr>
        <w:t> </w:t>
      </w:r>
      <w:r>
        <w:rPr/>
        <w:t>que</w:t>
      </w:r>
      <w:r>
        <w:rPr>
          <w:spacing w:val="-75"/>
        </w:rPr>
        <w:t> </w:t>
      </w:r>
      <w:r>
        <w:rPr/>
        <w:t>finalmente</w:t>
      </w:r>
      <w:r>
        <w:rPr>
          <w:spacing w:val="1"/>
        </w:rPr>
        <w:t> </w:t>
      </w:r>
      <w:r>
        <w:rPr/>
        <w:t>repercutan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produzcan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principales el día de la jornada electoral al afectar el bien jurídico</w:t>
      </w:r>
      <w:r>
        <w:rPr>
          <w:spacing w:val="1"/>
        </w:rPr>
        <w:t> </w:t>
      </w:r>
      <w:r>
        <w:rPr/>
        <w:t>sustancial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voto</w:t>
      </w:r>
      <w:r>
        <w:rPr>
          <w:spacing w:val="-4"/>
        </w:rPr>
        <w:t> </w:t>
      </w:r>
      <w:r>
        <w:rPr/>
        <w:t>en todas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calidades.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En</w:t>
      </w:r>
      <w:r>
        <w:rPr>
          <w:spacing w:val="-5"/>
        </w:rPr>
        <w:t> </w:t>
      </w:r>
      <w:r>
        <w:rPr/>
        <w:t>efecto,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pueblo,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6"/>
        </w:rPr>
        <w:t> </w:t>
      </w:r>
      <w:r>
        <w:rPr/>
        <w:t>soberanía,</w:t>
      </w:r>
      <w:r>
        <w:rPr>
          <w:spacing w:val="-5"/>
        </w:rPr>
        <w:t> </w:t>
      </w:r>
      <w:r>
        <w:rPr/>
        <w:t>elija</w:t>
      </w:r>
      <w:r>
        <w:rPr>
          <w:spacing w:val="-75"/>
        </w:rPr>
        <w:t> </w:t>
      </w:r>
      <w:r>
        <w:rPr/>
        <w:t>a sus representantes a través de elecciones libres, auténticas y</w:t>
      </w:r>
      <w:r>
        <w:rPr>
          <w:spacing w:val="1"/>
        </w:rPr>
        <w:t> </w:t>
      </w:r>
      <w:r>
        <w:rPr/>
        <w:t>periódicas, en el que exprese su voto de manera universal, libre,</w:t>
      </w:r>
      <w:r>
        <w:rPr>
          <w:spacing w:val="1"/>
        </w:rPr>
        <w:t> </w:t>
      </w:r>
      <w:r>
        <w:rPr/>
        <w:t>secreta y directa, el día de la jornada electoral, se estableció todo</w:t>
      </w:r>
      <w:r>
        <w:rPr>
          <w:spacing w:val="1"/>
        </w:rPr>
        <w:t> </w:t>
      </w:r>
      <w:r>
        <w:rPr/>
        <w:t>un proceso electoral compuesto de diversas etapas, todas ellas</w:t>
      </w:r>
      <w:r>
        <w:rPr>
          <w:spacing w:val="1"/>
        </w:rPr>
        <w:t> </w:t>
      </w:r>
      <w:r>
        <w:rPr/>
        <w:t>destinadas a lograr dicha finalidad, en cuyo desarrollo, a través de</w:t>
      </w:r>
      <w:r>
        <w:rPr>
          <w:spacing w:val="-75"/>
        </w:rPr>
        <w:t> </w:t>
      </w:r>
      <w:r>
        <w:rPr/>
        <w:t>las distintas fases, se establecen diversos mecanismos y reglas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buscan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asegurar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fundamentales</w:t>
      </w:r>
      <w:r>
        <w:rPr>
          <w:spacing w:val="-2"/>
        </w:rPr>
        <w:t> </w:t>
      </w:r>
      <w:r>
        <w:rPr/>
        <w:t>tengan efectiva</w:t>
      </w:r>
      <w:r>
        <w:rPr>
          <w:spacing w:val="-2"/>
        </w:rPr>
        <w:t> </w:t>
      </w:r>
      <w:r>
        <w:rPr/>
        <w:t>realización.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 ese sentido, la causal que se analiza atañe a la naturaleza</w:t>
      </w:r>
      <w:r>
        <w:rPr>
          <w:spacing w:val="1"/>
        </w:rPr>
        <w:t> </w:t>
      </w:r>
      <w:r>
        <w:rPr/>
        <w:t>misma del proceso electoral y los fines que persigue, en la cual, la</w:t>
      </w:r>
      <w:r>
        <w:rPr>
          <w:spacing w:val="-75"/>
        </w:rPr>
        <w:t> </w:t>
      </w:r>
      <w:r>
        <w:rPr/>
        <w:t>nulidad la determina el hecho de que las transgresiones sean</w:t>
      </w:r>
      <w:r>
        <w:rPr>
          <w:spacing w:val="1"/>
        </w:rPr>
        <w:t> </w:t>
      </w:r>
      <w:r>
        <w:rPr/>
        <w:t>suficientes y en tal grado que permitan afirmar que esos fines no</w:t>
      </w:r>
      <w:r>
        <w:rPr>
          <w:spacing w:val="1"/>
        </w:rPr>
        <w:t> </w:t>
      </w:r>
      <w:r>
        <w:rPr/>
        <w:t>se alcanzaron.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Ahora, respecto al requisito consistente en que las violaciones</w:t>
      </w:r>
      <w:r>
        <w:rPr>
          <w:spacing w:val="1"/>
        </w:rPr>
        <w:t> </w:t>
      </w:r>
      <w:r>
        <w:rPr/>
        <w:t>deben acreditarse plenamente, en la causa de nulidad que se</w:t>
      </w:r>
      <w:r>
        <w:rPr>
          <w:spacing w:val="1"/>
        </w:rPr>
        <w:t> </w:t>
      </w:r>
      <w:r>
        <w:rPr/>
        <w:t>analiza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difícil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lleguen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demostrar,</w:t>
      </w:r>
      <w:r>
        <w:rPr>
          <w:spacing w:val="1"/>
        </w:rPr>
        <w:t> </w:t>
      </w:r>
      <w:r>
        <w:rPr/>
        <w:t>dadas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características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naturaleza,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inobservancia de los elementos sustanciales implica la realización</w:t>
      </w:r>
      <w:r>
        <w:rPr>
          <w:spacing w:val="-75"/>
        </w:rPr>
        <w:t> </w:t>
      </w:r>
      <w:r>
        <w:rPr/>
        <w:t>de un ilícito que su autor trata de ocultar; ante lo cual, para lograr</w:t>
      </w:r>
      <w:r>
        <w:rPr>
          <w:spacing w:val="1"/>
        </w:rPr>
        <w:t> </w:t>
      </w:r>
      <w:r>
        <w:rPr/>
        <w:t>la exigencia de su plena demostración, puede hacerse a través de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prueba</w:t>
      </w:r>
      <w:r>
        <w:rPr>
          <w:spacing w:val="-2"/>
        </w:rPr>
        <w:t> </w:t>
      </w:r>
      <w:r>
        <w:rPr/>
        <w:t>indiciaria.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 consecuencia, en apego al marco conceptual de referencia y al</w:t>
      </w:r>
      <w:r>
        <w:rPr>
          <w:spacing w:val="-75"/>
        </w:rPr>
        <w:t> </w:t>
      </w:r>
      <w:r>
        <w:rPr/>
        <w:t>precisado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fondo,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estudiará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planteamiento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relación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causal</w:t>
      </w:r>
      <w:r>
        <w:rPr>
          <w:spacing w:val="-9"/>
        </w:rPr>
        <w:t> </w:t>
      </w:r>
      <w:r>
        <w:rPr/>
        <w:t>genérica</w:t>
      </w:r>
      <w:r>
        <w:rPr>
          <w:spacing w:val="-75"/>
        </w:rPr>
        <w:t> </w:t>
      </w:r>
      <w:r>
        <w:rPr/>
        <w:t>de nulidad de elección por la supuesta violencia generalizada e</w:t>
      </w:r>
      <w:r>
        <w:rPr>
          <w:spacing w:val="1"/>
        </w:rPr>
        <w:t> </w:t>
      </w:r>
      <w:r>
        <w:rPr/>
        <w:t>intervención</w:t>
      </w:r>
      <w:r>
        <w:rPr>
          <w:spacing w:val="-3"/>
        </w:rPr>
        <w:t> </w:t>
      </w:r>
      <w:r>
        <w:rPr/>
        <w:t>de grupos</w:t>
      </w:r>
      <w:r>
        <w:rPr>
          <w:spacing w:val="-1"/>
        </w:rPr>
        <w:t> </w:t>
      </w:r>
      <w:r>
        <w:rPr/>
        <w:t>armados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elección.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</w:t>
      </w:r>
      <w:r>
        <w:rPr>
          <w:spacing w:val="75"/>
        </w:rPr>
        <w:t> </w:t>
      </w:r>
      <w:r>
        <w:rPr/>
        <w:t>principio,</w:t>
      </w:r>
      <w:r>
        <w:rPr>
          <w:spacing w:val="77"/>
        </w:rPr>
        <w:t> </w:t>
      </w:r>
      <w:r>
        <w:rPr/>
        <w:t>es</w:t>
      </w:r>
      <w:r>
        <w:rPr>
          <w:spacing w:val="75"/>
        </w:rPr>
        <w:t> </w:t>
      </w:r>
      <w:r>
        <w:rPr/>
        <w:t>necesario</w:t>
      </w:r>
      <w:r>
        <w:rPr>
          <w:spacing w:val="74"/>
        </w:rPr>
        <w:t> </w:t>
      </w:r>
      <w:r>
        <w:rPr/>
        <w:t>señalar</w:t>
      </w:r>
      <w:r>
        <w:rPr>
          <w:spacing w:val="74"/>
        </w:rPr>
        <w:t> </w:t>
      </w:r>
      <w:r>
        <w:rPr/>
        <w:t>que</w:t>
      </w:r>
      <w:r>
        <w:rPr>
          <w:spacing w:val="76"/>
        </w:rPr>
        <w:t> </w:t>
      </w:r>
      <w:r>
        <w:rPr/>
        <w:t>si</w:t>
      </w:r>
      <w:r>
        <w:rPr>
          <w:spacing w:val="77"/>
        </w:rPr>
        <w:t> </w:t>
      </w:r>
      <w:r>
        <w:rPr/>
        <w:t>bien</w:t>
      </w:r>
      <w:r>
        <w:rPr>
          <w:spacing w:val="74"/>
        </w:rPr>
        <w:t> </w:t>
      </w:r>
      <w:r>
        <w:rPr/>
        <w:t>la</w:t>
      </w:r>
      <w:r>
        <w:rPr>
          <w:spacing w:val="73"/>
        </w:rPr>
        <w:t> </w:t>
      </w:r>
      <w:r>
        <w:rPr/>
        <w:t>parte</w:t>
      </w:r>
      <w:r>
        <w:rPr>
          <w:spacing w:val="76"/>
        </w:rPr>
        <w:t> </w:t>
      </w:r>
      <w:r>
        <w:rPr/>
        <w:t>actora</w:t>
      </w:r>
      <w:r>
        <w:rPr>
          <w:spacing w:val="-75"/>
        </w:rPr>
        <w:t> </w:t>
      </w:r>
      <w:r>
        <w:rPr/>
        <w:t>sostiene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 de violencia no se pueden demostrar a través de</w:t>
      </w:r>
      <w:r>
        <w:rPr>
          <w:spacing w:val="1"/>
        </w:rPr>
        <w:t> </w:t>
      </w:r>
      <w:r>
        <w:rPr/>
        <w:t>pruebas ordinarias, pues al ser una situación extraordinaria, el</w:t>
      </w:r>
      <w:r>
        <w:rPr>
          <w:spacing w:val="1"/>
        </w:rPr>
        <w:t> </w:t>
      </w:r>
      <w:r>
        <w:rPr/>
        <w:t>estándar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prueba</w:t>
      </w:r>
      <w:r>
        <w:rPr>
          <w:spacing w:val="-5"/>
        </w:rPr>
        <w:t> </w:t>
      </w:r>
      <w:r>
        <w:rPr/>
        <w:t>debe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tomado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cuenta</w:t>
      </w:r>
      <w:r>
        <w:rPr>
          <w:spacing w:val="-4"/>
        </w:rPr>
        <w:t> </w:t>
      </w:r>
      <w:r>
        <w:rPr/>
        <w:t>ante</w:t>
      </w:r>
      <w:r>
        <w:rPr>
          <w:spacing w:val="-7"/>
        </w:rPr>
        <w:t> </w:t>
      </w:r>
      <w:r>
        <w:rPr/>
        <w:t>situaciones</w:t>
      </w:r>
      <w:r>
        <w:rPr>
          <w:spacing w:val="-76"/>
        </w:rPr>
        <w:t> </w:t>
      </w:r>
      <w:r>
        <w:rPr/>
        <w:t>de gravedad extraordinaria, por lo que las notas periodísticas, los</w:t>
      </w:r>
      <w:r>
        <w:rPr>
          <w:spacing w:val="1"/>
        </w:rPr>
        <w:t> </w:t>
      </w:r>
      <w:r>
        <w:rPr/>
        <w:t>hechos públicos y notorios, la experiencia y la sana crítica, así</w:t>
      </w:r>
      <w:r>
        <w:rPr>
          <w:spacing w:val="1"/>
        </w:rPr>
        <w:t> </w:t>
      </w:r>
      <w:r>
        <w:rPr/>
        <w:t>como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del</w:t>
      </w:r>
      <w:r>
        <w:rPr>
          <w:spacing w:val="-7"/>
        </w:rPr>
        <w:t> </w:t>
      </w:r>
      <w:r>
        <w:rPr/>
        <w:t>comportamiento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votación</w:t>
      </w:r>
      <w:r>
        <w:rPr>
          <w:spacing w:val="-8"/>
        </w:rPr>
        <w:t> </w:t>
      </w:r>
      <w:r>
        <w:rPr/>
        <w:t>atípica,</w:t>
      </w:r>
      <w:r>
        <w:rPr>
          <w:spacing w:val="-8"/>
        </w:rPr>
        <w:t> </w:t>
      </w:r>
      <w:r>
        <w:rPr/>
        <w:t>deben</w:t>
      </w:r>
      <w:r>
        <w:rPr>
          <w:spacing w:val="-75"/>
        </w:rPr>
        <w:t> </w:t>
      </w:r>
      <w:r>
        <w:rPr/>
        <w:t>ser los elementos probatorios que se deben tomar en cuenta para</w:t>
      </w:r>
      <w:r>
        <w:rPr>
          <w:spacing w:val="1"/>
        </w:rPr>
        <w:t> </w:t>
      </w:r>
      <w:r>
        <w:rPr/>
        <w:t>declarar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No obstante, ello toda vez que la parte actora refiere conductas</w:t>
      </w:r>
      <w:r>
        <w:rPr>
          <w:spacing w:val="1"/>
        </w:rPr>
        <w:t> </w:t>
      </w:r>
      <w:r>
        <w:rPr/>
        <w:t>presuntamente ilícitas, las mismas están sujetas a prueba y por</w:t>
      </w:r>
      <w:r>
        <w:rPr>
          <w:spacing w:val="1"/>
        </w:rPr>
        <w:t> </w:t>
      </w:r>
      <w:r>
        <w:rPr/>
        <w:t>tanto no pueden reputarse como propias de los hechos notorios,</w:t>
      </w:r>
      <w:r>
        <w:rPr>
          <w:spacing w:val="1"/>
        </w:rPr>
        <w:t> </w:t>
      </w:r>
      <w:r>
        <w:rPr/>
        <w:t>que puedan ser utilizados por el juzgador sin necesidad de ser</w:t>
      </w:r>
      <w:r>
        <w:rPr>
          <w:spacing w:val="1"/>
        </w:rPr>
        <w:t> </w:t>
      </w:r>
      <w:r>
        <w:rPr/>
        <w:t>probados, pues la supuesta violencia generalizada e 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verdad</w:t>
      </w:r>
      <w:r>
        <w:rPr>
          <w:spacing w:val="1"/>
        </w:rPr>
        <w:t> </w:t>
      </w:r>
      <w:r>
        <w:rPr/>
        <w:t>indiscutible</w:t>
      </w:r>
      <w:r>
        <w:rPr>
          <w:spacing w:val="-1"/>
        </w:rPr>
        <w:t> </w:t>
      </w:r>
      <w:r>
        <w:rPr/>
        <w:t>que no</w:t>
      </w:r>
      <w:r>
        <w:rPr>
          <w:spacing w:val="-4"/>
        </w:rPr>
        <w:t> </w:t>
      </w:r>
      <w:r>
        <w:rPr/>
        <w:t>necesite</w:t>
      </w:r>
      <w:r>
        <w:rPr>
          <w:spacing w:val="-4"/>
        </w:rPr>
        <w:t> </w:t>
      </w:r>
      <w:r>
        <w:rPr/>
        <w:t>ser</w:t>
      </w:r>
      <w:r>
        <w:rPr>
          <w:spacing w:val="-2"/>
        </w:rPr>
        <w:t> </w:t>
      </w:r>
      <w:r>
        <w:rPr/>
        <w:t>probada.</w:t>
      </w:r>
    </w:p>
    <w:p>
      <w:pPr>
        <w:pStyle w:val="BodyText"/>
        <w:rPr>
          <w:sz w:val="42"/>
        </w:rPr>
      </w:pPr>
    </w:p>
    <w:p>
      <w:pPr>
        <w:pStyle w:val="BodyText"/>
        <w:spacing w:line="381" w:lineRule="auto"/>
        <w:ind w:left="1814" w:right="788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considerado como notorio</w:t>
      </w:r>
      <w:r>
        <w:rPr>
          <w:vertAlign w:val="superscript"/>
        </w:rPr>
        <w:t>39</w:t>
      </w:r>
      <w:r>
        <w:rPr>
          <w:vertAlign w:val="baseline"/>
        </w:rPr>
        <w:t>, debe revestir ciertas características,</w:t>
      </w:r>
      <w:r>
        <w:rPr>
          <w:spacing w:val="1"/>
          <w:vertAlign w:val="baseline"/>
        </w:rPr>
        <w:t> </w:t>
      </w:r>
      <w:r>
        <w:rPr>
          <w:vertAlign w:val="baseline"/>
        </w:rPr>
        <w:t>tal</w:t>
      </w:r>
      <w:r>
        <w:rPr>
          <w:spacing w:val="79"/>
          <w:vertAlign w:val="baseline"/>
        </w:rPr>
        <w:t> </w:t>
      </w:r>
      <w:r>
        <w:rPr>
          <w:vertAlign w:val="baseline"/>
        </w:rPr>
        <w:t>como</w:t>
      </w:r>
      <w:r>
        <w:rPr>
          <w:spacing w:val="79"/>
          <w:vertAlign w:val="baseline"/>
        </w:rPr>
        <w:t> </w:t>
      </w:r>
      <w:r>
        <w:rPr>
          <w:vertAlign w:val="baseline"/>
        </w:rPr>
        <w:t>lo</w:t>
      </w:r>
      <w:r>
        <w:rPr>
          <w:spacing w:val="79"/>
          <w:vertAlign w:val="baseline"/>
        </w:rPr>
        <w:t> </w:t>
      </w:r>
      <w:r>
        <w:rPr>
          <w:vertAlign w:val="baseline"/>
        </w:rPr>
        <w:t>ha</w:t>
      </w:r>
      <w:r>
        <w:rPr>
          <w:spacing w:val="79"/>
          <w:vertAlign w:val="baseline"/>
        </w:rPr>
        <w:t> </w:t>
      </w:r>
      <w:r>
        <w:rPr>
          <w:vertAlign w:val="baseline"/>
        </w:rPr>
        <w:t>sostenido</w:t>
      </w:r>
      <w:r>
        <w:rPr>
          <w:spacing w:val="79"/>
          <w:vertAlign w:val="baseline"/>
        </w:rPr>
        <w:t> </w:t>
      </w:r>
      <w:r>
        <w:rPr>
          <w:vertAlign w:val="baseline"/>
        </w:rPr>
        <w:t>la</w:t>
      </w:r>
      <w:r>
        <w:rPr>
          <w:spacing w:val="79"/>
          <w:vertAlign w:val="baseline"/>
        </w:rPr>
        <w:t> </w:t>
      </w:r>
      <w:r>
        <w:rPr>
          <w:vertAlign w:val="baseline"/>
        </w:rPr>
        <w:t>Suprema</w:t>
      </w:r>
      <w:r>
        <w:rPr>
          <w:spacing w:val="79"/>
          <w:vertAlign w:val="baseline"/>
        </w:rPr>
        <w:t> </w:t>
      </w:r>
      <w:r>
        <w:rPr>
          <w:vertAlign w:val="baseline"/>
        </w:rPr>
        <w:t>Corte</w:t>
      </w:r>
      <w:r>
        <w:rPr>
          <w:spacing w:val="81"/>
          <w:vertAlign w:val="baseline"/>
        </w:rPr>
        <w:t> </w:t>
      </w:r>
      <w:r>
        <w:rPr>
          <w:vertAlign w:val="baseline"/>
        </w:rPr>
        <w:t>de</w:t>
      </w:r>
      <w:r>
        <w:rPr>
          <w:spacing w:val="76"/>
          <w:vertAlign w:val="baseline"/>
        </w:rPr>
        <w:t> </w:t>
      </w:r>
      <w:r>
        <w:rPr>
          <w:vertAlign w:val="baseline"/>
        </w:rPr>
        <w:t>Justicia</w:t>
      </w:r>
      <w:r>
        <w:rPr>
          <w:spacing w:val="81"/>
          <w:vertAlign w:val="baseline"/>
        </w:rPr>
        <w:t> </w:t>
      </w:r>
      <w:r>
        <w:rPr>
          <w:vertAlign w:val="baseline"/>
        </w:rPr>
        <w:t>de</w:t>
      </w:r>
      <w:r>
        <w:rPr>
          <w:spacing w:val="79"/>
          <w:vertAlign w:val="baseline"/>
        </w:rPr>
        <w:t> </w:t>
      </w:r>
      <w:r>
        <w:rPr>
          <w:vertAlign w:val="baseline"/>
        </w:rPr>
        <w:t>la</w:t>
      </w:r>
    </w:p>
    <w:p>
      <w:pPr>
        <w:pStyle w:val="BodyText"/>
        <w:spacing w:line="360" w:lineRule="auto" w:before="35"/>
        <w:ind w:left="1814" w:right="792"/>
        <w:jc w:val="both"/>
      </w:pPr>
      <w:r>
        <w:rPr/>
        <w:t>Nación</w:t>
      </w:r>
      <w:r>
        <w:rPr>
          <w:vertAlign w:val="superscript"/>
        </w:rPr>
        <w:t>40</w:t>
      </w:r>
      <w:r>
        <w:rPr>
          <w:vertAlign w:val="baseline"/>
        </w:rPr>
        <w:t>, entre las que se encuentran: que el conocimiento del</w:t>
      </w:r>
      <w:r>
        <w:rPr>
          <w:spacing w:val="1"/>
          <w:vertAlign w:val="baseline"/>
        </w:rPr>
        <w:t> </w:t>
      </w:r>
      <w:r>
        <w:rPr>
          <w:vertAlign w:val="baseline"/>
        </w:rPr>
        <w:t>hecho forme parte de la cultura normal de un determinado sector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</w:t>
      </w:r>
      <w:r>
        <w:rPr>
          <w:spacing w:val="12"/>
          <w:vertAlign w:val="baseline"/>
        </w:rPr>
        <w:t> </w:t>
      </w:r>
      <w:r>
        <w:rPr>
          <w:vertAlign w:val="baseline"/>
        </w:rPr>
        <w:t>al</w:t>
      </w:r>
      <w:r>
        <w:rPr>
          <w:spacing w:val="9"/>
          <w:vertAlign w:val="baseline"/>
        </w:rPr>
        <w:t> </w:t>
      </w:r>
      <w:r>
        <w:rPr>
          <w:vertAlign w:val="baseline"/>
        </w:rPr>
        <w:t>tiempo</w:t>
      </w:r>
      <w:r>
        <w:rPr>
          <w:spacing w:val="11"/>
          <w:vertAlign w:val="baseline"/>
        </w:rPr>
        <w:t> </w:t>
      </w:r>
      <w:r>
        <w:rPr>
          <w:vertAlign w:val="baseline"/>
        </w:rPr>
        <w:t>de</w:t>
      </w:r>
      <w:r>
        <w:rPr>
          <w:spacing w:val="9"/>
          <w:vertAlign w:val="baseline"/>
        </w:rPr>
        <w:t> </w:t>
      </w:r>
      <w:r>
        <w:rPr>
          <w:vertAlign w:val="baseline"/>
        </w:rPr>
        <w:t>emitirse</w:t>
      </w:r>
      <w:r>
        <w:rPr>
          <w:spacing w:val="11"/>
          <w:vertAlign w:val="baseline"/>
        </w:rPr>
        <w:t> </w:t>
      </w:r>
      <w:r>
        <w:rPr>
          <w:vertAlign w:val="baseline"/>
        </w:rPr>
        <w:t>la</w:t>
      </w:r>
      <w:r>
        <w:rPr>
          <w:spacing w:val="12"/>
          <w:vertAlign w:val="baseline"/>
        </w:rPr>
        <w:t> </w:t>
      </w:r>
      <w:r>
        <w:rPr>
          <w:vertAlign w:val="baseline"/>
        </w:rPr>
        <w:t>resolución;</w:t>
      </w:r>
      <w:r>
        <w:rPr>
          <w:spacing w:val="12"/>
          <w:vertAlign w:val="baseline"/>
        </w:rPr>
        <w:t> </w:t>
      </w:r>
      <w:r>
        <w:rPr>
          <w:vertAlign w:val="baseline"/>
        </w:rPr>
        <w:t>que</w:t>
      </w:r>
      <w:r>
        <w:rPr>
          <w:spacing w:val="11"/>
          <w:vertAlign w:val="baseline"/>
        </w:rPr>
        <w:t> </w:t>
      </w:r>
      <w:r>
        <w:rPr>
          <w:vertAlign w:val="baseline"/>
        </w:rPr>
        <w:t>ese</w:t>
      </w:r>
      <w:r>
        <w:rPr>
          <w:spacing w:val="9"/>
          <w:vertAlign w:val="baseline"/>
        </w:rPr>
        <w:t> </w:t>
      </w:r>
      <w:r>
        <w:rPr>
          <w:vertAlign w:val="baseline"/>
        </w:rPr>
        <w:t>conocimiento</w:t>
      </w:r>
      <w:r>
        <w:rPr>
          <w:spacing w:val="11"/>
          <w:vertAlign w:val="baseline"/>
        </w:rPr>
        <w:t> </w:t>
      </w:r>
      <w:r>
        <w:rPr>
          <w:vertAlign w:val="baseline"/>
        </w:rPr>
        <w:t>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rect style="position:absolute;margin-left:141.740005pt;margin-top:17.393721pt;width:144.020pt;height:.72003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39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términos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artículo</w:t>
      </w:r>
      <w:r>
        <w:rPr>
          <w:spacing w:val="-3"/>
          <w:sz w:val="20"/>
        </w:rPr>
        <w:t> </w:t>
      </w:r>
      <w:r>
        <w:rPr>
          <w:sz w:val="20"/>
        </w:rPr>
        <w:t>21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Justicia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before="0"/>
        <w:ind w:left="1814" w:right="791" w:firstLine="0"/>
        <w:jc w:val="both"/>
        <w:rPr>
          <w:sz w:val="20"/>
        </w:rPr>
      </w:pPr>
      <w:r>
        <w:rPr>
          <w:position w:val="6"/>
          <w:sz w:val="13"/>
        </w:rPr>
        <w:t>40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1"/>
          <w:sz w:val="20"/>
        </w:rPr>
        <w:t> </w:t>
      </w:r>
      <w:r>
        <w:rPr>
          <w:sz w:val="20"/>
        </w:rPr>
        <w:t>P./J.</w:t>
      </w:r>
      <w:r>
        <w:rPr>
          <w:spacing w:val="1"/>
          <w:sz w:val="20"/>
        </w:rPr>
        <w:t> </w:t>
      </w:r>
      <w:r>
        <w:rPr>
          <w:sz w:val="20"/>
        </w:rPr>
        <w:t>74/2006,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HECHOS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NOTORIOS.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CONCEPTO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GENERAL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JURÍDICO”</w:t>
      </w:r>
      <w:r>
        <w:rPr>
          <w:sz w:val="20"/>
        </w:rPr>
        <w:t>, publicado en el </w:t>
      </w:r>
      <w:r>
        <w:rPr>
          <w:rFonts w:ascii="Arial" w:hAnsi="Arial"/>
          <w:i/>
          <w:sz w:val="20"/>
        </w:rPr>
        <w:t>Semanario Judicial de la Federación y su Gaceta</w:t>
      </w:r>
      <w:r>
        <w:rPr>
          <w:sz w:val="20"/>
        </w:rPr>
        <w:t>. Tomo XXIII,</w:t>
      </w:r>
      <w:r>
        <w:rPr>
          <w:spacing w:val="1"/>
          <w:sz w:val="20"/>
        </w:rPr>
        <w:t> </w:t>
      </w:r>
      <w:r>
        <w:rPr>
          <w:sz w:val="20"/>
        </w:rPr>
        <w:t>junio de 2006, página 963, y número de registro digital en el sistema de compilación 174899;</w:t>
      </w:r>
      <w:r>
        <w:rPr>
          <w:spacing w:val="-53"/>
          <w:sz w:val="20"/>
        </w:rPr>
        <w:t> </w:t>
      </w:r>
      <w:r>
        <w:rPr>
          <w:sz w:val="20"/>
        </w:rPr>
        <w:t>y,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criterio:</w:t>
      </w:r>
      <w:r>
        <w:rPr>
          <w:spacing w:val="-5"/>
          <w:sz w:val="20"/>
        </w:rPr>
        <w:t> </w:t>
      </w:r>
      <w:r>
        <w:rPr>
          <w:rFonts w:ascii="Arial" w:hAnsi="Arial"/>
          <w:i/>
          <w:sz w:val="20"/>
        </w:rPr>
        <w:t>“HECHOS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NOTORIOS.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NATURALEZA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LOS”</w:t>
      </w:r>
      <w:r>
        <w:rPr>
          <w:rFonts w:ascii="Arial" w:hAnsi="Arial"/>
          <w:i/>
          <w:spacing w:val="-4"/>
          <w:sz w:val="20"/>
        </w:rPr>
        <w:t> </w:t>
      </w:r>
      <w:r>
        <w:rPr>
          <w:sz w:val="20"/>
        </w:rPr>
        <w:t>visible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rFonts w:ascii="Arial" w:hAnsi="Arial"/>
          <w:i/>
          <w:sz w:val="20"/>
        </w:rPr>
        <w:t>Semanario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Judicial</w:t>
      </w:r>
      <w:r>
        <w:rPr>
          <w:rFonts w:ascii="Arial" w:hAnsi="Arial"/>
          <w:i/>
          <w:spacing w:val="-54"/>
          <w:sz w:val="20"/>
        </w:rPr>
        <w:t> </w:t>
      </w:r>
      <w:r>
        <w:rPr>
          <w:rFonts w:ascii="Arial" w:hAnsi="Arial"/>
          <w:i/>
          <w:sz w:val="20"/>
        </w:rPr>
        <w:t>de la Federación. </w:t>
      </w:r>
      <w:r>
        <w:rPr>
          <w:sz w:val="20"/>
        </w:rPr>
        <w:t>Tomo LVIII, página 2643, y número de registro digital en el sistema de</w:t>
      </w:r>
      <w:r>
        <w:rPr>
          <w:spacing w:val="1"/>
          <w:sz w:val="20"/>
        </w:rPr>
        <w:t> </w:t>
      </w:r>
      <w:r>
        <w:rPr>
          <w:sz w:val="20"/>
        </w:rPr>
        <w:t>compilación 356378.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>
          <w:spacing w:val="-1"/>
        </w:rPr>
        <w:t>esa</w:t>
      </w:r>
      <w:r>
        <w:rPr>
          <w:spacing w:val="-18"/>
        </w:rPr>
        <w:t> </w:t>
      </w:r>
      <w:r>
        <w:rPr/>
        <w:t>posibilidad</w:t>
      </w:r>
      <w:r>
        <w:rPr>
          <w:spacing w:val="-19"/>
        </w:rPr>
        <w:t> </w:t>
      </w:r>
      <w:r>
        <w:rPr/>
        <w:t>de</w:t>
      </w:r>
      <w:r>
        <w:rPr>
          <w:spacing w:val="-21"/>
        </w:rPr>
        <w:t> </w:t>
      </w:r>
      <w:r>
        <w:rPr/>
        <w:t>conocimiento</w:t>
      </w:r>
      <w:r>
        <w:rPr>
          <w:spacing w:val="-18"/>
        </w:rPr>
        <w:t> </w:t>
      </w:r>
      <w:r>
        <w:rPr/>
        <w:t>no</w:t>
      </w:r>
      <w:r>
        <w:rPr>
          <w:spacing w:val="-20"/>
        </w:rPr>
        <w:t> </w:t>
      </w:r>
      <w:r>
        <w:rPr/>
        <w:t>deriva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una</w:t>
      </w:r>
      <w:r>
        <w:rPr>
          <w:spacing w:val="-19"/>
        </w:rPr>
        <w:t> </w:t>
      </w:r>
      <w:r>
        <w:rPr/>
        <w:t>relación</w:t>
      </w:r>
      <w:r>
        <w:rPr>
          <w:spacing w:val="-21"/>
        </w:rPr>
        <w:t> </w:t>
      </w:r>
      <w:r>
        <w:rPr/>
        <w:t>individual</w:t>
      </w:r>
      <w:r>
        <w:rPr>
          <w:spacing w:val="-75"/>
        </w:rPr>
        <w:t> </w:t>
      </w:r>
      <w:r>
        <w:rPr/>
        <w:t>con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hechos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momento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producen</w:t>
      </w:r>
      <w:r>
        <w:rPr>
          <w:spacing w:val="-16"/>
        </w:rPr>
        <w:t> </w:t>
      </w:r>
      <w:r>
        <w:rPr/>
        <w:t>o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produjeron,</w:t>
      </w:r>
      <w:r>
        <w:rPr>
          <w:spacing w:val="-76"/>
        </w:rPr>
        <w:t> </w:t>
      </w:r>
      <w:r>
        <w:rPr/>
        <w:t>sino solo de la circunstancia de pertenecer al grupo social en que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notorios;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acontecimiento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dominio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conocido por todos o casi todos los miembros de un círculo social,</w:t>
      </w:r>
      <w:r>
        <w:rPr>
          <w:spacing w:val="-75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cual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existe</w:t>
      </w:r>
      <w:r>
        <w:rPr>
          <w:spacing w:val="-2"/>
        </w:rPr>
        <w:t> </w:t>
      </w:r>
      <w:r>
        <w:rPr/>
        <w:t>duda</w:t>
      </w:r>
      <w:r>
        <w:rPr>
          <w:spacing w:val="-2"/>
        </w:rPr>
        <w:t> </w:t>
      </w:r>
      <w:r>
        <w:rPr/>
        <w:t>ni</w:t>
      </w:r>
      <w:r>
        <w:rPr>
          <w:spacing w:val="1"/>
        </w:rPr>
        <w:t> </w:t>
      </w:r>
      <w:r>
        <w:rPr/>
        <w:t>discusión.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Consecuentemente,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evidencia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7"/>
        </w:rPr>
        <w:t> </w:t>
      </w:r>
      <w:r>
        <w:rPr/>
        <w:t>hecho</w:t>
      </w:r>
      <w:r>
        <w:rPr>
          <w:spacing w:val="-14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releva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76"/>
        </w:rPr>
        <w:t> </w:t>
      </w:r>
      <w:r>
        <w:rPr/>
        <w:t>partes de la carga procesal de probar su existencia y permite al</w:t>
      </w:r>
      <w:r>
        <w:rPr>
          <w:spacing w:val="1"/>
        </w:rPr>
        <w:t> </w:t>
      </w:r>
      <w:r>
        <w:rPr/>
        <w:t>juzgador utilizarlo en su decisión; sin embargo, la realización de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alegadas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contrarias a</w:t>
      </w:r>
      <w:r>
        <w:rPr>
          <w:spacing w:val="-75"/>
        </w:rPr>
        <w:t> </w:t>
      </w:r>
      <w:r>
        <w:rPr/>
        <w:t>Derecho,</w:t>
      </w:r>
      <w:r>
        <w:rPr>
          <w:spacing w:val="1"/>
        </w:rPr>
        <w:t> </w:t>
      </w:r>
      <w:r>
        <w:rPr/>
        <w:t>no pueden reputarse como evidentes e indiscutibles,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éstas,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mandato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demostrase</w:t>
      </w:r>
      <w:r>
        <w:rPr>
          <w:spacing w:val="1"/>
        </w:rPr>
        <w:t> </w:t>
      </w:r>
      <w:r>
        <w:rPr/>
        <w:t>atendiendo 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formalidades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procedimiento.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Asimismo,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menester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presunción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lógica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conocidos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únicamente</w:t>
      </w:r>
      <w:r>
        <w:rPr>
          <w:spacing w:val="-75"/>
        </w:rPr>
        <w:t> </w:t>
      </w:r>
      <w:r>
        <w:rPr/>
        <w:t>admite la aplicación de las leyes de la razón, lo cual conlleva a 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lógico,</w:t>
      </w:r>
      <w:r>
        <w:rPr>
          <w:spacing w:val="1"/>
        </w:rPr>
        <w:t> </w:t>
      </w:r>
      <w:r>
        <w:rPr/>
        <w:t>adquiere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significado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deriva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-4"/>
        </w:rPr>
        <w:t> </w:t>
      </w:r>
      <w:r>
        <w:rPr/>
        <w:t>conocidos.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Por consiguiente, la presunción no existe por sí, sino que depende</w:t>
      </w:r>
      <w:r>
        <w:rPr>
          <w:spacing w:val="-75"/>
        </w:rPr>
        <w:t> </w:t>
      </w:r>
      <w:r>
        <w:rPr/>
        <w:t>de la existencia de datos objetivos aportados al proceso, con los</w:t>
      </w:r>
      <w:r>
        <w:rPr>
          <w:spacing w:val="1"/>
        </w:rPr>
        <w:t> </w:t>
      </w:r>
      <w:r>
        <w:rPr/>
        <w:t>cuales la aplicación lógica de las leyes de la razón pueda tener</w:t>
      </w:r>
      <w:r>
        <w:rPr>
          <w:spacing w:val="1"/>
        </w:rPr>
        <w:t> </w:t>
      </w:r>
      <w:r>
        <w:rPr/>
        <w:t>sentido,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-4"/>
        </w:rPr>
        <w:t> </w:t>
      </w:r>
      <w:r>
        <w:rPr/>
        <w:t>solo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afirmaciones</w:t>
      </w:r>
      <w:r>
        <w:rPr>
          <w:spacing w:val="-3"/>
        </w:rPr>
        <w:t> </w:t>
      </w:r>
      <w:r>
        <w:rPr/>
        <w:t>subjetivas.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demostrada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-75"/>
        </w:rPr>
        <w:t> </w:t>
      </w:r>
      <w:r>
        <w:rPr/>
        <w:t>ilegales</w:t>
      </w:r>
      <w:r>
        <w:rPr>
          <w:spacing w:val="-10"/>
        </w:rPr>
        <w:t> </w:t>
      </w:r>
      <w:r>
        <w:rPr/>
        <w:t>señaladas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demanda</w:t>
      </w:r>
      <w:r>
        <w:rPr>
          <w:spacing w:val="-9"/>
        </w:rPr>
        <w:t> </w:t>
      </w:r>
      <w:r>
        <w:rPr/>
        <w:t>este</w:t>
      </w:r>
      <w:r>
        <w:rPr>
          <w:spacing w:val="-11"/>
        </w:rPr>
        <w:t> </w:t>
      </w:r>
      <w:r>
        <w:rPr/>
        <w:t>Tribunal</w:t>
      </w:r>
      <w:r>
        <w:rPr>
          <w:spacing w:val="-8"/>
        </w:rPr>
        <w:t> </w:t>
      </w:r>
      <w:r>
        <w:rPr/>
        <w:t>analizará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caudal</w:t>
      </w:r>
      <w:r>
        <w:rPr>
          <w:spacing w:val="-75"/>
        </w:rPr>
        <w:t> </w:t>
      </w:r>
      <w:r>
        <w:rPr/>
        <w:t>probatorio que</w:t>
      </w:r>
      <w:r>
        <w:rPr>
          <w:spacing w:val="-2"/>
        </w:rPr>
        <w:t> </w:t>
      </w:r>
      <w:r>
        <w:rPr/>
        <w:t>fue</w:t>
      </w:r>
      <w:r>
        <w:rPr>
          <w:spacing w:val="-4"/>
        </w:rPr>
        <w:t> </w:t>
      </w:r>
      <w:r>
        <w:rPr/>
        <w:t>admitido.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Ello</w:t>
      </w:r>
      <w:r>
        <w:rPr>
          <w:spacing w:val="-9"/>
        </w:rPr>
        <w:t> </w:t>
      </w:r>
      <w:r>
        <w:rPr/>
        <w:t>porque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bien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parte</w:t>
      </w:r>
      <w:r>
        <w:rPr>
          <w:spacing w:val="-12"/>
        </w:rPr>
        <w:t> </w:t>
      </w:r>
      <w:r>
        <w:rPr/>
        <w:t>actora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2"/>
        </w:rPr>
        <w:t> </w:t>
      </w:r>
      <w:r>
        <w:rPr/>
        <w:t>escrito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demanda</w:t>
      </w:r>
      <w:r>
        <w:rPr>
          <w:spacing w:val="-9"/>
        </w:rPr>
        <w:t> </w:t>
      </w:r>
      <w:r>
        <w:rPr/>
        <w:t>insertó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narración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identificó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testimonios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electores,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supuestamente</w:t>
      </w:r>
      <w:r>
        <w:rPr>
          <w:spacing w:val="1"/>
        </w:rPr>
        <w:t> </w:t>
      </w:r>
      <w:r>
        <w:rPr/>
        <w:t>acontecidos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casillas</w:t>
      </w:r>
      <w:r>
        <w:rPr>
          <w:spacing w:val="-3"/>
        </w:rPr>
        <w:t> </w:t>
      </w:r>
      <w:r>
        <w:rPr/>
        <w:t>relativas</w:t>
      </w:r>
      <w:r>
        <w:rPr>
          <w:spacing w:val="-2"/>
        </w:rPr>
        <w:t> </w:t>
      </w:r>
      <w:r>
        <w:rPr/>
        <w:t>al</w:t>
      </w:r>
      <w:r>
        <w:rPr>
          <w:spacing w:val="-5"/>
        </w:rPr>
        <w:t> </w:t>
      </w:r>
      <w:r>
        <w:rPr/>
        <w:t>Distrito</w:t>
      </w:r>
      <w:r>
        <w:rPr>
          <w:spacing w:val="-5"/>
        </w:rPr>
        <w:t> </w:t>
      </w:r>
      <w:r>
        <w:rPr/>
        <w:t>22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sede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Múgica,</w:t>
      </w:r>
      <w:r>
        <w:rPr>
          <w:spacing w:val="-76"/>
        </w:rPr>
        <w:t> </w:t>
      </w:r>
      <w:r>
        <w:rPr/>
        <w:t>este Pleno determina que es conforme a Derecho la no admisión</w:t>
      </w:r>
      <w:r>
        <w:rPr>
          <w:spacing w:val="1"/>
        </w:rPr>
        <w:t> </w:t>
      </w:r>
      <w:r>
        <w:rPr/>
        <w:t>de las mismas, en virtud de que las declaraciones narradas en la</w:t>
      </w:r>
      <w:r>
        <w:rPr>
          <w:spacing w:val="1"/>
        </w:rPr>
        <w:t> </w:t>
      </w:r>
      <w:r>
        <w:rPr/>
        <w:t>demanda, no cumplen con los requisitos formales exigidos por la</w:t>
      </w:r>
      <w:r>
        <w:rPr>
          <w:spacing w:val="1"/>
        </w:rPr>
        <w:t> </w:t>
      </w:r>
      <w:r>
        <w:rPr/>
        <w:t>ley de la materia para ser admitidas como pruebas testimoniales,</w:t>
      </w:r>
      <w:r>
        <w:rPr>
          <w:spacing w:val="1"/>
        </w:rPr>
        <w:t> </w:t>
      </w:r>
      <w:r>
        <w:rPr/>
        <w:t>en</w:t>
      </w:r>
      <w:r>
        <w:rPr>
          <w:spacing w:val="-7"/>
        </w:rPr>
        <w:t> </w:t>
      </w:r>
      <w:r>
        <w:rPr/>
        <w:t>tanto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constan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acta</w:t>
      </w:r>
      <w:r>
        <w:rPr>
          <w:spacing w:val="-6"/>
        </w:rPr>
        <w:t> </w:t>
      </w:r>
      <w:r>
        <w:rPr/>
        <w:t>levantada</w:t>
      </w:r>
      <w:r>
        <w:rPr>
          <w:spacing w:val="-8"/>
        </w:rPr>
        <w:t> </w:t>
      </w:r>
      <w:r>
        <w:rPr/>
        <w:t>ante</w:t>
      </w:r>
      <w:r>
        <w:rPr>
          <w:spacing w:val="-9"/>
        </w:rPr>
        <w:t> </w:t>
      </w:r>
      <w:r>
        <w:rPr/>
        <w:t>fedatario</w:t>
      </w:r>
      <w:r>
        <w:rPr>
          <w:spacing w:val="-9"/>
        </w:rPr>
        <w:t> </w:t>
      </w:r>
      <w:r>
        <w:rPr/>
        <w:t>público</w:t>
      </w:r>
      <w:r>
        <w:rPr>
          <w:spacing w:val="-9"/>
        </w:rPr>
        <w:t> </w:t>
      </w:r>
      <w:r>
        <w:rPr/>
        <w:t>ni</w:t>
      </w:r>
      <w:r>
        <w:rPr>
          <w:spacing w:val="-76"/>
        </w:rPr>
        <w:t> </w:t>
      </w:r>
      <w:r>
        <w:rPr/>
        <w:t>fueron recibidas directamente ante éste y, por ende, no reúnen los</w:t>
      </w:r>
      <w:r>
        <w:rPr>
          <w:spacing w:val="-75"/>
        </w:rPr>
        <w:t> </w:t>
      </w:r>
      <w:r>
        <w:rPr/>
        <w:t>extremos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admitidas,</w:t>
      </w:r>
      <w:r>
        <w:rPr>
          <w:spacing w:val="-14"/>
        </w:rPr>
        <w:t> </w:t>
      </w:r>
      <w:r>
        <w:rPr/>
        <w:t>pues</w:t>
      </w:r>
      <w:r>
        <w:rPr>
          <w:spacing w:val="-14"/>
        </w:rPr>
        <w:t> </w:t>
      </w:r>
      <w:r>
        <w:rPr/>
        <w:t>tales</w:t>
      </w:r>
      <w:r>
        <w:rPr>
          <w:spacing w:val="-15"/>
        </w:rPr>
        <w:t> </w:t>
      </w:r>
      <w:r>
        <w:rPr/>
        <w:t>referencias</w:t>
      </w:r>
      <w:r>
        <w:rPr>
          <w:spacing w:val="-14"/>
        </w:rPr>
        <w:t> </w:t>
      </w:r>
      <w:r>
        <w:rPr/>
        <w:t>sólo</w:t>
      </w:r>
      <w:r>
        <w:rPr>
          <w:spacing w:val="-16"/>
        </w:rPr>
        <w:t> </w:t>
      </w:r>
      <w:r>
        <w:rPr/>
        <w:t>implicaron</w:t>
      </w:r>
      <w:r>
        <w:rPr>
          <w:spacing w:val="-75"/>
        </w:rPr>
        <w:t> </w:t>
      </w:r>
      <w:r>
        <w:rPr/>
        <w:t>una narrativa de hechos de la parte actora, que a su decir se hizo</w:t>
      </w:r>
      <w:r>
        <w:rPr>
          <w:spacing w:val="1"/>
        </w:rPr>
        <w:t> </w:t>
      </w:r>
      <w:r>
        <w:rPr/>
        <w:t>del conocimiento del partido PRD a través del coordinador distrital</w:t>
      </w:r>
      <w:r>
        <w:rPr>
          <w:spacing w:val="-75"/>
        </w:rPr>
        <w:t> </w:t>
      </w:r>
      <w:r>
        <w:rPr/>
        <w:t>o</w:t>
      </w:r>
      <w:r>
        <w:rPr>
          <w:spacing w:val="-6"/>
        </w:rPr>
        <w:t> </w:t>
      </w:r>
      <w:r>
        <w:rPr/>
        <w:t>al</w:t>
      </w:r>
      <w:r>
        <w:rPr>
          <w:spacing w:val="-10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dicho</w:t>
      </w:r>
      <w:r>
        <w:rPr>
          <w:spacing w:val="-6"/>
        </w:rPr>
        <w:t> </w:t>
      </w:r>
      <w:r>
        <w:rPr/>
        <w:t>instituto</w:t>
      </w:r>
      <w:r>
        <w:rPr>
          <w:spacing w:val="-7"/>
        </w:rPr>
        <w:t> </w:t>
      </w:r>
      <w:r>
        <w:rPr/>
        <w:t>político,</w:t>
      </w:r>
      <w:r>
        <w:rPr>
          <w:spacing w:val="-9"/>
        </w:rPr>
        <w:t> </w:t>
      </w:r>
      <w:r>
        <w:rPr/>
        <w:t>mas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recepción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una</w:t>
      </w:r>
      <w:r>
        <w:rPr>
          <w:spacing w:val="-76"/>
        </w:rPr>
        <w:t> </w:t>
      </w:r>
      <w:r>
        <w:rPr/>
        <w:t>verdadera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supuestamente</w:t>
      </w:r>
      <w:r>
        <w:rPr>
          <w:spacing w:val="1"/>
        </w:rPr>
        <w:t> </w:t>
      </w:r>
      <w:r>
        <w:rPr/>
        <w:t>presenciaron los hechos, y que tenían que hacerse ante Notario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Ello,</w:t>
      </w:r>
      <w:r>
        <w:rPr>
          <w:spacing w:val="-7"/>
        </w:rPr>
        <w:t> </w:t>
      </w:r>
      <w:r>
        <w:rPr/>
        <w:t>máxime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numerales</w:t>
      </w:r>
      <w:r>
        <w:rPr>
          <w:spacing w:val="-4"/>
        </w:rPr>
        <w:t> </w:t>
      </w:r>
      <w:r>
        <w:rPr/>
        <w:t>25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230,</w:t>
      </w:r>
      <w:r>
        <w:rPr>
          <w:spacing w:val="-6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VIII,</w:t>
      </w:r>
      <w:r>
        <w:rPr>
          <w:spacing w:val="-75"/>
        </w:rPr>
        <w:t> </w:t>
      </w:r>
      <w:r>
        <w:rPr/>
        <w:t>del Código Electoral, los Notarios Públicos tienen la obligación de</w:t>
      </w:r>
      <w:r>
        <w:rPr>
          <w:spacing w:val="1"/>
        </w:rPr>
        <w:t> </w:t>
      </w:r>
      <w:r>
        <w:rPr/>
        <w:t>auxiliar en la función electoral durante el desarrollo de la jornada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En</w:t>
      </w:r>
      <w:r>
        <w:rPr>
          <w:spacing w:val="-12"/>
        </w:rPr>
        <w:t> </w:t>
      </w:r>
      <w:r>
        <w:rPr/>
        <w:t>tanto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diversa</w:t>
      </w:r>
      <w:r>
        <w:rPr>
          <w:spacing w:val="-11"/>
        </w:rPr>
        <w:t> </w:t>
      </w:r>
      <w:r>
        <w:rPr/>
        <w:t>prueba</w:t>
      </w:r>
      <w:r>
        <w:rPr>
          <w:spacing w:val="-14"/>
        </w:rPr>
        <w:t> </w:t>
      </w:r>
      <w:r>
        <w:rPr/>
        <w:t>técnica</w:t>
      </w:r>
      <w:r>
        <w:rPr>
          <w:spacing w:val="-15"/>
        </w:rPr>
        <w:t> </w:t>
      </w:r>
      <w:r>
        <w:rPr/>
        <w:t>consistente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una</w:t>
      </w:r>
      <w:r>
        <w:rPr>
          <w:spacing w:val="-14"/>
        </w:rPr>
        <w:t> </w:t>
      </w:r>
      <w:r>
        <w:rPr/>
        <w:t>memoria</w:t>
      </w:r>
      <w:r>
        <w:rPr>
          <w:spacing w:val="-76"/>
        </w:rPr>
        <w:t> </w:t>
      </w:r>
      <w:r>
        <w:rPr/>
        <w:t>USB, tampoco fue admitida, al no haberse cumplido con la forma</w:t>
      </w:r>
      <w:r>
        <w:rPr>
          <w:spacing w:val="1"/>
        </w:rPr>
        <w:t> </w:t>
      </w:r>
      <w:r>
        <w:rPr/>
        <w:t>procesal de presentar ese tipo de pruebas, pues la parte actora no</w:t>
      </w:r>
      <w:r>
        <w:rPr>
          <w:spacing w:val="-75"/>
        </w:rPr>
        <w:t> </w:t>
      </w:r>
      <w:r>
        <w:rPr/>
        <w:t>realizó una descripción de lo que se aprecia en la reproducción de</w:t>
      </w:r>
      <w:r>
        <w:rPr>
          <w:spacing w:val="-75"/>
        </w:rPr>
        <w:t> </w:t>
      </w:r>
      <w:r>
        <w:rPr/>
        <w:t>la prueba, mucho menos de cada prueba fotográfica o de video</w:t>
      </w:r>
      <w:r>
        <w:rPr>
          <w:spacing w:val="1"/>
        </w:rPr>
        <w:t> </w:t>
      </w:r>
      <w:r>
        <w:rPr/>
        <w:t>supuestamente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memoria</w:t>
      </w:r>
      <w:r>
        <w:rPr>
          <w:spacing w:val="1"/>
        </w:rPr>
        <w:t> </w:t>
      </w:r>
      <w:r>
        <w:rPr/>
        <w:t>USB,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hicieron</w:t>
      </w:r>
      <w:r>
        <w:rPr>
          <w:spacing w:val="-75"/>
        </w:rPr>
        <w:t> </w:t>
      </w:r>
      <w:r>
        <w:rPr/>
        <w:t>señalamiento de lo que en cada caso se pretendía probar, mucho</w:t>
      </w:r>
      <w:r>
        <w:rPr>
          <w:spacing w:val="1"/>
        </w:rPr>
        <w:t> </w:t>
      </w:r>
      <w:r>
        <w:rPr/>
        <w:t>menos se precisaron las circunstancias de modo y tiempo que</w:t>
      </w:r>
      <w:r>
        <w:rPr>
          <w:spacing w:val="1"/>
        </w:rPr>
        <w:t> </w:t>
      </w:r>
      <w:r>
        <w:rPr/>
        <w:t>reproduce</w:t>
      </w:r>
      <w:r>
        <w:rPr>
          <w:spacing w:val="53"/>
        </w:rPr>
        <w:t> </w:t>
      </w:r>
      <w:r>
        <w:rPr/>
        <w:t>la</w:t>
      </w:r>
      <w:r>
        <w:rPr>
          <w:spacing w:val="50"/>
        </w:rPr>
        <w:t> </w:t>
      </w:r>
      <w:r>
        <w:rPr/>
        <w:t>misma,</w:t>
      </w:r>
      <w:r>
        <w:rPr>
          <w:spacing w:val="51"/>
        </w:rPr>
        <w:t> </w:t>
      </w:r>
      <w:r>
        <w:rPr/>
        <w:t>como</w:t>
      </w:r>
      <w:r>
        <w:rPr>
          <w:spacing w:val="54"/>
        </w:rPr>
        <w:t> </w:t>
      </w:r>
      <w:r>
        <w:rPr/>
        <w:t>lo</w:t>
      </w:r>
      <w:r>
        <w:rPr>
          <w:spacing w:val="53"/>
        </w:rPr>
        <w:t> </w:t>
      </w:r>
      <w:r>
        <w:rPr/>
        <w:t>exige</w:t>
      </w:r>
      <w:r>
        <w:rPr>
          <w:spacing w:val="50"/>
        </w:rPr>
        <w:t> </w:t>
      </w:r>
      <w:r>
        <w:rPr/>
        <w:t>el</w:t>
      </w:r>
      <w:r>
        <w:rPr>
          <w:spacing w:val="53"/>
        </w:rPr>
        <w:t> </w:t>
      </w:r>
      <w:r>
        <w:rPr/>
        <w:t>artículo</w:t>
      </w:r>
      <w:r>
        <w:rPr>
          <w:spacing w:val="53"/>
        </w:rPr>
        <w:t> </w:t>
      </w:r>
      <w:r>
        <w:rPr/>
        <w:t>19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4"/>
        </w:rPr>
        <w:t> </w:t>
      </w:r>
      <w:r>
        <w:rPr/>
        <w:t>Ley</w:t>
      </w:r>
      <w:r>
        <w:rPr>
          <w:spacing w:val="53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Justicia Electoral, pretendiendo que este Tribunal relevara a la</w:t>
      </w:r>
      <w:r>
        <w:rPr>
          <w:spacing w:val="1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carga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ofrecimiento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pruebas.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-3"/>
        </w:rPr>
        <w:t> </w:t>
      </w:r>
      <w:r>
        <w:rPr/>
        <w:t>efecto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Sala</w:t>
      </w:r>
      <w:r>
        <w:rPr>
          <w:spacing w:val="-5"/>
        </w:rPr>
        <w:t> </w:t>
      </w:r>
      <w:r>
        <w:rPr/>
        <w:t>Superior</w:t>
      </w:r>
      <w:r>
        <w:rPr>
          <w:vertAlign w:val="superscript"/>
        </w:rPr>
        <w:t>41</w:t>
      </w:r>
      <w:r>
        <w:rPr>
          <w:spacing w:val="-2"/>
          <w:vertAlign w:val="baseline"/>
        </w:rPr>
        <w:t> </w:t>
      </w:r>
      <w:r>
        <w:rPr>
          <w:vertAlign w:val="baseline"/>
        </w:rPr>
        <w:t>ha</w:t>
      </w:r>
      <w:r>
        <w:rPr>
          <w:spacing w:val="-7"/>
          <w:vertAlign w:val="baseline"/>
        </w:rPr>
        <w:t> </w:t>
      </w:r>
      <w:r>
        <w:rPr>
          <w:vertAlign w:val="baseline"/>
        </w:rPr>
        <w:t>señalado</w:t>
      </w:r>
      <w:r>
        <w:rPr>
          <w:spacing w:val="-3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carga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5"/>
          <w:vertAlign w:val="baseline"/>
        </w:rPr>
        <w:t> </w:t>
      </w:r>
      <w:r>
        <w:rPr>
          <w:vertAlign w:val="baseline"/>
        </w:rPr>
        <w:t>prueba</w:t>
      </w:r>
      <w:r>
        <w:rPr>
          <w:spacing w:val="-76"/>
          <w:vertAlign w:val="baseline"/>
        </w:rPr>
        <w:t> </w:t>
      </w:r>
      <w:r>
        <w:rPr>
          <w:vertAlign w:val="baseline"/>
        </w:rPr>
        <w:t>es una regla de conducta de las partes en un proceso que les</w:t>
      </w:r>
      <w:r>
        <w:rPr>
          <w:spacing w:val="1"/>
          <w:vertAlign w:val="baseline"/>
        </w:rPr>
        <w:t> </w:t>
      </w:r>
      <w:r>
        <w:rPr>
          <w:vertAlign w:val="baseline"/>
        </w:rPr>
        <w:t>señala de manera indirecta cuales son los hechos que a cada una</w:t>
      </w:r>
      <w:r>
        <w:rPr>
          <w:spacing w:val="-75"/>
          <w:vertAlign w:val="baseline"/>
        </w:rPr>
        <w:t> </w:t>
      </w:r>
      <w:r>
        <w:rPr>
          <w:vertAlign w:val="baseline"/>
        </w:rPr>
        <w:t>le</w:t>
      </w:r>
      <w:r>
        <w:rPr>
          <w:spacing w:val="-11"/>
          <w:vertAlign w:val="baseline"/>
        </w:rPr>
        <w:t> </w:t>
      </w:r>
      <w:r>
        <w:rPr>
          <w:vertAlign w:val="baseline"/>
        </w:rPr>
        <w:t>interesa</w:t>
      </w:r>
      <w:r>
        <w:rPr>
          <w:spacing w:val="-12"/>
          <w:vertAlign w:val="baseline"/>
        </w:rPr>
        <w:t> </w:t>
      </w:r>
      <w:r>
        <w:rPr>
          <w:vertAlign w:val="baseline"/>
        </w:rPr>
        <w:t>acreditar,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efecto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ser</w:t>
      </w:r>
      <w:r>
        <w:rPr>
          <w:spacing w:val="-12"/>
          <w:vertAlign w:val="baseline"/>
        </w:rPr>
        <w:t> </w:t>
      </w:r>
      <w:r>
        <w:rPr>
          <w:vertAlign w:val="baseline"/>
        </w:rPr>
        <w:t>considerados</w:t>
      </w:r>
      <w:r>
        <w:rPr>
          <w:spacing w:val="-11"/>
          <w:vertAlign w:val="baseline"/>
        </w:rPr>
        <w:t> </w:t>
      </w:r>
      <w:r>
        <w:rPr>
          <w:vertAlign w:val="baseline"/>
        </w:rPr>
        <w:t>como</w:t>
      </w:r>
      <w:r>
        <w:rPr>
          <w:spacing w:val="-12"/>
          <w:vertAlign w:val="baseline"/>
        </w:rPr>
        <w:t> </w:t>
      </w:r>
      <w:r>
        <w:rPr>
          <w:vertAlign w:val="baseline"/>
        </w:rPr>
        <w:t>ciertos</w:t>
      </w:r>
      <w:r>
        <w:rPr>
          <w:spacing w:val="-10"/>
          <w:vertAlign w:val="baseline"/>
        </w:rPr>
        <w:t> </w:t>
      </w:r>
      <w:r>
        <w:rPr>
          <w:vertAlign w:val="baseline"/>
        </w:rPr>
        <w:t>por</w:t>
      </w:r>
      <w:r>
        <w:rPr>
          <w:spacing w:val="-75"/>
          <w:vertAlign w:val="baseline"/>
        </w:rPr>
        <w:t> </w:t>
      </w:r>
      <w:r>
        <w:rPr>
          <w:vertAlign w:val="baseline"/>
        </w:rPr>
        <w:t>el</w:t>
      </w:r>
      <w:r>
        <w:rPr>
          <w:spacing w:val="-4"/>
          <w:vertAlign w:val="baseline"/>
        </w:rPr>
        <w:t> </w:t>
      </w:r>
      <w:r>
        <w:rPr>
          <w:vertAlign w:val="baseline"/>
        </w:rPr>
        <w:t>juez</w:t>
      </w:r>
      <w:r>
        <w:rPr>
          <w:spacing w:val="-4"/>
          <w:vertAlign w:val="baseline"/>
        </w:rPr>
        <w:t> </w:t>
      </w:r>
      <w:r>
        <w:rPr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sirvan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sustento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sus</w:t>
      </w:r>
      <w:r>
        <w:rPr>
          <w:spacing w:val="-4"/>
          <w:vertAlign w:val="baseline"/>
        </w:rPr>
        <w:t> </w:t>
      </w:r>
      <w:r>
        <w:rPr>
          <w:vertAlign w:val="baseline"/>
        </w:rPr>
        <w:t>pretensiones</w:t>
      </w:r>
      <w:r>
        <w:rPr>
          <w:spacing w:val="-4"/>
          <w:vertAlign w:val="baseline"/>
        </w:rPr>
        <w:t> </w:t>
      </w:r>
      <w:r>
        <w:rPr>
          <w:vertAlign w:val="baseline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excepciones.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Asimismo, toda vez que, conforme a lo razonado en la presente</w:t>
      </w:r>
      <w:r>
        <w:rPr>
          <w:spacing w:val="1"/>
        </w:rPr>
        <w:t> </w:t>
      </w:r>
      <w:r>
        <w:rPr/>
        <w:t>sentencia, no se acreditó que la nota periodista ofrecida en el</w:t>
      </w:r>
      <w:r>
        <w:rPr>
          <w:spacing w:val="1"/>
        </w:rPr>
        <w:t> </w:t>
      </w:r>
      <w:r>
        <w:rPr/>
        <w:t>escrito de nueve de julio del medio milenio “Asedia crimen las</w:t>
      </w:r>
      <w:r>
        <w:rPr>
          <w:spacing w:val="1"/>
        </w:rPr>
        <w:t> </w:t>
      </w:r>
      <w:r>
        <w:rPr/>
        <w:t>votaciones”, y los cuatro links de las publicaciones de Facebook</w:t>
      </w:r>
      <w:r>
        <w:rPr>
          <w:spacing w:val="1"/>
        </w:rPr>
        <w:t> </w:t>
      </w:r>
      <w:r>
        <w:rPr/>
        <w:t>que fueron ofrecidas en el acta destacada número cuatrocientos</w:t>
      </w:r>
      <w:r>
        <w:rPr>
          <w:spacing w:val="1"/>
        </w:rPr>
        <w:t> </w:t>
      </w:r>
      <w:r>
        <w:rPr/>
        <w:t>noventa y dos, levantada por el Notario Público ciento ochenta y</w:t>
      </w:r>
      <w:r>
        <w:rPr>
          <w:spacing w:val="1"/>
        </w:rPr>
        <w:t> </w:t>
      </w:r>
      <w:r>
        <w:rPr/>
        <w:t>uno,</w:t>
      </w:r>
      <w:r>
        <w:rPr>
          <w:spacing w:val="-17"/>
        </w:rPr>
        <w:t> </w:t>
      </w:r>
      <w:r>
        <w:rPr/>
        <w:t>tuvieran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carácter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pruebas</w:t>
      </w:r>
      <w:r>
        <w:rPr>
          <w:spacing w:val="-17"/>
        </w:rPr>
        <w:t> </w:t>
      </w:r>
      <w:r>
        <w:rPr/>
        <w:t>supervenientes,</w:t>
      </w:r>
      <w:r>
        <w:rPr>
          <w:spacing w:val="-16"/>
        </w:rPr>
        <w:t> </w:t>
      </w:r>
      <w:r>
        <w:rPr/>
        <w:t>las</w:t>
      </w:r>
      <w:r>
        <w:rPr>
          <w:spacing w:val="-19"/>
        </w:rPr>
        <w:t> </w:t>
      </w:r>
      <w:r>
        <w:rPr/>
        <w:t>mismas</w:t>
      </w:r>
      <w:r>
        <w:rPr>
          <w:spacing w:val="-17"/>
        </w:rPr>
        <w:t> </w:t>
      </w:r>
      <w:r>
        <w:rPr/>
        <w:t>no</w:t>
      </w:r>
      <w:r>
        <w:rPr>
          <w:spacing w:val="-75"/>
        </w:rPr>
        <w:t> </w:t>
      </w:r>
      <w:r>
        <w:rPr/>
        <w:t>fueron</w:t>
      </w:r>
      <w:r>
        <w:rPr>
          <w:spacing w:val="-2"/>
        </w:rPr>
        <w:t> </w:t>
      </w:r>
      <w:r>
        <w:rPr/>
        <w:t>admitidas.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De ahí que únicamente serán tomadas en cuenta para resolver la</w:t>
      </w:r>
      <w:r>
        <w:rPr>
          <w:spacing w:val="1"/>
        </w:rPr>
        <w:t> </w:t>
      </w:r>
      <w:r>
        <w:rPr/>
        <w:t>problemática</w:t>
      </w:r>
      <w:r>
        <w:rPr>
          <w:spacing w:val="-3"/>
        </w:rPr>
        <w:t> </w:t>
      </w:r>
      <w:r>
        <w:rPr/>
        <w:t>planteada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probanzas</w:t>
      </w:r>
      <w:r>
        <w:rPr>
          <w:spacing w:val="-4"/>
        </w:rPr>
        <w:t> </w:t>
      </w:r>
      <w:r>
        <w:rPr/>
        <w:t>que fueron</w:t>
      </w:r>
      <w:r>
        <w:rPr>
          <w:spacing w:val="-4"/>
        </w:rPr>
        <w:t> </w:t>
      </w:r>
      <w:r>
        <w:rPr/>
        <w:t>admitidas.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esos términos, para acreditar la violencia generalizada que</w:t>
      </w:r>
      <w:r>
        <w:rPr>
          <w:spacing w:val="1"/>
        </w:rPr>
        <w:t> </w:t>
      </w:r>
      <w:r>
        <w:rPr/>
        <w:t>desde la perspectiva de la parte actora imperó en toda la entidad</w:t>
      </w:r>
      <w:r>
        <w:rPr>
          <w:spacing w:val="1"/>
        </w:rPr>
        <w:t> </w:t>
      </w:r>
      <w:r>
        <w:rPr/>
        <w:t>federativa durante la jornada electoral del pasado seis de junio,</w:t>
      </w:r>
      <w:r>
        <w:rPr>
          <w:spacing w:val="1"/>
        </w:rPr>
        <w:t> </w:t>
      </w:r>
      <w:r>
        <w:rPr/>
        <w:t>ofreció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periodísticas, publicaciones de redes sociales, y descripciones de</w:t>
      </w:r>
      <w:r>
        <w:rPr>
          <w:spacing w:val="1"/>
        </w:rPr>
        <w:t> </w:t>
      </w:r>
      <w:r>
        <w:rPr/>
        <w:t>videos, y las ligas electrónicas donde se localizan, así también</w:t>
      </w:r>
      <w:r>
        <w:rPr>
          <w:spacing w:val="1"/>
        </w:rPr>
        <w:t> </w:t>
      </w:r>
      <w:r>
        <w:rPr/>
        <w:t>ofreció el acta destacada fuera de protocolo número quinientos</w:t>
      </w:r>
      <w:r>
        <w:rPr>
          <w:spacing w:val="1"/>
        </w:rPr>
        <w:t> </w:t>
      </w:r>
      <w:r>
        <w:rPr/>
        <w:t>veinte,</w:t>
      </w:r>
      <w:r>
        <w:rPr>
          <w:spacing w:val="-3"/>
        </w:rPr>
        <w:t> </w:t>
      </w:r>
      <w:r>
        <w:rPr/>
        <w:t>levantada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Titular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Notaría</w:t>
      </w:r>
      <w:r>
        <w:rPr>
          <w:spacing w:val="-3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número</w:t>
      </w:r>
      <w:r>
        <w:rPr>
          <w:spacing w:val="-3"/>
        </w:rPr>
        <w:t> </w:t>
      </w:r>
      <w:r>
        <w:rPr/>
        <w:t>ciento</w:t>
      </w:r>
      <w:r>
        <w:rPr>
          <w:spacing w:val="-75"/>
        </w:rPr>
        <w:t> </w:t>
      </w:r>
      <w:r>
        <w:rPr/>
        <w:t>ochenta</w:t>
      </w:r>
      <w:r>
        <w:rPr>
          <w:spacing w:val="37"/>
        </w:rPr>
        <w:t> </w:t>
      </w:r>
      <w:r>
        <w:rPr/>
        <w:t>y</w:t>
      </w:r>
      <w:r>
        <w:rPr>
          <w:spacing w:val="39"/>
        </w:rPr>
        <w:t> </w:t>
      </w:r>
      <w:r>
        <w:rPr/>
        <w:t>tres,</w:t>
      </w:r>
      <w:r>
        <w:rPr>
          <w:spacing w:val="39"/>
        </w:rPr>
        <w:t> </w:t>
      </w:r>
      <w:r>
        <w:rPr/>
        <w:t>así</w:t>
      </w:r>
      <w:r>
        <w:rPr>
          <w:spacing w:val="39"/>
        </w:rPr>
        <w:t> </w:t>
      </w:r>
      <w:r>
        <w:rPr/>
        <w:t>como</w:t>
      </w:r>
      <w:r>
        <w:rPr>
          <w:spacing w:val="37"/>
        </w:rPr>
        <w:t> </w:t>
      </w:r>
      <w:r>
        <w:rPr/>
        <w:t>las</w:t>
      </w:r>
      <w:r>
        <w:rPr>
          <w:spacing w:val="39"/>
        </w:rPr>
        <w:t> </w:t>
      </w:r>
      <w:r>
        <w:rPr/>
        <w:t>pruebas</w:t>
      </w:r>
      <w:r>
        <w:rPr>
          <w:spacing w:val="39"/>
        </w:rPr>
        <w:t> </w:t>
      </w:r>
      <w:r>
        <w:rPr/>
        <w:t>supervenientes</w:t>
      </w:r>
      <w:r>
        <w:rPr>
          <w:spacing w:val="39"/>
        </w:rPr>
        <w:t> </w:t>
      </w:r>
      <w:r>
        <w:rPr/>
        <w:t>relativas</w:t>
      </w:r>
      <w:r>
        <w:rPr>
          <w:spacing w:val="38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56.639999pt;margin-top:8.522529pt;width:144.050pt;height:.72003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41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 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SUP-JRC-399/2017.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3"/>
      </w:pPr>
      <w:r>
        <w:rPr/>
        <w:t>notas</w:t>
      </w:r>
      <w:r>
        <w:rPr>
          <w:spacing w:val="10"/>
        </w:rPr>
        <w:t> </w:t>
      </w:r>
      <w:r>
        <w:rPr/>
        <w:t>periodísticas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publicaciones</w:t>
      </w:r>
      <w:r>
        <w:rPr>
          <w:spacing w:val="10"/>
        </w:rPr>
        <w:t> </w:t>
      </w:r>
      <w:r>
        <w:rPr/>
        <w:t>en</w:t>
      </w:r>
      <w:r>
        <w:rPr>
          <w:spacing w:val="6"/>
        </w:rPr>
        <w:t> </w:t>
      </w:r>
      <w:r>
        <w:rPr/>
        <w:t>redes</w:t>
      </w:r>
      <w:r>
        <w:rPr>
          <w:spacing w:val="7"/>
        </w:rPr>
        <w:t> </w:t>
      </w:r>
      <w:r>
        <w:rPr/>
        <w:t>sociales,</w:t>
      </w:r>
      <w:r>
        <w:rPr>
          <w:spacing w:val="11"/>
        </w:rPr>
        <w:t> </w:t>
      </w:r>
      <w:r>
        <w:rPr/>
        <w:t>así</w:t>
      </w:r>
      <w:r>
        <w:rPr>
          <w:spacing w:val="7"/>
        </w:rPr>
        <w:t> </w:t>
      </w:r>
      <w:r>
        <w:rPr/>
        <w:t>como</w:t>
      </w:r>
      <w:r>
        <w:rPr>
          <w:spacing w:val="8"/>
        </w:rPr>
        <w:t> </w:t>
      </w:r>
      <w:r>
        <w:rPr/>
        <w:t>la</w:t>
      </w:r>
      <w:r>
        <w:rPr>
          <w:spacing w:val="-75"/>
        </w:rPr>
        <w:t> </w:t>
      </w:r>
      <w:r>
        <w:rPr/>
        <w:t>entrevista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rueda</w:t>
      </w:r>
      <w:r>
        <w:rPr>
          <w:spacing w:val="-2"/>
        </w:rPr>
        <w:t> </w:t>
      </w:r>
      <w:r>
        <w:rPr/>
        <w:t>de prensa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Gobernador</w:t>
      </w:r>
      <w:r>
        <w:rPr>
          <w:spacing w:val="-2"/>
        </w:rPr>
        <w:t> </w:t>
      </w:r>
      <w:r>
        <w:rPr/>
        <w:t>del 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930"/>
      </w:pPr>
      <w:r>
        <w:rPr/>
        <w:t>El</w:t>
      </w:r>
      <w:r>
        <w:rPr>
          <w:spacing w:val="21"/>
        </w:rPr>
        <w:t> </w:t>
      </w:r>
      <w:r>
        <w:rPr/>
        <w:t>contenido</w:t>
      </w:r>
      <w:r>
        <w:rPr>
          <w:spacing w:val="17"/>
        </w:rPr>
        <w:t> </w:t>
      </w:r>
      <w:r>
        <w:rPr/>
        <w:t>de</w:t>
      </w:r>
      <w:r>
        <w:rPr>
          <w:spacing w:val="18"/>
        </w:rPr>
        <w:t> </w:t>
      </w:r>
      <w:r>
        <w:rPr/>
        <w:t>dichas</w:t>
      </w:r>
      <w:r>
        <w:rPr>
          <w:spacing w:val="21"/>
        </w:rPr>
        <w:t> </w:t>
      </w:r>
      <w:r>
        <w:rPr/>
        <w:t>notas</w:t>
      </w:r>
      <w:r>
        <w:rPr>
          <w:spacing w:val="21"/>
        </w:rPr>
        <w:t> </w:t>
      </w:r>
      <w:r>
        <w:rPr/>
        <w:t>y</w:t>
      </w:r>
      <w:r>
        <w:rPr>
          <w:spacing w:val="19"/>
        </w:rPr>
        <w:t> </w:t>
      </w:r>
      <w:r>
        <w:rPr/>
        <w:t>publicaciones</w:t>
      </w:r>
      <w:r>
        <w:rPr>
          <w:spacing w:val="21"/>
        </w:rPr>
        <w:t> </w:t>
      </w:r>
      <w:r>
        <w:rPr/>
        <w:t>en</w:t>
      </w:r>
      <w:r>
        <w:rPr>
          <w:spacing w:val="18"/>
        </w:rPr>
        <w:t> </w:t>
      </w:r>
      <w:r>
        <w:rPr/>
        <w:t>esencia</w:t>
      </w:r>
      <w:r>
        <w:rPr>
          <w:spacing w:val="20"/>
        </w:rPr>
        <w:t> </w:t>
      </w:r>
      <w:r>
        <w:rPr/>
        <w:t>es</w:t>
      </w:r>
      <w:r>
        <w:rPr>
          <w:spacing w:val="-75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10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2990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29" w:lineRule="exact"/>
              <w:ind w:right="2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295" w:val="left" w:leader="none"/>
                <w:tab w:pos="1611" w:val="left" w:leader="none"/>
                <w:tab w:pos="2106" w:val="left" w:leader="none"/>
                <w:tab w:pos="2218" w:val="left" w:leader="none"/>
                <w:tab w:pos="2328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Denuncian</w:t>
              <w:tab/>
              <w:tab/>
              <w:tab/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delincuentes</w:t>
              <w:tab/>
              <w:tab/>
              <w:t>en</w:t>
              <w:tab/>
              <w:tab/>
            </w:r>
            <w:r>
              <w:rPr>
                <w:spacing w:val="-3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Huacana</w:t>
              <w:tab/>
              <w:t>obligan</w:t>
              <w:tab/>
              <w:tab/>
              <w:tab/>
            </w:r>
            <w:r>
              <w:rPr>
                <w:spacing w:val="-3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hacer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su voto.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69">
              <w:r>
                <w:rPr>
                  <w:sz w:val="20"/>
                </w:rPr>
                <w:t>://www.e</w:t>
              </w:r>
            </w:hyperlink>
            <w:r>
              <w:rPr>
                <w:sz w:val="20"/>
              </w:rPr>
              <w:t>lun</w:t>
            </w:r>
            <w:hyperlink r:id="rId69">
              <w:r>
                <w:rPr>
                  <w:sz w:val="20"/>
                </w:rPr>
                <w:t>iversal.co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m.mx/elecciones/denunci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an-que-delincuentes-en-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la-huacana-obligan-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electores-hacer-publico-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su-voto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Huacana,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 delincuentes obligan los ciudadanos 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votar públicamente según denunció el 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Consejo Distrital 01 del INE, presión que 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Tierra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Linero,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encuentran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2668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579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básica,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respectivamente.</w:t>
            </w:r>
          </w:p>
        </w:tc>
      </w:tr>
      <w:tr>
        <w:trPr>
          <w:trHeight w:val="2068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2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233" w:val="left" w:leader="none"/>
                <w:tab w:pos="2118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Irrumpen</w:t>
              <w:tab/>
              <w:t>casilla</w:t>
              <w:tab/>
            </w:r>
            <w:r>
              <w:rPr>
                <w:spacing w:val="-2"/>
                <w:sz w:val="20"/>
              </w:rPr>
              <w:t>con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armas en Michoacán.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https://www.elsiglodedura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ngo.com.mx/2021/06/131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6562.irrumpen-casilla-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con-armas-en-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michoacan.html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07/julio/2021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Huacana,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delincuentes obligaron a los ciudadanos a votar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 del aspirante de Morena. Que el 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coacción.</w:t>
            </w:r>
          </w:p>
        </w:tc>
      </w:tr>
      <w:tr>
        <w:trPr>
          <w:trHeight w:val="5061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2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tabs>
                <w:tab w:pos="1632" w:val="left" w:leader="none"/>
                <w:tab w:pos="1994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votos,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intimidaciones</w:t>
              <w:tab/>
              <w:t>y</w:t>
              <w:tab/>
            </w:r>
            <w:r>
              <w:rPr>
                <w:spacing w:val="-1"/>
                <w:sz w:val="20"/>
              </w:rPr>
              <w:t>otros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tropiezos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transcurren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comicios en 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0">
              <w:r>
                <w:rPr>
                  <w:sz w:val="20"/>
                </w:rPr>
                <w:t>://www.pr</w:t>
              </w:r>
            </w:hyperlink>
            <w:r>
              <w:rPr>
                <w:sz w:val="20"/>
              </w:rPr>
              <w:t>oc</w:t>
            </w:r>
            <w:hyperlink r:id="rId70">
              <w:r>
                <w:rPr>
                  <w:sz w:val="20"/>
                </w:rPr>
                <w:t>eso.com</w:t>
              </w:r>
            </w:hyperlink>
            <w:r>
              <w:rPr>
                <w:sz w:val="20"/>
              </w:rPr>
              <w:t>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mx/nacional/2021/6/6/con</w:t>
            </w:r>
          </w:p>
          <w:p>
            <w:pPr>
              <w:pStyle w:val="TableParagraph"/>
              <w:ind w:left="108" w:right="155"/>
              <w:rPr>
                <w:sz w:val="20"/>
              </w:rPr>
            </w:pPr>
            <w:r>
              <w:rPr>
                <w:sz w:val="20"/>
              </w:rPr>
              <w:t>-compra-de-votos-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intimidaciones-otros-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tropiezos-transcurren-los-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comicios-en-michoacan-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265376.html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candidatos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Arias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Alfredo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Ramírez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Bedolla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sufragaron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problemas.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 el Distrito Federal 01, con cabecera en Lázaro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Cárdenas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instaló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totalidad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casillas.</w:t>
            </w:r>
          </w:p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Autoridades electorales reportaron que en 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 Maya en las casillas B y C de la sección 1791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algunas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sacaron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fotografías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listados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nominales,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Huacana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suspendió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votación.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presuntos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delincuentes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privaron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libertad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obligaron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marcar las boletas antes de la instalación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luego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 liberaron.</w:t>
            </w:r>
          </w:p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informó que recibió el reporte que en las 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2668 básica de Tierra Verde y 579 básica de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Lindero,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pertenecientes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Huacana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supuestos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organizada estaban obligando a los ciudadanos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masivamente.</w:t>
            </w:r>
          </w:p>
        </w:tc>
      </w:tr>
      <w:tr>
        <w:trPr>
          <w:trHeight w:val="184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27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809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MICHOACÁN:</w:t>
              <w:tab/>
            </w:r>
            <w:r>
              <w:rPr>
                <w:spacing w:val="-1"/>
                <w:sz w:val="20"/>
              </w:rPr>
              <w:t>Alfredo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Ramírez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Bedolla y Carlos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Herrera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pelean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voto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voto.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https://lasillarota.com/esta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dos/voto-libre-y-secreto-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obligan-a-poblacion-a-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La nota refiere que tanto el candidato de Morena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declaraciones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supuesta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victoria.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presidente del Consejo Distrital 01 del Instituto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 Electoral, de Lázaro Cárdenas, denunció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pobladores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Tierra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verde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Lindero,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las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2051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hacer-publico-su-voto-en-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michoacan/526299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07/junio/2021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028" w:val="left" w:leader="none"/>
                <w:tab w:pos="1740" w:val="left" w:leader="none"/>
                <w:tab w:pos="2584" w:val="left" w:leader="none"/>
                <w:tab w:pos="2950" w:val="left" w:leader="none"/>
                <w:tab w:pos="3372" w:val="left" w:leader="none"/>
                <w:tab w:pos="3974" w:val="left" w:leader="none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casillas</w:t>
              <w:tab/>
              <w:t>2668</w:t>
              <w:tab/>
              <w:t>básica</w:t>
              <w:tab/>
              <w:t>y</w:t>
              <w:tab/>
              <w:t>la</w:t>
              <w:tab/>
              <w:t>579</w:t>
              <w:tab/>
              <w:t>básica,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respectivamente.</w:t>
            </w: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Asimismo, la nota refiere que en el municipio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Huacana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delincuentes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obligaron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hacer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voto.</w:t>
            </w:r>
          </w:p>
          <w:p>
            <w:pPr>
              <w:pStyle w:val="TableParagraph"/>
              <w:spacing w:line="230" w:lineRule="exact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Refiere que un total de 100 casillas fueron dadas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baja en Michoacán por los órganos electorales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renuencia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más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inseguridad.</w:t>
            </w:r>
          </w:p>
        </w:tc>
      </w:tr>
      <w:tr>
        <w:trPr>
          <w:trHeight w:val="34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27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Uruapan,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Omar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Plancarte,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habría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sido secuestrado.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https://politico.mx/central-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electoral/elecciones-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2021/alcald%C3%ADas/r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eportan-que-candidato-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del-pvem-a-uruapan-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omar-plancarte-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habr%C3%ADa-sido-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secuestrado/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25/mayo/2021.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La nota refiere que el entonces candidato por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Ecologista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Uruapan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libertad.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Asimismo, da a conocer que en el mes de marzo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retiraron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contienda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candidatos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 PVEM en ocho municipios ante la violencia 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organizado.</w:t>
            </w:r>
          </w:p>
        </w:tc>
      </w:tr>
      <w:tr>
        <w:trPr>
          <w:trHeight w:val="2759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27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Fuerza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pide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 amenazas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https://www.elsoldezamor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a.com.mx/local/fuerza-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por-mexico-pide-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seguridad-en-michoacan-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por-amenazas-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6736966.html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19/mayo/2021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gubernatura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Cristóbal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Solís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aunque no han recibido amenazas directamente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organizado,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aseguró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menos 10 municipios michoacanos el equipo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amedrentado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Huetamo intimidaron a quien sería el candidato,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permitió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PRI,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28" w:lineRule="exact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municipios de la Huacana, Churumuco, Múgica,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Tumbiscatio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 Arteaga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hubo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amenazas.</w:t>
            </w:r>
          </w:p>
        </w:tc>
      </w:tr>
      <w:tr>
        <w:trPr>
          <w:trHeight w:val="2760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27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796" w:val="left" w:leader="none"/>
                <w:tab w:pos="1218" w:val="left" w:leader="none"/>
                <w:tab w:pos="1324" w:val="left" w:leader="none"/>
                <w:tab w:pos="1362" w:val="left" w:leader="none"/>
                <w:tab w:pos="1573" w:val="left" w:leader="none"/>
                <w:tab w:pos="2007" w:val="left" w:leader="none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Nota</w:t>
              <w:tab/>
              <w:tab/>
              <w:tab/>
              <w:tab/>
            </w:r>
            <w:r>
              <w:rPr>
                <w:spacing w:val="-1"/>
                <w:sz w:val="20"/>
              </w:rPr>
              <w:t>periodística.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Candidatos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PVEM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bajan</w:t>
              <w:tab/>
              <w:t>de</w:t>
              <w:tab/>
              <w:t>la</w:t>
              <w:tab/>
            </w:r>
            <w:r>
              <w:rPr>
                <w:spacing w:val="-1"/>
                <w:sz w:val="20"/>
              </w:rPr>
              <w:t>contienda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electoral</w:t>
              <w:tab/>
              <w:tab/>
              <w:t>en</w:t>
              <w:tab/>
              <w:tab/>
            </w:r>
            <w:r>
              <w:rPr>
                <w:spacing w:val="-2"/>
                <w:sz w:val="20"/>
              </w:rPr>
              <w:t>ocho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 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69">
              <w:r>
                <w:rPr>
                  <w:sz w:val="20"/>
                </w:rPr>
                <w:t>://www.e</w:t>
              </w:r>
            </w:hyperlink>
            <w:r>
              <w:rPr>
                <w:sz w:val="20"/>
              </w:rPr>
              <w:t>lun</w:t>
            </w:r>
            <w:hyperlink r:id="rId69">
              <w:r>
                <w:rPr>
                  <w:sz w:val="20"/>
                </w:rPr>
                <w:t>iversal.co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m.mx/estados/candidatos-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del-pvem-se-bajan-de-la-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contienda-electoral-en-</w:t>
            </w:r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michoacan-por-violencia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03/marzo/2021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La nota refiere que el Dirigente estatal del PVEM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su partido se bajó de la contienda electoral 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 menos ocho municipios debido a la 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generada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crimen organizado, 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Briseñas, Cotija, Tangamandapio, La Huacana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otro,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asimismo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Cherán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Nahuatzen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anunció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resistencia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instalación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casillas.</w:t>
            </w:r>
          </w:p>
        </w:tc>
      </w:tr>
      <w:tr>
        <w:trPr>
          <w:trHeight w:val="3681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27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acusan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intervención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crimen en comicios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1">
              <w:r>
                <w:rPr>
                  <w:sz w:val="20"/>
                </w:rPr>
                <w:t>://www.r</w:t>
              </w:r>
            </w:hyperlink>
            <w:r>
              <w:rPr>
                <w:sz w:val="20"/>
              </w:rPr>
              <w:t>az</w:t>
            </w:r>
            <w:hyperlink r:id="rId71">
              <w:r>
                <w:rPr>
                  <w:sz w:val="20"/>
                </w:rPr>
                <w:t>on.c</w:t>
              </w:r>
            </w:hyperlink>
            <w:r>
              <w:rPr>
                <w:sz w:val="20"/>
              </w:rPr>
              <w:t>o</w:t>
            </w:r>
            <w:hyperlink r:id="rId71">
              <w:r>
                <w:rPr>
                  <w:sz w:val="20"/>
                </w:rPr>
                <w:t>m.m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x/mexico/prd-pri-acusan-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intervencion-crimen-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organizado-elecciones-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michoacan-438674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14/junio/2021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representaciones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(INE)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señalaron que la delincuencia organizada intervino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para tergiversar los resultados electorales en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  <w:p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representante del PRI, Rubén Moreira, refirió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al INE le corresponde velar por el voto, por 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pidió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crimen organizado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los comicios.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representante de Morena ante el INE, Sergio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Gutiérrez Luna, reprochó al PRD el “cinismo”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tiene para reclamar por la violencia en Michoacán,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cuando actualmente es el partido que gobierna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3890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5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8" w:right="708"/>
              <w:rPr>
                <w:sz w:val="20"/>
              </w:rPr>
            </w:pPr>
            <w:r>
              <w:rPr>
                <w:sz w:val="20"/>
              </w:rPr>
              <w:t>La otra elección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Héctor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Mauleón</w:t>
            </w:r>
          </w:p>
          <w:p>
            <w:pPr>
              <w:pStyle w:val="TableParagraph"/>
              <w:tabs>
                <w:tab w:pos="530" w:val="left" w:leader="none"/>
                <w:tab w:pos="885" w:val="left" w:leader="none"/>
                <w:tab w:pos="1417" w:val="left" w:leader="none"/>
                <w:tab w:pos="1839" w:val="left" w:leader="none"/>
              </w:tabs>
              <w:spacing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asoman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perfiles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siniestros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</w:t>
              <w:tab/>
              <w:t>la</w:t>
              <w:tab/>
              <w:t>que</w:t>
              <w:tab/>
              <w:t>no</w:t>
              <w:tab/>
            </w:r>
            <w:r>
              <w:rPr>
                <w:spacing w:val="-1"/>
                <w:sz w:val="20"/>
              </w:rPr>
              <w:t>hemos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hablado.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69">
              <w:r>
                <w:rPr>
                  <w:sz w:val="20"/>
                </w:rPr>
                <w:t>://www.e</w:t>
              </w:r>
            </w:hyperlink>
            <w:r>
              <w:rPr>
                <w:sz w:val="20"/>
              </w:rPr>
              <w:t>lun</w:t>
            </w:r>
            <w:hyperlink r:id="rId69">
              <w:r>
                <w:rPr>
                  <w:sz w:val="20"/>
                </w:rPr>
                <w:t>iversal.co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m.mx/opinion/hector-de-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mauleon/la-otra-eleccion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09/junio/2021.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acontecimientos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Veracruz,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Tijuana,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Sinaloa,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California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Quintana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Roo, Yucatán,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Nayarit,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Oaxaca,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Colima.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Asimismo, refiere que en el Estado de 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Múgica,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 comando desalojó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PRD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dejó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 los representantes de Morena; civiles armados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tomaron las boletas de las casillas 467, 468, 469,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477, 478, las marcaron “a favor del partido guinda”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volvieron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depositarlas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urnas,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según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alianza PRI-PAN-PRD.</w:t>
            </w: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gente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armada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controló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8" w:lineRule="exac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electores y representantes de casilla, reportando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boletas.</w:t>
            </w:r>
          </w:p>
        </w:tc>
      </w:tr>
      <w:tr>
        <w:trPr>
          <w:trHeight w:val="2989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left="5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tabs>
                <w:tab w:pos="1017" w:val="left" w:leader="none"/>
                <w:tab w:pos="1050" w:val="left" w:leader="none"/>
                <w:tab w:pos="1484" w:val="left" w:leader="none"/>
                <w:tab w:pos="2218" w:val="left" w:leader="none"/>
                <w:tab w:pos="2338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Civiles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marcan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boletas</w:t>
              <w:tab/>
              <w:t>en</w:t>
              <w:tab/>
              <w:t>favor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Morena,</w:t>
              <w:tab/>
              <w:tab/>
              <w:t>en</w:t>
              <w:tab/>
              <w:t>Múgica</w:t>
              <w:tab/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Gabriel Zamora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2">
              <w:r>
                <w:rPr>
                  <w:sz w:val="20"/>
                </w:rPr>
                <w:t>://www.c</w:t>
              </w:r>
            </w:hyperlink>
            <w:r>
              <w:rPr>
                <w:sz w:val="20"/>
              </w:rPr>
              <w:t>on</w:t>
            </w:r>
            <w:hyperlink r:id="rId72">
              <w:r>
                <w:rPr>
                  <w:sz w:val="20"/>
                </w:rPr>
                <w:t>tr</w:t>
              </w:r>
            </w:hyperlink>
            <w:r>
              <w:rPr>
                <w:sz w:val="20"/>
              </w:rPr>
              <w:t>a</w:t>
            </w:r>
            <w:hyperlink r:id="rId72">
              <w:r>
                <w:rPr>
                  <w:sz w:val="20"/>
                </w:rPr>
                <w:t>muro.c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om/civiles-armados-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marcan-boletas-en-favor-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de-morena-en-mugica-y-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gabriel-zamora/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 nota refiere que Civiles armados impidieron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partidos,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excepción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Morena, en las casillas de Múgica y 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 además de tomar las boletas electorales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469, 477,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477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depositarlas marcadas en favor del partido guinda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 elección a la gubernatura, denunciaron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 de la alianza PRI-PAN-PRD, 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del PVEM, ante el Consejo General del IEM.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Irámuco,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Escalante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reportaron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tachadas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30" w:lineRule="exac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abanderado de Morena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gubernatura,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1890.</w:t>
            </w:r>
          </w:p>
        </w:tc>
      </w:tr>
      <w:tr>
        <w:trPr>
          <w:trHeight w:val="2990" w:hRule="atLeast"/>
        </w:trPr>
        <w:tc>
          <w:tcPr>
            <w:tcW w:w="989" w:type="dxa"/>
          </w:tcPr>
          <w:p>
            <w:pPr>
              <w:pStyle w:val="TableParagraph"/>
              <w:ind w:left="5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</w:t>
            </w:r>
          </w:p>
        </w:tc>
        <w:tc>
          <w:tcPr>
            <w:tcW w:w="255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tabs>
                <w:tab w:pos="1232" w:val="left" w:leader="none"/>
                <w:tab w:pos="2439" w:val="right" w:leader="none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Fiscalía</w:t>
              <w:tab/>
              <w:t>recibe</w:t>
              <w:tab/>
              <w:t>84</w:t>
            </w:r>
          </w:p>
          <w:p>
            <w:pPr>
              <w:pStyle w:val="TableParagraph"/>
              <w:tabs>
                <w:tab w:pos="1295" w:val="left" w:leader="none"/>
                <w:tab w:pos="1861" w:val="left" w:leader="none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denuncias</w:t>
              <w:tab/>
              <w:t>por</w:t>
              <w:tab/>
            </w:r>
            <w:r>
              <w:rPr>
                <w:spacing w:val="-1"/>
                <w:sz w:val="20"/>
              </w:rPr>
              <w:t>delitos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Michoacán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 este proceso.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https://www.lavozdemicho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acan.com.mx/michoacan/f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iscalia-recibe-84-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denuncias-por-delitos-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electorales-en-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michoacan-en-este-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proceso/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08/junio/2021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presente año, la Fiscalía General del Estado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 inició 84 carpetas de investigación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cometidos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Adrián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Solís, mismo que refirió que indicó que durante 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días 5 y 6 de junio en que se realizó la jornada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carpetas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investigación entre los que destacan delitos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Compra de Votos; Coacción del Voto y Robo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Urnas,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otros.</w:t>
            </w:r>
          </w:p>
        </w:tc>
      </w:tr>
      <w:tr>
        <w:trPr>
          <w:trHeight w:val="390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left="5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2021: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robo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urnas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agresiones,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incidentes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electoral en México.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https://conexionmigrante.c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om/2021-/06-</w:t>
            </w:r>
          </w:p>
          <w:p>
            <w:pPr>
              <w:pStyle w:val="TableParagraph"/>
              <w:ind w:left="108" w:right="109"/>
              <w:rPr>
                <w:sz w:val="20"/>
              </w:rPr>
            </w:pPr>
            <w:r>
              <w:rPr>
                <w:w w:val="95"/>
                <w:sz w:val="20"/>
              </w:rPr>
              <w:t>/06/elecciones-2021-robo-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de-urnas-y-agresiones-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los-incidentes-de-la-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jornada-electoral/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06/junio/2021.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 nota refiere acontecimientos de elecciones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estados de Oaxaca, Chiapas, Baja California,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Puebla,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Sinaloa,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Potosí,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Tijuana.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Asimismo refiere que en el estado de Michoacán,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región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purépecha y Mazahua del estado impidieron que se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instalaran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pueblos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Francisco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Pichátaro,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Laguna,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Nahuatzen,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Arantepacua,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Sevina,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Comachuen, municipio de Nahuatzen, San Benito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Palermo, San Felipe de los Herreros, Cherán,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 Cruz Tanaco, Nurio, Urapicho, San Ángel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Zurumucapio,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Ocumicho,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Cantera,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Donaciano</w:t>
            </w:r>
          </w:p>
          <w:p>
            <w:pPr>
              <w:pStyle w:val="TableParagraph"/>
              <w:spacing w:line="228" w:lineRule="exac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Ojeda,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Francisco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Serrato,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Crescencio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Zirahuén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Janitzio.</w:t>
            </w:r>
          </w:p>
        </w:tc>
      </w:tr>
      <w:tr>
        <w:trPr>
          <w:trHeight w:val="921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left="5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spacing w:line="230" w:lineRule="atLeast"/>
              <w:ind w:left="108" w:right="175"/>
              <w:rPr>
                <w:sz w:val="20"/>
              </w:rPr>
            </w:pPr>
            <w:r>
              <w:rPr>
                <w:sz w:val="20"/>
              </w:rPr>
              <w:t>Gente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armada,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balaceras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compra de votos,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IEM</w:t>
            </w:r>
          </w:p>
        </w:tc>
        <w:tc>
          <w:tcPr>
            <w:tcW w:w="4722" w:type="dxa"/>
          </w:tcPr>
          <w:p>
            <w:pPr>
              <w:pStyle w:val="TableParagraph"/>
              <w:spacing w:line="23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limita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únicamente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replicar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manifestaciones realizadas por representantes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partidos políticos ante el Consejo General del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IEM</w:t>
            </w:r>
            <w:r>
              <w:rPr>
                <w:rFonts w:ascii="Arial" w:hAnsi="Arial"/>
                <w:i/>
                <w:spacing w:val="3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denunciaron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gente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360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https://cambiodemichoaca</w:t>
            </w:r>
          </w:p>
          <w:p>
            <w:pPr>
              <w:pStyle w:val="TableParagraph"/>
              <w:ind w:left="107" w:right="121"/>
              <w:rPr>
                <w:sz w:val="20"/>
              </w:rPr>
            </w:pPr>
            <w:r>
              <w:rPr>
                <w:w w:val="95"/>
                <w:sz w:val="20"/>
              </w:rPr>
              <w:t>n.com.mx/2021/06/06/gen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te-armada-balaceras-y-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compra-de-votos-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denuncias-en-el-iem/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armada,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policías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promoviendo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voto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cierto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bien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inhibiendo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voto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“balaceras”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Álvaro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Obregón,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Tzintzimeo,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Maravatío,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Ungareo (sic)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Tarímbaro.</w:t>
            </w:r>
          </w:p>
        </w:tc>
      </w:tr>
      <w:tr>
        <w:trPr>
          <w:trHeight w:val="1081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en-casillas-de-gabriel-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zamora-y-en-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mugica/?fbclid=IwAr37Dm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VyHBgSfu0-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0plDXnoxtQBmWAUEs_-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kjF7O5wuxXWbQPDB-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xXyiip0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localizó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enlace.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obstante,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inserción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hecha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demanda,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 advierte que la misma refiere al dicho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 de los partidos PRD, PAN, PVEM,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IEM.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 de Múgica personas armadas impiden 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acceso a sus representantes de la casilla o los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sacan de las mismas. Que los únicos que dejan son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apoderaron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160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ingresaron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casillas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Gabriel Zamora.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El PAN señaló que lo mismo ocurre en 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 por lo que pidió se esté en consideración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verificar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dato.</w:t>
            </w:r>
          </w:p>
          <w:p>
            <w:pPr>
              <w:pStyle w:val="TableParagraph"/>
              <w:spacing w:before="1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expresó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reportando personas armadas de Gabriel Zamora,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donde no los están dejando ejercer su voto.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 ese particular el Presidente del IEM refirió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que en la casilla 477 de Santa Casilda del municipio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 Gabriel Zamora están confirmados los hechos,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actuando.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PVEM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Maravatío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hubo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balacera y rompieron el cristal de la camioneta del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candidato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presidencia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partido.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Que se solicitó más información de la casilla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Irámuco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 del IEM confirmó la quema de la casilla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cancelada.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El representante del PT denunció la detención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representante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avenida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Madero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Cointzio.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Que la Secretaria del IEM expresó que el IEM 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 de los incidentes registrados por diferentes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fuerzas, especialmente el de la sección 2678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Irámuco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Álvaro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Obregón,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Tzintzimeo.</w:t>
            </w:r>
          </w:p>
        </w:tc>
      </w:tr>
      <w:tr>
        <w:trPr>
          <w:trHeight w:val="2531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189" w:val="left" w:leader="none"/>
                <w:tab w:pos="1662" w:val="left" w:leader="none"/>
                <w:tab w:pos="2218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Hombres</w:t>
              <w:tab/>
              <w:tab/>
            </w:r>
            <w:r>
              <w:rPr>
                <w:spacing w:val="-1"/>
                <w:sz w:val="20"/>
              </w:rPr>
              <w:t>armados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irrumpen</w:t>
              <w:tab/>
              <w:t>elección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Gabriel Zamora y Múgica.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https://www.elsoldezamor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a.com.mx/local/hombres-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armados-irrumpen-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eleccion-en-gabriel-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zamora-y-mugica-</w:t>
            </w:r>
          </w:p>
          <w:p>
            <w:pPr>
              <w:pStyle w:val="TableParagraph"/>
              <w:spacing w:line="230" w:lineRule="atLeast"/>
              <w:ind w:left="107" w:right="1213"/>
              <w:rPr>
                <w:sz w:val="20"/>
              </w:rPr>
            </w:pPr>
            <w:r>
              <w:rPr>
                <w:w w:val="95"/>
                <w:sz w:val="20"/>
              </w:rPr>
              <w:t>6809544.html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La nota refiere denuncias de representantes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 y PRD en sesión del Instituto Electoral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hombres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mantienen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operando en por lo menos dos municipios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impedir la representación de partidos políticos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después devolviéndolo ya marcado a favor de 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Mújica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Zamora.</w:t>
            </w:r>
          </w:p>
          <w:p>
            <w:pPr>
              <w:pStyle w:val="TableParagraph"/>
              <w:spacing w:line="230" w:lineRule="atLeast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Se denunció que en las secciones 467, 468, 469,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477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478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hombres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armados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360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han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ingresado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llevado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477,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Casilda,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 robaron 160 boletas electorales y después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devolvieron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Morena 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depositaron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urnas.</w:t>
            </w:r>
          </w:p>
        </w:tc>
      </w:tr>
      <w:tr>
        <w:trPr>
          <w:trHeight w:val="322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16.</w:t>
            </w:r>
          </w:p>
        </w:tc>
        <w:tc>
          <w:tcPr>
            <w:tcW w:w="255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Nota en Facebook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</w:t>
            </w:r>
            <w:hyperlink r:id="rId73">
              <w:r>
                <w:rPr>
                  <w:w w:val="95"/>
                  <w:sz w:val="20"/>
                </w:rPr>
                <w:t>://www.fac</w:t>
              </w:r>
            </w:hyperlink>
            <w:r>
              <w:rPr>
                <w:w w:val="95"/>
                <w:sz w:val="20"/>
              </w:rPr>
              <w:t>ebo</w:t>
            </w:r>
            <w:hyperlink r:id="rId73">
              <w:r>
                <w:rPr>
                  <w:w w:val="95"/>
                  <w:sz w:val="20"/>
                </w:rPr>
                <w:t>ok.com</w:t>
              </w:r>
            </w:hyperlink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/159078764179993/posts/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4007875892633515/?sfns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n=scwspmo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sesión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IEM,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PRD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Mújica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hombres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grueso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calibre han impedido que representantes de 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 partidos políticos, con excepción de Morena,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casillas electorales.</w:t>
            </w: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Se denunció que en las casillas de las secciones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467,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469,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hombres armados ingresaron a las casillas y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llevaron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 electoral.</w:t>
            </w:r>
          </w:p>
          <w:p>
            <w:pPr>
              <w:pStyle w:val="TableParagraph"/>
              <w:spacing w:before="1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477,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Casilda,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 robaron 160 boletas electorales y después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devolvieron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  Morena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depositaron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urnas.</w:t>
            </w:r>
          </w:p>
        </w:tc>
      </w:tr>
      <w:tr>
        <w:trPr>
          <w:trHeight w:val="6737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160" w:val="left" w:leader="none"/>
                <w:tab w:pos="1245" w:val="left" w:leader="none"/>
                <w:tab w:pos="1506" w:val="left" w:leader="none"/>
                <w:tab w:pos="2185" w:val="left" w:leader="none"/>
              </w:tabs>
              <w:ind w:left="108" w:right="101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  <w:tab/>
              <w:t>y</w:t>
              <w:tab/>
            </w:r>
            <w:r>
              <w:rPr>
                <w:spacing w:val="-1"/>
                <w:sz w:val="20"/>
              </w:rPr>
              <w:t>demandas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indígenas</w:t>
              <w:tab/>
              <w:tab/>
              <w:t>marcan</w:t>
              <w:tab/>
            </w:r>
            <w:r>
              <w:rPr>
                <w:spacing w:val="-3"/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elecciones en 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https://udgtv.com/noticias/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violencia-demandas-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indigenas-marcan-las-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elecciones-michoacan/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27/mayo/2021</w:t>
            </w:r>
          </w:p>
        </w:tc>
        <w:tc>
          <w:tcPr>
            <w:tcW w:w="4722" w:type="dxa"/>
          </w:tcPr>
          <w:p>
            <w:pPr>
              <w:pStyle w:val="TableParagraph"/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0" w:val="left" w:leader="none"/>
              </w:tabs>
              <w:spacing w:line="240" w:lineRule="auto" w:before="1" w:after="0"/>
              <w:ind w:left="299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Humberto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Urquiza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Martínez,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catedrático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UMSNH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demandas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 buscan elegir sus autoridades por usos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costumbres.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0" w:val="left" w:leader="none"/>
              </w:tabs>
              <w:spacing w:line="240" w:lineRule="auto" w:before="0" w:after="0"/>
              <w:ind w:left="299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David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Alejandro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Delgado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Arroyo,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Vocal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Ejecutivo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suspendieron la instalación de 30 de los 6 mil 262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votación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analiza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posibilidad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no habilitar otros 33, al no existir condiciones de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seguridad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necesarias,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ya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delincuencia.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0" w:val="left" w:leader="none"/>
              </w:tabs>
              <w:spacing w:line="240" w:lineRule="auto" w:before="0" w:after="0"/>
              <w:ind w:left="299" w:right="100" w:hanging="142"/>
              <w:jc w:val="both"/>
              <w:rPr>
                <w:sz w:val="20"/>
              </w:rPr>
            </w:pPr>
            <w:r>
              <w:rPr>
                <w:sz w:val="20"/>
              </w:rPr>
              <w:t>Ignacio Hurtado Gómez, Consejero 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IEM reveló que la no instalación de 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comunidades indígenas o zonas afectadas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la violencia, tendrá un impacto mayor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alcaldes.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0" w:val="left" w:leader="none"/>
              </w:tabs>
              <w:spacing w:line="237" w:lineRule="auto" w:before="0" w:after="0"/>
              <w:ind w:left="299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Josefina Méndez García, ama de casa, lamenta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los candidatos den mayor prioridad a los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temas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imagen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propuestas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gobierno.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00" w:val="left" w:leader="none"/>
              </w:tabs>
              <w:spacing w:line="237" w:lineRule="auto" w:before="3" w:after="0"/>
              <w:ind w:left="299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Giovanni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Castro,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moreliano,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calificó como un show las campañas electorales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tampoco observa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propuestas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reales.</w:t>
            </w:r>
          </w:p>
          <w:p>
            <w:pPr>
              <w:pStyle w:val="TableParagraph"/>
              <w:spacing w:before="2"/>
              <w:ind w:left="107" w:right="10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La nota también narra la presencia de ocho carteles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droga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Cartel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Jalisco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Caballeros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Templarios,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Cartel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Tepalcatepec,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Cartel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Reyes,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Cartel</w:t>
            </w:r>
          </w:p>
          <w:p>
            <w:pPr>
              <w:pStyle w:val="TableParagraph"/>
              <w:spacing w:line="211" w:lineRule="exact"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Correa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Cartel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Camaleón.</w:t>
            </w:r>
          </w:p>
        </w:tc>
      </w:tr>
      <w:tr>
        <w:trPr>
          <w:trHeight w:val="252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18.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Detienen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hombre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compra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votos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Álvaro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Obregón.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https://www.elsoldezamor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a.com.mx/local/municipios</w:t>
            </w:r>
          </w:p>
          <w:p>
            <w:pPr>
              <w:pStyle w:val="TableParagraph"/>
              <w:ind w:left="108" w:right="265"/>
              <w:rPr>
                <w:sz w:val="20"/>
              </w:rPr>
            </w:pPr>
            <w:r>
              <w:rPr>
                <w:w w:val="95"/>
                <w:sz w:val="20"/>
              </w:rPr>
              <w:t>/detienen-a-hombre-por-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compra-de-votos-en-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alvaro-obregon-</w:t>
            </w:r>
          </w:p>
          <w:p>
            <w:pPr>
              <w:pStyle w:val="TableParagraph"/>
              <w:spacing w:line="228" w:lineRule="exact"/>
              <w:ind w:left="108" w:right="1212"/>
              <w:rPr>
                <w:sz w:val="20"/>
              </w:rPr>
            </w:pPr>
            <w:r>
              <w:rPr>
                <w:w w:val="95"/>
                <w:sz w:val="20"/>
              </w:rPr>
              <w:t>6803197.html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05/junio/2021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noche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viernes,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Secretaría de Seguridad Pública aseguró a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Álvaro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Obregón.</w:t>
            </w:r>
          </w:p>
        </w:tc>
      </w:tr>
      <w:tr>
        <w:trPr>
          <w:trHeight w:val="921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z w:val="20"/>
              </w:rPr>
              <w:t>Civiles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roban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8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urnas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Lucas,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</w:tc>
        <w:tc>
          <w:tcPr>
            <w:tcW w:w="4722" w:type="dxa"/>
          </w:tcPr>
          <w:p>
            <w:pPr>
              <w:pStyle w:val="TableParagraph"/>
              <w:spacing w:line="230" w:lineRule="exact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La nota refiere que, un grupo de civiles irrumpió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domingo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Lucas y robaron 8 urnas que guardaban los votos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 ciudadanos.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590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https://www.elsoldemoreli</w:t>
            </w:r>
          </w:p>
          <w:p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</w:rPr>
              <w:t>a.com.mx/local/civiles-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roban-8-urnas-en-san-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lucas-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michoacaneleccionesincid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encias-6810675.html</w:t>
            </w:r>
          </w:p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Concluidas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votaciones,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INE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remarcó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solicitaron la ayuda del Ejército, la Marina, la SSP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la Guardia Nacional para el resguardo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paquetes electorales, en especial en municipios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considerados foco rojo como Aquila, Nahuatzen,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Aguililla, Chinicuila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propio San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Lucas.</w:t>
            </w:r>
          </w:p>
        </w:tc>
      </w:tr>
      <w:tr>
        <w:trPr>
          <w:trHeight w:val="4831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278" w:val="left" w:leader="none"/>
                <w:tab w:pos="1338" w:val="left" w:leader="none"/>
                <w:tab w:pos="1919" w:val="left" w:leader="none"/>
                <w:tab w:pos="2328" w:val="left" w:leader="none"/>
              </w:tabs>
              <w:ind w:left="107" w:right="100"/>
              <w:rPr>
                <w:sz w:val="20"/>
              </w:rPr>
            </w:pPr>
            <w:r>
              <w:rPr>
                <w:sz w:val="20"/>
              </w:rPr>
              <w:t>Nota 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Ahuyenta</w:t>
              <w:tab/>
              <w:tab/>
              <w:t>crimen</w:t>
              <w:tab/>
            </w:r>
            <w:r>
              <w:rPr>
                <w:spacing w:val="-4"/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votantes</w:t>
              <w:tab/>
              <w:t>en</w:t>
              <w:tab/>
            </w:r>
            <w:r>
              <w:rPr>
                <w:spacing w:val="-1"/>
                <w:sz w:val="20"/>
              </w:rPr>
              <w:t>Tierra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Caliente.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4">
              <w:r>
                <w:rPr>
                  <w:sz w:val="20"/>
                </w:rPr>
                <w:t>://www.e</w:t>
              </w:r>
            </w:hyperlink>
            <w:r>
              <w:rPr>
                <w:sz w:val="20"/>
              </w:rPr>
              <w:t>lno</w:t>
            </w:r>
            <w:hyperlink r:id="rId74">
              <w:r>
                <w:rPr>
                  <w:sz w:val="20"/>
                </w:rPr>
                <w:t>rte.com/a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huyenta-crimen-a-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votantes-en-tierra-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caliente/ar2197551?refer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er=--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7d6165662f3a3a6262623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b727a7a7279703b767a7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83a--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06/junio/2021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La nota refiere que las localidades de Apatzingán,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Tepalcatepec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delictivos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 muy poca.</w:t>
            </w:r>
          </w:p>
          <w:p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Refiere que en Salvador Escalante no se instaló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casilla.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En San Juan de los Plátanos, en Buenavista,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instalada.</w:t>
            </w:r>
          </w:p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En Apatzingán fueron instaladas todas las 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cabecera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embargo,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rondó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ciento,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ante amenazas del crimen organizado de quemar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boletas.</w:t>
            </w:r>
          </w:p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Policía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detectó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además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armadas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Cajones,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Lombardía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Casilda, 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Municipio de Gabriel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Zamora.</w:t>
            </w:r>
          </w:p>
          <w:p>
            <w:pPr>
              <w:pStyle w:val="TableParagraph"/>
              <w:spacing w:line="23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En Irámuco, Municipio de Salvador Escalante,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José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Julián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Tapia,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obligado por personas armadas a tachar todas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autoridades.</w:t>
            </w:r>
          </w:p>
        </w:tc>
      </w:tr>
      <w:tr>
        <w:trPr>
          <w:trHeight w:val="299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21.</w:t>
            </w:r>
          </w:p>
        </w:tc>
        <w:tc>
          <w:tcPr>
            <w:tcW w:w="2552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7" w:right="100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denunciar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presunta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votos,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agredidos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pedradas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La Piedad, Michoacán.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https://heraldodemexico.c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om.mx/elecciones/2021/6/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5/por-denunciar-presunta-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compra-de-votos-son-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agredidos-pedradas-en-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la-piedad-michoacan-</w:t>
            </w:r>
          </w:p>
          <w:p>
            <w:pPr>
              <w:pStyle w:val="TableParagraph"/>
              <w:spacing w:line="230" w:lineRule="atLeast"/>
              <w:ind w:left="107" w:right="1226"/>
              <w:rPr>
                <w:sz w:val="20"/>
              </w:rPr>
            </w:pPr>
            <w:r>
              <w:rPr>
                <w:sz w:val="20"/>
              </w:rPr>
              <w:t>303474.html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05/junio/2021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La nota refiere que ciudadanos que a través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redes sociales denunciaron la presunta compra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 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municipio de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Piedad,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Asimismo, refiere un video compartido en redes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sociales, muestra el momento en que un hombre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encontraban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domicilio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aparentemente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incurre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coacción 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voto.</w:t>
            </w:r>
          </w:p>
        </w:tc>
      </w:tr>
      <w:tr>
        <w:trPr>
          <w:trHeight w:val="4828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</w:t>
            </w:r>
          </w:p>
        </w:tc>
        <w:tc>
          <w:tcPr>
            <w:tcW w:w="2552" w:type="dxa"/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tabs>
                <w:tab w:pos="966" w:val="left" w:leader="none"/>
                <w:tab w:pos="1470" w:val="left" w:leader="none"/>
                <w:tab w:pos="2218" w:val="left" w:leader="none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plomo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tiñe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sangre</w:t>
              <w:tab/>
              <w:t>las</w:t>
              <w:tab/>
              <w:t>urnas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México.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https://elpais.com/mexico/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elecciones-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mexicanas/2021-06-04/la-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ley-del-plomo-tine-de-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sangre-las-urnas-de-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mexico.html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04/junio/2021.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La nota refiere que al entonces candidato Guillermo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Valencia después de que lo agredieron a balazos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mueve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chaleco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antibalas.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Refiere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convertido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 violento.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mención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Aguililla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epicentro de una guerra de cárteles desde 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Refieren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Barragán,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candidata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Movimiento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Ciudadano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Guanajuato,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acribillada a balazos mientras hablaba en un mitin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rodeada de decenas de personas, así como que 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Uruapan, Michoacán, había sido secuestrado,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en otros estados como en Guerrero, Sonora,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Chihuahua,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Veracruz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suscitaron</w:t>
            </w:r>
          </w:p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hechos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violentos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elecciones.</w:t>
            </w:r>
          </w:p>
        </w:tc>
      </w:tr>
      <w:tr>
        <w:trPr>
          <w:trHeight w:val="573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23.</w:t>
            </w:r>
          </w:p>
        </w:tc>
        <w:tc>
          <w:tcPr>
            <w:tcW w:w="2552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89"/>
              <w:rPr>
                <w:sz w:val="20"/>
              </w:rPr>
            </w:pPr>
            <w:r>
              <w:rPr>
                <w:sz w:val="20"/>
              </w:rPr>
              <w:t>La nota refiere que, durante la jornada electoral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junio,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informó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conflicto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2509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350" w:val="left" w:leader="none"/>
                <w:tab w:pos="2129" w:val="left" w:leader="none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Elecciones</w:t>
              <w:tab/>
              <w:t>2021:</w:t>
              <w:tab/>
              <w:t>Por</w:t>
            </w:r>
          </w:p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conflictos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instalan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casillas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región de México.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5">
              <w:r>
                <w:rPr>
                  <w:sz w:val="20"/>
                </w:rPr>
                <w:t>://www.tr</w:t>
              </w:r>
            </w:hyperlink>
            <w:r>
              <w:rPr>
                <w:sz w:val="20"/>
              </w:rPr>
              <w:t>ibu</w:t>
            </w:r>
            <w:hyperlink r:id="rId75">
              <w:r>
                <w:rPr>
                  <w:sz w:val="20"/>
                </w:rPr>
                <w:t>na.com.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mx/mexico/2021/6/6/elecc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iones-2021-por-conflictos-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violencia-no-se-instalan-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casillas-en-esta-region-</w:t>
            </w:r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de-mexico-252952.html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06/junio/2021.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cerca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fueron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instaladas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  <w:p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Asimismo,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situaciones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viven los pobladores en municipios, como Aguililla,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Apatzingán,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Tepalcatepec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Coalcomán,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impedido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instalen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casillas.</w:t>
            </w:r>
          </w:p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conflictos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mazahuas y purépechas las que no han permitido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instalación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casillas.</w:t>
            </w:r>
          </w:p>
        </w:tc>
      </w:tr>
      <w:tr>
        <w:trPr>
          <w:trHeight w:val="3451" w:hRule="atLeast"/>
        </w:trPr>
        <w:tc>
          <w:tcPr>
            <w:tcW w:w="989" w:type="dxa"/>
          </w:tcPr>
          <w:p>
            <w:pPr>
              <w:pStyle w:val="TableParagraph"/>
              <w:spacing w:before="2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00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Aseguró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FGE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despensas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compra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votos en Zacapu.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6">
              <w:r>
                <w:rPr>
                  <w:sz w:val="20"/>
                </w:rPr>
                <w:t>://www.q</w:t>
              </w:r>
            </w:hyperlink>
            <w:r>
              <w:rPr>
                <w:sz w:val="20"/>
              </w:rPr>
              <w:t>ua</w:t>
            </w:r>
            <w:hyperlink r:id="rId76">
              <w:r>
                <w:rPr>
                  <w:sz w:val="20"/>
                </w:rPr>
                <w:t>drati</w:t>
              </w:r>
            </w:hyperlink>
            <w:r>
              <w:rPr>
                <w:sz w:val="20"/>
              </w:rPr>
              <w:t>n</w:t>
            </w:r>
            <w:hyperlink r:id="rId76">
              <w:r>
                <w:rPr>
                  <w:sz w:val="20"/>
                </w:rPr>
                <w:t>.co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m.mx/principal/aseguro-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fge-mas-de-mil-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despensas-pata-compra-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de-votos-en-zacapu/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07/junio/2021</w:t>
            </w:r>
          </w:p>
        </w:tc>
        <w:tc>
          <w:tcPr>
            <w:tcW w:w="4722" w:type="dxa"/>
          </w:tcPr>
          <w:p>
            <w:pPr>
              <w:pStyle w:val="TableParagraph"/>
              <w:tabs>
                <w:tab w:pos="606" w:val="left" w:leader="none"/>
                <w:tab w:pos="1606" w:val="left" w:leader="none"/>
                <w:tab w:pos="3220" w:val="left" w:leader="none"/>
                <w:tab w:pos="4385" w:val="left" w:leader="none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comicios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domingo,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Fiscalía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aseguró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más de mil paquetes de despensa en una bodega,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  <w:tab/>
              <w:t>Zacapu,</w:t>
              <w:tab/>
              <w:t>presuntamente</w:t>
              <w:tab/>
              <w:t>propiedad</w:t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simpatizantes del Partido Movimiento Ciudadano.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Ministerio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Zamora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trasladó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calle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Luis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Guzmán,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colonia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Villa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Guzmán,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aseguraron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088,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cuales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440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estaban vacías, en la misma bodega fue requerida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Movimiento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Ciudadano,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orden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cateo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obsequiada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órgano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jurisdiccional.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Esto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agrega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carpetas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iniciadas</w:t>
            </w:r>
          </w:p>
          <w:p>
            <w:pPr>
              <w:pStyle w:val="TableParagraph"/>
              <w:spacing w:line="230" w:lineRule="atLeast"/>
              <w:ind w:left="107" w:right="93"/>
              <w:rPr>
                <w:sz w:val="20"/>
              </w:rPr>
            </w:pPr>
            <w:r>
              <w:rPr>
                <w:sz w:val="20"/>
              </w:rPr>
              <w:t>durante la jornada del domingo y las 48 recabadas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previo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elecciones.</w:t>
            </w:r>
          </w:p>
        </w:tc>
      </w:tr>
      <w:tr>
        <w:trPr>
          <w:trHeight w:val="114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</w:t>
            </w:r>
          </w:p>
        </w:tc>
        <w:tc>
          <w:tcPr>
            <w:tcW w:w="255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Publicación en Twitter.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https://twitter.com/lara_zul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/status/140242353971474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0226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08/junio/2021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Se trata de una publicación en twitter, donde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apreciar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presuntamente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 y personas levantando aparentemente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 partido morena.</w:t>
            </w:r>
          </w:p>
        </w:tc>
      </w:tr>
      <w:tr>
        <w:trPr>
          <w:trHeight w:val="6048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26.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341" w:val="left" w:leader="none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Video</w:t>
              <w:tab/>
            </w:r>
            <w:r>
              <w:rPr>
                <w:spacing w:val="-1"/>
                <w:sz w:val="20"/>
              </w:rPr>
              <w:t>denominado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manchadas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violencia.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7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77">
              <w:r>
                <w:rPr>
                  <w:sz w:val="20"/>
                </w:rPr>
                <w:t>ube.com/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watch?v=R9Kj51XSoXo&amp;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ab_channel=ElSoldeMore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lia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16/mayo/2021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Se narran diversos hechos de violencia en los 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destacan: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37" w:lineRule="auto" w:before="3" w:after="0"/>
              <w:ind w:left="283" w:right="101" w:hanging="142"/>
              <w:jc w:val="both"/>
              <w:rPr>
                <w:sz w:val="20"/>
              </w:rPr>
            </w:pPr>
            <w:r>
              <w:rPr>
                <w:sz w:val="20"/>
              </w:rPr>
              <w:t>El alcalde con licencias de “Los Reyes”, César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Palafox,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sufrió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carretera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Uruapan-Carapan.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37" w:lineRule="auto" w:before="5" w:after="0"/>
              <w:ind w:left="283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alcaldesa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Jacona,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Adriana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Huirache fue víctima de robo de una camioneta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viajaba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carretera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Carapan-Zacapu.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40" w:lineRule="auto" w:before="3" w:after="0"/>
              <w:ind w:left="283" w:right="107" w:hanging="142"/>
              <w:jc w:val="both"/>
              <w:rPr>
                <w:sz w:val="20"/>
              </w:rPr>
            </w:pPr>
            <w:r>
              <w:rPr>
                <w:color w:val="1F2023"/>
                <w:sz w:val="20"/>
              </w:rPr>
              <w:t>El candidato de MORENA a la presidencia de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Huetamo,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buscado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por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el</w:t>
            </w:r>
            <w:r>
              <w:rPr>
                <w:color w:val="1F2023"/>
                <w:spacing w:val="56"/>
                <w:sz w:val="20"/>
              </w:rPr>
              <w:t> </w:t>
            </w:r>
            <w:r>
              <w:rPr>
                <w:color w:val="1F2023"/>
                <w:sz w:val="20"/>
              </w:rPr>
              <w:t>DEA</w:t>
            </w:r>
            <w:r>
              <w:rPr>
                <w:color w:val="1F2023"/>
                <w:spacing w:val="56"/>
                <w:sz w:val="20"/>
              </w:rPr>
              <w:t> </w:t>
            </w:r>
            <w:r>
              <w:rPr>
                <w:color w:val="1F2023"/>
                <w:sz w:val="20"/>
              </w:rPr>
              <w:t>por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considerar</w:t>
            </w:r>
            <w:r>
              <w:rPr>
                <w:color w:val="1F2023"/>
                <w:spacing w:val="7"/>
                <w:sz w:val="20"/>
              </w:rPr>
              <w:t> </w:t>
            </w:r>
            <w:r>
              <w:rPr>
                <w:color w:val="1F2023"/>
                <w:sz w:val="20"/>
              </w:rPr>
              <w:t>peligroso.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40" w:lineRule="auto" w:before="0" w:after="0"/>
              <w:ind w:left="283" w:right="99" w:hanging="142"/>
              <w:jc w:val="both"/>
              <w:rPr>
                <w:sz w:val="20"/>
              </w:rPr>
            </w:pPr>
            <w:r>
              <w:rPr>
                <w:sz w:val="20"/>
              </w:rPr>
              <w:t>5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mayo: Una camioneta del candidato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 Verde a la gubernatura, Juan Antonio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Magaña,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sufrió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incendio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comuneros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Arantepacua.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3" w:val="left" w:leader="none"/>
              </w:tabs>
              <w:spacing w:line="240" w:lineRule="auto" w:before="0" w:after="0"/>
              <w:ind w:left="283" w:right="103" w:hanging="142"/>
              <w:jc w:val="both"/>
              <w:rPr>
                <w:sz w:val="20"/>
              </w:rPr>
            </w:pPr>
            <w:r>
              <w:rPr>
                <w:color w:val="1F2023"/>
                <w:sz w:val="20"/>
              </w:rPr>
              <w:t>8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mayo: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atacada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balazos</w:t>
            </w:r>
            <w:r>
              <w:rPr>
                <w:color w:val="1F2023"/>
                <w:spacing w:val="56"/>
                <w:sz w:val="20"/>
              </w:rPr>
              <w:t> </w:t>
            </w:r>
            <w:r>
              <w:rPr>
                <w:color w:val="1F2023"/>
                <w:sz w:val="20"/>
              </w:rPr>
              <w:t>una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camioneta perteneciente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al candidato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del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PRI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por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la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alcaldía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Morelia.”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En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la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agresión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resultaron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lesionadas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dos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personas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pertenecientes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al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equipo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del</w:t>
            </w:r>
            <w:r>
              <w:rPr>
                <w:color w:val="1F2023"/>
                <w:spacing w:val="56"/>
                <w:sz w:val="20"/>
              </w:rPr>
              <w:t> </w:t>
            </w:r>
            <w:r>
              <w:rPr>
                <w:color w:val="1F2023"/>
                <w:sz w:val="20"/>
              </w:rPr>
              <w:t>aspirante,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Guillermo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Valencia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resultó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ileso,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había</w:t>
            </w:r>
            <w:r>
              <w:rPr>
                <w:color w:val="1F2023"/>
                <w:spacing w:val="-53"/>
                <w:sz w:val="20"/>
              </w:rPr>
              <w:t> </w:t>
            </w:r>
            <w:r>
              <w:rPr>
                <w:color w:val="1F2023"/>
                <w:sz w:val="20"/>
              </w:rPr>
              <w:t>abandonado</w:t>
            </w:r>
            <w:r>
              <w:rPr>
                <w:color w:val="1F2023"/>
                <w:spacing w:val="6"/>
                <w:sz w:val="20"/>
              </w:rPr>
              <w:t> </w:t>
            </w:r>
            <w:r>
              <w:rPr>
                <w:color w:val="1F2023"/>
                <w:sz w:val="20"/>
              </w:rPr>
              <w:t>antes</w:t>
            </w:r>
            <w:r>
              <w:rPr>
                <w:color w:val="1F2023"/>
                <w:spacing w:val="8"/>
                <w:sz w:val="20"/>
              </w:rPr>
              <w:t> </w:t>
            </w:r>
            <w:r>
              <w:rPr>
                <w:color w:val="1F2023"/>
                <w:sz w:val="20"/>
              </w:rPr>
              <w:t>la</w:t>
            </w:r>
            <w:r>
              <w:rPr>
                <w:color w:val="1F2023"/>
                <w:spacing w:val="7"/>
                <w:sz w:val="20"/>
              </w:rPr>
              <w:t> </w:t>
            </w:r>
            <w:r>
              <w:rPr>
                <w:color w:val="1F2023"/>
                <w:sz w:val="20"/>
              </w:rPr>
              <w:t>unidad.</w:t>
            </w:r>
          </w:p>
          <w:p>
            <w:pPr>
              <w:pStyle w:val="TableParagraph"/>
              <w:ind w:left="107" w:right="104"/>
              <w:jc w:val="both"/>
              <w:rPr>
                <w:sz w:val="20"/>
              </w:rPr>
            </w:pPr>
            <w:r>
              <w:rPr>
                <w:color w:val="1F2023"/>
                <w:sz w:val="20"/>
              </w:rPr>
              <w:t>9 de mayo: Presuntos comuneros agredieron 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personas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que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trabajan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en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la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campaña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de</w:t>
            </w:r>
            <w:r>
              <w:rPr>
                <w:color w:val="1F2023"/>
                <w:spacing w:val="1"/>
                <w:sz w:val="20"/>
              </w:rPr>
              <w:t> </w:t>
            </w:r>
            <w:r>
              <w:rPr>
                <w:color w:val="1F2023"/>
                <w:sz w:val="20"/>
              </w:rPr>
              <w:t>Macarena</w:t>
            </w:r>
            <w:r>
              <w:rPr>
                <w:color w:val="1F2023"/>
                <w:spacing w:val="10"/>
                <w:sz w:val="20"/>
              </w:rPr>
              <w:t> </w:t>
            </w:r>
            <w:r>
              <w:rPr>
                <w:color w:val="1F2023"/>
                <w:sz w:val="20"/>
              </w:rPr>
              <w:t>Chávez</w:t>
            </w:r>
            <w:r>
              <w:rPr>
                <w:color w:val="1F2023"/>
                <w:spacing w:val="8"/>
                <w:sz w:val="20"/>
              </w:rPr>
              <w:t> </w:t>
            </w:r>
            <w:r>
              <w:rPr>
                <w:color w:val="1F2023"/>
                <w:sz w:val="20"/>
              </w:rPr>
              <w:t>(PRI-PAN-PRD)</w:t>
            </w:r>
            <w:r>
              <w:rPr>
                <w:color w:val="1F2023"/>
                <w:spacing w:val="11"/>
                <w:sz w:val="20"/>
              </w:rPr>
              <w:t> </w:t>
            </w:r>
            <w:r>
              <w:rPr>
                <w:color w:val="1F2023"/>
                <w:sz w:val="20"/>
              </w:rPr>
              <w:t>derivado</w:t>
            </w:r>
            <w:r>
              <w:rPr>
                <w:color w:val="1F2023"/>
                <w:spacing w:val="10"/>
                <w:sz w:val="20"/>
              </w:rPr>
              <w:t> </w:t>
            </w:r>
            <w:r>
              <w:rPr>
                <w:color w:val="1F2023"/>
                <w:sz w:val="20"/>
              </w:rPr>
              <w:t>de</w:t>
            </w:r>
          </w:p>
          <w:p>
            <w:pPr>
              <w:pStyle w:val="TableParagraph"/>
              <w:spacing w:line="209" w:lineRule="exact"/>
              <w:ind w:left="107"/>
              <w:jc w:val="both"/>
              <w:rPr>
                <w:sz w:val="20"/>
              </w:rPr>
            </w:pPr>
            <w:r>
              <w:rPr>
                <w:color w:val="1F2023"/>
                <w:sz w:val="20"/>
              </w:rPr>
              <w:t>este</w:t>
            </w:r>
            <w:r>
              <w:rPr>
                <w:color w:val="1F2023"/>
                <w:spacing w:val="13"/>
                <w:sz w:val="20"/>
              </w:rPr>
              <w:t> </w:t>
            </w:r>
            <w:r>
              <w:rPr>
                <w:color w:val="1F2023"/>
                <w:sz w:val="20"/>
              </w:rPr>
              <w:t>suceso,</w:t>
            </w:r>
            <w:r>
              <w:rPr>
                <w:color w:val="1F2023"/>
                <w:spacing w:val="18"/>
                <w:sz w:val="20"/>
              </w:rPr>
              <w:t> </w:t>
            </w:r>
            <w:r>
              <w:rPr>
                <w:color w:val="1F2023"/>
                <w:sz w:val="20"/>
              </w:rPr>
              <w:t>dos</w:t>
            </w:r>
            <w:r>
              <w:rPr>
                <w:color w:val="1F2023"/>
                <w:spacing w:val="18"/>
                <w:sz w:val="20"/>
              </w:rPr>
              <w:t> </w:t>
            </w:r>
            <w:r>
              <w:rPr>
                <w:color w:val="1F2023"/>
                <w:sz w:val="20"/>
              </w:rPr>
              <w:t>personas</w:t>
            </w:r>
            <w:r>
              <w:rPr>
                <w:color w:val="1F2023"/>
                <w:spacing w:val="19"/>
                <w:sz w:val="20"/>
              </w:rPr>
              <w:t> </w:t>
            </w:r>
            <w:r>
              <w:rPr>
                <w:color w:val="1F2023"/>
                <w:sz w:val="20"/>
              </w:rPr>
              <w:t>resultaron</w:t>
            </w:r>
            <w:r>
              <w:rPr>
                <w:color w:val="1F2023"/>
                <w:spacing w:val="16"/>
                <w:sz w:val="20"/>
              </w:rPr>
              <w:t> </w:t>
            </w:r>
            <w:r>
              <w:rPr>
                <w:color w:val="1F2023"/>
                <w:sz w:val="20"/>
              </w:rPr>
              <w:t>heridas.</w:t>
            </w:r>
          </w:p>
        </w:tc>
      </w:tr>
      <w:tr>
        <w:trPr>
          <w:trHeight w:val="1609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6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27.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341" w:val="left" w:leader="none"/>
                <w:tab w:pos="2041" w:val="left" w:leader="none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Video</w:t>
              <w:tab/>
            </w:r>
            <w:r>
              <w:rPr>
                <w:spacing w:val="-1"/>
                <w:sz w:val="20"/>
              </w:rPr>
              <w:t>denominado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Grupos criminales toman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aseguran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condiciones</w:t>
              <w:tab/>
              <w:tab/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elecciones.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Del video se puede apreciar que es un reportaje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el noticiero “Milenio”, donde una reportera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brinda una nota donde comenta que a cuatro días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de las elecciones en Michoacán no hay condiciones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realización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votaciones,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virtud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30" w:lineRule="exact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delictivas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mantiene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fuerte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civiles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Tierra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552"/>
        <w:gridCol w:w="4722"/>
      </w:tblGrid>
      <w:tr>
        <w:trPr>
          <w:trHeight w:val="507" w:hRule="atLeast"/>
        </w:trPr>
        <w:tc>
          <w:tcPr>
            <w:tcW w:w="98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4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7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828" w:right="193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2051" w:hRule="atLeast"/>
        </w:trPr>
        <w:tc>
          <w:tcPr>
            <w:tcW w:w="98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77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77">
              <w:r>
                <w:rPr>
                  <w:sz w:val="20"/>
                </w:rPr>
                <w:t>ube.com/</w:t>
              </w:r>
            </w:hyperlink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watch?v=sw9k4CaDZIk</w:t>
            </w:r>
          </w:p>
        </w:tc>
        <w:tc>
          <w:tcPr>
            <w:tcW w:w="472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062" w:val="left" w:leader="none"/>
                <w:tab w:pos="2239" w:val="left" w:leader="none"/>
                <w:tab w:pos="3241" w:val="left" w:leader="none"/>
                <w:tab w:pos="3575" w:val="left" w:leader="none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Caliente</w:t>
              <w:tab/>
              <w:t>generando</w:t>
              <w:tab/>
              <w:t>violencia</w:t>
              <w:tab/>
              <w:t>e</w:t>
              <w:tab/>
              <w:t>inseguridad</w:t>
            </w:r>
          </w:p>
          <w:p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z w:val="20"/>
              </w:rPr>
              <w:t>también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delictivos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tienen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bloqueados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varios tramos de la carretera Apatzingán Aguililla.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logró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ingresar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votar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Aguililla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riesgo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altos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índices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aguililla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generado 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delictivos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antagónicos.</w:t>
            </w:r>
          </w:p>
        </w:tc>
      </w:tr>
      <w:tr>
        <w:trPr>
          <w:trHeight w:val="161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</w:t>
            </w:r>
          </w:p>
        </w:tc>
        <w:tc>
          <w:tcPr>
            <w:tcW w:w="2552" w:type="dxa"/>
          </w:tcPr>
          <w:p>
            <w:pPr>
              <w:pStyle w:val="TableParagraph"/>
              <w:tabs>
                <w:tab w:pos="1467" w:val="left" w:leader="none"/>
                <w:tab w:pos="1950" w:val="left" w:leader="none"/>
              </w:tabs>
              <w:ind w:left="107" w:right="99"/>
              <w:rPr>
                <w:sz w:val="20"/>
              </w:rPr>
            </w:pPr>
            <w:r>
              <w:rPr>
                <w:sz w:val="20"/>
              </w:rPr>
              <w:t>Sin referencia de fuente.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Identificado</w:t>
              <w:tab/>
              <w:tab/>
            </w:r>
            <w:r>
              <w:rPr>
                <w:spacing w:val="-1"/>
                <w:sz w:val="20"/>
              </w:rPr>
              <w:t>como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transcripción</w:t>
              <w:tab/>
              <w:t>del</w:t>
              <w:tab/>
            </w:r>
            <w:r>
              <w:rPr>
                <w:spacing w:val="-1"/>
                <w:sz w:val="20"/>
              </w:rPr>
              <w:t>video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(foja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45)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transcripción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advierte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 a que en un lugar identificado “Ibérica”,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describe que son “los de MORENA llevan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urna,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llevan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Morena,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siquiera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IEM”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–escritura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altisonante–</w:t>
            </w:r>
          </w:p>
        </w:tc>
      </w:tr>
      <w:tr>
        <w:trPr>
          <w:trHeight w:val="8050" w:hRule="atLeast"/>
        </w:trPr>
        <w:tc>
          <w:tcPr>
            <w:tcW w:w="989" w:type="dxa"/>
          </w:tcPr>
          <w:p>
            <w:pPr>
              <w:pStyle w:val="TableParagraph"/>
              <w:spacing w:line="229" w:lineRule="exact"/>
              <w:ind w:right="16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fuente.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Identificada como Sesión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</w:tc>
        <w:tc>
          <w:tcPr>
            <w:tcW w:w="4722" w:type="dxa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transcripción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 del Consejo General del IEM,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 según la transcripción se desprende que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mesas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directivas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 Municipio de Mújica, y también la Dirección 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impidiendo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 y en un extremo, van y los sacan 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mismas, quedándose sin representación en todas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casillas de Mújica; los únicos a los que 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permiten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estén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morena.</w:t>
            </w: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Cuestionando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seguimiento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tema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Consejo?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solicita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representación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asiente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impedido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haberlos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expulsado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 causa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justificada.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 w:right="91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solicita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tener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instaló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Irámuco,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reportan que ya acudió personal del IEM.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Cuestionando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¿Qué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reporte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tienen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ustedes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levantada acta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circunstanciada de hechos?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Que en Gabriel Zamora se confirma que afuera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las casillas 467, 468 y 469 había personas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fuego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actualmente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sí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estuvieron,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sí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pertenecieron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ahí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posteriormente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entró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regularidad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casilla.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12" w:right="2491"/>
        <w:jc w:val="both"/>
      </w:pPr>
      <w:r>
        <w:rPr/>
        <w:t>En tanto que en el acta destacada fuera de protocolo número</w:t>
      </w:r>
      <w:r>
        <w:rPr>
          <w:spacing w:val="1"/>
        </w:rPr>
        <w:t> </w:t>
      </w:r>
      <w:r>
        <w:rPr/>
        <w:t>quinientos veinte, levantada el diecisiete de junio, por el Titular de</w:t>
      </w:r>
      <w:r>
        <w:rPr>
          <w:spacing w:val="1"/>
        </w:rPr>
        <w:t> </w:t>
      </w:r>
      <w:r>
        <w:rPr/>
        <w:t>la Notaría Pública número ciento ochenta y tres, con residencia en</w:t>
      </w:r>
      <w:r>
        <w:rPr>
          <w:spacing w:val="-75"/>
        </w:rPr>
        <w:t> </w:t>
      </w:r>
      <w:r>
        <w:rPr/>
        <w:t>Villa</w:t>
      </w:r>
      <w:r>
        <w:rPr>
          <w:spacing w:val="6"/>
        </w:rPr>
        <w:t> </w:t>
      </w:r>
      <w:r>
        <w:rPr/>
        <w:t>Madero,</w:t>
      </w:r>
      <w:r>
        <w:rPr>
          <w:spacing w:val="8"/>
        </w:rPr>
        <w:t> </w:t>
      </w:r>
      <w:r>
        <w:rPr/>
        <w:t>Michoacán,</w:t>
      </w:r>
      <w:r>
        <w:rPr>
          <w:spacing w:val="9"/>
        </w:rPr>
        <w:t> </w:t>
      </w:r>
      <w:r>
        <w:rPr/>
        <w:t>respecto</w:t>
      </w:r>
      <w:r>
        <w:rPr>
          <w:spacing w:val="7"/>
        </w:rPr>
        <w:t> </w:t>
      </w:r>
      <w:r>
        <w:rPr/>
        <w:t>del</w:t>
      </w:r>
      <w:r>
        <w:rPr>
          <w:spacing w:val="8"/>
        </w:rPr>
        <w:t> </w:t>
      </w:r>
      <w:r>
        <w:rPr/>
        <w:t>contenido</w:t>
      </w:r>
      <w:r>
        <w:rPr>
          <w:spacing w:val="6"/>
        </w:rPr>
        <w:t> </w:t>
      </w:r>
      <w:r>
        <w:rPr/>
        <w:t>de</w:t>
      </w:r>
      <w:r>
        <w:rPr>
          <w:spacing w:val="15"/>
        </w:rPr>
        <w:t> </w:t>
      </w:r>
      <w:r>
        <w:rPr/>
        <w:t>diversos</w:t>
      </w:r>
      <w:r>
        <w:rPr>
          <w:spacing w:val="9"/>
        </w:rPr>
        <w:t> </w:t>
      </w:r>
      <w:r>
        <w:rPr/>
        <w:t>links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814" w:right="793"/>
        <w:jc w:val="both"/>
      </w:pPr>
      <w:r>
        <w:rPr/>
        <w:t>electrónicos</w:t>
      </w:r>
      <w:r>
        <w:rPr>
          <w:vertAlign w:val="superscript"/>
        </w:rPr>
        <w:t>42</w:t>
      </w:r>
      <w:r>
        <w:rPr>
          <w:vertAlign w:val="baseline"/>
        </w:rPr>
        <w:t>, de la misma se desprende la existencia de diversas</w:t>
      </w:r>
      <w:r>
        <w:rPr>
          <w:spacing w:val="-75"/>
          <w:vertAlign w:val="baseline"/>
        </w:rPr>
        <w:t> </w:t>
      </w:r>
      <w:r>
        <w:rPr>
          <w:vertAlign w:val="baseline"/>
        </w:rPr>
        <w:t>notas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periodísticas y publicaciones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red social Facebook,</w:t>
      </w:r>
      <w:r>
        <w:rPr>
          <w:spacing w:val="1"/>
          <w:vertAlign w:val="baseline"/>
        </w:rPr>
        <w:t> </w:t>
      </w:r>
      <w:r>
        <w:rPr>
          <w:vertAlign w:val="baseline"/>
        </w:rPr>
        <w:t>esencialmente en</w:t>
      </w:r>
      <w:r>
        <w:rPr>
          <w:spacing w:val="-2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términos</w:t>
      </w:r>
      <w:r>
        <w:rPr>
          <w:spacing w:val="-1"/>
          <w:vertAlign w:val="baseline"/>
        </w:rPr>
        <w:t> </w:t>
      </w:r>
      <w:r>
        <w:rPr>
          <w:vertAlign w:val="baseline"/>
        </w:rPr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552"/>
        <w:gridCol w:w="4856"/>
      </w:tblGrid>
      <w:tr>
        <w:trPr>
          <w:trHeight w:val="627" w:hRule="atLeast"/>
        </w:trPr>
        <w:tc>
          <w:tcPr>
            <w:tcW w:w="847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85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48" w:right="19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4717" w:hRule="atLeast"/>
        </w:trPr>
        <w:tc>
          <w:tcPr>
            <w:tcW w:w="847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spacing w:line="229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30.</w:t>
            </w:r>
          </w:p>
        </w:tc>
        <w:tc>
          <w:tcPr>
            <w:tcW w:w="2552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ind w:left="108" w:right="112"/>
              <w:rPr>
                <w:sz w:val="20"/>
              </w:rPr>
            </w:pPr>
            <w:r>
              <w:rPr>
                <w:sz w:val="20"/>
              </w:rPr>
              <w:t>Es una 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“Cambio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Michoacán” de fecha 6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https://cambiodemichoaca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n.com.mx/2021/06/06/gen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te-armada-balaceras-y-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compra-de-votos-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denuncias-en-el-iem/</w:t>
            </w:r>
          </w:p>
        </w:tc>
        <w:tc>
          <w:tcPr>
            <w:tcW w:w="4856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“Se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desalojaron a representantes de partidos, al igual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controlan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presuntamente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electores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emitan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voto.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Otros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reportes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Irámuco,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previamente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confirmado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invalidaron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sujetos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habrían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secuestrado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marcado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Morena.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Tzintzimeo,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patrulla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elementos de la policía municipal, entre las 09:00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11:00 horas, quienes ingresaron armados 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 mientras que otros se quedaban afuera 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invitaban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político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municipal”,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supuestamente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Tarímbaro, se reportó a dos personas repartiendo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dinero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votos,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amenazando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los votantes que no quieren recibir o hacer caso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ello.”</w:t>
            </w:r>
          </w:p>
        </w:tc>
      </w:tr>
      <w:tr>
        <w:trPr>
          <w:trHeight w:val="1263" w:hRule="atLeast"/>
        </w:trPr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spacing w:line="230" w:lineRule="atLeast" w:before="93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Nota: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enunciada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numeral 13, </w:t>
            </w:r>
            <w:r>
              <w:rPr>
                <w:rFonts w:ascii="Arial" w:hAnsi="Arial"/>
                <w:b/>
                <w:sz w:val="20"/>
              </w:rPr>
              <w:t>Se omitirá su cita por ser la misma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prueba, </w:t>
            </w:r>
            <w:r>
              <w:rPr>
                <w:sz w:val="20"/>
              </w:rPr>
              <w:t>pues el hecho de que se haya ofrecido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emanada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indicio.</w:t>
            </w:r>
          </w:p>
        </w:tc>
      </w:tr>
      <w:tr>
        <w:trPr>
          <w:trHeight w:val="231" w:hRule="atLeast"/>
        </w:trPr>
        <w:tc>
          <w:tcPr>
            <w:tcW w:w="847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periodística</w:t>
            </w:r>
          </w:p>
        </w:tc>
        <w:tc>
          <w:tcPr>
            <w:tcW w:w="4856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Tepalcatepec,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reportaron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“Diario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incidentes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personas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armadas</w:t>
            </w:r>
            <w:r>
              <w:rPr>
                <w:spacing w:val="2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han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interferido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Michoacán”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electoral,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junio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algunos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reportan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además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intimidación,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https://diarioabcdemichoa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también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hay robo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algunas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 electorales,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can.com.mx/lasnoticias/d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marcarlas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6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Morena.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al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enuncian-personas-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reporte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armadas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Zamora,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armadas-en-casillas-de-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Ignacio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Hurtado,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refirió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casilla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477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Santa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gabriel-zamora-y-en-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Casilda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municipio,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confirmados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mugica/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hechos,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C5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actuando.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casilla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Irámuco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Salvador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Escalante,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Instituto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Michoacán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(IEM),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Ignacio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Hurtado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confirmó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quema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casilla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había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cancelado,</w:t>
            </w:r>
            <w:r>
              <w:rPr>
                <w:spacing w:val="74"/>
                <w:sz w:val="20"/>
              </w:rPr>
              <w:t> </w:t>
            </w:r>
            <w:r>
              <w:rPr>
                <w:sz w:val="20"/>
              </w:rPr>
              <w:t>incluso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la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certificación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consignaban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hechos.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Secretaria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General,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María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Lourdes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Becerra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Pérez,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expresó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el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Instituto  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Electoral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30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Michoacán,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dio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incidentes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registrados</w:t>
            </w:r>
          </w:p>
        </w:tc>
      </w:tr>
      <w:tr>
        <w:trPr>
          <w:trHeight w:val="229" w:hRule="atLeast"/>
        </w:trPr>
        <w:tc>
          <w:tcPr>
            <w:tcW w:w="84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09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109"/>
                <w:sz w:val="20"/>
              </w:rPr>
              <w:t> </w:t>
            </w:r>
            <w:r>
              <w:rPr>
                <w:sz w:val="20"/>
              </w:rPr>
              <w:t>se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les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</w:t>
            </w:r>
            <w:r>
              <w:rPr>
                <w:spacing w:val="10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10"/>
                <w:sz w:val="20"/>
              </w:rPr>
              <w:t> </w:t>
            </w:r>
            <w:r>
              <w:rPr>
                <w:sz w:val="20"/>
              </w:rPr>
              <w:t>seguimiento</w:t>
            </w:r>
          </w:p>
        </w:tc>
      </w:tr>
      <w:tr>
        <w:trPr>
          <w:trHeight w:val="226" w:hRule="atLeast"/>
        </w:trPr>
        <w:tc>
          <w:tcPr>
            <w:tcW w:w="84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sz w:val="20"/>
              </w:rPr>
              <w:t>correspondiente.</w:t>
            </w:r>
          </w:p>
        </w:tc>
      </w:tr>
      <w:tr>
        <w:trPr>
          <w:trHeight w:val="1610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254"/>
              <w:jc w:val="both"/>
              <w:rPr>
                <w:sz w:val="20"/>
              </w:rPr>
            </w:pPr>
            <w:r>
              <w:rPr>
                <w:sz w:val="20"/>
              </w:rPr>
              <w:t>Es una nota periodística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“el sol de Zamora”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junio</w:t>
            </w:r>
          </w:p>
          <w:p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sz w:val="20"/>
              </w:rPr>
              <w:t>https://www.elsoldezamora.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com.mx/local/hombres-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armados-irrumpen-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eleccion-en-gabriel-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Hombres armados se mantienen operando en por lo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impedir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representación de partidos políticos en casillas,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robando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después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devolviéndolo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político. En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Múgica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Gabriel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Zamora.</w:t>
            </w:r>
          </w:p>
        </w:tc>
      </w:tr>
    </w:tbl>
    <w:p>
      <w:pPr>
        <w:pStyle w:val="BodyText"/>
        <w:spacing w:before="8"/>
        <w:rPr>
          <w:sz w:val="22"/>
        </w:rPr>
      </w:pPr>
      <w:r>
        <w:rPr/>
        <w:pict>
          <v:rect style="position:absolute;margin-left:141.740005pt;margin-top:14.99997pt;width:144.020pt;height:.72003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42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876</w:t>
      </w:r>
      <w:r>
        <w:rPr>
          <w:spacing w:val="-3"/>
          <w:sz w:val="20"/>
        </w:rPr>
        <w:t> </w:t>
      </w:r>
      <w:r>
        <w:rPr>
          <w:sz w:val="20"/>
        </w:rPr>
        <w:t>a 911.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2552"/>
        <w:gridCol w:w="4856"/>
      </w:tblGrid>
      <w:tr>
        <w:trPr>
          <w:trHeight w:val="627" w:hRule="atLeast"/>
        </w:trPr>
        <w:tc>
          <w:tcPr>
            <w:tcW w:w="848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85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47" w:right="194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280" w:hRule="atLeast"/>
        </w:trPr>
        <w:tc>
          <w:tcPr>
            <w:tcW w:w="848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zamora-y-mugica-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6809544.html</w:t>
            </w:r>
          </w:p>
        </w:tc>
        <w:tc>
          <w:tcPr>
            <w:tcW w:w="4856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Nota:</w:t>
            </w:r>
            <w:r>
              <w:rPr>
                <w:rFonts w:ascii="Arial" w:hAnsi="Arial"/>
                <w:b/>
                <w:spacing w:val="25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enunciada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numeral 15,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omitirá su cita por ser la 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prueba, pues el hecho de que se haya ofrecido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emanada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indicio.</w:t>
            </w:r>
          </w:p>
        </w:tc>
      </w:tr>
      <w:tr>
        <w:trPr>
          <w:trHeight w:val="231" w:hRule="atLeast"/>
        </w:trPr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4856" w:type="dxa"/>
            <w:tcBorders>
              <w:bottom w:val="nil"/>
            </w:tcBorders>
          </w:tcPr>
          <w:p>
            <w:pPr>
              <w:pStyle w:val="TableParagraph"/>
              <w:tabs>
                <w:tab w:pos="1015" w:val="left" w:leader="none"/>
                <w:tab w:pos="2046" w:val="left" w:leader="none"/>
                <w:tab w:pos="3224" w:val="left" w:leader="none"/>
                <w:tab w:pos="3634" w:val="left" w:leader="none"/>
                <w:tab w:pos="4521" w:val="left" w:leader="none"/>
              </w:tabs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“Civiles</w:t>
              <w:tab/>
              <w:t>armados</w:t>
              <w:tab/>
              <w:t>impidieron</w:t>
              <w:tab/>
              <w:t>el</w:t>
              <w:tab/>
              <w:t>acceso</w:t>
              <w:tab/>
              <w:t>de</w:t>
            </w: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corresponde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representantes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partidos,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Morena,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usuario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Múgica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además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denominado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“Alerta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tomar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y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Michoacán”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depositarlas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guinda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junio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gubernatura.”</w:t>
            </w: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103532947847035/posts/3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26536208880040/?sfnsn=s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cwspmo</w:t>
            </w: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840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99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“CB TV” de fecha 7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https://cbtelevision.com.mx</w:t>
            </w:r>
          </w:p>
          <w:p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sz w:val="20"/>
              </w:rPr>
              <w:t>/circula-audio-en-donde-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supuestamente-obligan-a-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votar-por-morena/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“A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largo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evidenciados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fraudes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electorales, con videos que supuestamente se ven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 pre llenadas, marcadas a favor de Morena.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Pero ahora circula en WhatsApp, un audio en el 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abrirá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mercado,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resaltando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quien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muestre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pruebas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voto</w:t>
            </w:r>
          </w:p>
          <w:p>
            <w:pPr>
              <w:pStyle w:val="TableParagraph"/>
              <w:spacing w:line="211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dejará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colocarse.”</w:t>
            </w:r>
          </w:p>
        </w:tc>
      </w:tr>
      <w:tr>
        <w:trPr>
          <w:trHeight w:val="2728" w:hRule="atLeast"/>
        </w:trPr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ind w:left="107" w:right="2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“Contramuro”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 de junio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8">
              <w:r>
                <w:rPr>
                  <w:sz w:val="20"/>
                </w:rPr>
                <w:t>://www.c</w:t>
              </w:r>
            </w:hyperlink>
            <w:r>
              <w:rPr>
                <w:sz w:val="20"/>
              </w:rPr>
              <w:t>on</w:t>
            </w:r>
            <w:hyperlink r:id="rId78">
              <w:r>
                <w:rPr>
                  <w:sz w:val="20"/>
                </w:rPr>
                <w:t>tr</w:t>
              </w:r>
            </w:hyperlink>
            <w:r>
              <w:rPr>
                <w:sz w:val="20"/>
              </w:rPr>
              <w:t>a</w:t>
            </w:r>
            <w:hyperlink r:id="rId78">
              <w:r>
                <w:rPr>
                  <w:sz w:val="20"/>
                </w:rPr>
                <w:t>muro.co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m/civiles-armados-marcan-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boletas-en-favor-de-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morena-en-mugica-y-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gabriel-zamora/</w:t>
            </w:r>
          </w:p>
        </w:tc>
        <w:tc>
          <w:tcPr>
            <w:tcW w:w="4856" w:type="dxa"/>
            <w:tcBorders>
              <w:bottom w:val="nil"/>
            </w:tcBorders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Civiles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armados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marcan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boletas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favor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Morena,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Múgica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Gabriel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Zamora;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IEM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confirma el reporte por el C5 </w:t>
            </w:r>
            <w:r>
              <w:rPr>
                <w:sz w:val="20"/>
              </w:rPr>
              <w:t>en las casillas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además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boletas electorales de las casillas 467, 468, 469, 477,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478,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depositarlas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partido,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denunciaron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alianza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PRI-PAN-PRD,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PVEM,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Consejo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General del IEM</w:t>
            </w:r>
            <w:r>
              <w:rPr>
                <w:rFonts w:ascii="Times New Roman" w:hAnsi="Times New Roman"/>
                <w:sz w:val="24"/>
              </w:rPr>
              <w:t>. </w:t>
            </w:r>
            <w:r>
              <w:rPr>
                <w:rFonts w:ascii="Arial" w:hAnsi="Arial"/>
                <w:b/>
                <w:sz w:val="20"/>
              </w:rPr>
              <w:t>Queman boletas tachadas 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favor de Morena, </w:t>
            </w:r>
            <w:r>
              <w:rPr>
                <w:sz w:val="20"/>
              </w:rPr>
              <w:t>en la casilla 1809 de la localidad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Irámuco, municipio de Salvador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Escalante.</w:t>
            </w:r>
          </w:p>
        </w:tc>
      </w:tr>
      <w:tr>
        <w:trPr>
          <w:trHeight w:val="1596" w:hRule="atLeast"/>
        </w:trPr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spacing w:before="146"/>
              <w:ind w:left="107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Nota: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enunciada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numeral 10.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omitirá su cita por ser la 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prueba, pues el hecho de que se haya ofrecido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emanada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indicio.</w:t>
            </w:r>
          </w:p>
        </w:tc>
      </w:tr>
      <w:tr>
        <w:trPr>
          <w:trHeight w:val="233" w:hRule="atLeast"/>
        </w:trPr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4856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Hombres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expulsan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corresponde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partidos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Zamora 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Múgica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usuario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#Estados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|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Enfoque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Noticias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https://bit.ly/2TO2Hub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denominado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“Enfoque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noticias”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junio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159078164179993/posts/4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007875892633515/?sfnsn=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scwspmo</w:t>
            </w: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3" w:hRule="atLeast"/>
        </w:trPr>
        <w:tc>
          <w:tcPr>
            <w:tcW w:w="848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</w:t>
            </w:r>
          </w:p>
        </w:tc>
        <w:tc>
          <w:tcPr>
            <w:tcW w:w="2552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publicación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4856" w:type="dxa"/>
            <w:tcBorders>
              <w:bottom w:val="nil"/>
            </w:tcBorders>
          </w:tcPr>
          <w:p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Casillas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467,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468,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469,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477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478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Gabriel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Zamora,</w:t>
            </w: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corresponde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hombres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ingresado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se</w:t>
            </w: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usuario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llevado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denominado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“Tehuan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Denuncia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IEM</w:t>
            </w: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Madrigal”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junio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100000775971560/posts/3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8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992342524134907/?sfnsn=</w:t>
            </w:r>
          </w:p>
        </w:tc>
        <w:tc>
          <w:tcPr>
            <w:tcW w:w="485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84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2" w:type="dxa"/>
            <w:tcBorders>
              <w:top w:val="nil"/>
            </w:tcBorders>
          </w:tcPr>
          <w:p>
            <w:pPr>
              <w:pStyle w:val="TableParagraph"/>
              <w:spacing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scwspmo</w:t>
            </w:r>
          </w:p>
        </w:tc>
        <w:tc>
          <w:tcPr>
            <w:tcW w:w="485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2552"/>
        <w:gridCol w:w="4856"/>
      </w:tblGrid>
      <w:tr>
        <w:trPr>
          <w:trHeight w:val="627" w:hRule="atLeast"/>
        </w:trPr>
        <w:tc>
          <w:tcPr>
            <w:tcW w:w="847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85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48" w:right="194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820" w:hRule="atLeast"/>
        </w:trPr>
        <w:tc>
          <w:tcPr>
            <w:tcW w:w="847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38.</w:t>
            </w: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</w:t>
            </w:r>
          </w:p>
          <w:p>
            <w:pPr>
              <w:pStyle w:val="TableParagraph"/>
              <w:ind w:left="108" w:right="68"/>
              <w:rPr>
                <w:sz w:val="20"/>
              </w:rPr>
            </w:pPr>
            <w:r>
              <w:rPr>
                <w:sz w:val="20"/>
              </w:rPr>
              <w:t>de “El día de Michoacán”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fecha 6 de junio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https://eldiademichoacan.c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om/2021/06/en-gabriel-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zamora-irrumpe-grupo-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armado-en-casillas-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electorales/</w:t>
            </w:r>
          </w:p>
        </w:tc>
        <w:tc>
          <w:tcPr>
            <w:tcW w:w="4856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armado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irrumpió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electorales,</w:t>
            </w:r>
          </w:p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corriendo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quienes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estaban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formados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después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permitió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votación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nuevamente.</w:t>
            </w:r>
          </w:p>
        </w:tc>
      </w:tr>
      <w:tr>
        <w:trPr>
          <w:trHeight w:val="276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39.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0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usuario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denominado “el referente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periodístico” de fecha 6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1566090827026904/posts/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2578626829106627/?sfnsn</w:t>
            </w: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=scwspmo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En la casilla 477 de Santa Casilda, perteneciente 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 Zamora, dónde civiles armados les retiraron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celulares a funcionarios de casilla y extrajeron 40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boletas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elección.</w:t>
            </w:r>
          </w:p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perteneciente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Distrito Local 22 sección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468,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localidad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Lombardía,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Gabriel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Zamora,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interior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jardín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niños,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así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 la sección 476, en la Primaria Urbana Federal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Ignacio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Zaragoza.</w:t>
            </w:r>
          </w:p>
          <w:p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reportado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confirmado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Seguridad.</w:t>
            </w:r>
          </w:p>
        </w:tc>
      </w:tr>
      <w:tr>
        <w:trPr>
          <w:trHeight w:val="1838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9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phiti.php?fbid=4432181880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160462&amp;set=p.443218188</w:t>
            </w:r>
          </w:p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0160462&amp;type=3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sz w:val="20"/>
              </w:rPr>
              <w:t>Es una imagen que dice lo siguiente “Ya tenemos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faltan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votaciones.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INE.”</w:t>
            </w:r>
          </w:p>
        </w:tc>
      </w:tr>
      <w:tr>
        <w:trPr>
          <w:trHeight w:val="1840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41.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18"/>
              <w:rPr>
                <w:sz w:val="20"/>
              </w:rPr>
            </w:pPr>
            <w:r>
              <w:rPr>
                <w:sz w:val="20"/>
              </w:rPr>
              <w:t>Es una 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“Milenio”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junio</w:t>
            </w:r>
          </w:p>
          <w:p>
            <w:pPr>
              <w:pStyle w:val="TableParagraph"/>
              <w:spacing w:before="1"/>
              <w:ind w:left="108" w:right="1"/>
              <w:rPr>
                <w:sz w:val="20"/>
              </w:rPr>
            </w:pPr>
            <w:r>
              <w:rPr>
                <w:w w:val="95"/>
                <w:sz w:val="20"/>
              </w:rPr>
              <w:t>https</w:t>
            </w:r>
            <w:hyperlink r:id="rId79">
              <w:r>
                <w:rPr>
                  <w:w w:val="95"/>
                  <w:sz w:val="20"/>
                </w:rPr>
                <w:t>://www.m</w:t>
              </w:r>
            </w:hyperlink>
            <w:r>
              <w:rPr>
                <w:w w:val="95"/>
                <w:sz w:val="20"/>
              </w:rPr>
              <w:t>il</w:t>
            </w:r>
            <w:hyperlink r:id="rId79">
              <w:r>
                <w:rPr>
                  <w:w w:val="95"/>
                  <w:sz w:val="20"/>
                </w:rPr>
                <w:t>en</w:t>
              </w:r>
            </w:hyperlink>
            <w:r>
              <w:rPr>
                <w:w w:val="95"/>
                <w:sz w:val="20"/>
              </w:rPr>
              <w:t>i</w:t>
            </w:r>
            <w:hyperlink r:id="rId79">
              <w:r>
                <w:rPr>
                  <w:w w:val="95"/>
                  <w:sz w:val="20"/>
                </w:rPr>
                <w:t>o.com/po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litica/elecciones-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2021/violencia-retrasa-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apertura-casilla-votara-</w:t>
            </w:r>
          </w:p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ramirez-bedolla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“La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casilla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votará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Alfredo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Ramírez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Bedolla,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retraso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funcionarios de casilla decidieron no participar en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jornada “por los episodios de violencia qué se 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vivido en la zona en los últimos días”, la casilla 12-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38,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ubicada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Atapaneo.”</w:t>
            </w:r>
          </w:p>
        </w:tc>
      </w:tr>
      <w:tr>
        <w:trPr>
          <w:trHeight w:val="2070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0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usuario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denominado “Alerta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Michoacán” de fecha 6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watch/?v=9415779333106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66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contramuro</w:t>
            </w:r>
          </w:p>
        </w:tc>
        <w:tc>
          <w:tcPr>
            <w:tcW w:w="485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#EleccionesMichoacán2021</w:t>
            </w:r>
          </w:p>
          <w:p>
            <w:pPr>
              <w:pStyle w:val="TableParagraph"/>
              <w:ind w:left="107" w:right="349"/>
              <w:rPr>
                <w:sz w:val="20"/>
              </w:rPr>
            </w:pPr>
            <w:r>
              <w:rPr>
                <w:sz w:val="20"/>
              </w:rPr>
              <w:t>#Denuncian que #funcionario de la #casilla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#sección2683,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Tarímbaro,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impidió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#votar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asistentes; #acusan que cerraron la #casilla a 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17:30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horas.</w:t>
            </w:r>
          </w:p>
        </w:tc>
      </w:tr>
      <w:tr>
        <w:trPr>
          <w:trHeight w:val="2069" w:hRule="atLeast"/>
        </w:trPr>
        <w:tc>
          <w:tcPr>
            <w:tcW w:w="847" w:type="dxa"/>
          </w:tcPr>
          <w:p>
            <w:pPr>
              <w:pStyle w:val="TableParagraph"/>
              <w:spacing w:line="229" w:lineRule="exact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43.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8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usuario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denominado “RED 113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MICHOACÁN” de fecha 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junio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73">
              <w:r>
                <w:rPr>
                  <w:sz w:val="20"/>
                </w:rPr>
                <w:t>://www.fac</w:t>
              </w:r>
            </w:hyperlink>
            <w:r>
              <w:rPr>
                <w:sz w:val="20"/>
              </w:rPr>
              <w:t>ebo</w:t>
            </w:r>
            <w:hyperlink r:id="rId73">
              <w:r>
                <w:rPr>
                  <w:sz w:val="20"/>
                </w:rPr>
                <w:t>ok.com/</w:t>
              </w:r>
            </w:hyperlink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RED113MICHOACAN/vide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os/526280515160179</w:t>
            </w:r>
          </w:p>
        </w:tc>
        <w:tc>
          <w:tcPr>
            <w:tcW w:w="4856" w:type="dxa"/>
          </w:tcPr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#Elecciones2021</w:t>
            </w:r>
          </w:p>
          <w:p>
            <w:pPr>
              <w:pStyle w:val="TableParagraph"/>
              <w:spacing w:before="1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Desconocidos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prenden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camioneta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Mercado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Nahuatzen,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presuntamente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afectar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afluencia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casillas,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embargo,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continúa.</w:t>
            </w:r>
          </w:p>
        </w:tc>
      </w:tr>
      <w:tr>
        <w:trPr>
          <w:trHeight w:val="1610" w:hRule="atLeast"/>
        </w:trPr>
        <w:tc>
          <w:tcPr>
            <w:tcW w:w="847" w:type="dxa"/>
          </w:tcPr>
          <w:p>
            <w:pPr>
              <w:pStyle w:val="TableParagraph"/>
              <w:spacing w:before="2"/>
              <w:ind w:right="2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44.</w:t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128"/>
              <w:rPr>
                <w:sz w:val="20"/>
              </w:rPr>
            </w:pPr>
            <w:r>
              <w:rPr>
                <w:sz w:val="20"/>
              </w:rPr>
              <w:t>Es una 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“Cambio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Michoacán”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junio</w:t>
            </w:r>
          </w:p>
          <w:p>
            <w:pPr>
              <w:pStyle w:val="TableParagraph"/>
              <w:spacing w:line="229" w:lineRule="exact" w:before="1"/>
              <w:ind w:left="108"/>
              <w:rPr>
                <w:sz w:val="20"/>
              </w:rPr>
            </w:pPr>
            <w:r>
              <w:rPr>
                <w:sz w:val="20"/>
              </w:rPr>
              <w:t>https://cbtelevision.com.mx</w:t>
            </w:r>
          </w:p>
          <w:p>
            <w:pPr>
              <w:pStyle w:val="TableParagraph"/>
              <w:spacing w:line="230" w:lineRule="exact"/>
              <w:ind w:left="108" w:right="333"/>
              <w:rPr>
                <w:sz w:val="20"/>
              </w:rPr>
            </w:pPr>
            <w:r>
              <w:rPr>
                <w:sz w:val="20"/>
              </w:rPr>
              <w:t>/queman-680-boletas-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electorales-en-Irámuco/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Irámuco,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registró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quema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paquete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680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boletas.</w:t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8"/>
        <w:gridCol w:w="2552"/>
        <w:gridCol w:w="4856"/>
      </w:tblGrid>
      <w:tr>
        <w:trPr>
          <w:trHeight w:val="627" w:hRule="atLeast"/>
        </w:trPr>
        <w:tc>
          <w:tcPr>
            <w:tcW w:w="848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85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47" w:right="194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2509" w:hRule="atLeast"/>
        </w:trPr>
        <w:tc>
          <w:tcPr>
            <w:tcW w:w="848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45.</w:t>
            </w:r>
          </w:p>
        </w:tc>
        <w:tc>
          <w:tcPr>
            <w:tcW w:w="255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</w:t>
            </w:r>
          </w:p>
          <w:p>
            <w:pPr>
              <w:pStyle w:val="TableParagraph"/>
              <w:ind w:left="107" w:right="6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“Cambio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Michoacán” de fecha 5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hyperlink r:id="rId80">
              <w:r>
                <w:rPr>
                  <w:sz w:val="20"/>
                </w:rPr>
                <w:t>http://www.red113mx.com/</w:t>
              </w:r>
            </w:hyperlink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2021/06/asegura-ssp-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implicado-en-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presuntos_5.html?fbclid:Iw</w:t>
            </w:r>
          </w:p>
          <w:p>
            <w:pPr>
              <w:pStyle w:val="TableParagraph"/>
              <w:spacing w:line="230" w:lineRule="exact"/>
              <w:ind w:left="107" w:right="3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AR1Yq7BJrK1exXaUkOR0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SpzANrOs6nsD15cduVt4cl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1NIkdGHUYQDPLcFNM</w:t>
            </w:r>
          </w:p>
        </w:tc>
        <w:tc>
          <w:tcPr>
            <w:tcW w:w="4856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“Derivado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reporte,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elementos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Secretaría</w:t>
            </w:r>
          </w:p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(SSP),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aseguramiento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supuestamente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dinero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efectivo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domicilios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incitaba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votar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determinado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candidato,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 implantó 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acción operativa.”</w:t>
            </w:r>
          </w:p>
        </w:tc>
      </w:tr>
      <w:tr>
        <w:trPr>
          <w:trHeight w:val="1541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23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“Primera Plana”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fecha 6 de junio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https://primeraplana.mx/arc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hivos/817787</w:t>
            </w:r>
          </w:p>
        </w:tc>
        <w:tc>
          <w:tcPr>
            <w:tcW w:w="4856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Habitantes de la comunidad de Temendao alertaron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 la Policía Michoacán sobre los cinco sujetos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amenazaban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quemarlos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acudían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votar.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interior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vehículo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localizó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Morena.</w:t>
            </w:r>
          </w:p>
        </w:tc>
      </w:tr>
      <w:tr>
        <w:trPr>
          <w:trHeight w:val="2068" w:hRule="atLeast"/>
        </w:trPr>
        <w:tc>
          <w:tcPr>
            <w:tcW w:w="848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11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Facebook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usuario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denominado “Periódico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Provincia” de fecha 6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hyperlink r:id="rId81">
              <w:r>
                <w:rPr>
                  <w:sz w:val="20"/>
                </w:rPr>
                <w:t>https://www.facebook.com/</w:t>
              </w:r>
            </w:hyperlink>
          </w:p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hyperlink r:id="rId81">
              <w:r>
                <w:rPr>
                  <w:w w:val="95"/>
                  <w:sz w:val="20"/>
                </w:rPr>
                <w:t>NoticiasProvincia/posts/10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hyperlink r:id="rId81">
              <w:r>
                <w:rPr>
                  <w:sz w:val="20"/>
                </w:rPr>
                <w:t>161192363876038</w:t>
              </w:r>
            </w:hyperlink>
          </w:p>
        </w:tc>
        <w:tc>
          <w:tcPr>
            <w:tcW w:w="4856" w:type="dxa"/>
          </w:tcPr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“La madrugada de este domingo 6 de junio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Pátzcuaro,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Secretaría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 de Michoacán aseguró a 4 personas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transportaban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despensas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presuntamente repartirlas a cambio de votos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MORENA.”</w:t>
            </w:r>
          </w:p>
        </w:tc>
      </w:tr>
      <w:tr>
        <w:trPr>
          <w:trHeight w:val="2301" w:hRule="atLeast"/>
        </w:trPr>
        <w:tc>
          <w:tcPr>
            <w:tcW w:w="848" w:type="dxa"/>
          </w:tcPr>
          <w:p>
            <w:pPr>
              <w:pStyle w:val="TableParagraph"/>
              <w:spacing w:before="2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48.</w:t>
            </w:r>
          </w:p>
        </w:tc>
        <w:tc>
          <w:tcPr>
            <w:tcW w:w="2552" w:type="dxa"/>
          </w:tcPr>
          <w:p>
            <w:pPr>
              <w:pStyle w:val="TableParagraph"/>
              <w:ind w:left="107" w:right="-9"/>
              <w:rPr>
                <w:sz w:val="20"/>
              </w:rPr>
            </w:pPr>
            <w:r>
              <w:rPr>
                <w:sz w:val="20"/>
              </w:rPr>
              <w:t>Es una publicación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corresponde a la red social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Facebook por el usuario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denominado “Nueva Italia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Rojo”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1"/>
                <w:sz w:val="20"/>
              </w:rPr>
              <w:t> </w:t>
            </w:r>
            <w:hyperlink r:id="rId82">
              <w:r>
                <w:rPr>
                  <w:sz w:val="20"/>
                </w:rPr>
                <w:t>https://www.facebook.com/</w:t>
              </w:r>
            </w:hyperlink>
            <w:r>
              <w:rPr>
                <w:spacing w:val="-53"/>
                <w:sz w:val="20"/>
              </w:rPr>
              <w:t> </w:t>
            </w:r>
            <w:hyperlink r:id="rId82">
              <w:r>
                <w:rPr>
                  <w:sz w:val="20"/>
                </w:rPr>
                <w:t>1468530509921089/posts/</w:t>
              </w:r>
            </w:hyperlink>
          </w:p>
          <w:p>
            <w:pPr>
              <w:pStyle w:val="TableParagraph"/>
              <w:ind w:left="107"/>
              <w:rPr>
                <w:sz w:val="20"/>
              </w:rPr>
            </w:pPr>
            <w:hyperlink r:id="rId82">
              <w:r>
                <w:rPr>
                  <w:sz w:val="20"/>
                </w:rPr>
                <w:t>3997214517052663/?sfnsn</w:t>
              </w:r>
            </w:hyperlink>
          </w:p>
          <w:p>
            <w:pPr>
              <w:pStyle w:val="TableParagraph"/>
              <w:spacing w:line="211" w:lineRule="exact" w:before="1"/>
              <w:ind w:left="107"/>
              <w:rPr>
                <w:sz w:val="20"/>
              </w:rPr>
            </w:pPr>
            <w:hyperlink r:id="rId82">
              <w:r>
                <w:rPr>
                  <w:sz w:val="20"/>
                </w:rPr>
                <w:t>=scwspwa</w:t>
              </w:r>
            </w:hyperlink>
          </w:p>
        </w:tc>
        <w:tc>
          <w:tcPr>
            <w:tcW w:w="4856" w:type="dxa"/>
          </w:tcPr>
          <w:p>
            <w:pPr>
              <w:pStyle w:val="TableParagraph"/>
              <w:ind w:left="107" w:right="94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interrogante: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“Porque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tianguis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 trabajar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mañana alguien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???”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BodyText"/>
        <w:spacing w:line="360" w:lineRule="auto" w:before="92"/>
        <w:ind w:left="112" w:right="2184"/>
      </w:pPr>
      <w:r>
        <w:rPr/>
        <w:t>Asimismo,</w:t>
      </w:r>
      <w:r>
        <w:rPr>
          <w:spacing w:val="38"/>
        </w:rPr>
        <w:t> </w:t>
      </w:r>
      <w:r>
        <w:rPr/>
        <w:t>tanto</w:t>
      </w:r>
      <w:r>
        <w:rPr>
          <w:spacing w:val="34"/>
        </w:rPr>
        <w:t> </w:t>
      </w:r>
      <w:r>
        <w:rPr/>
        <w:t>el</w:t>
      </w:r>
      <w:r>
        <w:rPr>
          <w:spacing w:val="39"/>
        </w:rPr>
        <w:t> </w:t>
      </w:r>
      <w:r>
        <w:rPr/>
        <w:t>tercero</w:t>
      </w:r>
      <w:r>
        <w:rPr>
          <w:spacing w:val="39"/>
        </w:rPr>
        <w:t> </w:t>
      </w:r>
      <w:r>
        <w:rPr/>
        <w:t>interesado</w:t>
      </w:r>
      <w:r>
        <w:rPr>
          <w:spacing w:val="37"/>
        </w:rPr>
        <w:t> </w:t>
      </w:r>
      <w:r>
        <w:rPr/>
        <w:t>como</w:t>
      </w:r>
      <w:r>
        <w:rPr>
          <w:spacing w:val="38"/>
        </w:rPr>
        <w:t> </w:t>
      </w:r>
      <w:r>
        <w:rPr/>
        <w:t>la</w:t>
      </w:r>
      <w:r>
        <w:rPr>
          <w:spacing w:val="37"/>
        </w:rPr>
        <w:t> </w:t>
      </w:r>
      <w:r>
        <w:rPr/>
        <w:t>parte</w:t>
      </w:r>
      <w:r>
        <w:rPr>
          <w:spacing w:val="38"/>
        </w:rPr>
        <w:t> </w:t>
      </w:r>
      <w:r>
        <w:rPr/>
        <w:t>actora,</w:t>
      </w:r>
      <w:r>
        <w:rPr>
          <w:spacing w:val="-75"/>
        </w:rPr>
        <w:t> </w:t>
      </w:r>
      <w:r>
        <w:rPr/>
        <w:t>ofrecieron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pruebas</w:t>
      </w:r>
      <w:r>
        <w:rPr>
          <w:spacing w:val="1"/>
        </w:rPr>
        <w:t> </w:t>
      </w:r>
      <w:r>
        <w:rPr/>
        <w:t>supervenientes</w:t>
      </w:r>
      <w:r>
        <w:rPr>
          <w:spacing w:val="2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spacing w:before="2"/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2422"/>
        <w:gridCol w:w="5005"/>
      </w:tblGrid>
      <w:tr>
        <w:trPr>
          <w:trHeight w:val="749" w:hRule="atLeast"/>
        </w:trPr>
        <w:tc>
          <w:tcPr>
            <w:tcW w:w="83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27" w:type="dxa"/>
            <w:gridSpan w:val="2"/>
            <w:shd w:val="clear" w:color="auto" w:fill="E1EED9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ELTERCERO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INTERESADO</w:t>
            </w:r>
          </w:p>
        </w:tc>
      </w:tr>
      <w:tr>
        <w:trPr>
          <w:trHeight w:val="392" w:hRule="atLeast"/>
        </w:trPr>
        <w:tc>
          <w:tcPr>
            <w:tcW w:w="83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2022" w:right="20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3450" w:hRule="atLeast"/>
        </w:trPr>
        <w:tc>
          <w:tcPr>
            <w:tcW w:w="836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29" w:lineRule="exact"/>
              <w:ind w:left="5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49.</w:t>
            </w:r>
          </w:p>
        </w:tc>
        <w:tc>
          <w:tcPr>
            <w:tcW w:w="2422" w:type="dxa"/>
            <w:tcBorders>
              <w:top w:val="single" w:sz="12" w:space="0" w:color="A8D08D"/>
            </w:tcBorders>
          </w:tcPr>
          <w:p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audio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video de entrevista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tabs>
                <w:tab w:pos="899" w:val="left" w:leader="none"/>
                <w:tab w:pos="1244" w:val="left" w:leader="none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El</w:t>
              <w:tab/>
            </w:r>
            <w:r>
              <w:rPr>
                <w:spacing w:val="-1"/>
                <w:sz w:val="20"/>
              </w:rPr>
              <w:t>“narcogobierno”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volverá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Morena:</w:t>
              <w:tab/>
              <w:tab/>
            </w:r>
            <w:r>
              <w:rPr>
                <w:spacing w:val="-1"/>
                <w:sz w:val="20"/>
              </w:rPr>
              <w:t>Gobernador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Silvano Aureoles.</w:t>
            </w:r>
            <w:r>
              <w:rPr>
                <w:spacing w:val="1"/>
                <w:sz w:val="20"/>
              </w:rPr>
              <w:t> </w:t>
            </w:r>
            <w:hyperlink r:id="rId83">
              <w:r>
                <w:rPr>
                  <w:w w:val="95"/>
                  <w:sz w:val="20"/>
                </w:rPr>
                <w:t>https://www.radioformula</w:t>
              </w:r>
            </w:hyperlink>
          </w:p>
          <w:p>
            <w:pPr>
              <w:pStyle w:val="TableParagraph"/>
              <w:ind w:left="109" w:right="203"/>
              <w:rPr>
                <w:sz w:val="20"/>
              </w:rPr>
            </w:pPr>
            <w:hyperlink r:id="rId83">
              <w:r>
                <w:rPr>
                  <w:w w:val="95"/>
                  <w:sz w:val="20"/>
                </w:rPr>
                <w:t>.com.mx/noticias/20210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hyperlink r:id="rId83">
              <w:r>
                <w:rPr>
                  <w:sz w:val="20"/>
                </w:rPr>
                <w:t>623/silvano-aureoles-</w:t>
              </w:r>
            </w:hyperlink>
            <w:r>
              <w:rPr>
                <w:spacing w:val="1"/>
                <w:sz w:val="20"/>
              </w:rPr>
              <w:t> </w:t>
            </w:r>
            <w:hyperlink r:id="rId83">
              <w:r>
                <w:rPr>
                  <w:sz w:val="20"/>
                </w:rPr>
                <w:t>michoacan-</w:t>
              </w:r>
            </w:hyperlink>
            <w:r>
              <w:rPr>
                <w:spacing w:val="1"/>
                <w:sz w:val="20"/>
              </w:rPr>
              <w:t> </w:t>
            </w:r>
            <w:hyperlink r:id="rId83">
              <w:r>
                <w:rPr>
                  <w:sz w:val="20"/>
                </w:rPr>
                <w:t>narcogobierno-ciro-por-</w:t>
              </w:r>
            </w:hyperlink>
            <w:r>
              <w:rPr>
                <w:spacing w:val="-53"/>
                <w:sz w:val="20"/>
              </w:rPr>
              <w:t> </w:t>
            </w:r>
            <w:hyperlink r:id="rId83">
              <w:r>
                <w:rPr>
                  <w:sz w:val="20"/>
                </w:rPr>
                <w:t>la-manana-radio-</w:t>
              </w:r>
            </w:hyperlink>
            <w:r>
              <w:rPr>
                <w:spacing w:val="1"/>
                <w:sz w:val="20"/>
              </w:rPr>
              <w:t> </w:t>
            </w:r>
            <w:hyperlink r:id="rId83">
              <w:r>
                <w:rPr>
                  <w:sz w:val="20"/>
                </w:rPr>
                <w:t>formula/</w:t>
              </w:r>
            </w:hyperlink>
          </w:p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23/junio/2021.</w:t>
            </w:r>
          </w:p>
        </w:tc>
        <w:tc>
          <w:tcPr>
            <w:tcW w:w="5005" w:type="dxa"/>
            <w:tcBorders>
              <w:top w:val="single" w:sz="12" w:space="0" w:color="A8D08D"/>
            </w:tcBorders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“Grupo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Fórmula”,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transcripción de la entrevista que se anuncia entre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 del Estado y el Periodista Ciro Gómez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hipervínculos,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lleva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reproducción del mismo se advierte que tiene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duración de 43:06 cuarenta y tres minutos con seis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segundos; y el segundo lleva a un video también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 duración de 43:06, cuarenta y tres minutos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seis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segundos,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audio inserto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término.</w:t>
            </w: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28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manifiesta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quedan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cien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de</w:t>
            </w:r>
          </w:p>
        </w:tc>
      </w:tr>
    </w:tbl>
    <w:p>
      <w:pPr>
        <w:spacing w:after="0" w:line="228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08.810028pt;margin-top:783.700012pt;width:242.35pt;height:34.450pt;mso-position-horizontal-relative:page;mso-position-vertical-relative:page;z-index:-22453760" coordorigin="6176,15674" coordsize="4847,689" path="m11023,15674l6176,15674,6176,15904,6176,16135,6176,16363,11023,16363,11023,16135,11023,15904,11023,15674xe" filled="true" fillcolor="#2c2e34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2422"/>
        <w:gridCol w:w="5005"/>
      </w:tblGrid>
      <w:tr>
        <w:trPr>
          <w:trHeight w:val="748" w:hRule="atLeast"/>
        </w:trPr>
        <w:tc>
          <w:tcPr>
            <w:tcW w:w="83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7" w:type="dxa"/>
            <w:gridSpan w:val="2"/>
            <w:shd w:val="clear" w:color="auto" w:fill="E1EED9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ELTERCERO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INTERESADO</w:t>
            </w:r>
          </w:p>
        </w:tc>
      </w:tr>
      <w:tr>
        <w:trPr>
          <w:trHeight w:val="392" w:hRule="atLeast"/>
        </w:trPr>
        <w:tc>
          <w:tcPr>
            <w:tcW w:w="83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2023" w:right="201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4211" w:hRule="atLeast"/>
        </w:trPr>
        <w:tc>
          <w:tcPr>
            <w:tcW w:w="835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5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gobierno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tome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protesta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nuevo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candidato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electo;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resumen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sucedido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años, especificando la relación que han tenido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gobernadores del 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anteriores, con el crimen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organizado; señalando que la elección en Michoacán,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anularse,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contrario regresaría el narco gobierno; posteriormente,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pertenece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Michoacán; y en el cual, se da un aviso de que 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mañana, el mercado, abrirá a las doce del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siempre y cuando muestren las fotos de que votaron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MORENA. La entrevista finaliza con el comentario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Ciro Gómez, señalando que acaban de tener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 no muy común, “en la que un 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dice que el partido del Presidente de la República 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narco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partido,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ganó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 y que las elecciones de Michoacán deben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anularse”.</w:t>
            </w:r>
          </w:p>
          <w:p>
            <w:pPr>
              <w:pStyle w:val="TableParagraph"/>
              <w:ind w:left="108" w:right="39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“narcogobierno”</w:t>
            </w:r>
            <w:r>
              <w:rPr>
                <w:rFonts w:ascii="Arial" w:hAnsi="Arial"/>
                <w:b/>
                <w:spacing w:val="-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volverá</w:t>
            </w:r>
            <w:r>
              <w:rPr>
                <w:rFonts w:ascii="Arial" w:hAnsi="Arial"/>
                <w:b/>
                <w:spacing w:val="-6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Morena: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Gobernador Silvano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Aureoles</w:t>
            </w:r>
          </w:p>
          <w:p>
            <w:pPr>
              <w:pStyle w:val="TableParagraph"/>
              <w:ind w:left="108" w:right="399"/>
              <w:rPr>
                <w:sz w:val="20"/>
              </w:rPr>
            </w:pPr>
            <w:r>
              <w:rPr>
                <w:sz w:val="20"/>
              </w:rPr>
              <w:t>El gobernador michoacano aseguró que tras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declaraciones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comenzará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perseguido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 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"esbirros"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López Obrador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Nadia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Juárez</w:t>
            </w:r>
            <w:r>
              <w:rPr>
                <w:spacing w:val="2"/>
                <w:sz w:val="20"/>
              </w:rPr>
              <w:t> </w:t>
            </w:r>
            <w:hyperlink r:id="rId84">
              <w:r>
                <w:rPr>
                  <w:sz w:val="20"/>
                </w:rPr>
                <w:t>Send</w:t>
              </w:r>
              <w:r>
                <w:rPr>
                  <w:spacing w:val="-2"/>
                  <w:sz w:val="20"/>
                </w:rPr>
                <w:t> </w:t>
              </w:r>
              <w:r>
                <w:rPr>
                  <w:sz w:val="20"/>
                </w:rPr>
                <w:t>an</w:t>
              </w:r>
              <w:r>
                <w:rPr>
                  <w:spacing w:val="-3"/>
                  <w:sz w:val="20"/>
                </w:rPr>
                <w:t> </w:t>
              </w:r>
              <w:r>
                <w:rPr>
                  <w:sz w:val="20"/>
                </w:rPr>
                <w:t>email</w:t>
              </w:r>
            </w:hyperlink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junio,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13455" cy="851915"/>
                  <wp:effectExtent l="0" t="0" r="0" b="0"/>
                  <wp:docPr id="55" name="image23.jpeg" descr="El gobernador michoacano aseguró que tras sus declaraciones comenzará a ser perseguido por los &quot;esbirros&quot; de López Obrador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55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“Morena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narcopartido</w:t>
            </w:r>
            <w:r>
              <w:rPr>
                <w:rFonts w:ascii="Arial" w:hAnsi="Arial"/>
                <w:b/>
                <w:spacing w:val="-7"/>
                <w:sz w:val="20"/>
              </w:rPr>
              <w:t> </w:t>
            </w:r>
            <w:r>
              <w:rPr>
                <w:sz w:val="20"/>
              </w:rPr>
              <w:t>“,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aseguró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Michoacán, </w:t>
            </w:r>
            <w:r>
              <w:rPr>
                <w:rFonts w:ascii="Arial" w:hAnsi="Arial"/>
                <w:b/>
                <w:sz w:val="20"/>
              </w:rPr>
              <w:t>Silvano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Aureoles</w:t>
            </w:r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concluirá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gestión.</w:t>
            </w:r>
          </w:p>
          <w:p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mandatario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detrás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Morena,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algunas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las gubernaturas que ganó en las elecciones del 6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encuentran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corredor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 Pacífico,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criminales.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“Todo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corredor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Pacífico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gana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Morena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y,</w:t>
            </w:r>
          </w:p>
          <w:p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¿quién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detrás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rFonts w:ascii="Arial" w:hAnsi="Arial"/>
                <w:b/>
                <w:sz w:val="20"/>
              </w:rPr>
              <w:t>Morena</w:t>
            </w:r>
            <w:r>
              <w:rPr>
                <w:sz w:val="20"/>
              </w:rPr>
              <w:t>?,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rFonts w:ascii="Arial" w:hAnsi="Arial"/>
                <w:b/>
                <w:sz w:val="20"/>
              </w:rPr>
              <w:t>crimen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organizado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pensará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después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luchar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democracia,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libertades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transformar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país,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ahora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su partido sea aliado del crimen organizado; porque en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hechos,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narcopartido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verdadera amenaza para el país”, dijo en entrevista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Gómez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noticiero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mañana”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Fórmula.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ejemplo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injerencia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</w:t>
            </w:r>
            <w:r>
              <w:rPr>
                <w:rFonts w:ascii="Arial" w:hAnsi="Arial"/>
                <w:b/>
                <w:sz w:val="20"/>
              </w:rPr>
              <w:t>crimen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organizado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puso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propio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“absolutamente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anularse”.</w:t>
            </w:r>
          </w:p>
          <w:p>
            <w:pPr>
              <w:pStyle w:val="TableParagraph"/>
              <w:ind w:left="108" w:right="91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“Las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michoacanas</w:t>
            </w:r>
            <w:r>
              <w:rPr>
                <w:rFonts w:ascii="Arial" w:hAnsi="Arial"/>
                <w:i/>
                <w:color w:val="FFFFFF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y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los</w:t>
            </w:r>
            <w:r>
              <w:rPr>
                <w:rFonts w:ascii="Arial" w:hAnsi="Arial"/>
                <w:i/>
                <w:color w:val="FFFFFF"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michoacanos</w:t>
            </w:r>
            <w:r>
              <w:rPr>
                <w:rFonts w:ascii="Arial" w:hAnsi="Arial"/>
                <w:i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no</w:t>
            </w:r>
            <w:r>
              <w:rPr>
                <w:rFonts w:ascii="Arial" w:hAnsi="Arial"/>
                <w:i/>
                <w:color w:val="FFFFFF"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queremos</w:t>
            </w:r>
            <w:r>
              <w:rPr>
                <w:rFonts w:ascii="Arial" w:hAnsi="Arial"/>
                <w:i/>
                <w:color w:val="FFFFFF"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que regrese el narcogobierno, un gobernador</w:t>
            </w:r>
            <w:r>
              <w:rPr>
                <w:rFonts w:ascii="Arial" w:hAnsi="Arial"/>
                <w:i/>
                <w:color w:val="FFFFFF"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impuesto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por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el</w:t>
            </w:r>
            <w:r>
              <w:rPr>
                <w:rFonts w:ascii="Arial" w:hAnsi="Arial"/>
                <w:i/>
                <w:color w:val="FFFFFF"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crimen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organizado”,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señaló.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Aseguró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Leonel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Godoy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Jesús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Reyna,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exgobernador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acusado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organizada.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3.730011pt;margin-top:428.689972pt;width:242.35pt;height:34.450pt;mso-position-horizontal-relative:page;mso-position-vertical-relative:page;z-index:-22453248" coordorigin="4475,8574" coordsize="4847,689" path="m9321,8574l4475,8574,4475,8804,4475,9032,4475,9263,9321,9263,9321,9032,9321,8804,9321,8574xe" filled="true" fillcolor="#2c2e34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2422"/>
        <w:gridCol w:w="5005"/>
      </w:tblGrid>
      <w:tr>
        <w:trPr>
          <w:trHeight w:val="748" w:hRule="atLeast"/>
        </w:trPr>
        <w:tc>
          <w:tcPr>
            <w:tcW w:w="83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7" w:type="dxa"/>
            <w:gridSpan w:val="2"/>
            <w:shd w:val="clear" w:color="auto" w:fill="E1EED9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ELTERCERO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INTERESADO</w:t>
            </w:r>
          </w:p>
        </w:tc>
      </w:tr>
      <w:tr>
        <w:trPr>
          <w:trHeight w:val="392" w:hRule="atLeast"/>
        </w:trPr>
        <w:tc>
          <w:tcPr>
            <w:tcW w:w="83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2022" w:right="20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1266" w:hRule="atLeast"/>
        </w:trPr>
        <w:tc>
          <w:tcPr>
            <w:tcW w:w="836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5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“Se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digo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frente,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yo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tengo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miedo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estos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bandidos.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Jesús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Reyna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pagando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Morena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presidente,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lo sacó de la cárcel, un 24 de diciembre, porque estaba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preso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vínculos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‘La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Tuta'”,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declaró.</w:t>
            </w:r>
          </w:p>
          <w:p>
            <w:pPr>
              <w:pStyle w:val="TableParagraph"/>
              <w:ind w:left="107" w:right="8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Próximo presidente de México lo pondrá la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delincuencia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organizada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panorama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dejaron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pasadas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elecciones,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</w:t>
            </w:r>
            <w:r>
              <w:rPr>
                <w:rFonts w:ascii="Arial" w:hAnsi="Arial"/>
                <w:b/>
                <w:sz w:val="20"/>
              </w:rPr>
              <w:t>gobernador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 </w:t>
            </w:r>
            <w:r>
              <w:rPr>
                <w:sz w:val="20"/>
              </w:rPr>
              <w:t>aseguró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próximo presidente de la República del 2024 lo va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delincuencia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organizada”.</w:t>
            </w:r>
          </w:p>
          <w:p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Por otra parte, aseguró que no tiene miedo por hacer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dichas declaraciones y señaló que a partir de estas 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“van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comenzar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perseguir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esbirros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presidente”, 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cual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 importa.</w:t>
            </w:r>
          </w:p>
          <w:p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“Lastimosamente,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hacerlo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él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asume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progresista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demócrata,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Gertz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Manero,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República,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perseguir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 críticos”,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agregó.</w:t>
            </w:r>
          </w:p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Así mismo aclaró que no anda en ánimos, no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miedo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confrontación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Andrés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López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Obrador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</w:t>
            </w:r>
            <w:r>
              <w:rPr>
                <w:rFonts w:ascii="Arial" w:hAnsi="Arial"/>
                <w:b/>
                <w:sz w:val="20"/>
              </w:rPr>
              <w:t>AMLO</w:t>
            </w:r>
            <w:r>
              <w:rPr>
                <w:sz w:val="20"/>
              </w:rPr>
              <w:t>),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México.</w:t>
            </w:r>
          </w:p>
          <w:p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“Yo</w:t>
            </w:r>
            <w:r>
              <w:rPr>
                <w:rFonts w:ascii="Arial" w:hAnsi="Arial"/>
                <w:i/>
                <w:color w:val="FFFFFF"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creo</w:t>
            </w:r>
            <w:r>
              <w:rPr>
                <w:rFonts w:ascii="Arial" w:hAnsi="Arial"/>
                <w:i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que</w:t>
            </w:r>
            <w:r>
              <w:rPr>
                <w:rFonts w:ascii="Arial" w:hAnsi="Arial"/>
                <w:i/>
                <w:color w:val="FFFFFF"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el</w:t>
            </w:r>
            <w:r>
              <w:rPr>
                <w:rFonts w:ascii="Arial" w:hAnsi="Arial"/>
                <w:i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presidente</w:t>
            </w:r>
            <w:r>
              <w:rPr>
                <w:rFonts w:ascii="Arial" w:hAnsi="Arial"/>
                <w:i/>
                <w:color w:val="FFFFFF"/>
                <w:spacing w:val="-14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debe</w:t>
            </w:r>
            <w:r>
              <w:rPr>
                <w:rFonts w:ascii="Arial" w:hAnsi="Arial"/>
                <w:i/>
                <w:color w:val="FFFFFF"/>
                <w:spacing w:val="-1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estar</w:t>
            </w:r>
            <w:r>
              <w:rPr>
                <w:rFonts w:ascii="Arial" w:hAnsi="Arial"/>
                <w:i/>
                <w:color w:val="FFFFFF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pacing w:val="-1"/>
                <w:sz w:val="20"/>
              </w:rPr>
              <w:t>muy</w:t>
            </w:r>
            <w:r>
              <w:rPr>
                <w:rFonts w:ascii="Arial" w:hAnsi="Arial"/>
                <w:i/>
                <w:color w:val="FFFFFF"/>
                <w:spacing w:val="-12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preocupado</w:t>
            </w:r>
            <w:r>
              <w:rPr>
                <w:rFonts w:ascii="Arial" w:hAnsi="Arial"/>
                <w:i/>
                <w:color w:val="FFFFFF"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de que el partido que él fundó está al servicio de la</w:t>
            </w:r>
            <w:r>
              <w:rPr>
                <w:rFonts w:ascii="Arial" w:hAnsi="Arial"/>
                <w:i/>
                <w:color w:val="FFFFFF"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delincuencia”,</w:t>
            </w:r>
            <w:r>
              <w:rPr>
                <w:rFonts w:ascii="Arial" w:hAnsi="Arial"/>
                <w:i/>
                <w:color w:val="FFFFFF"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color w:val="FFFFFF"/>
                <w:sz w:val="20"/>
              </w:rPr>
              <w:t>agregó.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5226" cy="708660"/>
                  <wp:effectExtent l="0" t="0" r="0" b="0"/>
                  <wp:docPr id="57" name="image2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24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226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Aureoles</w:t>
            </w:r>
            <w:r>
              <w:rPr>
                <w:rFonts w:ascii="Arial" w:hAnsi="Arial"/>
                <w:b/>
                <w:spacing w:val="-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está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enfermo: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Leonel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Godoy</w:t>
            </w:r>
          </w:p>
          <w:p>
            <w:pPr>
              <w:pStyle w:val="TableParagraph"/>
              <w:spacing w:before="1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declaraciones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diputado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Morena, aseguró que en la campaña, este “desde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amenazas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 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gobernador”.</w:t>
            </w:r>
          </w:p>
          <w:p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“Hoy </w:t>
            </w:r>
            <w:r>
              <w:rPr>
                <w:rFonts w:ascii="Arial" w:hAnsi="Arial"/>
                <w:b/>
                <w:sz w:val="20"/>
              </w:rPr>
              <w:t>Silvano Aureoles</w:t>
            </w:r>
            <w:r>
              <w:rPr>
                <w:sz w:val="20"/>
              </w:rPr>
              <w:t>, con Ciro, demostró que está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enfermo. En la campaña, desde su celular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mandó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amenazas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nuestro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gobernador. Su preocupación por qué le revisen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así.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Pobrecito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médica”,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publicó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Twitter.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49392" cy="731519"/>
                  <wp:effectExtent l="0" t="0" r="0" b="0"/>
                  <wp:docPr id="59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25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92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61" w:hRule="atLeast"/>
        </w:trPr>
        <w:tc>
          <w:tcPr>
            <w:tcW w:w="836" w:type="dxa"/>
          </w:tcPr>
          <w:p>
            <w:pPr>
              <w:pStyle w:val="TableParagraph"/>
              <w:spacing w:line="229" w:lineRule="exact"/>
              <w:ind w:left="5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50.</w:t>
            </w:r>
          </w:p>
        </w:tc>
        <w:tc>
          <w:tcPr>
            <w:tcW w:w="2422" w:type="dxa"/>
          </w:tcPr>
          <w:p>
            <w:pPr>
              <w:pStyle w:val="TableParagraph"/>
              <w:tabs>
                <w:tab w:pos="2088" w:val="left" w:leader="none"/>
              </w:tabs>
              <w:ind w:left="109" w:right="99"/>
              <w:rPr>
                <w:sz w:val="20"/>
              </w:rPr>
            </w:pPr>
            <w:r>
              <w:rPr>
                <w:sz w:val="20"/>
              </w:rPr>
              <w:t>Publicación</w:t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Facebook.</w:t>
            </w:r>
            <w:r>
              <w:rPr>
                <w:spacing w:val="1"/>
                <w:sz w:val="20"/>
              </w:rPr>
              <w:t> </w:t>
            </w:r>
            <w:hyperlink r:id="rId88">
              <w:r>
                <w:rPr>
                  <w:sz w:val="20"/>
                </w:rPr>
                <w:t>https://www.facebook.co</w:t>
              </w:r>
            </w:hyperlink>
            <w:r>
              <w:rPr>
                <w:spacing w:val="-53"/>
                <w:sz w:val="20"/>
              </w:rPr>
              <w:t> </w:t>
            </w:r>
            <w:hyperlink r:id="rId88">
              <w:r>
                <w:rPr>
                  <w:w w:val="95"/>
                  <w:sz w:val="20"/>
                </w:rPr>
                <w:t>m/SilvanoAureoles/video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hyperlink r:id="rId88">
              <w:r>
                <w:rPr>
                  <w:sz w:val="20"/>
                </w:rPr>
                <w:t>s/818023565514999</w:t>
              </w:r>
            </w:hyperlink>
          </w:p>
          <w:p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24/junio/2021.</w:t>
            </w:r>
          </w:p>
        </w:tc>
        <w:tc>
          <w:tcPr>
            <w:tcW w:w="5005" w:type="dxa"/>
          </w:tcPr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Refiere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publicación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denominada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Facebook,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perfil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nombre “Silvano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 Conejo”, acompañada de un pequeño 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“Charla con medios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comunicación/24 de junio”,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donde realiza una conferencia en la que refiere hechos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pasados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violencia,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suscitó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2006 en la ciudad de Uruapan, así como que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estaban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ingobernabilidad.</w:t>
            </w:r>
          </w:p>
          <w:p>
            <w:pPr>
              <w:pStyle w:val="TableParagraph"/>
              <w:spacing w:line="230" w:lineRule="atLeas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 debería de anularse por la injerencia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inducción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favor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MORENA.</w:t>
            </w:r>
          </w:p>
        </w:tc>
      </w:tr>
    </w:tbl>
    <w:p>
      <w:pPr>
        <w:spacing w:after="0" w:line="230" w:lineRule="atLeas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2422"/>
        <w:gridCol w:w="5005"/>
      </w:tblGrid>
      <w:tr>
        <w:trPr>
          <w:trHeight w:val="748" w:hRule="atLeast"/>
        </w:trPr>
        <w:tc>
          <w:tcPr>
            <w:tcW w:w="83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7" w:type="dxa"/>
            <w:gridSpan w:val="2"/>
            <w:shd w:val="clear" w:color="auto" w:fill="E1EED9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ELTERCERO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INTERESADO</w:t>
            </w:r>
          </w:p>
        </w:tc>
      </w:tr>
      <w:tr>
        <w:trPr>
          <w:trHeight w:val="392" w:hRule="atLeast"/>
        </w:trPr>
        <w:tc>
          <w:tcPr>
            <w:tcW w:w="83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2023" w:right="201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4809" w:hRule="atLeast"/>
        </w:trPr>
        <w:tc>
          <w:tcPr>
            <w:tcW w:w="835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top w:val="single" w:sz="12" w:space="0" w:color="A8D08D"/>
            </w:tcBorders>
          </w:tcPr>
          <w:p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71916" cy="993838"/>
                  <wp:effectExtent l="0" t="0" r="0" b="0"/>
                  <wp:docPr id="61" name="image2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2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916" cy="99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005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algunos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porcentajes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votos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obtuvo Morena en algunos municipios de Michoacán.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conferencia,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inicia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apartado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periodistas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Aureoles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Conejo,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suscitaron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Estado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  <w:p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Refiere el Gobernador que, en algunos municipios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 la gente no ha querido denunciar hechos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suscitaron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jornada 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amenazas.</w:t>
            </w:r>
          </w:p>
          <w:p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énfasis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organizada podría imponer al próximo presidente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muy grave 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México.</w:t>
            </w:r>
          </w:p>
          <w:p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Hace mención que diversos medios de 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mundo tienen preocupación por la violencia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medio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  <w:p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Refiere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Ejercito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Mexicano,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Marina,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Guardia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Nacional lo tienen inmovilizado, tienen la instrucción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responder,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llevado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grupos</w:t>
            </w:r>
          </w:p>
          <w:p>
            <w:pPr>
              <w:pStyle w:val="TableParagraph"/>
              <w:spacing w:line="20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criminales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 anchas.</w:t>
            </w:r>
          </w:p>
        </w:tc>
      </w:tr>
      <w:tr>
        <w:trPr>
          <w:trHeight w:val="2879" w:hRule="atLeast"/>
        </w:trPr>
        <w:tc>
          <w:tcPr>
            <w:tcW w:w="835" w:type="dxa"/>
          </w:tcPr>
          <w:p>
            <w:pPr>
              <w:pStyle w:val="TableParagraph"/>
              <w:spacing w:line="229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51.</w:t>
            </w:r>
          </w:p>
        </w:tc>
        <w:tc>
          <w:tcPr>
            <w:tcW w:w="242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https://twitter.com/silvan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o_a/status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/1408086105354813444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?s=21</w:t>
            </w:r>
          </w:p>
        </w:tc>
        <w:tc>
          <w:tcPr>
            <w:tcW w:w="5005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enlace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brinda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ningún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contenido.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61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98236" cy="1536191"/>
                  <wp:effectExtent l="0" t="0" r="0" b="0"/>
                  <wp:docPr id="63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236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81" w:hRule="atLeast"/>
        </w:trPr>
        <w:tc>
          <w:tcPr>
            <w:tcW w:w="835" w:type="dxa"/>
          </w:tcPr>
          <w:p>
            <w:pPr>
              <w:pStyle w:val="TableParagraph"/>
              <w:spacing w:line="229" w:lineRule="exact"/>
              <w:ind w:right="1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52.</w:t>
            </w:r>
          </w:p>
        </w:tc>
        <w:tc>
          <w:tcPr>
            <w:tcW w:w="2422" w:type="dxa"/>
          </w:tcPr>
          <w:p>
            <w:pPr>
              <w:pStyle w:val="TableParagraph"/>
              <w:ind w:left="110" w:right="100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en la página YouTube.</w:t>
            </w:r>
            <w:r>
              <w:rPr>
                <w:spacing w:val="1"/>
                <w:sz w:val="20"/>
              </w:rPr>
              <w:t> </w:t>
            </w:r>
            <w:hyperlink r:id="rId91">
              <w:r>
                <w:rPr>
                  <w:sz w:val="20"/>
                </w:rPr>
                <w:t>https://www.youtube.co</w:t>
              </w:r>
            </w:hyperlink>
            <w:r>
              <w:rPr>
                <w:spacing w:val="1"/>
                <w:sz w:val="20"/>
              </w:rPr>
              <w:t> </w:t>
            </w:r>
            <w:hyperlink r:id="rId91">
              <w:r>
                <w:rPr>
                  <w:sz w:val="20"/>
                </w:rPr>
                <w:t>m/watch?v=L1wVqs4Th</w:t>
              </w:r>
            </w:hyperlink>
            <w:r>
              <w:rPr>
                <w:spacing w:val="1"/>
                <w:sz w:val="20"/>
              </w:rPr>
              <w:t> </w:t>
            </w:r>
            <w:hyperlink r:id="rId91">
              <w:r>
                <w:rPr>
                  <w:sz w:val="20"/>
                </w:rPr>
                <w:t>8Y&amp;feature=push-</w:t>
              </w:r>
            </w:hyperlink>
            <w:r>
              <w:rPr>
                <w:spacing w:val="1"/>
                <w:sz w:val="20"/>
              </w:rPr>
              <w:t> </w:t>
            </w:r>
            <w:hyperlink r:id="rId91">
              <w:r>
                <w:rPr>
                  <w:sz w:val="20"/>
                </w:rPr>
                <w:t>Ibss&amp;attr_tag=1tpkCxCg</w:t>
              </w:r>
            </w:hyperlink>
            <w:r>
              <w:rPr>
                <w:spacing w:val="-53"/>
                <w:sz w:val="20"/>
              </w:rPr>
              <w:t> </w:t>
            </w:r>
            <w:hyperlink r:id="rId91">
              <w:r>
                <w:rPr>
                  <w:sz w:val="20"/>
                </w:rPr>
                <w:t>OybeMqcx:6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24/junio/2021.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3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4002" cy="804672"/>
                  <wp:effectExtent l="0" t="0" r="0" b="0"/>
                  <wp:docPr id="6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2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9"/>
              </w:rPr>
            </w:pPr>
          </w:p>
        </w:tc>
        <w:tc>
          <w:tcPr>
            <w:tcW w:w="5005" w:type="dxa"/>
          </w:tcPr>
          <w:p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Refiere a una publicación en Publicación de un 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 página YouTube, acompañada de un pequeño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texto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“Charla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comunicación/24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junio”, donde realiza una conferencia en la que refiere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hechos pasados de violencia, como el que se suscitó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el año dos mil seis en la ciudad de Uruapan, 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catorce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ingobernabilidad.</w:t>
            </w:r>
          </w:p>
          <w:p>
            <w:pPr>
              <w:pStyle w:val="TableParagraph"/>
              <w:ind w:left="108" w:right="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vez,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anularse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injerencia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crimen en la inducción del voto a favor de MORENA.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algunos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porcentajes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votos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obtuvo Morena en algunos municipios de Michoacán.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conferencia,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inicia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apartado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periodistas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realizan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Aureoles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Conejo,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suscitaron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Estado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Refiere el Gobernador que en algunos municipios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Michoacán, la gente no ha querido denunciar hechos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suscitaron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amenazas.</w:t>
            </w:r>
          </w:p>
          <w:p>
            <w:pPr>
              <w:pStyle w:val="TableParagraph"/>
              <w:spacing w:line="230" w:lineRule="exact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énfasis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organizada podría imponer al próximo presidente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sería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muy grave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México.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6"/>
        <w:gridCol w:w="2422"/>
        <w:gridCol w:w="5005"/>
      </w:tblGrid>
      <w:tr>
        <w:trPr>
          <w:trHeight w:val="748" w:hRule="atLeast"/>
        </w:trPr>
        <w:tc>
          <w:tcPr>
            <w:tcW w:w="836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7" w:type="dxa"/>
            <w:gridSpan w:val="2"/>
            <w:shd w:val="clear" w:color="auto" w:fill="E1EED9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ELTERCERO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INTERESADO</w:t>
            </w:r>
          </w:p>
        </w:tc>
      </w:tr>
      <w:tr>
        <w:trPr>
          <w:trHeight w:val="392" w:hRule="atLeast"/>
        </w:trPr>
        <w:tc>
          <w:tcPr>
            <w:tcW w:w="836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2022" w:right="201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1590" w:hRule="atLeast"/>
        </w:trPr>
        <w:tc>
          <w:tcPr>
            <w:tcW w:w="836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2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05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Hace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mención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diversos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comunicación</w:t>
            </w:r>
          </w:p>
          <w:p>
            <w:pPr>
              <w:pStyle w:val="TableParagraph"/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del mundo tienen preocupación por la violencia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 medio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  <w:p>
            <w:pPr>
              <w:pStyle w:val="TableParagraph"/>
              <w:spacing w:line="230" w:lineRule="exact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Él mismo refiere que al Ejercito Mexicano, la Marina,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Guardia Nacional lo tienen inmovilizado, tienen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instrucción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responder,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llevado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 grupos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criminales operen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anchas.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410"/>
        <w:gridCol w:w="5007"/>
      </w:tblGrid>
      <w:tr>
        <w:trPr>
          <w:trHeight w:val="545" w:hRule="atLeast"/>
        </w:trPr>
        <w:tc>
          <w:tcPr>
            <w:tcW w:w="84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shd w:val="clear" w:color="auto" w:fill="E1EED9"/>
          </w:tcPr>
          <w:p>
            <w:pPr>
              <w:pStyle w:val="TableParagraph"/>
              <w:spacing w:line="229" w:lineRule="exact"/>
              <w:ind w:left="4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ACTORA</w:t>
            </w:r>
          </w:p>
        </w:tc>
      </w:tr>
      <w:tr>
        <w:trPr>
          <w:trHeight w:val="411" w:hRule="atLeast"/>
        </w:trPr>
        <w:tc>
          <w:tcPr>
            <w:tcW w:w="84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7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72" w:right="207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416" w:hRule="atLeast"/>
        </w:trPr>
        <w:tc>
          <w:tcPr>
            <w:tcW w:w="845" w:type="dxa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escrito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nueve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 julio</w:t>
            </w:r>
          </w:p>
        </w:tc>
      </w:tr>
      <w:tr>
        <w:trPr>
          <w:trHeight w:val="2529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53.</w:t>
            </w:r>
          </w:p>
        </w:tc>
        <w:tc>
          <w:tcPr>
            <w:tcW w:w="2410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Es una nota periodística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y vídeo de “Milenio”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julio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93">
              <w:r>
                <w:rPr>
                  <w:sz w:val="20"/>
                </w:rPr>
                <w:t>://www.m</w:t>
              </w:r>
            </w:hyperlink>
            <w:r>
              <w:rPr>
                <w:sz w:val="20"/>
              </w:rPr>
              <w:t>il</w:t>
            </w:r>
            <w:hyperlink r:id="rId93">
              <w:r>
                <w:rPr>
                  <w:sz w:val="20"/>
                </w:rPr>
                <w:t>en</w:t>
              </w:r>
            </w:hyperlink>
            <w:r>
              <w:rPr>
                <w:sz w:val="20"/>
              </w:rPr>
              <w:t>i</w:t>
            </w:r>
            <w:hyperlink r:id="rId93">
              <w:r>
                <w:rPr>
                  <w:sz w:val="20"/>
                </w:rPr>
                <w:t>o.com</w:t>
              </w:r>
            </w:hyperlink>
          </w:p>
          <w:p>
            <w:pPr>
              <w:pStyle w:val="TableParagraph"/>
              <w:ind w:left="108" w:right="613"/>
              <w:rPr>
                <w:sz w:val="20"/>
              </w:rPr>
            </w:pPr>
            <w:r>
              <w:rPr>
                <w:sz w:val="20"/>
              </w:rPr>
              <w:t>/estados/alfredo-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ramirez-gano-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municipios-crimen-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michoacan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advertir que en esencia es lo mismo; que ahí, que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ambas se desprende que dan cuenta de que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distrito electoral 22, donde están los municipios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Huacana,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tierra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triunfo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Alfredo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Ramírez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Bedolla,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obtener hasta 75 y 90 por ciento de los sufragios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emitidos.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Territorios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autodefensas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batalla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constante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grupos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crimen</w:t>
            </w:r>
          </w:p>
          <w:p>
            <w:pPr>
              <w:pStyle w:val="TableParagraph"/>
              <w:spacing w:line="230" w:lineRule="exact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organizado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buscan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área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conocida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Tierra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Caliente.</w:t>
            </w:r>
          </w:p>
        </w:tc>
      </w:tr>
      <w:tr>
        <w:trPr>
          <w:trHeight w:val="2070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54.</w:t>
            </w:r>
          </w:p>
        </w:tc>
        <w:tc>
          <w:tcPr>
            <w:tcW w:w="2410" w:type="dxa"/>
          </w:tcPr>
          <w:p>
            <w:pPr>
              <w:pStyle w:val="TableParagraph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Es una publicación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Twitter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usuario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denominado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“Lilly Téllez” de fecha 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julio</w:t>
            </w: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https://twitter.com/LillyT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ellez/status/1413211600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669089794?s=20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En esencia de la publicación se advierte que es una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Columna de Salvador García Soto en el periódico “El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Universal”,</w:t>
            </w:r>
            <w:r>
              <w:rPr>
                <w:color w:val="212121"/>
                <w:spacing w:val="-9"/>
                <w:sz w:val="20"/>
              </w:rPr>
              <w:t> </w:t>
            </w:r>
            <w:r>
              <w:rPr>
                <w:color w:val="212121"/>
                <w:sz w:val="20"/>
              </w:rPr>
              <w:t>en</w:t>
            </w:r>
            <w:r>
              <w:rPr>
                <w:color w:val="212121"/>
                <w:spacing w:val="-8"/>
                <w:sz w:val="20"/>
              </w:rPr>
              <w:t> </w:t>
            </w:r>
            <w:r>
              <w:rPr>
                <w:color w:val="212121"/>
                <w:sz w:val="20"/>
              </w:rPr>
              <w:t>la</w:t>
            </w:r>
            <w:r>
              <w:rPr>
                <w:color w:val="212121"/>
                <w:spacing w:val="-11"/>
                <w:sz w:val="20"/>
              </w:rPr>
              <w:t> </w:t>
            </w:r>
            <w:r>
              <w:rPr>
                <w:color w:val="212121"/>
                <w:sz w:val="20"/>
              </w:rPr>
              <w:t>cual</w:t>
            </w:r>
            <w:r>
              <w:rPr>
                <w:color w:val="212121"/>
                <w:spacing w:val="-10"/>
                <w:sz w:val="20"/>
              </w:rPr>
              <w:t> </w:t>
            </w:r>
            <w:r>
              <w:rPr>
                <w:color w:val="212121"/>
                <w:sz w:val="20"/>
              </w:rPr>
              <w:t>se</w:t>
            </w:r>
            <w:r>
              <w:rPr>
                <w:color w:val="212121"/>
                <w:spacing w:val="-9"/>
                <w:sz w:val="20"/>
              </w:rPr>
              <w:t> </w:t>
            </w:r>
            <w:r>
              <w:rPr>
                <w:color w:val="212121"/>
                <w:sz w:val="20"/>
              </w:rPr>
              <w:t>describe</w:t>
            </w:r>
            <w:r>
              <w:rPr>
                <w:color w:val="212121"/>
                <w:spacing w:val="-12"/>
                <w:sz w:val="20"/>
              </w:rPr>
              <w:t> </w:t>
            </w:r>
            <w:r>
              <w:rPr>
                <w:color w:val="212121"/>
                <w:sz w:val="20"/>
              </w:rPr>
              <w:t>que</w:t>
            </w:r>
            <w:r>
              <w:rPr>
                <w:color w:val="212121"/>
                <w:spacing w:val="-9"/>
                <w:sz w:val="20"/>
              </w:rPr>
              <w:t> </w:t>
            </w:r>
            <w:r>
              <w:rPr>
                <w:color w:val="212121"/>
                <w:sz w:val="20"/>
              </w:rPr>
              <w:t>en</w:t>
            </w:r>
            <w:r>
              <w:rPr>
                <w:color w:val="212121"/>
                <w:spacing w:val="-10"/>
                <w:sz w:val="20"/>
              </w:rPr>
              <w:t> </w:t>
            </w:r>
            <w:r>
              <w:rPr>
                <w:color w:val="212121"/>
                <w:sz w:val="20"/>
              </w:rPr>
              <w:t>Michoacán</w:t>
            </w:r>
            <w:r>
              <w:rPr>
                <w:color w:val="212121"/>
                <w:spacing w:val="-12"/>
                <w:sz w:val="20"/>
              </w:rPr>
              <w:t> </w:t>
            </w:r>
            <w:r>
              <w:rPr>
                <w:color w:val="212121"/>
                <w:sz w:val="20"/>
              </w:rPr>
              <w:t>el</w:t>
            </w:r>
            <w:r>
              <w:rPr>
                <w:color w:val="212121"/>
                <w:spacing w:val="-53"/>
                <w:sz w:val="20"/>
              </w:rPr>
              <w:t> </w:t>
            </w:r>
            <w:r>
              <w:rPr>
                <w:color w:val="212121"/>
                <w:sz w:val="20"/>
              </w:rPr>
              <w:t>Gobernador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Silvano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Aureoles,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afirma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que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el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narcotráfico</w:t>
            </w:r>
            <w:r>
              <w:rPr>
                <w:color w:val="212121"/>
                <w:spacing w:val="-1"/>
                <w:sz w:val="20"/>
              </w:rPr>
              <w:t> </w:t>
            </w:r>
            <w:r>
              <w:rPr>
                <w:color w:val="212121"/>
                <w:sz w:val="20"/>
              </w:rPr>
              <w:t>apoyó</w:t>
            </w:r>
            <w:r>
              <w:rPr>
                <w:color w:val="212121"/>
                <w:spacing w:val="-2"/>
                <w:sz w:val="20"/>
              </w:rPr>
              <w:t> </w:t>
            </w:r>
            <w:r>
              <w:rPr>
                <w:color w:val="212121"/>
                <w:sz w:val="20"/>
              </w:rPr>
              <w:t>y</w:t>
            </w:r>
            <w:r>
              <w:rPr>
                <w:color w:val="212121"/>
                <w:spacing w:val="-1"/>
                <w:sz w:val="20"/>
              </w:rPr>
              <w:t> </w:t>
            </w:r>
            <w:r>
              <w:rPr>
                <w:color w:val="212121"/>
                <w:sz w:val="20"/>
              </w:rPr>
              <w:t>financió</w:t>
            </w:r>
            <w:r>
              <w:rPr>
                <w:color w:val="212121"/>
                <w:spacing w:val="-2"/>
                <w:sz w:val="20"/>
              </w:rPr>
              <w:t> </w:t>
            </w:r>
            <w:r>
              <w:rPr>
                <w:color w:val="212121"/>
                <w:sz w:val="20"/>
              </w:rPr>
              <w:t>el triunfo de Morena.</w:t>
            </w:r>
          </w:p>
        </w:tc>
      </w:tr>
      <w:tr>
        <w:trPr>
          <w:trHeight w:val="304" w:hRule="atLeast"/>
        </w:trPr>
        <w:tc>
          <w:tcPr>
            <w:tcW w:w="84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shd w:val="clear" w:color="auto" w:fill="E1EED9"/>
          </w:tcPr>
          <w:p>
            <w:pPr>
              <w:pStyle w:val="TableParagraph"/>
              <w:spacing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Pruebas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ofrecidas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escrito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dieciséis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julio</w:t>
            </w:r>
          </w:p>
        </w:tc>
      </w:tr>
      <w:tr>
        <w:trPr>
          <w:trHeight w:val="3220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55.</w:t>
            </w:r>
          </w:p>
        </w:tc>
        <w:tc>
          <w:tcPr>
            <w:tcW w:w="2410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EU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emite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alerta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viaje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alza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contagios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covid-19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violencia.</w:t>
            </w:r>
            <w:r>
              <w:rPr>
                <w:spacing w:val="1"/>
                <w:sz w:val="20"/>
              </w:rPr>
              <w:t> </w:t>
            </w:r>
            <w:hyperlink r:id="rId94">
              <w:r>
                <w:rPr>
                  <w:sz w:val="20"/>
                </w:rPr>
                <w:t>https://www.milenio.com</w:t>
              </w:r>
            </w:hyperlink>
          </w:p>
          <w:p>
            <w:pPr>
              <w:pStyle w:val="TableParagraph"/>
              <w:ind w:left="108" w:right="147"/>
              <w:rPr>
                <w:sz w:val="20"/>
              </w:rPr>
            </w:pPr>
            <w:hyperlink r:id="rId94">
              <w:r>
                <w:rPr>
                  <w:w w:val="95"/>
                  <w:sz w:val="20"/>
                </w:rPr>
                <w:t>/politica/eu-emite-alerta-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hyperlink r:id="rId94">
              <w:r>
                <w:rPr>
                  <w:sz w:val="20"/>
                </w:rPr>
                <w:t>viaje-mexico-ola-covid-</w:t>
              </w:r>
            </w:hyperlink>
            <w:r>
              <w:rPr>
                <w:spacing w:val="1"/>
                <w:sz w:val="20"/>
              </w:rPr>
              <w:t> </w:t>
            </w:r>
            <w:hyperlink r:id="rId94">
              <w:r>
                <w:rPr>
                  <w:sz w:val="20"/>
                </w:rPr>
                <w:t>19</w:t>
              </w:r>
            </w:hyperlink>
          </w:p>
          <w:p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13/julio/2021.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La nota refiere que, el Gobierno de Estados Unidos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recomendó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sus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ciudadanos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“reconsiderar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viaje a México” por el alza en los contagios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país de covid-19, así como por el alto riego de 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víctimas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delincuencia.</w:t>
            </w:r>
          </w:p>
          <w:p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Asimismo, señala que, de acuerdo con la Secretaría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Salud del gobierno federal, los estados con 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cantidad de casos activos son Quintana Roo, Ciudad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Veracruz,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Sinaloa,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Tabasco,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California,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Yucatán,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Jalisco, Sonora,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Tamaulipas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Guerrero.</w:t>
            </w:r>
          </w:p>
          <w:p>
            <w:pPr>
              <w:pStyle w:val="TableParagraph"/>
              <w:spacing w:line="230" w:lineRule="atLeast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estadunidense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calificó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país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implica 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viajar.</w:t>
            </w:r>
          </w:p>
        </w:tc>
      </w:tr>
      <w:tr>
        <w:trPr>
          <w:trHeight w:val="2298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800" w:val="left" w:leader="none"/>
                <w:tab w:pos="1649" w:val="left" w:leader="none"/>
                <w:tab w:pos="2143" w:val="left" w:leader="none"/>
              </w:tabs>
              <w:ind w:left="108" w:right="96"/>
              <w:rPr>
                <w:sz w:val="20"/>
              </w:rPr>
            </w:pPr>
            <w:r>
              <w:rPr>
                <w:sz w:val="20"/>
              </w:rPr>
              <w:t>Aviso</w:t>
              <w:tab/>
              <w:t>emitido</w:t>
              <w:tab/>
              <w:t>por</w:t>
              <w:tab/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oficina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turismo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departamento de Estado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Estados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Unidos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América.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https://travel.state.gov/c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ontent/travel/en/travelad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visories/traveladvisories/</w:t>
            </w:r>
          </w:p>
          <w:p>
            <w:pPr>
              <w:pStyle w:val="TableParagraph"/>
              <w:spacing w:line="230" w:lineRule="exact"/>
              <w:ind w:left="108" w:right="1030"/>
              <w:rPr>
                <w:sz w:val="20"/>
              </w:rPr>
            </w:pPr>
            <w:r>
              <w:rPr>
                <w:spacing w:val="-1"/>
                <w:sz w:val="20"/>
              </w:rPr>
              <w:t>mexico-travel-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advisory.html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aviso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julio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2021,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sugerencia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 el gobierno de los Estados Unidos de América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viajar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 a Michoacán, debido al alza de contagios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COVID y de sucesos de violencia como homicidio,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secuestro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robos.</w:t>
            </w:r>
          </w:p>
          <w:p>
            <w:pPr>
              <w:pStyle w:val="TableParagraph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Aviso que fue ofrecida en idioma inglés y traducida 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español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ofrecimiento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prueba.</w:t>
            </w:r>
          </w:p>
        </w:tc>
      </w:tr>
    </w:tbl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410"/>
        <w:gridCol w:w="5007"/>
      </w:tblGrid>
      <w:tr>
        <w:trPr>
          <w:trHeight w:val="544" w:hRule="atLeast"/>
        </w:trPr>
        <w:tc>
          <w:tcPr>
            <w:tcW w:w="84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shd w:val="clear" w:color="auto" w:fill="E1EED9"/>
          </w:tcPr>
          <w:p>
            <w:pPr>
              <w:pStyle w:val="TableParagraph"/>
              <w:spacing w:line="229" w:lineRule="exact"/>
              <w:ind w:left="4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ACTORA</w:t>
            </w:r>
          </w:p>
        </w:tc>
      </w:tr>
      <w:tr>
        <w:trPr>
          <w:trHeight w:val="412" w:hRule="atLeast"/>
        </w:trPr>
        <w:tc>
          <w:tcPr>
            <w:tcW w:w="84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7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72" w:right="207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404" w:hRule="atLeast"/>
        </w:trPr>
        <w:tc>
          <w:tcPr>
            <w:tcW w:w="845" w:type="dxa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escrito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veinte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julio</w:t>
            </w:r>
          </w:p>
        </w:tc>
      </w:tr>
      <w:tr>
        <w:trPr>
          <w:trHeight w:val="6442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278" w:val="left" w:leader="none"/>
              </w:tabs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Nota</w:t>
              <w:tab/>
            </w:r>
            <w:r>
              <w:rPr>
                <w:spacing w:val="-1"/>
                <w:sz w:val="20"/>
              </w:rPr>
              <w:t>periodística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 comunicación “Grupo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Fórmula”.</w:t>
            </w:r>
          </w:p>
          <w:p>
            <w:pPr>
              <w:pStyle w:val="TableParagraph"/>
              <w:tabs>
                <w:tab w:pos="1021" w:val="left" w:leader="none"/>
                <w:tab w:pos="1232" w:val="left" w:leader="none"/>
              </w:tabs>
              <w:spacing w:before="1"/>
              <w:ind w:left="107" w:right="97"/>
              <w:rPr>
                <w:sz w:val="20"/>
              </w:rPr>
            </w:pPr>
            <w:r>
              <w:rPr>
                <w:sz w:val="20"/>
              </w:rPr>
              <w:t>“El</w:t>
              <w:tab/>
            </w:r>
            <w:r>
              <w:rPr>
                <w:spacing w:val="-1"/>
                <w:sz w:val="20"/>
              </w:rPr>
              <w:t>narcogobierno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volverá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Morena:</w:t>
              <w:tab/>
              <w:tab/>
            </w:r>
            <w:r>
              <w:rPr>
                <w:spacing w:val="-1"/>
                <w:sz w:val="20"/>
              </w:rPr>
              <w:t>Gobernador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Silvano Aureoles.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https://www.radioformul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a.com.mx/noticias/2021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0623/silvano-aureoles-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narcogobierno-ciro-por-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la-manana-radio-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formula/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23/junio/2021.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En la nota, además de varias imágenes, se inserta un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audio con duración de cuarenta y tres minutos con seis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segundos, correspondiente a una entrevista entre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Conejo,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conductor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Ciro Gómez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Leyva.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manifiesta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electo;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resumen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sucedido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años, especificando la relación que han tenido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gobernadores del Estado anteriores, con el crimen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organizado; señalando que la elección en Michoacán,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anularse,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contrario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regresaría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narco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gobierno;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posteriormente,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pertenece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Michoacán; y en el cual, se da un aviso de que 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mañana, el mercado, abrirá a las doce del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siempre y cuando muestren las fotos de que votaron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MORENA. La entrevista finaliza con el comentario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Ciro Gómez, señalando que acaban de tener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 no muy común, “en la que un 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dice que el partido del Presidente de la República 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narco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partido,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ganó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deben</w:t>
            </w:r>
          </w:p>
          <w:p>
            <w:pPr>
              <w:pStyle w:val="TableParagraph"/>
              <w:spacing w:line="211" w:lineRule="exact" w:before="2"/>
              <w:ind w:left="110"/>
              <w:rPr>
                <w:sz w:val="20"/>
              </w:rPr>
            </w:pPr>
            <w:r>
              <w:rPr>
                <w:sz w:val="20"/>
              </w:rPr>
              <w:t>anularse”.</w:t>
            </w:r>
          </w:p>
        </w:tc>
      </w:tr>
      <w:tr>
        <w:trPr>
          <w:trHeight w:val="5520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920" w:val="left" w:leader="none"/>
                <w:tab w:pos="1198" w:val="left" w:leader="none"/>
                <w:tab w:pos="2076" w:val="left" w:leader="none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Video</w:t>
              <w:tab/>
              <w:t>publicado</w:t>
              <w:tab/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pacing w:val="-1"/>
                <w:sz w:val="20"/>
              </w:rPr>
              <w:t>YouTube</w:t>
            </w:r>
            <w:r>
              <w:rPr>
                <w:rFonts w:ascii="Arial" w:hAnsi="Arial"/>
                <w:i/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entrevista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Aureoles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Conejo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programa</w:t>
              <w:tab/>
            </w:r>
            <w:r>
              <w:rPr>
                <w:spacing w:val="-1"/>
                <w:sz w:val="20"/>
              </w:rPr>
              <w:t>denominado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“Ciro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Gómez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Leyva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2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mañana”,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emitido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“Grupo Formula”.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https://youtu.be/ngm83S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8AmiM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23/junio/2021.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titula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narcogobierno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volverá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 de Michoacán manifiesta que le quedan cien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días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protesta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nuevo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candidato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electo;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asimismo,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resumen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sucedido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últimos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años, especificando la relación que han tenido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gobernadores del Estado anteriores, con el crimen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organizado; señalando que la elección en Michoacán,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anularse,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contrario regresaría el narco gobierno; posteriormente,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reproduce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pertenece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Múgica,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Michoacán; y en el cual, se da un aviso de que 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mañana, el mercado, abrirá a las doce del día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siempre y cuando muestren las fotos de que votaron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MORENA. La entrevista finaliza con el comentario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Ciro Gómez, señalando que acaban de tener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entrevista no muy común, “en la que un 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dice que el partido del Presidente de la República 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narco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partido,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crimen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ganó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deben</w:t>
            </w:r>
          </w:p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anularse”.</w:t>
            </w:r>
          </w:p>
        </w:tc>
      </w:tr>
      <w:tr>
        <w:trPr>
          <w:trHeight w:val="1837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59.</w:t>
            </w:r>
          </w:p>
        </w:tc>
        <w:tc>
          <w:tcPr>
            <w:tcW w:w="2410" w:type="dxa"/>
          </w:tcPr>
          <w:p>
            <w:pPr>
              <w:pStyle w:val="TableParagraph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periodística,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publicada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veinticuatro de junio 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periodista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Ciro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Gómez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Leyva,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Twitter.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https://twitter.com/CiroG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4"/>
              <w:jc w:val="both"/>
              <w:rPr>
                <w:sz w:val="20"/>
              </w:rPr>
            </w:pPr>
            <w:r>
              <w:rPr>
                <w:sz w:val="20"/>
              </w:rPr>
              <w:t>En la publicación se hace un recuento de posibles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delitos electorales reportados y acontecidos el seis 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junio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Michoacán;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asimismo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 entrevista que tuvo con Silvano Aureoles Conejo -y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mencionada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anterior-,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difundiendo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declaraciones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mismo,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supuestamente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ciudadanos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Jesús</w:t>
            </w:r>
          </w:p>
          <w:p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Reyna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Leonel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Godoy.</w:t>
            </w:r>
          </w:p>
        </w:tc>
      </w:tr>
    </w:tbl>
    <w:p>
      <w:pPr>
        <w:spacing w:after="0" w:line="209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2410"/>
        <w:gridCol w:w="5007"/>
      </w:tblGrid>
      <w:tr>
        <w:trPr>
          <w:trHeight w:val="544" w:hRule="atLeast"/>
        </w:trPr>
        <w:tc>
          <w:tcPr>
            <w:tcW w:w="84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shd w:val="clear" w:color="auto" w:fill="E1EED9"/>
          </w:tcPr>
          <w:p>
            <w:pPr>
              <w:pStyle w:val="TableParagraph"/>
              <w:spacing w:line="229" w:lineRule="exact"/>
              <w:ind w:left="44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SUERVENIENTES</w:t>
            </w:r>
            <w:r>
              <w:rPr>
                <w:rFonts w:ascii="Arial"/>
                <w:b/>
                <w:spacing w:val="-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OFRECIDAS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POR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PARTE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ACTORA</w:t>
            </w:r>
          </w:p>
        </w:tc>
      </w:tr>
      <w:tr>
        <w:trPr>
          <w:trHeight w:val="412" w:hRule="atLeast"/>
        </w:trPr>
        <w:tc>
          <w:tcPr>
            <w:tcW w:w="845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35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5007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29" w:lineRule="exact"/>
              <w:ind w:left="1972" w:right="207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SÍNTESIS</w:t>
            </w:r>
          </w:p>
        </w:tc>
      </w:tr>
      <w:tr>
        <w:trPr>
          <w:trHeight w:val="668" w:hRule="atLeast"/>
        </w:trPr>
        <w:tc>
          <w:tcPr>
            <w:tcW w:w="845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10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omezL/status/14080621</w:t>
            </w:r>
          </w:p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01579501568?s=20</w:t>
            </w: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24/junio/2021.</w:t>
            </w:r>
          </w:p>
        </w:tc>
        <w:tc>
          <w:tcPr>
            <w:tcW w:w="5007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00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913" w:val="left" w:leader="none"/>
                <w:tab w:pos="1009" w:val="left" w:leader="none"/>
                <w:tab w:pos="1645" w:val="left" w:leader="none"/>
                <w:tab w:pos="2076" w:val="left" w:leader="none"/>
              </w:tabs>
              <w:ind w:left="108" w:right="97"/>
              <w:rPr>
                <w:sz w:val="20"/>
              </w:rPr>
            </w:pPr>
            <w:r>
              <w:rPr>
                <w:sz w:val="20"/>
              </w:rPr>
              <w:t>Video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transmisión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vivo,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publicado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cuenta</w:t>
              <w:tab/>
              <w:tab/>
              <w:t>personal</w:t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Twitter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</w:t>
              <w:tab/>
              <w:t>Estado</w:t>
              <w:tab/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</w:t>
              <w:tab/>
            </w:r>
            <w:r>
              <w:rPr>
                <w:spacing w:val="-1"/>
                <w:sz w:val="20"/>
              </w:rPr>
              <w:t>Silvano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Aureoles Conejo.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https://twitter.com/Silvan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o_A/status/1408086105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354813444?s=20</w:t>
            </w:r>
          </w:p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24/junio/2021.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intitulada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“Charla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comunicación/24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junio”,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Silvano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Aureoles realiza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 conferencia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hechos pasados de violencia, como el que se suscitó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el año dos mil seis en la ciudad de Uruapan, así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catorce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estado de ingobernabilidad. A su vez, hace referencia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elección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debería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anularse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injerencia del crimen en la inducción del voto a favor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MORENA.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Igualmente,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porcentajes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votos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obtuvo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MORENA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algunos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Estado.</w:t>
            </w:r>
          </w:p>
          <w:p>
            <w:pPr>
              <w:pStyle w:val="TableParagraph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Posteriormente,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respuestas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 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medios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comunicación.</w:t>
            </w:r>
          </w:p>
          <w:p>
            <w:pPr>
              <w:pStyle w:val="TableParagraph"/>
              <w:spacing w:before="1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Refiere el Gobernador que en algunos municipios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Michoacán, la gente no ha querido denunciar hechos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suscitaron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entorno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 amenazas.</w:t>
            </w:r>
          </w:p>
          <w:p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Gobernador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énfasis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organizada podría imponer al próximo presidente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eso sería muy grave para México. Hace mención 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diversos medios de comunicación del mundo tienen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preocupación por la violencia en México el medio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  <w:p>
            <w:pPr>
              <w:pStyle w:val="TableParagraph"/>
              <w:ind w:left="110"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Él mismo refiere que “</w:t>
            </w:r>
            <w:r>
              <w:rPr>
                <w:rFonts w:ascii="Arial" w:hAnsi="Arial"/>
                <w:i/>
                <w:sz w:val="20"/>
              </w:rPr>
              <w:t>al Ejercito Mexicano, la Marina,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 Guardia Nacional lo tienen inmovilizado, tienen la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instrucción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no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responder,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eso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nos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ha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llevado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grupos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criminales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operen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anchas”.</w:t>
            </w:r>
          </w:p>
        </w:tc>
      </w:tr>
      <w:tr>
        <w:trPr>
          <w:trHeight w:val="335" w:hRule="atLeast"/>
        </w:trPr>
        <w:tc>
          <w:tcPr>
            <w:tcW w:w="845" w:type="dxa"/>
            <w:shd w:val="clear" w:color="auto" w:fill="E1EED9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7" w:type="dxa"/>
            <w:gridSpan w:val="2"/>
            <w:shd w:val="clear" w:color="auto" w:fill="E1EED9"/>
          </w:tcPr>
          <w:p>
            <w:pPr>
              <w:pStyle w:val="TableParagraph"/>
              <w:spacing w:line="229" w:lineRule="exact"/>
              <w:ind w:left="10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Pruebas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ofrecidas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escrito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veintidós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julio</w:t>
            </w:r>
          </w:p>
        </w:tc>
      </w:tr>
      <w:tr>
        <w:trPr>
          <w:trHeight w:val="2298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61.</w:t>
            </w:r>
          </w:p>
        </w:tc>
        <w:tc>
          <w:tcPr>
            <w:tcW w:w="2410" w:type="dxa"/>
          </w:tcPr>
          <w:p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periodística.</w:t>
            </w:r>
          </w:p>
          <w:p>
            <w:pPr>
              <w:pStyle w:val="TableParagraph"/>
              <w:tabs>
                <w:tab w:pos="908" w:val="left" w:leader="none"/>
                <w:tab w:pos="1278" w:val="left" w:leader="none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Narco</w:t>
              <w:tab/>
              <w:t>y</w:t>
              <w:tab/>
            </w:r>
            <w:r>
              <w:rPr>
                <w:spacing w:val="-1"/>
                <w:sz w:val="20"/>
              </w:rPr>
              <w:t>mafiocracia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golpean a México, alerta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Le Monde.</w:t>
            </w:r>
            <w:r>
              <w:rPr>
                <w:spacing w:val="1"/>
                <w:sz w:val="20"/>
              </w:rPr>
              <w:t> </w:t>
            </w:r>
            <w:hyperlink r:id="rId95">
              <w:r>
                <w:rPr>
                  <w:sz w:val="20"/>
                </w:rPr>
                <w:t>https://lasillarota.com/na</w:t>
              </w:r>
            </w:hyperlink>
            <w:r>
              <w:rPr>
                <w:spacing w:val="-53"/>
                <w:sz w:val="20"/>
              </w:rPr>
              <w:t> </w:t>
            </w:r>
            <w:hyperlink r:id="rId95">
              <w:r>
                <w:rPr>
                  <w:sz w:val="20"/>
                </w:rPr>
                <w:t>cion/narco-y-</w:t>
              </w:r>
            </w:hyperlink>
            <w:r>
              <w:rPr>
                <w:spacing w:val="1"/>
                <w:sz w:val="20"/>
              </w:rPr>
              <w:t> </w:t>
            </w:r>
            <w:hyperlink r:id="rId95">
              <w:r>
                <w:rPr>
                  <w:sz w:val="20"/>
                </w:rPr>
                <w:t>mafiocracia-golpean-a-</w:t>
              </w:r>
            </w:hyperlink>
            <w:r>
              <w:rPr>
                <w:spacing w:val="1"/>
                <w:sz w:val="20"/>
              </w:rPr>
              <w:t> </w:t>
            </w:r>
            <w:hyperlink r:id="rId95">
              <w:r>
                <w:rPr>
                  <w:sz w:val="20"/>
                </w:rPr>
                <w:t>mexico-alerta-le-</w:t>
              </w:r>
            </w:hyperlink>
          </w:p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hyperlink r:id="rId95">
              <w:r>
                <w:rPr>
                  <w:w w:val="95"/>
                  <w:sz w:val="20"/>
                </w:rPr>
                <w:t>monde/540916</w:t>
              </w:r>
            </w:hyperlink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18/julio/2021.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“Le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Monde”,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Francés,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decir del oferente se alerta sobre la mafiocracia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golpea 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México</w:t>
            </w:r>
          </w:p>
        </w:tc>
      </w:tr>
      <w:tr>
        <w:trPr>
          <w:trHeight w:val="3220" w:hRule="atLeast"/>
        </w:trPr>
        <w:tc>
          <w:tcPr>
            <w:tcW w:w="845" w:type="dxa"/>
          </w:tcPr>
          <w:p>
            <w:pPr>
              <w:pStyle w:val="TableParagraph"/>
              <w:spacing w:line="229" w:lineRule="exact"/>
              <w:ind w:right="1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62.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1364" w:val="left" w:leader="none"/>
                <w:tab w:pos="2144" w:val="left" w:leader="none"/>
              </w:tabs>
              <w:ind w:left="108" w:right="97"/>
              <w:rPr>
                <w:sz w:val="20"/>
              </w:rPr>
            </w:pPr>
            <w:r>
              <w:rPr>
                <w:sz w:val="20"/>
              </w:rPr>
              <w:t>Nota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periodística.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creciente</w:t>
            </w:r>
            <w:r>
              <w:rPr>
                <w:spacing w:val="-52"/>
                <w:sz w:val="20"/>
              </w:rPr>
              <w:t> </w:t>
            </w:r>
            <w:r>
              <w:rPr>
                <w:sz w:val="20"/>
              </w:rPr>
              <w:t>dominio</w:t>
              <w:tab/>
              <w:t>de</w:t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mafiocracia.</w:t>
            </w:r>
            <w:r>
              <w:rPr>
                <w:spacing w:val="1"/>
                <w:sz w:val="20"/>
              </w:rPr>
              <w:t> </w:t>
            </w:r>
            <w:hyperlink r:id="rId96">
              <w:r>
                <w:rPr>
                  <w:sz w:val="20"/>
                </w:rPr>
                <w:t>https://www.lemonde.fr/s</w:t>
              </w:r>
            </w:hyperlink>
            <w:r>
              <w:rPr>
                <w:spacing w:val="-53"/>
                <w:sz w:val="20"/>
              </w:rPr>
              <w:t> </w:t>
            </w:r>
            <w:hyperlink r:id="rId96">
              <w:r>
                <w:rPr>
                  <w:sz w:val="20"/>
                </w:rPr>
                <w:t>eries-d-</w:t>
              </w:r>
            </w:hyperlink>
            <w:r>
              <w:rPr>
                <w:spacing w:val="1"/>
                <w:sz w:val="20"/>
              </w:rPr>
              <w:t> </w:t>
            </w:r>
            <w:hyperlink r:id="rId96">
              <w:r>
                <w:rPr>
                  <w:sz w:val="20"/>
                </w:rPr>
                <w:t>ete/article/2021/07/16/le</w:t>
              </w:r>
            </w:hyperlink>
          </w:p>
          <w:p>
            <w:pPr>
              <w:pStyle w:val="TableParagraph"/>
              <w:ind w:left="108" w:right="125"/>
              <w:rPr>
                <w:sz w:val="20"/>
              </w:rPr>
            </w:pPr>
            <w:hyperlink r:id="rId96">
              <w:r>
                <w:rPr>
                  <w:sz w:val="20"/>
                </w:rPr>
                <w:t>-mexique-sous-l-</w:t>
              </w:r>
            </w:hyperlink>
            <w:r>
              <w:rPr>
                <w:spacing w:val="1"/>
                <w:sz w:val="20"/>
              </w:rPr>
              <w:t> </w:t>
            </w:r>
            <w:hyperlink r:id="rId96">
              <w:r>
                <w:rPr>
                  <w:spacing w:val="-1"/>
                  <w:sz w:val="20"/>
                </w:rPr>
                <w:t>emprise-tentaculaire-de-</w:t>
              </w:r>
            </w:hyperlink>
            <w:r>
              <w:rPr>
                <w:spacing w:val="-53"/>
                <w:sz w:val="20"/>
              </w:rPr>
              <w:t> </w:t>
            </w:r>
            <w:hyperlink r:id="rId96">
              <w:r>
                <w:rPr>
                  <w:sz w:val="20"/>
                </w:rPr>
                <w:t>la-</w:t>
              </w:r>
            </w:hyperlink>
            <w:r>
              <w:rPr>
                <w:spacing w:val="1"/>
                <w:sz w:val="20"/>
              </w:rPr>
              <w:t> </w:t>
            </w:r>
            <w:hyperlink r:id="rId96">
              <w:r>
                <w:rPr>
                  <w:sz w:val="20"/>
                </w:rPr>
                <w:t>mafiocratie_6088486_3</w:t>
              </w:r>
            </w:hyperlink>
            <w:r>
              <w:rPr>
                <w:spacing w:val="1"/>
                <w:sz w:val="20"/>
              </w:rPr>
              <w:t> </w:t>
            </w:r>
            <w:hyperlink r:id="rId96">
              <w:r>
                <w:rPr>
                  <w:sz w:val="20"/>
                </w:rPr>
                <w:t>451060.html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16/julio/2021.</w:t>
            </w:r>
          </w:p>
        </w:tc>
        <w:tc>
          <w:tcPr>
            <w:tcW w:w="5007" w:type="dxa"/>
          </w:tcPr>
          <w:p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sz w:val="20"/>
              </w:rPr>
              <w:t>La nota refiere que, de la situación de violencia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vive el país, en relación con el proceso electoral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llevó a cabo, refiriéndola como “geopolítica 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mafias”.</w:t>
            </w:r>
          </w:p>
          <w:p>
            <w:pPr>
              <w:pStyle w:val="TableParagraph"/>
              <w:spacing w:before="1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Asimismo,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asegurar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protección política a su narcotráfico, los cárteles de 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droga han derramado sangre no solo para infiltrarse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estado,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sino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también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gobernar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él.</w:t>
            </w:r>
          </w:p>
          <w:p>
            <w:pPr>
              <w:pStyle w:val="TableParagraph"/>
              <w:ind w:left="110" w:right="96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fue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ofrecida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idioma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francés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traducida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español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ofrecimiento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prueba.</w:t>
            </w:r>
          </w:p>
        </w:tc>
      </w:tr>
    </w:tbl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Ahora bien, el valor que se puede conceder a las impresiones de</w:t>
      </w:r>
      <w:r>
        <w:rPr>
          <w:spacing w:val="1"/>
        </w:rPr>
        <w:t> </w:t>
      </w:r>
      <w:r>
        <w:rPr/>
        <w:t>las notas periodísticas, las impresiones de las publicaciones de</w:t>
      </w:r>
      <w:r>
        <w:rPr>
          <w:spacing w:val="1"/>
        </w:rPr>
        <w:t> </w:t>
      </w:r>
      <w:r>
        <w:rPr/>
        <w:t>redes sociales, así como las descripciones de los videos y audios</w:t>
      </w:r>
      <w:r>
        <w:rPr>
          <w:spacing w:val="1"/>
        </w:rPr>
        <w:t> </w:t>
      </w:r>
      <w:r>
        <w:rPr/>
        <w:t>que se describieron en su demanda y en los escritos de pruebas</w:t>
      </w:r>
      <w:r>
        <w:rPr>
          <w:spacing w:val="1"/>
        </w:rPr>
        <w:t> </w:t>
      </w:r>
      <w:r>
        <w:rPr/>
        <w:t>supervenientes, en términos del numeral 19, en relación con el 22,</w:t>
      </w:r>
      <w:r>
        <w:rPr>
          <w:spacing w:val="-75"/>
        </w:rPr>
        <w:t> </w:t>
      </w:r>
      <w:r>
        <w:rPr/>
        <w:t>fracción IV, de la Ley de Justicia Electoral, así como conforme a la</w:t>
      </w:r>
      <w:r>
        <w:rPr>
          <w:spacing w:val="-75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38/2002,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>
          <w:rFonts w:ascii="Arial" w:hAnsi="Arial"/>
          <w:i/>
        </w:rPr>
        <w:t>“NOTAS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PERIODÍSTICAS.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ELEMENTOS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6"/>
        </w:rPr>
        <w:t> </w:t>
      </w:r>
      <w:r>
        <w:rPr>
          <w:rFonts w:ascii="Arial" w:hAnsi="Arial"/>
          <w:i/>
        </w:rPr>
        <w:t>DETERMINAR</w:t>
      </w:r>
      <w:r>
        <w:rPr>
          <w:rFonts w:ascii="Arial" w:hAnsi="Arial"/>
          <w:i/>
          <w:spacing w:val="6"/>
        </w:rPr>
        <w:t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4"/>
        </w:rPr>
        <w:t> </w:t>
      </w:r>
      <w:r>
        <w:rPr>
          <w:rFonts w:ascii="Arial" w:hAnsi="Arial"/>
          <w:i/>
        </w:rPr>
        <w:t>FUERZA</w:t>
      </w:r>
      <w:r>
        <w:rPr>
          <w:rFonts w:ascii="Arial" w:hAnsi="Arial"/>
          <w:i/>
          <w:spacing w:val="3"/>
        </w:rPr>
        <w:t> </w:t>
      </w:r>
      <w:r>
        <w:rPr>
          <w:rFonts w:ascii="Arial" w:hAnsi="Arial"/>
          <w:i/>
        </w:rPr>
        <w:t>INDICIARIA”</w:t>
      </w:r>
      <w:r>
        <w:rPr>
          <w:rFonts w:ascii="Times New Roman" w:hAnsi="Times New Roman"/>
          <w:i/>
          <w:vertAlign w:val="superscript"/>
        </w:rPr>
        <w:t>43</w:t>
      </w:r>
      <w:r>
        <w:rPr>
          <w:rFonts w:ascii="Times New Roman" w:hAnsi="Times New Roman"/>
          <w:i/>
          <w:spacing w:val="12"/>
          <w:vertAlign w:val="baseline"/>
        </w:rPr>
        <w:t> </w:t>
      </w:r>
      <w:r>
        <w:rPr>
          <w:vertAlign w:val="baseline"/>
        </w:rPr>
        <w:t>y</w:t>
      </w:r>
    </w:p>
    <w:p>
      <w:pPr>
        <w:spacing w:line="362" w:lineRule="auto" w:before="0"/>
        <w:ind w:left="1814" w:right="786" w:firstLine="0"/>
        <w:jc w:val="both"/>
        <w:rPr>
          <w:sz w:val="28"/>
        </w:rPr>
      </w:pPr>
      <w:r>
        <w:rPr>
          <w:sz w:val="28"/>
        </w:rPr>
        <w:t>la</w:t>
      </w:r>
      <w:r>
        <w:rPr>
          <w:spacing w:val="-7"/>
          <w:sz w:val="28"/>
        </w:rPr>
        <w:t> </w:t>
      </w:r>
      <w:r>
        <w:rPr>
          <w:sz w:val="28"/>
        </w:rPr>
        <w:t>diversa</w:t>
      </w:r>
      <w:r>
        <w:rPr>
          <w:spacing w:val="-8"/>
          <w:sz w:val="28"/>
        </w:rPr>
        <w:t> </w:t>
      </w:r>
      <w:r>
        <w:rPr>
          <w:sz w:val="28"/>
        </w:rPr>
        <w:t>jurisprudencia</w:t>
      </w:r>
      <w:r>
        <w:rPr>
          <w:spacing w:val="-9"/>
          <w:sz w:val="28"/>
        </w:rPr>
        <w:t> </w:t>
      </w:r>
      <w:r>
        <w:rPr>
          <w:sz w:val="28"/>
        </w:rPr>
        <w:t>4/2014,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rubro:</w:t>
      </w:r>
      <w:r>
        <w:rPr>
          <w:spacing w:val="-5"/>
          <w:sz w:val="28"/>
        </w:rPr>
        <w:t> </w:t>
      </w:r>
      <w:r>
        <w:rPr>
          <w:rFonts w:ascii="Arial" w:hAnsi="Arial"/>
          <w:i/>
          <w:sz w:val="28"/>
        </w:rPr>
        <w:t>“PRUEBAS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TÉCNICAS.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SON INSUFICIENTES, POR SÍ SOLAS, PARA ACREDITAR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MANERA</w:t>
      </w:r>
      <w:r>
        <w:rPr>
          <w:rFonts w:ascii="Arial" w:hAnsi="Arial"/>
          <w:i/>
          <w:spacing w:val="22"/>
          <w:sz w:val="28"/>
        </w:rPr>
        <w:t> </w:t>
      </w:r>
      <w:r>
        <w:rPr>
          <w:rFonts w:ascii="Arial" w:hAnsi="Arial"/>
          <w:i/>
          <w:sz w:val="28"/>
        </w:rPr>
        <w:t>FEHACIENTE</w:t>
      </w:r>
      <w:r>
        <w:rPr>
          <w:rFonts w:ascii="Arial" w:hAnsi="Arial"/>
          <w:i/>
          <w:spacing w:val="22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sz w:val="28"/>
        </w:rPr>
        <w:t>HECHOS</w:t>
      </w:r>
      <w:r>
        <w:rPr>
          <w:rFonts w:ascii="Arial" w:hAnsi="Arial"/>
          <w:i/>
          <w:spacing w:val="25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sz w:val="28"/>
        </w:rPr>
        <w:t>CONTIENEN”</w:t>
      </w:r>
      <w:r>
        <w:rPr>
          <w:rFonts w:ascii="Times New Roman" w:hAnsi="Times New Roman"/>
          <w:i/>
          <w:sz w:val="28"/>
          <w:vertAlign w:val="superscript"/>
        </w:rPr>
        <w:t>44</w:t>
      </w:r>
      <w:r>
        <w:rPr>
          <w:sz w:val="28"/>
          <w:vertAlign w:val="baseline"/>
        </w:rPr>
        <w:t>,</w:t>
      </w:r>
      <w:r>
        <w:rPr>
          <w:spacing w:val="26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</w:p>
    <w:p>
      <w:pPr>
        <w:pStyle w:val="BodyText"/>
        <w:spacing w:line="360" w:lineRule="auto"/>
        <w:ind w:left="1814" w:right="788"/>
        <w:jc w:val="both"/>
      </w:pPr>
      <w:r>
        <w:rPr/>
        <w:t>manera</w:t>
      </w:r>
      <w:r>
        <w:rPr>
          <w:spacing w:val="-10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indiciario</w:t>
      </w:r>
      <w:r>
        <w:rPr>
          <w:spacing w:val="-9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pretende</w:t>
      </w:r>
      <w:r>
        <w:rPr>
          <w:spacing w:val="-12"/>
        </w:rPr>
        <w:t> </w:t>
      </w:r>
      <w:r>
        <w:rPr/>
        <w:t>probar</w:t>
      </w:r>
      <w:r>
        <w:rPr>
          <w:spacing w:val="-7"/>
        </w:rPr>
        <w:t> </w:t>
      </w:r>
      <w:r>
        <w:rPr/>
        <w:t>la</w:t>
      </w:r>
      <w:r>
        <w:rPr>
          <w:spacing w:val="-75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quiere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 generalizada e intervención de grupos armados en 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/>
        <w:t>Sin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haya</w:t>
      </w:r>
      <w:r>
        <w:rPr>
          <w:spacing w:val="-7"/>
        </w:rPr>
        <w:t> </w:t>
      </w:r>
      <w:r>
        <w:rPr/>
        <w:t>exhibido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elementos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prueba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vinculen</w:t>
      </w:r>
      <w:r>
        <w:rPr>
          <w:spacing w:val="-8"/>
        </w:rPr>
        <w:t> </w:t>
      </w:r>
      <w:r>
        <w:rPr/>
        <w:t>o</w:t>
      </w:r>
      <w:r>
        <w:rPr>
          <w:spacing w:val="-75"/>
        </w:rPr>
        <w:t> </w:t>
      </w:r>
      <w:r>
        <w:rPr/>
        <w:t>adminiculen con dichas notas periodísticas y publicaciones en las</w:t>
      </w:r>
      <w:r>
        <w:rPr>
          <w:spacing w:val="1"/>
        </w:rPr>
        <w:t> </w:t>
      </w:r>
      <w:r>
        <w:rPr/>
        <w:t>redes sociales, a efecto de generar certeza plena de los hechos</w:t>
      </w:r>
      <w:r>
        <w:rPr>
          <w:spacing w:val="1"/>
        </w:rPr>
        <w:t> </w:t>
      </w:r>
      <w:r>
        <w:rPr/>
        <w:t>aducidos.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Al</w:t>
      </w:r>
      <w:r>
        <w:rPr>
          <w:spacing w:val="-10"/>
        </w:rPr>
        <w:t> </w:t>
      </w:r>
      <w:r>
        <w:rPr/>
        <w:t>respecto,</w:t>
      </w:r>
      <w:r>
        <w:rPr>
          <w:spacing w:val="-9"/>
        </w:rPr>
        <w:t> </w:t>
      </w:r>
      <w:r>
        <w:rPr/>
        <w:t>este</w:t>
      </w:r>
      <w:r>
        <w:rPr>
          <w:spacing w:val="-12"/>
        </w:rPr>
        <w:t> </w:t>
      </w:r>
      <w:r>
        <w:rPr/>
        <w:t>Tribunal</w:t>
      </w:r>
      <w:r>
        <w:rPr>
          <w:spacing w:val="-10"/>
        </w:rPr>
        <w:t> </w:t>
      </w:r>
      <w:r>
        <w:rPr/>
        <w:t>concluye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acredita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existencia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agregada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expediente en el que se actúa, la cual, si bien tiene pleno valor</w:t>
      </w:r>
      <w:r>
        <w:rPr>
          <w:spacing w:val="1"/>
        </w:rPr>
        <w:t> </w:t>
      </w:r>
      <w:r>
        <w:rPr/>
        <w:t>probatorio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tratarse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documentos</w:t>
      </w:r>
      <w:r>
        <w:rPr>
          <w:spacing w:val="-13"/>
        </w:rPr>
        <w:t> </w:t>
      </w:r>
      <w:r>
        <w:rPr/>
        <w:t>elaborados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autoridad</w:t>
      </w:r>
      <w:r>
        <w:rPr>
          <w:spacing w:val="-75"/>
        </w:rPr>
        <w:t> </w:t>
      </w:r>
      <w:r>
        <w:rPr/>
        <w:t>jurisdiccional</w:t>
      </w:r>
      <w:r>
        <w:rPr>
          <w:spacing w:val="-5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ello</w:t>
      </w:r>
      <w:r>
        <w:rPr>
          <w:spacing w:val="-7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18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Reglamento</w:t>
      </w:r>
      <w:r>
        <w:rPr>
          <w:spacing w:val="-75"/>
        </w:rPr>
        <w:t> </w:t>
      </w:r>
      <w:r>
        <w:rPr/>
        <w:t>Interno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2"/>
        </w:rPr>
        <w:t> </w:t>
      </w:r>
      <w:r>
        <w:rPr/>
        <w:t>órgano</w:t>
      </w:r>
      <w:r>
        <w:rPr>
          <w:spacing w:val="-10"/>
        </w:rPr>
        <w:t> </w:t>
      </w:r>
      <w:r>
        <w:rPr/>
        <w:t>jurisdiccional,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relación</w:t>
      </w:r>
      <w:r>
        <w:rPr>
          <w:spacing w:val="-15"/>
        </w:rPr>
        <w:t> </w:t>
      </w:r>
      <w:r>
        <w:rPr/>
        <w:t>con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22,</w:t>
      </w:r>
      <w:r>
        <w:rPr>
          <w:spacing w:val="-11"/>
        </w:rPr>
        <w:t> </w:t>
      </w:r>
      <w:r>
        <w:rPr/>
        <w:t>fracción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141.740005pt;margin-top:10.77330pt;width:144.020pt;height:.72003pt;mso-position-horizontal-relative:page;mso-position-vertical-relative:paragraph;z-index:-15713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43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Revista</w:t>
      </w:r>
      <w:r>
        <w:rPr>
          <w:spacing w:val="11"/>
          <w:sz w:val="20"/>
        </w:rPr>
        <w:t> </w:t>
      </w:r>
      <w:r>
        <w:rPr>
          <w:sz w:val="20"/>
        </w:rPr>
        <w:t>Justicia</w:t>
      </w:r>
      <w:r>
        <w:rPr>
          <w:spacing w:val="12"/>
          <w:sz w:val="20"/>
        </w:rPr>
        <w:t> </w:t>
      </w:r>
      <w:r>
        <w:rPr>
          <w:sz w:val="20"/>
        </w:rPr>
        <w:t>Electoral</w:t>
      </w:r>
      <w:r>
        <w:rPr>
          <w:spacing w:val="11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Tribunal</w:t>
      </w:r>
      <w:r>
        <w:rPr>
          <w:spacing w:val="14"/>
          <w:sz w:val="20"/>
        </w:rPr>
        <w:t> </w:t>
      </w:r>
      <w:r>
        <w:rPr>
          <w:sz w:val="20"/>
        </w:rPr>
        <w:t>Electoral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Poder</w:t>
      </w:r>
      <w:r>
        <w:rPr>
          <w:spacing w:val="12"/>
          <w:sz w:val="20"/>
        </w:rPr>
        <w:t> </w:t>
      </w:r>
      <w:r>
        <w:rPr>
          <w:sz w:val="20"/>
        </w:rPr>
        <w:t>Judicial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-52"/>
          <w:sz w:val="20"/>
        </w:rPr>
        <w:t> </w:t>
      </w:r>
      <w:r>
        <w:rPr>
          <w:sz w:val="20"/>
        </w:rPr>
        <w:t>Federación,</w:t>
      </w:r>
      <w:r>
        <w:rPr>
          <w:spacing w:val="-2"/>
          <w:sz w:val="20"/>
        </w:rPr>
        <w:t> </w:t>
      </w:r>
      <w:r>
        <w:rPr>
          <w:sz w:val="20"/>
        </w:rPr>
        <w:t>suplemento</w:t>
      </w:r>
      <w:r>
        <w:rPr>
          <w:spacing w:val="1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2003,</w:t>
      </w:r>
      <w:r>
        <w:rPr>
          <w:spacing w:val="-2"/>
          <w:sz w:val="20"/>
        </w:rPr>
        <w:t> </w:t>
      </w:r>
      <w:r>
        <w:rPr>
          <w:sz w:val="20"/>
        </w:rPr>
        <w:t>página.</w:t>
      </w:r>
      <w:r>
        <w:rPr>
          <w:spacing w:val="1"/>
          <w:sz w:val="20"/>
        </w:rPr>
        <w:t> </w:t>
      </w:r>
      <w:r>
        <w:rPr>
          <w:sz w:val="20"/>
        </w:rPr>
        <w:t>44.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44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Gaceta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Jurisprudencia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Tesis en</w:t>
      </w:r>
      <w:r>
        <w:rPr>
          <w:spacing w:val="-1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electoral, Tribunal</w:t>
      </w:r>
      <w:r>
        <w:rPr>
          <w:spacing w:val="-2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 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3,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6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43.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IV,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tanto que la señalada en con el número </w:t>
      </w:r>
      <w:r>
        <w:rPr>
          <w:rFonts w:ascii="Arial" w:hAnsi="Arial"/>
          <w:b/>
        </w:rPr>
        <w:t>28 </w:t>
      </w:r>
      <w:r>
        <w:rPr/>
        <w:t>se obtiene que no</w:t>
      </w:r>
      <w:r>
        <w:rPr>
          <w:spacing w:val="1"/>
        </w:rPr>
        <w:t> </w:t>
      </w:r>
      <w:r>
        <w:rPr/>
        <w:t>pudo</w:t>
      </w:r>
      <w:r>
        <w:rPr>
          <w:spacing w:val="-11"/>
        </w:rPr>
        <w:t> </w:t>
      </w:r>
      <w:r>
        <w:rPr/>
        <w:t>corroborarse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afirmación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parte</w:t>
      </w:r>
      <w:r>
        <w:rPr>
          <w:spacing w:val="-10"/>
        </w:rPr>
        <w:t> </w:t>
      </w:r>
      <w:r>
        <w:rPr/>
        <w:t>actora,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omitir</w:t>
      </w:r>
      <w:r>
        <w:rPr>
          <w:spacing w:val="-10"/>
        </w:rPr>
        <w:t> </w:t>
      </w:r>
      <w:r>
        <w:rPr/>
        <w:t>señalar</w:t>
      </w:r>
      <w:r>
        <w:rPr>
          <w:spacing w:val="-75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electrónica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Internet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misma,</w:t>
      </w:r>
      <w:r>
        <w:rPr>
          <w:spacing w:val="-9"/>
        </w:rPr>
        <w:t> </w:t>
      </w:r>
      <w:r>
        <w:rPr/>
        <w:t>ante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10"/>
        </w:rPr>
        <w:t> </w:t>
      </w:r>
      <w:r>
        <w:rPr/>
        <w:t>carece</w:t>
      </w:r>
      <w:r>
        <w:rPr>
          <w:spacing w:val="-75"/>
        </w:rPr>
        <w:t> </w:t>
      </w:r>
      <w:r>
        <w:rPr/>
        <w:t>de valor probatorio la inserción hecha en la demanda, al incumplir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probatoria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proporcionar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enlace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verificación.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Y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cuanto</w:t>
      </w:r>
      <w:r>
        <w:rPr>
          <w:spacing w:val="-10"/>
        </w:rPr>
        <w:t> </w:t>
      </w:r>
      <w:r>
        <w:rPr/>
        <w:t>ve</w:t>
      </w:r>
      <w:r>
        <w:rPr>
          <w:spacing w:val="-6"/>
        </w:rPr>
        <w:t> </w:t>
      </w:r>
      <w:r>
        <w:rPr/>
        <w:t>al</w:t>
      </w:r>
      <w:r>
        <w:rPr>
          <w:spacing w:val="-9"/>
        </w:rPr>
        <w:t> </w:t>
      </w:r>
      <w:r>
        <w:rPr/>
        <w:t>acta</w:t>
      </w:r>
      <w:r>
        <w:rPr>
          <w:spacing w:val="-10"/>
        </w:rPr>
        <w:t> </w:t>
      </w:r>
      <w:r>
        <w:rPr/>
        <w:t>notarial,</w:t>
      </w:r>
      <w:r>
        <w:rPr>
          <w:spacing w:val="-8"/>
        </w:rPr>
        <w:t> </w:t>
      </w:r>
      <w:r>
        <w:rPr/>
        <w:t>no</w:t>
      </w:r>
      <w:r>
        <w:rPr>
          <w:spacing w:val="-6"/>
        </w:rPr>
        <w:t> </w:t>
      </w:r>
      <w:r>
        <w:rPr/>
        <w:t>obstante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valor</w:t>
      </w:r>
      <w:r>
        <w:rPr>
          <w:spacing w:val="-6"/>
        </w:rPr>
        <w:t> </w:t>
      </w:r>
      <w:r>
        <w:rPr/>
        <w:t>probatorio</w:t>
      </w:r>
      <w:r>
        <w:rPr>
          <w:spacing w:val="-7"/>
        </w:rPr>
        <w:t> </w:t>
      </w:r>
      <w:r>
        <w:rPr/>
        <w:t>que</w:t>
      </w:r>
      <w:r>
        <w:rPr>
          <w:spacing w:val="-75"/>
        </w:rPr>
        <w:t> </w:t>
      </w:r>
      <w:r>
        <w:rPr/>
        <w:t>pudiese merecer dicha documental al tratarse de un documento</w:t>
      </w:r>
      <w:r>
        <w:rPr>
          <w:spacing w:val="1"/>
        </w:rPr>
        <w:t> </w:t>
      </w:r>
      <w:r>
        <w:rPr/>
        <w:t>público que en términos de los artículos 16, fracción I, 17, fracción</w:t>
      </w:r>
      <w:r>
        <w:rPr>
          <w:spacing w:val="-75"/>
        </w:rPr>
        <w:t> </w:t>
      </w:r>
      <w:r>
        <w:rPr/>
        <w:t>IV,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/>
        <w:t>22,</w:t>
      </w:r>
      <w:r>
        <w:rPr>
          <w:spacing w:val="-11"/>
        </w:rPr>
        <w:t> </w:t>
      </w:r>
      <w:r>
        <w:rPr/>
        <w:t>fracción</w:t>
      </w:r>
      <w:r>
        <w:rPr>
          <w:spacing w:val="-12"/>
        </w:rPr>
        <w:t> </w:t>
      </w:r>
      <w:r>
        <w:rPr/>
        <w:t>II,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Justicia</w:t>
      </w:r>
      <w:r>
        <w:rPr>
          <w:spacing w:val="-10"/>
        </w:rPr>
        <w:t> </w:t>
      </w:r>
      <w:r>
        <w:rPr/>
        <w:t>Electoral,</w:t>
      </w:r>
      <w:r>
        <w:rPr>
          <w:spacing w:val="-11"/>
        </w:rPr>
        <w:t> </w:t>
      </w:r>
      <w:r>
        <w:rPr/>
        <w:t>goza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facto</w:t>
      </w:r>
      <w:r>
        <w:rPr>
          <w:spacing w:val="-10"/>
        </w:rPr>
        <w:t> </w:t>
      </w:r>
      <w:r>
        <w:rPr/>
        <w:t>de</w:t>
      </w:r>
      <w:r>
        <w:rPr>
          <w:spacing w:val="-75"/>
        </w:rPr>
        <w:t> </w:t>
      </w:r>
      <w:r>
        <w:rPr/>
        <w:t>valor</w:t>
      </w:r>
      <w:r>
        <w:rPr>
          <w:spacing w:val="-12"/>
        </w:rPr>
        <w:t> </w:t>
      </w:r>
      <w:r>
        <w:rPr/>
        <w:t>probatorio</w:t>
      </w:r>
      <w:r>
        <w:rPr>
          <w:spacing w:val="-12"/>
        </w:rPr>
        <w:t> </w:t>
      </w:r>
      <w:r>
        <w:rPr/>
        <w:t>pleno,</w:t>
      </w:r>
      <w:r>
        <w:rPr>
          <w:spacing w:val="-11"/>
        </w:rPr>
        <w:t> </w:t>
      </w:r>
      <w:r>
        <w:rPr/>
        <w:t>ello</w:t>
      </w:r>
      <w:r>
        <w:rPr>
          <w:spacing w:val="-11"/>
        </w:rPr>
        <w:t> </w:t>
      </w:r>
      <w:r>
        <w:rPr/>
        <w:t>únicamente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cuanto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existencia</w:t>
      </w:r>
      <w:r>
        <w:rPr>
          <w:spacing w:val="-11"/>
        </w:rPr>
        <w:t> </w:t>
      </w:r>
      <w:r>
        <w:rPr/>
        <w:t>de</w:t>
      </w:r>
      <w:r>
        <w:rPr>
          <w:spacing w:val="-76"/>
        </w:rPr>
        <w:t> </w:t>
      </w:r>
      <w:r>
        <w:rPr/>
        <w:t>los links de las notas periodísticas y publicaciones en la red social</w:t>
      </w:r>
      <w:r>
        <w:rPr>
          <w:spacing w:val="1"/>
        </w:rPr>
        <w:t> </w:t>
      </w:r>
      <w:r>
        <w:rPr/>
        <w:t>Facebook, en los términos asentados en el acta, no así de la</w:t>
      </w:r>
      <w:r>
        <w:rPr>
          <w:spacing w:val="1"/>
        </w:rPr>
        <w:t> </w:t>
      </w:r>
      <w:r>
        <w:rPr/>
        <w:t>veracidad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contenido 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Ahora</w:t>
      </w:r>
      <w:r>
        <w:rPr>
          <w:spacing w:val="-13"/>
        </w:rPr>
        <w:t> </w:t>
      </w:r>
      <w:r>
        <w:rPr/>
        <w:t>bien,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relación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dichas</w:t>
      </w:r>
      <w:r>
        <w:rPr>
          <w:spacing w:val="-11"/>
        </w:rPr>
        <w:t> </w:t>
      </w:r>
      <w:r>
        <w:rPr/>
        <w:t>probanzas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precisar</w:t>
      </w:r>
      <w:r>
        <w:rPr>
          <w:spacing w:val="-75"/>
        </w:rPr>
        <w:t> </w:t>
      </w:r>
      <w:r>
        <w:rPr/>
        <w:t>que, si bien las mismas están enlistadas en la demanda, así como</w:t>
      </w:r>
      <w:r>
        <w:rPr>
          <w:spacing w:val="-75"/>
        </w:rPr>
        <w:t> </w:t>
      </w:r>
      <w:r>
        <w:rPr/>
        <w:t>en el acta notarial anexa a la misma, es el caso que no están</w:t>
      </w:r>
      <w:r>
        <w:rPr>
          <w:spacing w:val="1"/>
        </w:rPr>
        <w:t> </w:t>
      </w:r>
      <w:r>
        <w:rPr/>
        <w:t>relacionadas o vinculadas directamente con alguno de los hechos,</w:t>
      </w:r>
      <w:r>
        <w:rPr>
          <w:spacing w:val="-75"/>
        </w:rPr>
        <w:t> </w:t>
      </w:r>
      <w:r>
        <w:rPr/>
        <w:t>sino que están ofrecidas en conjunto para tratar de acreditar la</w:t>
      </w:r>
      <w:r>
        <w:rPr>
          <w:spacing w:val="1"/>
        </w:rPr>
        <w:t> </w:t>
      </w:r>
      <w:r>
        <w:rPr/>
        <w:t>intervención de grupos armados en el desarrollo de la elección en</w:t>
      </w:r>
      <w:r>
        <w:rPr>
          <w:spacing w:val="1"/>
        </w:rPr>
        <w:t> </w:t>
      </w:r>
      <w:r>
        <w:rPr/>
        <w:t>todo el Estado; amenazas y presión sobre el electorado por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votar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candidato;</w:t>
      </w:r>
      <w:r>
        <w:rPr>
          <w:spacing w:val="-75"/>
        </w:rPr>
        <w:t> </w:t>
      </w:r>
      <w:r>
        <w:rPr/>
        <w:t>expulsión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representantes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partidos</w:t>
      </w:r>
      <w:r>
        <w:rPr>
          <w:spacing w:val="-10"/>
        </w:rPr>
        <w:t> </w:t>
      </w:r>
      <w:r>
        <w:rPr/>
        <w:t>políticos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casillas</w:t>
      </w:r>
      <w:r>
        <w:rPr>
          <w:spacing w:val="-76"/>
        </w:rPr>
        <w:t> </w:t>
      </w:r>
      <w:r>
        <w:rPr/>
        <w:t>y en el escrutinio y cómputo con uso de violencia y amenazas;</w:t>
      </w:r>
      <w:r>
        <w:rPr>
          <w:spacing w:val="1"/>
        </w:rPr>
        <w:t> </w:t>
      </w:r>
      <w:r>
        <w:rPr/>
        <w:t>quema de urnas por civiles armados; presión y violencia sobre los</w:t>
      </w:r>
      <w:r>
        <w:rPr>
          <w:spacing w:val="1"/>
        </w:rPr>
        <w:t> </w:t>
      </w:r>
      <w:r>
        <w:rPr/>
        <w:t>funcionarios</w:t>
      </w:r>
      <w:r>
        <w:rPr>
          <w:spacing w:val="-2"/>
        </w:rPr>
        <w:t> </w:t>
      </w:r>
      <w:r>
        <w:rPr/>
        <w:t>de las</w:t>
      </w:r>
      <w:r>
        <w:rPr>
          <w:spacing w:val="-2"/>
        </w:rPr>
        <w:t> </w:t>
      </w:r>
      <w:r>
        <w:rPr/>
        <w:t>mesas</w:t>
      </w:r>
      <w:r>
        <w:rPr>
          <w:spacing w:val="-2"/>
        </w:rPr>
        <w:t> </w:t>
      </w:r>
      <w:r>
        <w:rPr/>
        <w:t>directivas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casilla.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Sin embargo, la parte inconforme se abstiene de precisar, 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ocurrieron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hechos en que intenta sustentar su causa de nulidad de elección,</w:t>
      </w:r>
      <w:r>
        <w:rPr>
          <w:spacing w:val="1"/>
        </w:rPr>
        <w:t> </w:t>
      </w:r>
      <w:r>
        <w:rPr/>
        <w:t>dejando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cumplir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carga</w:t>
      </w:r>
      <w:r>
        <w:rPr>
          <w:spacing w:val="-14"/>
        </w:rPr>
        <w:t> </w:t>
      </w:r>
      <w:r>
        <w:rPr/>
        <w:t>argumentativa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le</w:t>
      </w:r>
      <w:r>
        <w:rPr>
          <w:spacing w:val="-17"/>
        </w:rPr>
        <w:t> </w:t>
      </w:r>
      <w:r>
        <w:rPr/>
        <w:t>corresponde.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Tal exigencia se basa en la necesidad de que el actor exponga al</w:t>
      </w:r>
      <w:r>
        <w:rPr>
          <w:spacing w:val="1"/>
        </w:rPr>
        <w:t> </w:t>
      </w:r>
      <w:r>
        <w:rPr/>
        <w:t>juzgador,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afirmaciones,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constituyen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causa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pedir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pretensión,</w:t>
      </w:r>
      <w:r>
        <w:rPr>
          <w:spacing w:val="-7"/>
        </w:rPr>
        <w:t> </w:t>
      </w:r>
      <w:r>
        <w:rPr/>
        <w:t>esto</w:t>
      </w:r>
      <w:r>
        <w:rPr>
          <w:spacing w:val="-5"/>
        </w:rPr>
        <w:t> </w:t>
      </w:r>
      <w:r>
        <w:rPr/>
        <w:t>es,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hechos</w:t>
      </w:r>
      <w:r>
        <w:rPr>
          <w:spacing w:val="-75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sustentan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petición.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demandante</w:t>
      </w:r>
      <w:r>
        <w:rPr>
          <w:spacing w:val="1"/>
        </w:rPr>
        <w:t> </w:t>
      </w:r>
      <w:r>
        <w:rPr/>
        <w:t>expresar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afirmaciones</w:t>
      </w:r>
      <w:r>
        <w:rPr>
          <w:spacing w:val="1"/>
        </w:rPr>
        <w:t> </w:t>
      </w:r>
      <w:r>
        <w:rPr/>
        <w:t>de</w:t>
      </w:r>
      <w:r>
        <w:rPr>
          <w:spacing w:val="73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75"/>
        </w:rPr>
        <w:t> </w:t>
      </w:r>
      <w:r>
        <w:rPr/>
        <w:t>que</w:t>
      </w:r>
      <w:r>
        <w:rPr>
          <w:spacing w:val="74"/>
        </w:rPr>
        <w:t> </w:t>
      </w:r>
      <w:r>
        <w:rPr/>
        <w:t>fijan</w:t>
      </w:r>
      <w:r>
        <w:rPr>
          <w:spacing w:val="76"/>
        </w:rPr>
        <w:t> </w:t>
      </w:r>
      <w:r>
        <w:rPr/>
        <w:t>la</w:t>
      </w:r>
      <w:r>
        <w:rPr>
          <w:spacing w:val="74"/>
        </w:rPr>
        <w:t> </w:t>
      </w:r>
      <w:r>
        <w:rPr/>
        <w:t>causa</w:t>
      </w:r>
      <w:r>
        <w:rPr>
          <w:spacing w:val="74"/>
        </w:rPr>
        <w:t> </w:t>
      </w:r>
      <w:r>
        <w:rPr/>
        <w:t>de</w:t>
      </w:r>
      <w:r>
        <w:rPr>
          <w:spacing w:val="75"/>
        </w:rPr>
        <w:t> </w:t>
      </w:r>
      <w:r>
        <w:rPr/>
        <w:t>pedir</w:t>
      </w:r>
      <w:r>
        <w:rPr>
          <w:spacing w:val="77"/>
        </w:rPr>
        <w:t> </w:t>
      </w:r>
      <w:r>
        <w:rPr/>
        <w:t>en</w:t>
      </w:r>
      <w:r>
        <w:rPr>
          <w:spacing w:val="74"/>
        </w:rPr>
        <w:t> </w:t>
      </w:r>
      <w:r>
        <w:rPr/>
        <w:t>el</w:t>
      </w:r>
      <w:r>
        <w:rPr>
          <w:spacing w:val="-76"/>
        </w:rPr>
        <w:t> </w:t>
      </w:r>
      <w:r>
        <w:rPr/>
        <w:t>proceso, de modo que la parte actora es la única que decide los</w:t>
      </w:r>
      <w:r>
        <w:rPr>
          <w:spacing w:val="1"/>
        </w:rPr>
        <w:t> </w:t>
      </w:r>
      <w:r>
        <w:rPr/>
        <w:t>términos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pretensión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hace</w:t>
      </w:r>
      <w:r>
        <w:rPr>
          <w:spacing w:val="-2"/>
        </w:rPr>
        <w:t> </w:t>
      </w:r>
      <w:r>
        <w:rPr/>
        <w:t>valer.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circunstancia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acreditada, no debe existir duda sobre su realización, por lo que,</w:t>
      </w:r>
      <w:r>
        <w:rPr>
          <w:spacing w:val="1"/>
        </w:rPr>
        <w:t> </w:t>
      </w:r>
      <w:r>
        <w:rPr/>
        <w:t>para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pueda</w:t>
      </w:r>
      <w:r>
        <w:rPr>
          <w:spacing w:val="-9"/>
        </w:rPr>
        <w:t> </w:t>
      </w:r>
      <w:r>
        <w:rPr/>
        <w:t>arribar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convicción</w:t>
      </w:r>
      <w:r>
        <w:rPr>
          <w:spacing w:val="-6"/>
        </w:rPr>
        <w:t> </w:t>
      </w:r>
      <w:r>
        <w:rPr/>
        <w:t>sobre</w:t>
      </w:r>
      <w:r>
        <w:rPr>
          <w:spacing w:val="-7"/>
        </w:rPr>
        <w:t> </w:t>
      </w:r>
      <w:r>
        <w:rPr/>
        <w:t>dicha</w:t>
      </w:r>
      <w:r>
        <w:rPr>
          <w:spacing w:val="-7"/>
        </w:rPr>
        <w:t> </w:t>
      </w:r>
      <w:r>
        <w:rPr/>
        <w:t>acreditación,</w:t>
      </w:r>
      <w:r>
        <w:rPr>
          <w:spacing w:val="-75"/>
        </w:rPr>
        <w:t> </w:t>
      </w:r>
      <w:r>
        <w:rPr/>
        <w:t>esta debe estar apoyada con los elementos probatorios idóneos;</w:t>
      </w:r>
      <w:r>
        <w:rPr>
          <w:spacing w:val="1"/>
        </w:rPr>
        <w:t> </w:t>
      </w:r>
      <w:r>
        <w:rPr/>
        <w:t>así, para tener plenamente acreditada una irregularidad grave,</w:t>
      </w:r>
      <w:r>
        <w:rPr>
          <w:spacing w:val="1"/>
        </w:rPr>
        <w:t> </w:t>
      </w:r>
      <w:r>
        <w:rPr/>
        <w:t>debe</w:t>
      </w:r>
      <w:r>
        <w:rPr>
          <w:spacing w:val="-9"/>
        </w:rPr>
        <w:t> </w:t>
      </w:r>
      <w:r>
        <w:rPr/>
        <w:t>existir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demanda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afirmación</w:t>
      </w:r>
      <w:r>
        <w:rPr>
          <w:spacing w:val="-8"/>
        </w:rPr>
        <w:t> </w:t>
      </w:r>
      <w:r>
        <w:rPr/>
        <w:t>respectiva,</w:t>
      </w:r>
      <w:r>
        <w:rPr>
          <w:spacing w:val="-9"/>
        </w:rPr>
        <w:t> </w:t>
      </w:r>
      <w:r>
        <w:rPr/>
        <w:t>y</w:t>
      </w:r>
      <w:r>
        <w:rPr>
          <w:spacing w:val="-12"/>
        </w:rPr>
        <w:t> </w:t>
      </w:r>
      <w:r>
        <w:rPr/>
        <w:t>constar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75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probatorios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demuestren</w:t>
      </w:r>
      <w:r>
        <w:rPr>
          <w:spacing w:val="-75"/>
        </w:rPr>
        <w:t> </w:t>
      </w:r>
      <w:r>
        <w:rPr/>
        <w:t>fehacientemente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dicha</w:t>
      </w:r>
      <w:r>
        <w:rPr>
          <w:spacing w:val="-2"/>
        </w:rPr>
        <w:t> </w:t>
      </w:r>
      <w:r>
        <w:rPr/>
        <w:t>irregularidad.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Ello,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resuelven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impugnativos</w:t>
      </w:r>
      <w:r>
        <w:rPr>
          <w:spacing w:val="1"/>
        </w:rPr>
        <w:t> </w:t>
      </w:r>
      <w:r>
        <w:rPr/>
        <w:t>electorales,</w:t>
      </w:r>
      <w:r>
        <w:rPr>
          <w:spacing w:val="-7"/>
        </w:rPr>
        <w:t> </w:t>
      </w:r>
      <w:r>
        <w:rPr/>
        <w:t>aun</w:t>
      </w:r>
      <w:r>
        <w:rPr>
          <w:spacing w:val="-8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previsión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suplencia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expresión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los agravios, dicho deber está íntimamente vinculado con la carga</w:t>
      </w:r>
      <w:r>
        <w:rPr>
          <w:spacing w:val="-75"/>
        </w:rPr>
        <w:t> </w:t>
      </w:r>
      <w:r>
        <w:rPr/>
        <w:t>procesal impuesta a los demandantes de explicitar en los escritos</w:t>
      </w:r>
      <w:r>
        <w:rPr>
          <w:spacing w:val="1"/>
        </w:rPr>
        <w:t> </w:t>
      </w:r>
      <w:r>
        <w:rPr/>
        <w:t>iniciales,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clara,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basa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impugnación, los agravios ocasionados con el acto o resolución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reclame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preceptos</w:t>
      </w:r>
      <w:r>
        <w:rPr>
          <w:spacing w:val="1"/>
        </w:rPr>
        <w:t> </w:t>
      </w:r>
      <w:r>
        <w:rPr/>
        <w:t>presuntamente</w:t>
      </w:r>
      <w:r>
        <w:rPr>
          <w:spacing w:val="1"/>
        </w:rPr>
        <w:t> </w:t>
      </w:r>
      <w:r>
        <w:rPr/>
        <w:t>violados,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 con lo previsto en el numeral 10, fracciones V y VI de</w:t>
      </w:r>
      <w:r>
        <w:rPr>
          <w:spacing w:val="-75"/>
        </w:rPr>
        <w:t> </w:t>
      </w:r>
      <w:r>
        <w:rPr/>
        <w:t>la Ley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12" w:right="2488"/>
        <w:jc w:val="both"/>
      </w:pP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permite,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quedó</w:t>
      </w:r>
      <w:r>
        <w:rPr>
          <w:spacing w:val="-75"/>
        </w:rPr>
        <w:t> </w:t>
      </w:r>
      <w:r>
        <w:rPr/>
        <w:t>señalado en el apartado del estándar de la prueba, que el órgano</w:t>
      </w:r>
      <w:r>
        <w:rPr>
          <w:spacing w:val="1"/>
        </w:rPr>
        <w:t> </w:t>
      </w:r>
      <w:r>
        <w:rPr/>
        <w:t>jurisdiccional</w:t>
      </w:r>
      <w:r>
        <w:rPr>
          <w:spacing w:val="-16"/>
        </w:rPr>
        <w:t> </w:t>
      </w:r>
      <w:r>
        <w:rPr/>
        <w:t>esté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aptitud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verificar</w:t>
      </w:r>
      <w:r>
        <w:rPr>
          <w:spacing w:val="-12"/>
        </w:rPr>
        <w:t> </w:t>
      </w:r>
      <w:r>
        <w:rPr/>
        <w:t>si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aseveraciones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las</w:t>
      </w:r>
      <w:r>
        <w:rPr>
          <w:spacing w:val="-75"/>
        </w:rPr>
        <w:t> </w:t>
      </w:r>
      <w:r>
        <w:rPr/>
        <w:t>partes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demostradas 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 los 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prueba</w:t>
      </w:r>
      <w:r>
        <w:rPr>
          <w:spacing w:val="-17"/>
        </w:rPr>
        <w:t> </w:t>
      </w:r>
      <w:r>
        <w:rPr>
          <w:spacing w:val="-1"/>
        </w:rPr>
        <w:t>aportados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proceso,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que,</w:t>
      </w:r>
      <w:r>
        <w:rPr>
          <w:spacing w:val="-17"/>
        </w:rPr>
        <w:t> </w:t>
      </w:r>
      <w:r>
        <w:rPr/>
        <w:t>si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demandante</w:t>
      </w:r>
      <w:r>
        <w:rPr>
          <w:spacing w:val="-21"/>
        </w:rPr>
        <w:t> </w:t>
      </w:r>
      <w:r>
        <w:rPr/>
        <w:t>es</w:t>
      </w:r>
      <w:r>
        <w:rPr>
          <w:spacing w:val="-14"/>
        </w:rPr>
        <w:t> </w:t>
      </w:r>
      <w:r>
        <w:rPr/>
        <w:t>omiso</w:t>
      </w:r>
      <w:r>
        <w:rPr>
          <w:spacing w:val="-76"/>
        </w:rPr>
        <w:t> </w:t>
      </w:r>
      <w:r>
        <w:rPr/>
        <w:t>en</w:t>
      </w:r>
      <w:r>
        <w:rPr>
          <w:spacing w:val="1"/>
        </w:rPr>
        <w:t> </w:t>
      </w:r>
      <w:r>
        <w:rPr/>
        <w:t>detallar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descansar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pretensión,</w:t>
      </w:r>
      <w:r>
        <w:rPr>
          <w:spacing w:val="-2"/>
        </w:rPr>
        <w:t> </w:t>
      </w:r>
      <w:r>
        <w:rPr/>
        <w:t>falta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materia</w:t>
      </w:r>
      <w:r>
        <w:rPr>
          <w:spacing w:val="-2"/>
        </w:rPr>
        <w:t> </w:t>
      </w:r>
      <w:r>
        <w:rPr/>
        <w:t>misma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prueba.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Además, con relación a las notas periodísticas la Sala Superior ha</w:t>
      </w:r>
      <w:r>
        <w:rPr>
          <w:spacing w:val="-75"/>
        </w:rPr>
        <w:t> </w:t>
      </w:r>
      <w:r>
        <w:rPr/>
        <w:t>establecido que, por regla general, sólo pueden arrojar indicios</w:t>
      </w:r>
      <w:r>
        <w:rPr>
          <w:spacing w:val="1"/>
        </w:rPr>
        <w:t> </w:t>
      </w:r>
      <w:r>
        <w:rPr/>
        <w:t>sobre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hechos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refieren,</w:t>
      </w:r>
      <w:r>
        <w:rPr>
          <w:spacing w:val="-7"/>
        </w:rPr>
        <w:t> </w:t>
      </w:r>
      <w:r>
        <w:rPr/>
        <w:t>pero</w:t>
      </w:r>
      <w:r>
        <w:rPr>
          <w:spacing w:val="-6"/>
        </w:rPr>
        <w:t> </w:t>
      </w:r>
      <w:r>
        <w:rPr/>
        <w:t>para</w:t>
      </w:r>
      <w:r>
        <w:rPr>
          <w:spacing w:val="-9"/>
        </w:rPr>
        <w:t> </w:t>
      </w:r>
      <w:r>
        <w:rPr/>
        <w:t>calificar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trata</w:t>
      </w:r>
      <w:r>
        <w:rPr>
          <w:spacing w:val="-7"/>
        </w:rPr>
        <w:t> </w:t>
      </w:r>
      <w:r>
        <w:rPr/>
        <w:t>de</w:t>
      </w:r>
      <w:r>
        <w:rPr>
          <w:spacing w:val="-75"/>
        </w:rPr>
        <w:t> </w:t>
      </w:r>
      <w:r>
        <w:rPr/>
        <w:t>indicios</w:t>
      </w:r>
      <w:r>
        <w:rPr>
          <w:spacing w:val="1"/>
        </w:rPr>
        <w:t> </w:t>
      </w:r>
      <w:r>
        <w:rPr/>
        <w:t>simples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convictivo,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juzgador</w:t>
      </w:r>
      <w:r>
        <w:rPr>
          <w:spacing w:val="-13"/>
        </w:rPr>
        <w:t> </w:t>
      </w:r>
      <w:r>
        <w:rPr/>
        <w:t>debe</w:t>
      </w:r>
      <w:r>
        <w:rPr>
          <w:spacing w:val="-13"/>
        </w:rPr>
        <w:t> </w:t>
      </w:r>
      <w:r>
        <w:rPr/>
        <w:t>ponderar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circunstancias</w:t>
      </w:r>
      <w:r>
        <w:rPr>
          <w:spacing w:val="-10"/>
        </w:rPr>
        <w:t> </w:t>
      </w:r>
      <w:r>
        <w:rPr/>
        <w:t>existentes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cada</w:t>
      </w:r>
      <w:r>
        <w:rPr>
          <w:spacing w:val="-10"/>
        </w:rPr>
        <w:t> </w:t>
      </w:r>
      <w:r>
        <w:rPr/>
        <w:t>caso</w:t>
      </w:r>
      <w:r>
        <w:rPr>
          <w:spacing w:val="-76"/>
        </w:rPr>
        <w:t> </w:t>
      </w:r>
      <w:r>
        <w:rPr/>
        <w:t>concreto</w:t>
      </w:r>
      <w:r>
        <w:rPr>
          <w:vertAlign w:val="superscript"/>
        </w:rPr>
        <w:t>45</w:t>
      </w:r>
      <w:r>
        <w:rPr>
          <w:vertAlign w:val="baseline"/>
        </w:rPr>
        <w:t>,</w:t>
      </w:r>
      <w:r>
        <w:rPr>
          <w:spacing w:val="55"/>
          <w:vertAlign w:val="baseline"/>
        </w:rPr>
        <w:t> </w:t>
      </w:r>
      <w:r>
        <w:rPr>
          <w:vertAlign w:val="baseline"/>
        </w:rPr>
        <w:t>debiéndose</w:t>
      </w:r>
      <w:r>
        <w:rPr>
          <w:spacing w:val="55"/>
          <w:vertAlign w:val="baseline"/>
        </w:rPr>
        <w:t> </w:t>
      </w:r>
      <w:r>
        <w:rPr>
          <w:vertAlign w:val="baseline"/>
        </w:rPr>
        <w:t>corroborar</w:t>
      </w:r>
      <w:r>
        <w:rPr>
          <w:spacing w:val="54"/>
          <w:vertAlign w:val="baseline"/>
        </w:rPr>
        <w:t> </w:t>
      </w:r>
      <w:r>
        <w:rPr>
          <w:vertAlign w:val="baseline"/>
        </w:rPr>
        <w:t>con</w:t>
      </w:r>
      <w:r>
        <w:rPr>
          <w:spacing w:val="53"/>
          <w:vertAlign w:val="baseline"/>
        </w:rPr>
        <w:t> </w:t>
      </w:r>
      <w:r>
        <w:rPr>
          <w:vertAlign w:val="baseline"/>
        </w:rPr>
        <w:t>otros</w:t>
      </w:r>
      <w:r>
        <w:rPr>
          <w:spacing w:val="55"/>
          <w:vertAlign w:val="baseline"/>
        </w:rPr>
        <w:t> </w:t>
      </w:r>
      <w:r>
        <w:rPr>
          <w:vertAlign w:val="baseline"/>
        </w:rPr>
        <w:t>medios</w:t>
      </w:r>
      <w:r>
        <w:rPr>
          <w:spacing w:val="56"/>
          <w:vertAlign w:val="baseline"/>
        </w:rPr>
        <w:t> </w:t>
      </w:r>
      <w:r>
        <w:rPr>
          <w:vertAlign w:val="baseline"/>
        </w:rPr>
        <w:t>de</w:t>
      </w:r>
      <w:r>
        <w:rPr>
          <w:spacing w:val="54"/>
          <w:vertAlign w:val="baseline"/>
        </w:rPr>
        <w:t> </w:t>
      </w:r>
      <w:r>
        <w:rPr>
          <w:vertAlign w:val="baseline"/>
        </w:rPr>
        <w:t>prueba,</w:t>
      </w:r>
    </w:p>
    <w:p>
      <w:pPr>
        <w:pStyle w:val="BodyText"/>
        <w:spacing w:line="360" w:lineRule="auto" w:before="59"/>
        <w:ind w:left="112" w:right="2489"/>
        <w:jc w:val="both"/>
      </w:pPr>
      <w:r>
        <w:rPr/>
        <w:t>dado que su contenido sólo le es propio del autor de la misma</w:t>
      </w:r>
      <w:r>
        <w:rPr>
          <w:vertAlign w:val="superscript"/>
        </w:rPr>
        <w:t>46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Esto es, su valoración, al provenir de una dirección web, queda</w:t>
      </w:r>
      <w:r>
        <w:rPr>
          <w:spacing w:val="1"/>
          <w:vertAlign w:val="baseline"/>
        </w:rPr>
        <w:t> </w:t>
      </w:r>
      <w:r>
        <w:rPr>
          <w:vertAlign w:val="baseline"/>
        </w:rPr>
        <w:t>sujeto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demás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elementos</w:t>
      </w:r>
      <w:r>
        <w:rPr>
          <w:spacing w:val="1"/>
          <w:vertAlign w:val="baseline"/>
        </w:rPr>
        <w:t> </w:t>
      </w:r>
      <w:r>
        <w:rPr>
          <w:vertAlign w:val="baseline"/>
        </w:rPr>
        <w:t>probatorios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acreditar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reclamado.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 tanto que, de las publicaciones en las redes sociales, es un</w:t>
      </w:r>
      <w:r>
        <w:rPr>
          <w:spacing w:val="1"/>
        </w:rPr>
        <w:t> </w:t>
      </w:r>
      <w:r>
        <w:rPr/>
        <w:t>hecho notorio que actualmente existe al alcance común una gran</w:t>
      </w:r>
      <w:r>
        <w:rPr>
          <w:spacing w:val="1"/>
        </w:rPr>
        <w:t> </w:t>
      </w:r>
      <w:r>
        <w:rPr/>
        <w:t>variedad de aparatos y recursos tecnológicos y científicos para la</w:t>
      </w:r>
      <w:r>
        <w:rPr>
          <w:spacing w:val="1"/>
        </w:rPr>
        <w:t> </w:t>
      </w:r>
      <w:r>
        <w:rPr/>
        <w:t>obtención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imágenes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deseo,</w:t>
      </w:r>
      <w:r>
        <w:rPr>
          <w:spacing w:val="-6"/>
        </w:rPr>
        <w:t> </w:t>
      </w:r>
      <w:r>
        <w:rPr/>
        <w:t>gusto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necesidad</w:t>
      </w:r>
      <w:r>
        <w:rPr>
          <w:spacing w:val="-7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56.639999pt;margin-top:12.364259pt;width:144.050pt;height:.71997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9" w:firstLine="0"/>
        <w:jc w:val="both"/>
        <w:rPr>
          <w:sz w:val="20"/>
        </w:rPr>
      </w:pPr>
      <w:r>
        <w:rPr>
          <w:position w:val="6"/>
          <w:sz w:val="13"/>
        </w:rPr>
        <w:t>45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 38/2002. </w:t>
      </w:r>
      <w:r>
        <w:rPr>
          <w:rFonts w:ascii="Arial" w:hAnsi="Arial"/>
          <w:i/>
          <w:sz w:val="20"/>
        </w:rPr>
        <w:t>“NOTAS PERIODÍSTICAS. ELEMENTOS PARA DETERMINAR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SU FUERZA INDICIARIA”, </w:t>
      </w:r>
      <w:r>
        <w:rPr>
          <w:sz w:val="20"/>
        </w:rPr>
        <w:t>consultable en la revista Justicia Electoral, del Tribunal 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 Suplemento</w:t>
      </w:r>
      <w:r>
        <w:rPr>
          <w:spacing w:val="-1"/>
          <w:sz w:val="20"/>
        </w:rPr>
        <w:t> </w:t>
      </w:r>
      <w:r>
        <w:rPr>
          <w:sz w:val="20"/>
        </w:rPr>
        <w:t>6, Año</w:t>
      </w:r>
      <w:r>
        <w:rPr>
          <w:spacing w:val="-1"/>
          <w:sz w:val="20"/>
        </w:rPr>
        <w:t> </w:t>
      </w:r>
      <w:r>
        <w:rPr>
          <w:sz w:val="20"/>
        </w:rPr>
        <w:t>2003, página</w:t>
      </w:r>
      <w:r>
        <w:rPr>
          <w:spacing w:val="-1"/>
          <w:sz w:val="20"/>
        </w:rPr>
        <w:t> </w:t>
      </w:r>
      <w:r>
        <w:rPr>
          <w:sz w:val="20"/>
        </w:rPr>
        <w:t>44.</w:t>
      </w:r>
    </w:p>
    <w:p>
      <w:pPr>
        <w:spacing w:before="1"/>
        <w:ind w:left="112" w:right="2495" w:firstLine="0"/>
        <w:jc w:val="both"/>
        <w:rPr>
          <w:sz w:val="20"/>
        </w:rPr>
      </w:pPr>
      <w:r>
        <w:rPr>
          <w:position w:val="6"/>
          <w:sz w:val="13"/>
        </w:rPr>
        <w:t>46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resultan</w:t>
      </w:r>
      <w:r>
        <w:rPr>
          <w:spacing w:val="1"/>
          <w:sz w:val="20"/>
        </w:rPr>
        <w:t> </w:t>
      </w:r>
      <w:r>
        <w:rPr>
          <w:sz w:val="20"/>
        </w:rPr>
        <w:t>orientadoras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criterios</w:t>
      </w:r>
      <w:r>
        <w:rPr>
          <w:spacing w:val="1"/>
          <w:sz w:val="20"/>
        </w:rPr>
        <w:t> </w:t>
      </w:r>
      <w:r>
        <w:rPr>
          <w:sz w:val="20"/>
        </w:rPr>
        <w:t>siguientes:</w:t>
      </w:r>
      <w:r>
        <w:rPr>
          <w:spacing w:val="1"/>
          <w:sz w:val="20"/>
        </w:rPr>
        <w:t> </w:t>
      </w:r>
      <w:r>
        <w:rPr>
          <w:sz w:val="20"/>
        </w:rPr>
        <w:t>I.13o.T.168</w:t>
      </w:r>
      <w:r>
        <w:rPr>
          <w:spacing w:val="1"/>
          <w:sz w:val="20"/>
        </w:rPr>
        <w:t> </w:t>
      </w:r>
      <w:r>
        <w:rPr>
          <w:sz w:val="20"/>
        </w:rPr>
        <w:t>L.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“NOTAS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PERIODÍSTICAS. AL TENER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PROCEDIMIENTO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LABORAL EL CARÁCTER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INSTRUMENTOS PRIVADOS CARECEN DE EFICACIA PROBATORIA, POR SÍ MISMAS,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95"/>
          <w:sz w:val="20"/>
        </w:rPr>
        <w:t>PARA ACREDITAR LOS HECHOS CONTENIDOS EN ELLAS SI NO SON CORROBORADAS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OTROS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MEDIOS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PRUEBA”</w:t>
      </w:r>
      <w:r>
        <w:rPr>
          <w:sz w:val="20"/>
        </w:rPr>
        <w:t>.</w:t>
      </w:r>
      <w:r>
        <w:rPr>
          <w:spacing w:val="-4"/>
          <w:sz w:val="20"/>
        </w:rPr>
        <w:t> </w:t>
      </w:r>
      <w:r>
        <w:rPr>
          <w:sz w:val="20"/>
        </w:rPr>
        <w:t>Consultable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Semanario</w:t>
      </w:r>
      <w:r>
        <w:rPr>
          <w:spacing w:val="-3"/>
          <w:sz w:val="20"/>
        </w:rPr>
        <w:t> </w:t>
      </w:r>
      <w:r>
        <w:rPr>
          <w:sz w:val="20"/>
        </w:rPr>
        <w:t>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Federación</w:t>
      </w:r>
      <w:r>
        <w:rPr>
          <w:spacing w:val="-53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su</w:t>
      </w:r>
      <w:r>
        <w:rPr>
          <w:spacing w:val="-13"/>
          <w:sz w:val="20"/>
        </w:rPr>
        <w:t> </w:t>
      </w:r>
      <w:r>
        <w:rPr>
          <w:sz w:val="20"/>
        </w:rPr>
        <w:t>Gaceta.</w:t>
      </w:r>
      <w:r>
        <w:rPr>
          <w:spacing w:val="-11"/>
          <w:sz w:val="20"/>
        </w:rPr>
        <w:t> </w:t>
      </w:r>
      <w:r>
        <w:rPr>
          <w:sz w:val="20"/>
        </w:rPr>
        <w:t>Tomo</w:t>
      </w:r>
      <w:r>
        <w:rPr>
          <w:spacing w:val="-8"/>
          <w:sz w:val="20"/>
        </w:rPr>
        <w:t> </w:t>
      </w:r>
      <w:r>
        <w:rPr>
          <w:sz w:val="20"/>
        </w:rPr>
        <w:t>XXV,</w:t>
      </w:r>
      <w:r>
        <w:rPr>
          <w:spacing w:val="-10"/>
          <w:sz w:val="20"/>
        </w:rPr>
        <w:t> </w:t>
      </w:r>
      <w:r>
        <w:rPr>
          <w:sz w:val="20"/>
        </w:rPr>
        <w:t>febrero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2007,</w:t>
      </w:r>
      <w:r>
        <w:rPr>
          <w:spacing w:val="-10"/>
          <w:sz w:val="20"/>
        </w:rPr>
        <w:t> </w:t>
      </w:r>
      <w:r>
        <w:rPr>
          <w:sz w:val="20"/>
        </w:rPr>
        <w:t>página</w:t>
      </w:r>
      <w:r>
        <w:rPr>
          <w:spacing w:val="-11"/>
          <w:sz w:val="20"/>
        </w:rPr>
        <w:t> </w:t>
      </w:r>
      <w:r>
        <w:rPr>
          <w:sz w:val="20"/>
        </w:rPr>
        <w:t>1827;</w:t>
      </w:r>
      <w:r>
        <w:rPr>
          <w:spacing w:val="-9"/>
          <w:sz w:val="20"/>
        </w:rPr>
        <w:t> </w:t>
      </w:r>
      <w:r>
        <w:rPr>
          <w:sz w:val="20"/>
        </w:rPr>
        <w:t>I.4o.T.5</w:t>
      </w:r>
      <w:r>
        <w:rPr>
          <w:spacing w:val="-8"/>
          <w:sz w:val="20"/>
        </w:rPr>
        <w:t> </w:t>
      </w:r>
      <w:r>
        <w:rPr>
          <w:sz w:val="20"/>
        </w:rPr>
        <w:t>K.</w:t>
      </w:r>
      <w:r>
        <w:rPr>
          <w:spacing w:val="-13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NOTAS</w:t>
      </w:r>
      <w:r>
        <w:rPr>
          <w:rFonts w:ascii="Arial" w:hAnsi="Arial"/>
          <w:i/>
          <w:spacing w:val="-10"/>
          <w:sz w:val="20"/>
        </w:rPr>
        <w:t> </w:t>
      </w:r>
      <w:r>
        <w:rPr>
          <w:rFonts w:ascii="Arial" w:hAnsi="Arial"/>
          <w:i/>
          <w:sz w:val="20"/>
        </w:rPr>
        <w:t>PERIODISTICAS,</w:t>
      </w:r>
      <w:r>
        <w:rPr>
          <w:rFonts w:ascii="Arial" w:hAnsi="Arial"/>
          <w:i/>
          <w:spacing w:val="-54"/>
          <w:sz w:val="20"/>
        </w:rPr>
        <w:t> </w:t>
      </w:r>
      <w:r>
        <w:rPr>
          <w:rFonts w:ascii="Arial" w:hAnsi="Arial"/>
          <w:i/>
          <w:sz w:val="20"/>
        </w:rPr>
        <w:t>INEFICACIA PROBATORIA DE LAS”</w:t>
      </w:r>
      <w:r>
        <w:rPr>
          <w:sz w:val="20"/>
        </w:rPr>
        <w:t>. Consultable en el Semanario Judicial de la Federación</w:t>
      </w:r>
      <w:r>
        <w:rPr>
          <w:spacing w:val="-54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su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Gaceta.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Tomo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II,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diciembre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1995,</w:t>
      </w:r>
      <w:r>
        <w:rPr>
          <w:spacing w:val="-11"/>
          <w:sz w:val="20"/>
        </w:rPr>
        <w:t> </w:t>
      </w:r>
      <w:r>
        <w:rPr>
          <w:sz w:val="20"/>
        </w:rPr>
        <w:t>página</w:t>
      </w:r>
      <w:r>
        <w:rPr>
          <w:spacing w:val="-11"/>
          <w:sz w:val="20"/>
        </w:rPr>
        <w:t> </w:t>
      </w:r>
      <w:r>
        <w:rPr>
          <w:sz w:val="20"/>
        </w:rPr>
        <w:t>541;</w:t>
      </w:r>
      <w:r>
        <w:rPr>
          <w:spacing w:val="-11"/>
          <w:sz w:val="20"/>
        </w:rPr>
        <w:t> </w:t>
      </w:r>
      <w:r>
        <w:rPr>
          <w:sz w:val="20"/>
        </w:rPr>
        <w:t>y,</w:t>
      </w:r>
      <w:r>
        <w:rPr>
          <w:spacing w:val="-7"/>
          <w:sz w:val="20"/>
        </w:rPr>
        <w:t> </w:t>
      </w:r>
      <w:r>
        <w:rPr>
          <w:sz w:val="20"/>
        </w:rPr>
        <w:t>I.4o.T.4</w:t>
      </w:r>
      <w:r>
        <w:rPr>
          <w:spacing w:val="-10"/>
          <w:sz w:val="20"/>
        </w:rPr>
        <w:t> </w:t>
      </w:r>
      <w:r>
        <w:rPr>
          <w:sz w:val="20"/>
        </w:rPr>
        <w:t>K.</w:t>
      </w:r>
      <w:r>
        <w:rPr>
          <w:spacing w:val="-10"/>
          <w:sz w:val="20"/>
        </w:rPr>
        <w:t> </w:t>
      </w:r>
      <w:r>
        <w:rPr>
          <w:rFonts w:ascii="Arial" w:hAnsi="Arial"/>
          <w:i/>
          <w:sz w:val="20"/>
        </w:rPr>
        <w:t>“NOTAS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PERIODISTICAS,</w:t>
      </w:r>
      <w:r>
        <w:rPr>
          <w:rFonts w:ascii="Arial" w:hAnsi="Arial"/>
          <w:i/>
          <w:spacing w:val="-54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CONOCIMIENTO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ELLAS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OBTIENE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CONSTITUYE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"UN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HECHO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PUBLICO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1"/>
          <w:sz w:val="20"/>
        </w:rPr>
        <w:t> </w:t>
      </w:r>
      <w:r>
        <w:rPr>
          <w:rFonts w:ascii="Arial" w:hAnsi="Arial"/>
          <w:i/>
          <w:sz w:val="20"/>
        </w:rPr>
        <w:t>NOTORIO"</w:t>
      </w:r>
      <w:r>
        <w:rPr>
          <w:sz w:val="20"/>
        </w:rPr>
        <w:t>.</w:t>
      </w:r>
      <w:r>
        <w:rPr>
          <w:spacing w:val="-9"/>
          <w:sz w:val="20"/>
        </w:rPr>
        <w:t> </w:t>
      </w:r>
      <w:r>
        <w:rPr>
          <w:sz w:val="20"/>
        </w:rPr>
        <w:t>Semanario</w:t>
      </w:r>
      <w:r>
        <w:rPr>
          <w:spacing w:val="-9"/>
          <w:sz w:val="20"/>
        </w:rPr>
        <w:t> </w:t>
      </w:r>
      <w:r>
        <w:rPr>
          <w:sz w:val="20"/>
        </w:rPr>
        <w:t>Judicial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Federación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su</w:t>
      </w:r>
      <w:r>
        <w:rPr>
          <w:spacing w:val="-10"/>
          <w:sz w:val="20"/>
        </w:rPr>
        <w:t> </w:t>
      </w:r>
      <w:r>
        <w:rPr>
          <w:sz w:val="20"/>
        </w:rPr>
        <w:t>Gaceta.</w:t>
      </w:r>
      <w:r>
        <w:rPr>
          <w:spacing w:val="-3"/>
          <w:sz w:val="20"/>
        </w:rPr>
        <w:t> </w:t>
      </w:r>
      <w:r>
        <w:rPr>
          <w:sz w:val="20"/>
        </w:rPr>
        <w:t>Tomo</w:t>
      </w:r>
      <w:r>
        <w:rPr>
          <w:spacing w:val="-7"/>
          <w:sz w:val="20"/>
        </w:rPr>
        <w:t> </w:t>
      </w:r>
      <w:r>
        <w:rPr>
          <w:sz w:val="20"/>
        </w:rPr>
        <w:t>II,</w:t>
      </w:r>
      <w:r>
        <w:rPr>
          <w:spacing w:val="-11"/>
          <w:sz w:val="20"/>
        </w:rPr>
        <w:t> </w:t>
      </w:r>
      <w:r>
        <w:rPr>
          <w:sz w:val="20"/>
        </w:rPr>
        <w:t>diciembre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1995,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1"/>
          <w:sz w:val="20"/>
        </w:rPr>
        <w:t> </w:t>
      </w:r>
      <w:r>
        <w:rPr>
          <w:sz w:val="20"/>
        </w:rPr>
        <w:t>541.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quien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realiza.</w:t>
      </w:r>
      <w:r>
        <w:rPr>
          <w:spacing w:val="-14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dichas</w:t>
      </w:r>
      <w:r>
        <w:rPr>
          <w:spacing w:val="-13"/>
        </w:rPr>
        <w:t> </w:t>
      </w:r>
      <w:r>
        <w:rPr/>
        <w:t>probanzas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14"/>
        </w:rPr>
        <w:t> </w:t>
      </w:r>
      <w:r>
        <w:rPr/>
        <w:t>individual</w:t>
      </w:r>
      <w:r>
        <w:rPr>
          <w:spacing w:val="-76"/>
        </w:rPr>
        <w:t> </w:t>
      </w:r>
      <w:r>
        <w:rPr/>
        <w:t>solo</w:t>
      </w:r>
      <w:r>
        <w:rPr>
          <w:spacing w:val="-10"/>
        </w:rPr>
        <w:t> </w:t>
      </w:r>
      <w:r>
        <w:rPr/>
        <w:t>pueden</w:t>
      </w:r>
      <w:r>
        <w:rPr>
          <w:spacing w:val="-10"/>
        </w:rPr>
        <w:t> </w:t>
      </w:r>
      <w:r>
        <w:rPr/>
        <w:t>generar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indicio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hechos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denunciantes</w:t>
      </w:r>
      <w:r>
        <w:rPr>
          <w:spacing w:val="-75"/>
        </w:rPr>
        <w:t> </w:t>
      </w:r>
      <w:r>
        <w:rPr/>
        <w:t>pretenden acreditar</w:t>
      </w:r>
      <w:r>
        <w:rPr>
          <w:vertAlign w:val="superscript"/>
        </w:rPr>
        <w:t>47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ese sentido, como se refirió, </w:t>
      </w:r>
      <w:r>
        <w:rPr>
          <w:rFonts w:ascii="Arial" w:hAnsi="Arial"/>
          <w:b/>
        </w:rPr>
        <w:t>las notas periodísticas sólo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arrojan indicios sobre los hechos a que se refieren</w:t>
      </w:r>
      <w:r>
        <w:rPr/>
        <w:t>, pero para</w:t>
      </w:r>
      <w:r>
        <w:rPr>
          <w:spacing w:val="1"/>
        </w:rPr>
        <w:t> </w:t>
      </w:r>
      <w:r>
        <w:rPr/>
        <w:t>calificar</w:t>
      </w:r>
      <w:r>
        <w:rPr>
          <w:spacing w:val="-8"/>
        </w:rPr>
        <w:t> </w:t>
      </w:r>
      <w:r>
        <w:rPr/>
        <w:t>si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trata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indicios</w:t>
      </w:r>
      <w:r>
        <w:rPr>
          <w:spacing w:val="-9"/>
        </w:rPr>
        <w:t> </w:t>
      </w:r>
      <w:r>
        <w:rPr/>
        <w:t>simples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indicios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mayor</w:t>
      </w:r>
      <w:r>
        <w:rPr>
          <w:spacing w:val="-5"/>
        </w:rPr>
        <w:t> </w:t>
      </w:r>
      <w:r>
        <w:rPr/>
        <w:t>grado</w:t>
      </w:r>
      <w:r>
        <w:rPr>
          <w:spacing w:val="-76"/>
        </w:rPr>
        <w:t> </w:t>
      </w:r>
      <w:r>
        <w:rPr/>
        <w:t>de convicción, se deben ponderar las circunstancias existentes en</w:t>
      </w:r>
      <w:r>
        <w:rPr>
          <w:spacing w:val="-75"/>
        </w:rPr>
        <w:t> </w:t>
      </w:r>
      <w:r>
        <w:rPr/>
        <w:t>el caso; además de que, debe considerarse que, las columnas de</w:t>
      </w:r>
      <w:r>
        <w:rPr>
          <w:spacing w:val="1"/>
        </w:rPr>
        <w:t> </w:t>
      </w:r>
      <w:r>
        <w:rPr/>
        <w:t>opinión, devienen subjetivas en la medida que corresponden al</w:t>
      </w:r>
      <w:r>
        <w:rPr>
          <w:spacing w:val="1"/>
        </w:rPr>
        <w:t> </w:t>
      </w:r>
      <w:r>
        <w:rPr/>
        <w:t>ejercicio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una</w:t>
      </w:r>
      <w:r>
        <w:rPr>
          <w:spacing w:val="-4"/>
        </w:rPr>
        <w:t> </w:t>
      </w:r>
      <w:r>
        <w:rPr/>
        <w:t>profesión</w:t>
      </w:r>
      <w:r>
        <w:rPr>
          <w:spacing w:val="-5"/>
        </w:rPr>
        <w:t> </w:t>
      </w:r>
      <w:r>
        <w:rPr/>
        <w:t>amparada,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libertad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prensa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75"/>
        </w:rPr>
        <w:t> </w:t>
      </w:r>
      <w:r>
        <w:rPr/>
        <w:t>expresión.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34"/>
        <w:jc w:val="both"/>
      </w:pPr>
      <w:r>
        <w:rPr/>
        <w:t>Así, en el presente asunto, la parte actora deja de ofrecer otros</w:t>
      </w:r>
      <w:r>
        <w:rPr>
          <w:spacing w:val="1"/>
        </w:rPr>
        <w:t> </w:t>
      </w:r>
      <w:r>
        <w:rPr>
          <w:spacing w:val="-1"/>
        </w:rPr>
        <w:t>elementos</w:t>
      </w:r>
      <w:r>
        <w:rPr>
          <w:spacing w:val="-17"/>
        </w:rPr>
        <w:t> </w:t>
      </w:r>
      <w:r>
        <w:rPr/>
        <w:t>probatorios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generen</w:t>
      </w:r>
      <w:r>
        <w:rPr>
          <w:spacing w:val="-21"/>
        </w:rPr>
        <w:t> </w:t>
      </w:r>
      <w:r>
        <w:rPr/>
        <w:t>certeza</w:t>
      </w:r>
      <w:r>
        <w:rPr>
          <w:spacing w:val="-17"/>
        </w:rPr>
        <w:t> </w:t>
      </w:r>
      <w:r>
        <w:rPr/>
        <w:t>respecto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hubiere</w:t>
      </w:r>
      <w:r>
        <w:rPr>
          <w:spacing w:val="-75"/>
        </w:rPr>
        <w:t> </w:t>
      </w:r>
      <w:r>
        <w:rPr/>
        <w:t>intervención de grupos armados en el desarrollo de la elección en</w:t>
      </w:r>
      <w:r>
        <w:rPr>
          <w:spacing w:val="-75"/>
        </w:rPr>
        <w:t> </w:t>
      </w:r>
      <w:r>
        <w:rPr/>
        <w:t>todo el Estado, amenazas y presión sobre el electorado por 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para votar por un</w:t>
      </w:r>
      <w:r>
        <w:rPr>
          <w:spacing w:val="1"/>
        </w:rPr>
        <w:t> </w:t>
      </w:r>
      <w:r>
        <w:rPr/>
        <w:t>determinado candidato,</w:t>
      </w:r>
      <w:r>
        <w:rPr>
          <w:spacing w:val="1"/>
        </w:rPr>
        <w:t> </w:t>
      </w:r>
      <w:r>
        <w:rPr/>
        <w:t>expulsión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representantes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partidos</w:t>
      </w:r>
      <w:r>
        <w:rPr>
          <w:spacing w:val="-14"/>
        </w:rPr>
        <w:t> </w:t>
      </w:r>
      <w:r>
        <w:rPr/>
        <w:t>políticos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6"/>
        </w:rPr>
        <w:t> </w:t>
      </w:r>
      <w:r>
        <w:rPr/>
        <w:t>casillas</w:t>
      </w:r>
      <w:r>
        <w:rPr>
          <w:spacing w:val="-76"/>
        </w:rPr>
        <w:t> </w:t>
      </w:r>
      <w:r>
        <w:rPr/>
        <w:t>y en el escrutinio y cómputo con uso de violencia y amenazas,</w:t>
      </w:r>
      <w:r>
        <w:rPr>
          <w:spacing w:val="1"/>
        </w:rPr>
        <w:t> </w:t>
      </w:r>
      <w:r>
        <w:rPr/>
        <w:t>quema de urnas en las casillas por civiles armados y presión y</w:t>
      </w:r>
      <w:r>
        <w:rPr>
          <w:spacing w:val="1"/>
        </w:rPr>
        <w:t> </w:t>
      </w:r>
      <w:r>
        <w:rPr/>
        <w:t>violencia</w:t>
      </w:r>
      <w:r>
        <w:rPr>
          <w:spacing w:val="-4"/>
        </w:rPr>
        <w:t> </w:t>
      </w:r>
      <w:r>
        <w:rPr/>
        <w:t>sobre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funcionarios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mesas</w:t>
      </w:r>
      <w:r>
        <w:rPr>
          <w:spacing w:val="-3"/>
        </w:rPr>
        <w:t> </w:t>
      </w:r>
      <w:r>
        <w:rPr/>
        <w:t>directivas</w:t>
      </w:r>
      <w:r>
        <w:rPr>
          <w:spacing w:val="-3"/>
        </w:rPr>
        <w:t> </w:t>
      </w:r>
      <w:r>
        <w:rPr/>
        <w:t>de casilla.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Conforme a la descripción anterior se pone de relieve que, en su</w:t>
      </w:r>
      <w:r>
        <w:rPr>
          <w:spacing w:val="1"/>
        </w:rPr>
        <w:t> </w:t>
      </w:r>
      <w:r>
        <w:rPr/>
        <w:t>mayoría,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aportados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inconformes</w:t>
      </w:r>
      <w:r>
        <w:rPr>
          <w:spacing w:val="9"/>
        </w:rPr>
        <w:t> </w:t>
      </w:r>
      <w:r>
        <w:rPr/>
        <w:t>consisten</w:t>
      </w:r>
      <w:r>
        <w:rPr>
          <w:spacing w:val="8"/>
        </w:rPr>
        <w:t> </w:t>
      </w:r>
      <w:r>
        <w:rPr/>
        <w:t>en</w:t>
      </w:r>
      <w:r>
        <w:rPr>
          <w:spacing w:val="10"/>
        </w:rPr>
        <w:t> </w:t>
      </w:r>
      <w:r>
        <w:rPr/>
        <w:t>notas</w:t>
      </w:r>
      <w:r>
        <w:rPr>
          <w:spacing w:val="11"/>
        </w:rPr>
        <w:t> </w:t>
      </w:r>
      <w:r>
        <w:rPr/>
        <w:t>periodísticas</w:t>
      </w:r>
      <w:r>
        <w:rPr>
          <w:spacing w:val="11"/>
        </w:rPr>
        <w:t> </w:t>
      </w:r>
      <w:r>
        <w:rPr/>
        <w:t>que</w:t>
      </w:r>
      <w:r>
        <w:rPr>
          <w:spacing w:val="10"/>
        </w:rPr>
        <w:t> </w:t>
      </w:r>
      <w:r>
        <w:rPr/>
        <w:t>recopilan</w:t>
      </w:r>
      <w:r>
        <w:rPr>
          <w:spacing w:val="10"/>
        </w:rPr>
        <w:t> </w:t>
      </w:r>
      <w:r>
        <w:rPr/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rect style="position:absolute;margin-left:141.740005pt;margin-top:13.223349pt;width:144.020pt;height:.72003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1" w:firstLine="0"/>
        <w:jc w:val="both"/>
        <w:rPr>
          <w:sz w:val="20"/>
        </w:rPr>
      </w:pPr>
      <w:r>
        <w:rPr>
          <w:position w:val="6"/>
          <w:sz w:val="13"/>
        </w:rPr>
        <w:t>47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Sirve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criterio</w:t>
      </w:r>
      <w:r>
        <w:rPr>
          <w:spacing w:val="1"/>
          <w:sz w:val="20"/>
        </w:rPr>
        <w:t> </w:t>
      </w:r>
      <w:r>
        <w:rPr>
          <w:sz w:val="20"/>
        </w:rPr>
        <w:t>orientador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tesis</w:t>
      </w:r>
      <w:r>
        <w:rPr>
          <w:spacing w:val="1"/>
          <w:sz w:val="20"/>
        </w:rPr>
        <w:t> </w:t>
      </w:r>
      <w:r>
        <w:rPr>
          <w:sz w:val="20"/>
        </w:rPr>
        <w:t>Criterios:</w:t>
      </w:r>
      <w:r>
        <w:rPr>
          <w:spacing w:val="1"/>
          <w:sz w:val="20"/>
        </w:rPr>
        <w:t> </w:t>
      </w:r>
      <w:r>
        <w:rPr>
          <w:sz w:val="20"/>
        </w:rPr>
        <w:t>I.4o.A.110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(10a.).</w:t>
      </w:r>
      <w:r>
        <w:rPr>
          <w:spacing w:val="1"/>
          <w:sz w:val="20"/>
        </w:rPr>
        <w:t> </w:t>
      </w:r>
      <w:r>
        <w:rPr>
          <w:sz w:val="20"/>
        </w:rPr>
        <w:t>“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CONTENIDA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PÁGINAS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INTERNET.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SU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VALOR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PROBATORIO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JUICIO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CONTENCIOSO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ADMINISTRATIVO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FEDERAL”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Gaceta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Semanario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Federación. Libro 54, mayo de 2018, tomo III, página 2579; II.1o.A.21 K. </w:t>
      </w:r>
      <w:r>
        <w:rPr>
          <w:rFonts w:ascii="Arial" w:hAnsi="Arial"/>
          <w:i/>
          <w:sz w:val="20"/>
        </w:rPr>
        <w:t>“PRUEBAS EN 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AMPARO.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DESAHOGO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RELACIONADAS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MEDIOS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ELÉCTRICOS</w:t>
      </w:r>
      <w:r>
        <w:rPr>
          <w:rFonts w:ascii="Arial" w:hAnsi="Arial"/>
          <w:i/>
          <w:spacing w:val="-8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ELECTRÓNICOS NO ES ADMISIBLE LA IMPOSICIÓN DE CARGA ESPECÍFICA A SU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OFERENTE PARA VALORAR SU ADMISIBILIDAD”</w:t>
      </w:r>
      <w:r>
        <w:rPr>
          <w:sz w:val="20"/>
        </w:rPr>
        <w:t>. Semanario Judicial de la Federación y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Gaceta,</w:t>
      </w:r>
      <w:r>
        <w:rPr>
          <w:spacing w:val="1"/>
          <w:sz w:val="20"/>
        </w:rPr>
        <w:t> </w:t>
      </w:r>
      <w:r>
        <w:rPr>
          <w:sz w:val="20"/>
        </w:rPr>
        <w:t>Tomo</w:t>
      </w:r>
      <w:r>
        <w:rPr>
          <w:spacing w:val="1"/>
          <w:sz w:val="20"/>
        </w:rPr>
        <w:t> </w:t>
      </w:r>
      <w:r>
        <w:rPr>
          <w:sz w:val="20"/>
        </w:rPr>
        <w:t>XXI,</w:t>
      </w:r>
      <w:r>
        <w:rPr>
          <w:spacing w:val="1"/>
          <w:sz w:val="20"/>
        </w:rPr>
        <w:t> </w:t>
      </w:r>
      <w:r>
        <w:rPr>
          <w:sz w:val="20"/>
        </w:rPr>
        <w:t>marzo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2005,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1205;</w:t>
      </w:r>
      <w:r>
        <w:rPr>
          <w:spacing w:val="1"/>
          <w:sz w:val="20"/>
        </w:rPr>
        <w:t> </w:t>
      </w:r>
      <w:r>
        <w:rPr>
          <w:sz w:val="20"/>
        </w:rPr>
        <w:t>V.3o.10</w:t>
      </w:r>
      <w:r>
        <w:rPr>
          <w:spacing w:val="1"/>
          <w:sz w:val="20"/>
        </w:rPr>
        <w:t> </w:t>
      </w:r>
      <w:r>
        <w:rPr>
          <w:sz w:val="20"/>
        </w:rPr>
        <w:t>C.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“INFORMACIÓN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PROVENIENTE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INTERNET.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VALOR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PROBATORIO”</w:t>
      </w:r>
      <w:r>
        <w:rPr>
          <w:sz w:val="20"/>
        </w:rPr>
        <w:t>.</w:t>
      </w:r>
      <w:r>
        <w:rPr>
          <w:spacing w:val="1"/>
          <w:sz w:val="20"/>
        </w:rPr>
        <w:t> </w:t>
      </w:r>
      <w:r>
        <w:rPr>
          <w:sz w:val="20"/>
        </w:rPr>
        <w:t>Semanario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Federación</w:t>
      </w:r>
      <w:r>
        <w:rPr>
          <w:spacing w:val="-2"/>
          <w:sz w:val="20"/>
        </w:rPr>
        <w:t> </w:t>
      </w:r>
      <w:r>
        <w:rPr>
          <w:sz w:val="20"/>
        </w:rPr>
        <w:t>y su</w:t>
      </w:r>
      <w:r>
        <w:rPr>
          <w:spacing w:val="-1"/>
          <w:sz w:val="20"/>
        </w:rPr>
        <w:t> </w:t>
      </w:r>
      <w:r>
        <w:rPr>
          <w:sz w:val="20"/>
        </w:rPr>
        <w:t>Gaceta, Tomo</w:t>
      </w:r>
      <w:r>
        <w:rPr>
          <w:spacing w:val="1"/>
          <w:sz w:val="20"/>
        </w:rPr>
        <w:t> </w:t>
      </w:r>
      <w:r>
        <w:rPr>
          <w:sz w:val="20"/>
        </w:rPr>
        <w:t>XVI,</w:t>
      </w:r>
      <w:r>
        <w:rPr>
          <w:spacing w:val="-1"/>
          <w:sz w:val="20"/>
        </w:rPr>
        <w:t> </w:t>
      </w:r>
      <w:r>
        <w:rPr>
          <w:sz w:val="20"/>
        </w:rPr>
        <w:t>agosto de</w:t>
      </w:r>
      <w:r>
        <w:rPr>
          <w:spacing w:val="-1"/>
          <w:sz w:val="20"/>
        </w:rPr>
        <w:t> </w:t>
      </w:r>
      <w:r>
        <w:rPr>
          <w:sz w:val="20"/>
        </w:rPr>
        <w:t>2002,</w:t>
      </w:r>
      <w:r>
        <w:rPr>
          <w:spacing w:val="3"/>
          <w:sz w:val="20"/>
        </w:rPr>
        <w:t> </w:t>
      </w:r>
      <w:r>
        <w:rPr>
          <w:sz w:val="20"/>
        </w:rPr>
        <w:t>página 1306.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12" w:right="2488"/>
        <w:jc w:val="both"/>
      </w:pPr>
      <w:r>
        <w:rPr/>
        <w:t>opinión o declaración de integrantes de algún partido político</w:t>
      </w:r>
      <w:r>
        <w:rPr>
          <w:vertAlign w:val="superscript"/>
        </w:rPr>
        <w:t>48</w:t>
      </w:r>
      <w:r>
        <w:rPr>
          <w:vertAlign w:val="baseline"/>
        </w:rPr>
        <w:t>, de</w:t>
      </w:r>
      <w:r>
        <w:rPr>
          <w:spacing w:val="-75"/>
          <w:vertAlign w:val="baseline"/>
        </w:rPr>
        <w:t> </w:t>
      </w:r>
      <w:r>
        <w:rPr>
          <w:vertAlign w:val="baseline"/>
        </w:rPr>
        <w:t>algunos funcionarios electorales o de los propios periodistas, 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 del</w:t>
      </w:r>
      <w:r>
        <w:rPr>
          <w:spacing w:val="1"/>
          <w:vertAlign w:val="baseline"/>
        </w:rPr>
        <w:t> </w:t>
      </w:r>
      <w:r>
        <w:rPr>
          <w:vertAlign w:val="baseline"/>
        </w:rPr>
        <w:t>Gobernador del</w:t>
      </w:r>
      <w:r>
        <w:rPr>
          <w:spacing w:val="-2"/>
          <w:vertAlign w:val="baseline"/>
        </w:rPr>
        <w:t> </w:t>
      </w:r>
      <w:r>
        <w:rPr>
          <w:vertAlign w:val="baseline"/>
        </w:rPr>
        <w:t>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 ahí que tales medios de prueba, según la doctrina judicial de la</w:t>
      </w:r>
      <w:r>
        <w:rPr>
          <w:spacing w:val="-75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resultan,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regla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insuficientes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demostrar los hechos a los que hacen referencia, ya que se 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unilaterales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1"/>
        </w:rPr>
        <w:t> </w:t>
      </w:r>
      <w:r>
        <w:rPr/>
        <w:t>hicieron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declaraciones o las publicaciones en las redes sociales, las cuales</w:t>
      </w:r>
      <w:r>
        <w:rPr>
          <w:spacing w:val="-75"/>
        </w:rPr>
        <w:t> </w:t>
      </w:r>
      <w:r>
        <w:rPr/>
        <w:t>proporcionan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apreciación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 en el Estado de Michoacán, en muchos casos con la</w:t>
      </w:r>
      <w:r>
        <w:rPr>
          <w:spacing w:val="1"/>
        </w:rPr>
        <w:t> </w:t>
      </w:r>
      <w:r>
        <w:rPr/>
        <w:t>presunción de emitir un juicio a favor de la opción política a la que</w:t>
      </w:r>
      <w:r>
        <w:rPr>
          <w:spacing w:val="1"/>
        </w:rPr>
        <w:t> </w:t>
      </w:r>
      <w:r>
        <w:rPr/>
        <w:t>pertenecen, como sucede con las expresiones de los integrantes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PRD,</w:t>
      </w:r>
      <w:r>
        <w:rPr>
          <w:spacing w:val="1"/>
        </w:rPr>
        <w:t> </w:t>
      </w:r>
      <w:r>
        <w:rPr/>
        <w:t>PAN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PRI,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recabaron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periodísticas, de quienes es válido deducir que pudieron emitir su</w:t>
      </w:r>
      <w:r>
        <w:rPr>
          <w:spacing w:val="1"/>
        </w:rPr>
        <w:t> </w:t>
      </w:r>
      <w:r>
        <w:rPr/>
        <w:t>opinión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imparcialidad</w:t>
      </w:r>
      <w:r>
        <w:rPr>
          <w:vertAlign w:val="superscript"/>
        </w:rPr>
        <w:t>49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esa medida del conjunto de las notas periodísticas, videos y</w:t>
      </w:r>
      <w:r>
        <w:rPr>
          <w:spacing w:val="1"/>
        </w:rPr>
        <w:t> </w:t>
      </w:r>
      <w:r>
        <w:rPr/>
        <w:t>publicaciones,</w:t>
      </w:r>
      <w:r>
        <w:rPr>
          <w:spacing w:val="12"/>
        </w:rPr>
        <w:t> </w:t>
      </w:r>
      <w:r>
        <w:rPr/>
        <w:t>solo</w:t>
      </w:r>
      <w:r>
        <w:rPr>
          <w:spacing w:val="7"/>
        </w:rPr>
        <w:t> </w:t>
      </w:r>
      <w:r>
        <w:rPr/>
        <w:t>arrojan</w:t>
      </w:r>
      <w:r>
        <w:rPr>
          <w:spacing w:val="9"/>
        </w:rPr>
        <w:t> </w:t>
      </w:r>
      <w:r>
        <w:rPr/>
        <w:t>indicios</w:t>
      </w:r>
      <w:r>
        <w:rPr>
          <w:spacing w:val="10"/>
        </w:rPr>
        <w:t> </w:t>
      </w:r>
      <w:r>
        <w:rPr/>
        <w:t>sin</w:t>
      </w:r>
      <w:r>
        <w:rPr>
          <w:spacing w:val="7"/>
        </w:rPr>
        <w:t> </w:t>
      </w:r>
      <w:r>
        <w:rPr/>
        <w:t>mayor</w:t>
      </w:r>
      <w:r>
        <w:rPr>
          <w:spacing w:val="9"/>
        </w:rPr>
        <w:t> </w:t>
      </w:r>
      <w:r>
        <w:rPr/>
        <w:t>grado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convicción</w:t>
      </w:r>
    </w:p>
    <w:p>
      <w:pPr>
        <w:pStyle w:val="BodyText"/>
        <w:spacing w:line="360" w:lineRule="auto"/>
        <w:ind w:left="112" w:right="2490"/>
        <w:jc w:val="both"/>
      </w:pPr>
      <w:r>
        <w:rPr/>
        <w:t>–por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razones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señalaron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enseguida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delimitarán– de los hechos que en ellas se refieren; para lo cual,</w:t>
      </w:r>
      <w:r>
        <w:rPr>
          <w:spacing w:val="1"/>
        </w:rPr>
        <w:t> </w:t>
      </w:r>
      <w:r>
        <w:rPr/>
        <w:t>además se agrupan para su estudio dichos medios convictos, en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apartados: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ind w:left="112"/>
      </w:pPr>
      <w:r>
        <w:rPr/>
        <w:t>Pruebas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relacionan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5"/>
        </w:rPr>
        <w:t> </w:t>
      </w:r>
      <w:r>
        <w:rPr/>
        <w:t>denunciados.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 lo que ve a las pruebas supervenientes contenidas en los</w:t>
      </w:r>
      <w:r>
        <w:rPr>
          <w:spacing w:val="1"/>
        </w:rPr>
        <w:t> </w:t>
      </w:r>
      <w:r>
        <w:rPr/>
        <w:t>numerales</w:t>
      </w:r>
      <w:r>
        <w:rPr>
          <w:spacing w:val="-1"/>
        </w:rPr>
        <w:t> </w:t>
      </w:r>
      <w:r>
        <w:rPr>
          <w:rFonts w:ascii="Arial" w:hAnsi="Arial"/>
          <w:b/>
        </w:rPr>
        <w:t>55,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56,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61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62</w:t>
      </w:r>
      <w:r>
        <w:rPr>
          <w:rFonts w:ascii="Arial" w:hAnsi="Arial"/>
          <w:b/>
          <w:spacing w:val="-4"/>
        </w:rPr>
        <w:t> </w:t>
      </w:r>
      <w:r>
        <w:rPr/>
        <w:t>ofrecidas</w:t>
      </w:r>
      <w:r>
        <w:rPr>
          <w:spacing w:val="-3"/>
        </w:rPr>
        <w:t> </w:t>
      </w:r>
      <w:r>
        <w:rPr/>
        <w:t>mediante</w:t>
      </w:r>
      <w:r>
        <w:rPr>
          <w:spacing w:val="-2"/>
        </w:rPr>
        <w:t> </w:t>
      </w:r>
      <w:r>
        <w:rPr/>
        <w:t>escritos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dieciséis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56.639999pt;margin-top:10.837413pt;width:144.050pt;height:.71997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9" w:firstLine="0"/>
        <w:jc w:val="both"/>
        <w:rPr>
          <w:rFonts w:ascii="Arial" w:hAnsi="Arial"/>
          <w:i/>
          <w:sz w:val="20"/>
        </w:rPr>
      </w:pPr>
      <w:r>
        <w:rPr>
          <w:position w:val="6"/>
          <w:sz w:val="13"/>
        </w:rPr>
        <w:t>48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Resulta</w:t>
      </w:r>
      <w:r>
        <w:rPr>
          <w:spacing w:val="1"/>
          <w:sz w:val="20"/>
        </w:rPr>
        <w:t> </w:t>
      </w:r>
      <w:r>
        <w:rPr>
          <w:sz w:val="20"/>
        </w:rPr>
        <w:t>aplicable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analogía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tesis</w:t>
      </w:r>
      <w:r>
        <w:rPr>
          <w:spacing w:val="1"/>
          <w:sz w:val="20"/>
        </w:rPr>
        <w:t> </w:t>
      </w:r>
      <w:r>
        <w:rPr>
          <w:sz w:val="20"/>
        </w:rPr>
        <w:t>CXL/2002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Sala</w:t>
      </w:r>
      <w:r>
        <w:rPr>
          <w:spacing w:val="1"/>
          <w:sz w:val="20"/>
        </w:rPr>
        <w:t> </w:t>
      </w:r>
      <w:r>
        <w:rPr>
          <w:sz w:val="20"/>
        </w:rPr>
        <w:t>Superior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“TESTIMONIAL ANTE NOTARIO. EL INDICIO QUE GENERA SE DESVANECE SI QUIEN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DEPONE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FUE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REPRESENTANTE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PARTIDO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POLÍTICO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OFRECE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(LEGISLACIÓN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ESTADO DE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OAXACA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 SIMILARES)”.</w:t>
      </w:r>
    </w:p>
    <w:p>
      <w:pPr>
        <w:spacing w:before="0"/>
        <w:ind w:left="112" w:right="2496" w:firstLine="0"/>
        <w:jc w:val="both"/>
        <w:rPr>
          <w:sz w:val="20"/>
        </w:rPr>
      </w:pPr>
      <w:r>
        <w:rPr>
          <w:position w:val="6"/>
          <w:sz w:val="13"/>
        </w:rPr>
        <w:t>49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Similar criterio fue sostenido por este Tribunal en el expediente TEEM-DELEVEGOB-</w:t>
      </w:r>
      <w:r>
        <w:rPr>
          <w:spacing w:val="1"/>
          <w:sz w:val="20"/>
        </w:rPr>
        <w:t> </w:t>
      </w:r>
      <w:r>
        <w:rPr>
          <w:sz w:val="20"/>
        </w:rPr>
        <w:t>001/2012.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y veintidós de julio, se considera desestimar las mismas, ya que</w:t>
      </w:r>
      <w:r>
        <w:rPr>
          <w:spacing w:val="1"/>
        </w:rPr>
        <w:t> </w:t>
      </w:r>
      <w:r>
        <w:rPr/>
        <w:t>éstas no guardan relación directa con la violencia generalizada e</w:t>
      </w:r>
      <w:r>
        <w:rPr>
          <w:spacing w:val="1"/>
        </w:rPr>
        <w:t> </w:t>
      </w:r>
      <w:r>
        <w:rPr/>
        <w:t>intervención de grupos armados planteada para la nulidad 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Ello porque tal como se señala en su ofrecimiento, respecto a la</w:t>
      </w:r>
      <w:r>
        <w:rPr>
          <w:spacing w:val="1"/>
        </w:rPr>
        <w:t> </w:t>
      </w:r>
      <w:r>
        <w:rPr/>
        <w:t>nota periodística y video difundidos con el encabezado “EU emite</w:t>
      </w:r>
      <w:r>
        <w:rPr>
          <w:spacing w:val="1"/>
        </w:rPr>
        <w:t> </w:t>
      </w:r>
      <w:r>
        <w:rPr/>
        <w:t>alerta</w:t>
      </w:r>
      <w:r>
        <w:rPr>
          <w:spacing w:val="75"/>
        </w:rPr>
        <w:t> </w:t>
      </w:r>
      <w:r>
        <w:rPr/>
        <w:t>de</w:t>
      </w:r>
      <w:r>
        <w:rPr>
          <w:spacing w:val="75"/>
        </w:rPr>
        <w:t> </w:t>
      </w:r>
      <w:r>
        <w:rPr/>
        <w:t>viaje</w:t>
      </w:r>
      <w:r>
        <w:rPr>
          <w:spacing w:val="76"/>
        </w:rPr>
        <w:t> </w:t>
      </w:r>
      <w:r>
        <w:rPr/>
        <w:t>a</w:t>
      </w:r>
      <w:r>
        <w:rPr>
          <w:spacing w:val="73"/>
        </w:rPr>
        <w:t> </w:t>
      </w:r>
      <w:r>
        <w:rPr/>
        <w:t>México</w:t>
      </w:r>
      <w:r>
        <w:rPr>
          <w:spacing w:val="76"/>
        </w:rPr>
        <w:t> </w:t>
      </w:r>
      <w:r>
        <w:rPr/>
        <w:t>por</w:t>
      </w:r>
      <w:r>
        <w:rPr>
          <w:spacing w:val="75"/>
        </w:rPr>
        <w:t> </w:t>
      </w:r>
      <w:r>
        <w:rPr/>
        <w:t>alza  en  contagios</w:t>
      </w:r>
      <w:r>
        <w:rPr>
          <w:spacing w:val="77"/>
        </w:rPr>
        <w:t> </w:t>
      </w:r>
      <w:r>
        <w:rPr/>
        <w:t>de</w:t>
      </w:r>
      <w:r>
        <w:rPr>
          <w:spacing w:val="75"/>
        </w:rPr>
        <w:t> </w:t>
      </w:r>
      <w:r>
        <w:rPr/>
        <w:t>covid-19</w:t>
      </w:r>
      <w:r>
        <w:rPr>
          <w:spacing w:val="76"/>
        </w:rPr>
        <w:t> </w:t>
      </w:r>
      <w:r>
        <w:rPr/>
        <w:t>y</w:t>
      </w:r>
      <w:r>
        <w:rPr>
          <w:spacing w:val="-75"/>
        </w:rPr>
        <w:t> </w:t>
      </w:r>
      <w:r>
        <w:rPr/>
        <w:t>violencia”, así como el aviso emitido por la oficina de turismo del</w:t>
      </w:r>
      <w:r>
        <w:rPr>
          <w:spacing w:val="1"/>
        </w:rPr>
        <w:t> </w:t>
      </w:r>
      <w:r>
        <w:rPr/>
        <w:t>departamento de Estado de los Estados Unidos de América, tales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sugerencia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gobierno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9"/>
        </w:rPr>
        <w:t> </w:t>
      </w:r>
      <w:r>
        <w:rPr/>
        <w:t>Estados</w:t>
      </w:r>
      <w:r>
        <w:rPr>
          <w:spacing w:val="-8"/>
        </w:rPr>
        <w:t> </w:t>
      </w:r>
      <w:r>
        <w:rPr/>
        <w:t>Unidos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América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sus</w:t>
      </w:r>
      <w:r>
        <w:rPr>
          <w:spacing w:val="-9"/>
        </w:rPr>
        <w:t> </w:t>
      </w:r>
      <w:r>
        <w:rPr/>
        <w:t>ciudadanos</w:t>
      </w:r>
      <w:r>
        <w:rPr>
          <w:spacing w:val="-8"/>
        </w:rPr>
        <w:t> </w:t>
      </w:r>
      <w:r>
        <w:rPr/>
        <w:t>para</w:t>
      </w:r>
      <w:r>
        <w:rPr>
          <w:spacing w:val="-76"/>
        </w:rPr>
        <w:t> </w:t>
      </w:r>
      <w:r>
        <w:rPr/>
        <w:t>no viajar a México, y en concreto a Michoacán, debido a la alza de</w:t>
      </w:r>
      <w:r>
        <w:rPr>
          <w:spacing w:val="-75"/>
        </w:rPr>
        <w:t> </w:t>
      </w:r>
      <w:r>
        <w:rPr/>
        <w:t>contagios de COVID y de sucesos de violencia como homicidio,</w:t>
      </w:r>
      <w:r>
        <w:rPr>
          <w:spacing w:val="1"/>
        </w:rPr>
        <w:t> </w:t>
      </w:r>
      <w:r>
        <w:rPr/>
        <w:t>secuestro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robos,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decir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oferentes</w:t>
      </w:r>
      <w:r>
        <w:rPr>
          <w:spacing w:val="-11"/>
        </w:rPr>
        <w:t> </w:t>
      </w:r>
      <w:r>
        <w:rPr/>
        <w:t>tales</w:t>
      </w:r>
      <w:r>
        <w:rPr>
          <w:spacing w:val="-12"/>
        </w:rPr>
        <w:t> </w:t>
      </w:r>
      <w:r>
        <w:rPr/>
        <w:t>pruebas</w:t>
      </w:r>
      <w:r>
        <w:rPr>
          <w:spacing w:val="-14"/>
        </w:rPr>
        <w:t> </w:t>
      </w:r>
      <w:r>
        <w:rPr/>
        <w:t>son</w:t>
      </w:r>
      <w:r>
        <w:rPr>
          <w:spacing w:val="-76"/>
        </w:rPr>
        <w:t> </w:t>
      </w:r>
      <w:r>
        <w:rPr/>
        <w:t>ofrecidas con la finalidad de acreditar los hechos de violencia y el</w:t>
      </w:r>
      <w:r>
        <w:rPr>
          <w:spacing w:val="1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criminal</w:t>
      </w:r>
      <w:r>
        <w:rPr>
          <w:spacing w:val="1"/>
        </w:rPr>
        <w:t> </w:t>
      </w:r>
      <w:r>
        <w:rPr/>
        <w:t>que vive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En</w:t>
      </w:r>
      <w:r>
        <w:rPr>
          <w:spacing w:val="1"/>
        </w:rPr>
        <w:t> </w:t>
      </w:r>
      <w:r>
        <w:rPr/>
        <w:t>tanto 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</w:t>
      </w:r>
      <w:r>
        <w:rPr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en proveído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veintidós de julio, como el propio oferente lo refiere, las mismas</w:t>
      </w:r>
      <w:r>
        <w:rPr>
          <w:spacing w:val="1"/>
        </w:rPr>
        <w:t> </w:t>
      </w:r>
      <w:r>
        <w:rPr/>
        <w:t>también tratan de la situación de violencia que vive el país, 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ofrecen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contextualizar la situación actual que vive el país y en concreto el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 ahí que las pruebas no guardan relación o identidad con las</w:t>
      </w:r>
      <w:r>
        <w:rPr>
          <w:spacing w:val="1"/>
        </w:rPr>
        <w:t> </w:t>
      </w:r>
      <w:r>
        <w:rPr/>
        <w:t>irregularidades que nos ocupa, por lo que constituyen pruebas</w:t>
      </w:r>
      <w:r>
        <w:rPr>
          <w:spacing w:val="1"/>
        </w:rPr>
        <w:t> </w:t>
      </w:r>
      <w:r>
        <w:rPr/>
        <w:t>inconducentes para demostrar la supuesta violencia generalizada</w:t>
      </w:r>
      <w:r>
        <w:rPr>
          <w:spacing w:val="1"/>
        </w:rPr>
        <w:t> </w:t>
      </w:r>
      <w:r>
        <w:rPr/>
        <w:t>e intervención de grupos armados en la elección, pues si bien en</w:t>
      </w:r>
      <w:r>
        <w:rPr>
          <w:spacing w:val="1"/>
        </w:rPr>
        <w:t> </w:t>
      </w:r>
      <w:r>
        <w:rPr/>
        <w:t>las</w:t>
      </w:r>
      <w:r>
        <w:rPr>
          <w:spacing w:val="-9"/>
        </w:rPr>
        <w:t> </w:t>
      </w:r>
      <w:r>
        <w:rPr/>
        <w:t>mismas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hace</w:t>
      </w:r>
      <w:r>
        <w:rPr>
          <w:spacing w:val="-9"/>
        </w:rPr>
        <w:t> </w:t>
      </w:r>
      <w:r>
        <w:rPr/>
        <w:t>referencia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violencia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general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aqueja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al</w:t>
      </w:r>
      <w:r>
        <w:rPr>
          <w:spacing w:val="1"/>
        </w:rPr>
        <w:t> </w:t>
      </w:r>
      <w:r>
        <w:rPr/>
        <w:t>país,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planteamientos</w:t>
      </w:r>
      <w:r>
        <w:rPr>
          <w:spacing w:val="1"/>
        </w:rPr>
        <w:t> </w:t>
      </w:r>
      <w:r>
        <w:rPr/>
        <w:t>formulados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demanda</w:t>
      </w:r>
      <w:r>
        <w:rPr>
          <w:vertAlign w:val="superscript"/>
        </w:rPr>
        <w:t>50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viables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aducida.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tanto que la señalada con el número </w:t>
      </w:r>
      <w:r>
        <w:rPr>
          <w:rFonts w:ascii="Arial" w:hAnsi="Arial"/>
          <w:b/>
        </w:rPr>
        <w:t>28</w:t>
      </w:r>
      <w:r>
        <w:rPr/>
        <w:t>, la misma también se</w:t>
      </w:r>
      <w:r>
        <w:rPr>
          <w:spacing w:val="1"/>
        </w:rPr>
        <w:t> </w:t>
      </w:r>
      <w:r>
        <w:rPr/>
        <w:t>desestima</w:t>
      </w:r>
      <w:r>
        <w:rPr>
          <w:spacing w:val="-8"/>
        </w:rPr>
        <w:t> </w:t>
      </w:r>
      <w:r>
        <w:rPr/>
        <w:t>al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haber</w:t>
      </w:r>
      <w:r>
        <w:rPr>
          <w:spacing w:val="-6"/>
        </w:rPr>
        <w:t> </w:t>
      </w:r>
      <w:r>
        <w:rPr/>
        <w:t>logrado</w:t>
      </w:r>
      <w:r>
        <w:rPr>
          <w:spacing w:val="-8"/>
        </w:rPr>
        <w:t> </w:t>
      </w:r>
      <w:r>
        <w:rPr/>
        <w:t>acreditar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existencia</w:t>
      </w:r>
      <w:r>
        <w:rPr>
          <w:spacing w:val="-8"/>
        </w:rPr>
        <w:t> </w:t>
      </w:r>
      <w:r>
        <w:rPr/>
        <w:t>pues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76"/>
        </w:rPr>
        <w:t> </w:t>
      </w:r>
      <w:r>
        <w:rPr/>
        <w:t>oferente</w:t>
      </w:r>
      <w:r>
        <w:rPr>
          <w:spacing w:val="-12"/>
        </w:rPr>
        <w:t> </w:t>
      </w:r>
      <w:r>
        <w:rPr/>
        <w:t>solo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limitó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trascribir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supuesto</w:t>
      </w:r>
      <w:r>
        <w:rPr>
          <w:spacing w:val="-9"/>
        </w:rPr>
        <w:t> </w:t>
      </w:r>
      <w:r>
        <w:rPr/>
        <w:t>video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insertar</w:t>
      </w:r>
      <w:r>
        <w:rPr>
          <w:spacing w:val="-9"/>
        </w:rPr>
        <w:t> </w:t>
      </w:r>
      <w:r>
        <w:rPr/>
        <w:t>una</w:t>
      </w:r>
      <w:r>
        <w:rPr>
          <w:spacing w:val="-76"/>
        </w:rPr>
        <w:t> </w:t>
      </w:r>
      <w:r>
        <w:rPr/>
        <w:t>imagen del mismo, sin señalar la fuente a efecto de estar en</w:t>
      </w:r>
      <w:r>
        <w:rPr>
          <w:spacing w:val="1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acreditar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existencia,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ahí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resulte</w:t>
      </w:r>
      <w:r>
        <w:rPr>
          <w:spacing w:val="-7"/>
        </w:rPr>
        <w:t> </w:t>
      </w:r>
      <w:r>
        <w:rPr/>
        <w:t>viable</w:t>
      </w:r>
      <w:r>
        <w:rPr>
          <w:spacing w:val="-75"/>
        </w:rPr>
        <w:t> </w:t>
      </w:r>
      <w:r>
        <w:rPr/>
        <w:t>tomarla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consideración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acreditar la</w:t>
      </w:r>
      <w:r>
        <w:rPr>
          <w:spacing w:val="-3"/>
        </w:rPr>
        <w:t> </w:t>
      </w:r>
      <w:r>
        <w:rPr/>
        <w:t>supuesta</w:t>
      </w:r>
      <w:r>
        <w:rPr>
          <w:spacing w:val="-3"/>
        </w:rPr>
        <w:t> </w:t>
      </w:r>
      <w:r>
        <w:rPr/>
        <w:t>violencia.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spacing w:before="1"/>
        <w:ind w:left="112"/>
      </w:pPr>
      <w:r>
        <w:rPr/>
        <w:t>Hechos</w:t>
      </w:r>
      <w:r>
        <w:rPr>
          <w:spacing w:val="-5"/>
        </w:rPr>
        <w:t> </w:t>
      </w:r>
      <w:r>
        <w:rPr/>
        <w:t>noticiosos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general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Del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</w:t>
      </w:r>
      <w:r>
        <w:rPr>
          <w:spacing w:val="1"/>
        </w:rPr>
        <w:t> </w:t>
      </w:r>
      <w:r>
        <w:rPr>
          <w:rFonts w:ascii="Arial" w:hAnsi="Arial"/>
          <w:b/>
        </w:rPr>
        <w:t>12</w:t>
      </w:r>
      <w:r>
        <w:rPr>
          <w:rFonts w:ascii="Arial" w:hAnsi="Arial"/>
          <w:b/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Arial" w:hAnsi="Arial"/>
          <w:b/>
        </w:rPr>
        <w:t>23</w:t>
      </w:r>
      <w:r>
        <w:rPr>
          <w:rFonts w:ascii="Arial" w:hAnsi="Arial"/>
          <w:b/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cuadro</w:t>
      </w:r>
      <w:r>
        <w:rPr>
          <w:spacing w:val="1"/>
        </w:rPr>
        <w:t> </w:t>
      </w:r>
      <w:r>
        <w:rPr/>
        <w:t>descriptivo, se aprecia una descripción de hechos noticiosos, con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genérica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vinculada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delictivos, pues en ellas se da cuenta respecto al impedimento de</w:t>
      </w:r>
      <w:r>
        <w:rPr>
          <w:spacing w:val="1"/>
        </w:rPr>
        <w:t> </w:t>
      </w:r>
      <w:r>
        <w:rPr/>
        <w:t>comunidades indígenas para instalar casillas electorales en sus</w:t>
      </w:r>
      <w:r>
        <w:rPr>
          <w:spacing w:val="1"/>
        </w:rPr>
        <w:t> </w:t>
      </w:r>
      <w:r>
        <w:rPr/>
        <w:t>comunidades, debido a que han decidido celebrar sus propias</w:t>
      </w:r>
      <w:r>
        <w:rPr>
          <w:spacing w:val="1"/>
        </w:rPr>
        <w:t> </w:t>
      </w:r>
      <w:r>
        <w:rPr/>
        <w:t>elecciones</w:t>
      </w:r>
      <w:r>
        <w:rPr>
          <w:spacing w:val="-2"/>
        </w:rPr>
        <w:t> </w:t>
      </w:r>
      <w:r>
        <w:rPr/>
        <w:t>según</w:t>
      </w:r>
      <w:r>
        <w:rPr>
          <w:spacing w:val="-4"/>
        </w:rPr>
        <w:t> </w:t>
      </w:r>
      <w:r>
        <w:rPr/>
        <w:t>sus</w:t>
      </w:r>
      <w:r>
        <w:rPr>
          <w:spacing w:val="1"/>
        </w:rPr>
        <w:t> </w:t>
      </w:r>
      <w:r>
        <w:rPr/>
        <w:t>usos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costumbres.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la nota periodística </w:t>
      </w:r>
      <w:r>
        <w:rPr>
          <w:rFonts w:ascii="Arial" w:hAnsi="Arial"/>
          <w:b/>
        </w:rPr>
        <w:t>41</w:t>
      </w:r>
      <w:r>
        <w:rPr/>
        <w:t>, da cuenta del retraso de la apertura de</w:t>
      </w:r>
      <w:r>
        <w:rPr>
          <w:spacing w:val="1"/>
        </w:rPr>
        <w:t> </w:t>
      </w:r>
      <w:r>
        <w:rPr/>
        <w:t>la casilla donde votaría el entonces candidato Alfredo Ramírez</w:t>
      </w:r>
      <w:r>
        <w:rPr>
          <w:spacing w:val="1"/>
        </w:rPr>
        <w:t> </w:t>
      </w:r>
      <w:r>
        <w:rPr/>
        <w:t>Bedolla, sin destacar en momento alguno, la existencia de hecho</w:t>
      </w:r>
      <w:r>
        <w:rPr>
          <w:spacing w:val="1"/>
        </w:rPr>
        <w:t> </w:t>
      </w:r>
      <w:r>
        <w:rPr/>
        <w:t>delictivo.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56.639999pt;margin-top:12.058291pt;width:144.050pt;height:.71997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4" w:firstLine="0"/>
        <w:jc w:val="both"/>
        <w:rPr>
          <w:sz w:val="20"/>
        </w:rPr>
      </w:pPr>
      <w:r>
        <w:rPr>
          <w:position w:val="6"/>
          <w:sz w:val="13"/>
        </w:rPr>
        <w:t>50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Resulta orientador al respecto la tesis de Tribunales Colegiados de Circuito Tesis: XI.2o.</w:t>
      </w:r>
      <w:r>
        <w:rPr>
          <w:spacing w:val="1"/>
          <w:sz w:val="20"/>
        </w:rPr>
        <w:t> </w:t>
      </w:r>
      <w:r>
        <w:rPr>
          <w:sz w:val="20"/>
        </w:rPr>
        <w:t>J/26</w:t>
      </w:r>
      <w:r>
        <w:rPr>
          <w:spacing w:val="1"/>
          <w:sz w:val="20"/>
        </w:rPr>
        <w:t> </w:t>
      </w:r>
      <w:r>
        <w:rPr>
          <w:sz w:val="20"/>
        </w:rPr>
        <w:t>“PRUEBAS.</w:t>
      </w:r>
      <w:r>
        <w:rPr>
          <w:spacing w:val="1"/>
          <w:sz w:val="20"/>
        </w:rPr>
        <w:t> </w:t>
      </w:r>
      <w:r>
        <w:rPr>
          <w:sz w:val="20"/>
        </w:rPr>
        <w:t>SON</w:t>
      </w:r>
      <w:r>
        <w:rPr>
          <w:spacing w:val="1"/>
          <w:sz w:val="20"/>
        </w:rPr>
        <w:t> </w:t>
      </w:r>
      <w:r>
        <w:rPr>
          <w:sz w:val="20"/>
        </w:rPr>
        <w:t>INCONDUCENTES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TIENEN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DEMOSTRAR</w:t>
      </w:r>
      <w:r>
        <w:rPr>
          <w:spacing w:val="1"/>
          <w:sz w:val="20"/>
        </w:rPr>
        <w:t> </w:t>
      </w:r>
      <w:r>
        <w:rPr>
          <w:sz w:val="20"/>
        </w:rPr>
        <w:t>HECHOS</w:t>
      </w:r>
      <w:r>
        <w:rPr>
          <w:spacing w:val="1"/>
          <w:sz w:val="20"/>
        </w:rPr>
        <w:t> </w:t>
      </w:r>
      <w:r>
        <w:rPr>
          <w:sz w:val="20"/>
        </w:rPr>
        <w:t>AJENOS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LITIS</w:t>
      </w:r>
      <w:r>
        <w:rPr>
          <w:spacing w:val="1"/>
          <w:sz w:val="20"/>
        </w:rPr>
        <w:t> </w:t>
      </w:r>
      <w:r>
        <w:rPr>
          <w:sz w:val="20"/>
        </w:rPr>
        <w:t>(LEGISLACIÓN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MICHOACÁN).”,</w:t>
      </w:r>
      <w:r>
        <w:rPr>
          <w:spacing w:val="1"/>
          <w:sz w:val="20"/>
        </w:rPr>
        <w:t> </w:t>
      </w:r>
      <w:r>
        <w:rPr>
          <w:sz w:val="20"/>
        </w:rPr>
        <w:t>consultable en el Semanario Judicial de la Federación y su Gaceta, Tomo XVII, Marzo de</w:t>
      </w:r>
      <w:r>
        <w:rPr>
          <w:spacing w:val="1"/>
          <w:sz w:val="20"/>
        </w:rPr>
        <w:t> </w:t>
      </w:r>
      <w:r>
        <w:rPr>
          <w:sz w:val="20"/>
        </w:rPr>
        <w:t>2003,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-1"/>
          <w:sz w:val="20"/>
        </w:rPr>
        <w:t> </w:t>
      </w:r>
      <w:r>
        <w:rPr>
          <w:sz w:val="20"/>
        </w:rPr>
        <w:t>1607.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En la publicación de Facebook, número </w:t>
      </w:r>
      <w:r>
        <w:rPr>
          <w:rFonts w:ascii="Arial" w:hAnsi="Arial"/>
          <w:b/>
        </w:rPr>
        <w:t>42</w:t>
      </w:r>
      <w:r>
        <w:rPr/>
        <w:t>, se señala que en la</w:t>
      </w:r>
      <w:r>
        <w:rPr>
          <w:spacing w:val="1"/>
        </w:rPr>
        <w:t> </w:t>
      </w:r>
      <w:r>
        <w:rPr/>
        <w:t>casilla</w:t>
      </w:r>
      <w:r>
        <w:rPr>
          <w:spacing w:val="-2"/>
        </w:rPr>
        <w:t> </w:t>
      </w:r>
      <w:r>
        <w:rPr/>
        <w:t>2683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Tarímbaro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impidió</w:t>
      </w:r>
      <w:r>
        <w:rPr>
          <w:spacing w:val="-4"/>
        </w:rPr>
        <w:t> </w:t>
      </w:r>
      <w:r>
        <w:rPr/>
        <w:t>votar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cierre</w:t>
      </w:r>
      <w:r>
        <w:rPr>
          <w:spacing w:val="-3"/>
        </w:rPr>
        <w:t> </w:t>
      </w:r>
      <w:r>
        <w:rPr/>
        <w:t>anticipado</w:t>
      </w:r>
      <w:r>
        <w:rPr>
          <w:spacing w:val="-2"/>
        </w:rPr>
        <w:t> </w:t>
      </w:r>
      <w:r>
        <w:rPr/>
        <w:t>de</w:t>
      </w:r>
      <w:r>
        <w:rPr>
          <w:spacing w:val="-75"/>
        </w:rPr>
        <w:t> </w:t>
      </w:r>
      <w:r>
        <w:rPr/>
        <w:t>la casilla, sin que ello se hubiese constatado o adminiculado con</w:t>
      </w:r>
      <w:r>
        <w:rPr>
          <w:spacing w:val="1"/>
        </w:rPr>
        <w:t> </w:t>
      </w:r>
      <w:r>
        <w:rPr/>
        <w:t>algún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probatorio.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>
          <w:rFonts w:ascii="Arial" w:hAnsi="Arial"/>
          <w:b/>
        </w:rPr>
        <w:t>43,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1"/>
        </w:rPr>
        <w:t> </w:t>
      </w:r>
      <w:r>
        <w:rPr/>
        <w:t>alusión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prendieron fuego a una camioneta en la entrada a una comunidad</w:t>
      </w:r>
      <w:r>
        <w:rPr>
          <w:spacing w:val="-75"/>
        </w:rPr>
        <w:t> </w:t>
      </w:r>
      <w:r>
        <w:rPr/>
        <w:t>indígena,</w:t>
      </w:r>
      <w:r>
        <w:rPr>
          <w:spacing w:val="-14"/>
        </w:rPr>
        <w:t> </w:t>
      </w:r>
      <w:r>
        <w:rPr/>
        <w:t>sin</w:t>
      </w:r>
      <w:r>
        <w:rPr>
          <w:spacing w:val="-15"/>
        </w:rPr>
        <w:t> </w:t>
      </w:r>
      <w:r>
        <w:rPr/>
        <w:t>destacar</w:t>
      </w:r>
      <w:r>
        <w:rPr>
          <w:spacing w:val="-12"/>
        </w:rPr>
        <w:t> </w:t>
      </w:r>
      <w:r>
        <w:rPr/>
        <w:t>algún</w:t>
      </w:r>
      <w:r>
        <w:rPr>
          <w:spacing w:val="-14"/>
        </w:rPr>
        <w:t> </w:t>
      </w:r>
      <w:r>
        <w:rPr/>
        <w:t>contexto</w:t>
      </w:r>
      <w:r>
        <w:rPr>
          <w:spacing w:val="-17"/>
        </w:rPr>
        <w:t> </w:t>
      </w:r>
      <w:r>
        <w:rPr/>
        <w:t>vinculado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</w:t>
      </w:r>
      <w:r>
        <w:rPr>
          <w:spacing w:val="-12"/>
        </w:rPr>
        <w:t> </w:t>
      </w:r>
      <w:r>
        <w:rPr/>
        <w:t>que</w:t>
      </w:r>
      <w:r>
        <w:rPr>
          <w:spacing w:val="-75"/>
        </w:rPr>
        <w:t> </w:t>
      </w:r>
      <w:r>
        <w:rPr/>
        <w:t>nos</w:t>
      </w:r>
      <w:r>
        <w:rPr>
          <w:spacing w:val="-1"/>
        </w:rPr>
        <w:t> </w:t>
      </w:r>
      <w:r>
        <w:rPr/>
        <w:t>ocupa.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la publicación identificada con el número </w:t>
      </w:r>
      <w:r>
        <w:rPr>
          <w:rFonts w:ascii="Arial" w:hAnsi="Arial"/>
          <w:b/>
        </w:rPr>
        <w:t>40</w:t>
      </w:r>
      <w:r>
        <w:rPr/>
        <w:t>, solo se advierte</w:t>
      </w:r>
      <w:r>
        <w:rPr>
          <w:spacing w:val="1"/>
        </w:rPr>
        <w:t> </w:t>
      </w:r>
      <w:r>
        <w:rPr/>
        <w:t>una publicación que informa que ya existen los resultados, solo</w:t>
      </w:r>
      <w:r>
        <w:rPr>
          <w:spacing w:val="1"/>
        </w:rPr>
        <w:t> </w:t>
      </w:r>
      <w:r>
        <w:rPr/>
        <w:t>faltan las votaciones, sin que de la misma se advierta que la 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haga señalamiento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de lo</w:t>
      </w:r>
      <w:r>
        <w:rPr>
          <w:spacing w:val="1"/>
        </w:rPr>
        <w:t> </w:t>
      </w:r>
      <w:r>
        <w:rPr/>
        <w:t>que pretende 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acreditar.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 la publicación </w:t>
      </w:r>
      <w:r>
        <w:rPr>
          <w:rFonts w:ascii="Arial" w:hAnsi="Arial"/>
          <w:b/>
        </w:rPr>
        <w:t>48</w:t>
      </w:r>
      <w:r>
        <w:rPr/>
        <w:t>, se dio cuenta de que el usuario Nueva Italia</w:t>
      </w:r>
      <w:r>
        <w:rPr>
          <w:spacing w:val="1"/>
        </w:rPr>
        <w:t> </w:t>
      </w:r>
      <w:r>
        <w:rPr/>
        <w:t>Código Rojo hizo la interrogante ¿Por qué el Tianguis no va a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mañana?,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vinculado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Gobernador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pudiese</w:t>
      </w:r>
      <w:r>
        <w:rPr>
          <w:spacing w:val="-11"/>
        </w:rPr>
        <w:t> </w:t>
      </w:r>
      <w:r>
        <w:rPr/>
        <w:t>propiciar</w:t>
      </w:r>
      <w:r>
        <w:rPr>
          <w:spacing w:val="-14"/>
        </w:rPr>
        <w:t> </w:t>
      </w:r>
      <w:r>
        <w:rPr/>
        <w:t>que</w:t>
      </w:r>
      <w:r>
        <w:rPr>
          <w:spacing w:val="-76"/>
        </w:rPr>
        <w:t> </w:t>
      </w:r>
      <w:r>
        <w:rPr/>
        <w:t>dicho</w:t>
      </w:r>
      <w:r>
        <w:rPr>
          <w:spacing w:val="-3"/>
        </w:rPr>
        <w:t> </w:t>
      </w:r>
      <w:r>
        <w:rPr/>
        <w:t>mensaje</w:t>
      </w:r>
      <w:r>
        <w:rPr>
          <w:spacing w:val="1"/>
        </w:rPr>
        <w:t> </w:t>
      </w:r>
      <w:r>
        <w:rPr/>
        <w:t>era</w:t>
      </w:r>
      <w:r>
        <w:rPr>
          <w:spacing w:val="-2"/>
        </w:rPr>
        <w:t> </w:t>
      </w:r>
      <w:r>
        <w:rPr/>
        <w:t>generalizado</w:t>
      </w:r>
      <w:r>
        <w:rPr>
          <w:spacing w:val="-2"/>
        </w:rPr>
        <w:t> </w:t>
      </w:r>
      <w:r>
        <w:rPr/>
        <w:t>de un</w:t>
      </w:r>
      <w:r>
        <w:rPr>
          <w:spacing w:val="-2"/>
        </w:rPr>
        <w:t> </w:t>
      </w:r>
      <w:r>
        <w:rPr/>
        <w:t>acto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violencia.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ese sentido, –como se aprecia– tales hechos noticiosos dan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genérica,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acontecido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durante la jornada electoral, pero que las mismas no tienen en</w:t>
      </w:r>
      <w:r>
        <w:rPr>
          <w:spacing w:val="1"/>
        </w:rPr>
        <w:t> </w:t>
      </w:r>
      <w:r>
        <w:rPr/>
        <w:t>modo</w:t>
      </w:r>
      <w:r>
        <w:rPr>
          <w:spacing w:val="-4"/>
        </w:rPr>
        <w:t> </w:t>
      </w:r>
      <w:r>
        <w:rPr/>
        <w:t>alguno</w:t>
      </w:r>
      <w:r>
        <w:rPr>
          <w:spacing w:val="-5"/>
        </w:rPr>
        <w:t> </w:t>
      </w:r>
      <w:r>
        <w:rPr/>
        <w:t>vinculación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señalamientos 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parte 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Por lo que tales pruebas no generan ni siquiera un mínimo indicio</w:t>
      </w:r>
      <w:r>
        <w:rPr>
          <w:spacing w:val="1"/>
        </w:rPr>
        <w:t> </w:t>
      </w:r>
      <w:r>
        <w:rPr/>
        <w:t>de los hechos que pretende probar la parte actora, de ahí que</w:t>
      </w:r>
      <w:r>
        <w:rPr>
          <w:spacing w:val="1"/>
        </w:rPr>
        <w:t> </w:t>
      </w:r>
      <w:r>
        <w:rPr/>
        <w:t>resulten</w:t>
      </w:r>
      <w:r>
        <w:rPr>
          <w:spacing w:val="-3"/>
        </w:rPr>
        <w:t> </w:t>
      </w:r>
      <w:r>
        <w:rPr/>
        <w:t>inviables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finalidad</w:t>
      </w:r>
      <w:r>
        <w:rPr>
          <w:spacing w:val="-3"/>
        </w:rPr>
        <w:t> </w:t>
      </w:r>
      <w:r>
        <w:rPr/>
        <w:t>pretendida por la</w:t>
      </w:r>
      <w:r>
        <w:rPr>
          <w:spacing w:val="-2"/>
        </w:rPr>
        <w:t> </w:t>
      </w:r>
      <w:r>
        <w:rPr/>
        <w:t>parte</w:t>
      </w:r>
      <w:r>
        <w:rPr>
          <w:spacing w:val="-5"/>
        </w:rPr>
        <w:t> </w:t>
      </w:r>
      <w:r>
        <w:rPr/>
        <w:t>actora.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  <w:ind w:left="112"/>
      </w:pPr>
      <w:r>
        <w:rPr/>
        <w:t>Hechos</w:t>
      </w:r>
      <w:r>
        <w:rPr>
          <w:spacing w:val="-4"/>
        </w:rPr>
        <w:t> </w:t>
      </w:r>
      <w:r>
        <w:rPr/>
        <w:t>generales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fuera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jornada</w:t>
      </w:r>
      <w:r>
        <w:rPr>
          <w:spacing w:val="-4"/>
        </w:rPr>
        <w:t> </w:t>
      </w:r>
      <w:r>
        <w:rPr/>
        <w:t>electoral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 las notas periodísticas que contienen los enlaces señalados en</w:t>
      </w:r>
      <w:r>
        <w:rPr>
          <w:spacing w:val="-75"/>
        </w:rPr>
        <w:t> </w:t>
      </w:r>
      <w:r>
        <w:rPr/>
        <w:t>los</w:t>
      </w:r>
      <w:r>
        <w:rPr>
          <w:spacing w:val="-6"/>
        </w:rPr>
        <w:t> </w:t>
      </w:r>
      <w:r>
        <w:rPr/>
        <w:t>numerales</w:t>
      </w:r>
      <w:r>
        <w:rPr>
          <w:spacing w:val="-6"/>
        </w:rPr>
        <w:t> </w:t>
      </w:r>
      <w:r>
        <w:rPr>
          <w:rFonts w:ascii="Arial" w:hAnsi="Arial"/>
          <w:b/>
        </w:rPr>
        <w:t>5;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6;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7;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17;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22;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26;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27</w:t>
      </w:r>
      <w:r>
        <w:rPr>
          <w:rFonts w:ascii="Arial" w:hAnsi="Arial"/>
          <w:b/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cuadro</w:t>
      </w:r>
      <w:r>
        <w:rPr>
          <w:spacing w:val="-7"/>
        </w:rPr>
        <w:t> </w:t>
      </w:r>
      <w:r>
        <w:rPr/>
        <w:t>correspondiente;</w:t>
      </w:r>
      <w:r>
        <w:rPr>
          <w:spacing w:val="-75"/>
        </w:rPr>
        <w:t> </w:t>
      </w:r>
      <w:r>
        <w:rPr/>
        <w:t>contienen</w:t>
      </w:r>
      <w:r>
        <w:rPr>
          <w:spacing w:val="1"/>
        </w:rPr>
        <w:t> </w:t>
      </w:r>
      <w:r>
        <w:rPr/>
        <w:t>noticias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violencia,</w:t>
      </w:r>
      <w:r>
        <w:rPr>
          <w:spacing w:val="1"/>
        </w:rPr>
        <w:t> </w:t>
      </w:r>
      <w:r>
        <w:rPr/>
        <w:t>acontecidos en forma previa al día de la jornada electoral, 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privación de la libertad del candidato</w:t>
      </w:r>
      <w:r>
        <w:rPr>
          <w:spacing w:val="1"/>
        </w:rPr>
        <w:t> </w:t>
      </w:r>
      <w:r>
        <w:rPr/>
        <w:t>del PVEM</w:t>
      </w:r>
      <w:r>
        <w:rPr>
          <w:spacing w:val="1"/>
        </w:rPr>
        <w:t> </w:t>
      </w:r>
      <w:r>
        <w:rPr/>
        <w:t>a la</w:t>
      </w:r>
      <w:r>
        <w:rPr>
          <w:spacing w:val="1"/>
        </w:rPr>
        <w:t> </w:t>
      </w:r>
      <w:r>
        <w:rPr/>
        <w:t>presidencia Municipal de Uruapan; el retiro de la contienda de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PVEM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ocho</w:t>
      </w:r>
      <w:r>
        <w:rPr>
          <w:spacing w:val="1"/>
        </w:rPr>
        <w:t> </w:t>
      </w:r>
      <w:r>
        <w:rPr/>
        <w:t>municipios;</w:t>
      </w:r>
      <w:r>
        <w:rPr>
          <w:spacing w:val="1"/>
        </w:rPr>
        <w:t> </w:t>
      </w:r>
      <w:r>
        <w:rPr/>
        <w:t>señalamientos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entonces candidato a la Gubernatura por el Partido Fuerza por</w:t>
      </w:r>
      <w:r>
        <w:rPr>
          <w:spacing w:val="1"/>
        </w:rPr>
        <w:t> </w:t>
      </w:r>
      <w:r>
        <w:rPr/>
        <w:t>México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señaló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equipo</w:t>
      </w:r>
      <w:r>
        <w:rPr>
          <w:spacing w:val="-3"/>
        </w:rPr>
        <w:t> </w:t>
      </w:r>
      <w:r>
        <w:rPr/>
        <w:t>fue</w:t>
      </w:r>
      <w:r>
        <w:rPr>
          <w:spacing w:val="-3"/>
        </w:rPr>
        <w:t> </w:t>
      </w:r>
      <w:r>
        <w:rPr/>
        <w:t>amedrentado;</w:t>
      </w:r>
      <w:r>
        <w:rPr>
          <w:spacing w:val="-3"/>
        </w:rPr>
        <w:t> </w:t>
      </w:r>
      <w:r>
        <w:rPr/>
        <w:t>atentado</w:t>
      </w:r>
      <w:r>
        <w:rPr>
          <w:spacing w:val="-76"/>
        </w:rPr>
        <w:t> </w:t>
      </w:r>
      <w:r>
        <w:rPr/>
        <w:t>contra el</w:t>
      </w:r>
      <w:r>
        <w:rPr>
          <w:spacing w:val="-4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municipal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Morelia.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Asimismo,</w:t>
      </w:r>
      <w:r>
        <w:rPr>
          <w:spacing w:val="1"/>
        </w:rPr>
        <w:t> </w:t>
      </w:r>
      <w:r>
        <w:rPr/>
        <w:t>el video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numeral</w:t>
      </w:r>
      <w:r>
        <w:rPr>
          <w:spacing w:val="1"/>
        </w:rPr>
        <w:t> </w:t>
      </w:r>
      <w:r>
        <w:rPr>
          <w:rFonts w:ascii="Arial" w:hAnsi="Arial"/>
          <w:b/>
        </w:rPr>
        <w:t>26</w:t>
      </w:r>
      <w:r>
        <w:rPr/>
        <w:t>,</w:t>
      </w:r>
      <w:r>
        <w:rPr>
          <w:spacing w:val="1"/>
        </w:rPr>
        <w:t> </w:t>
      </w:r>
      <w:r>
        <w:rPr/>
        <w:t>hace alusión a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delictivos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acontecidos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presidencias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Gubernatura por el PVEM y en el 27 se da noticia que en Aguililla</w:t>
      </w:r>
      <w:r>
        <w:rPr>
          <w:spacing w:val="1"/>
        </w:rPr>
        <w:t> </w:t>
      </w:r>
      <w:r>
        <w:rPr/>
        <w:t>no hay condiciones para la elección por los bloqueos y hechos de</w:t>
      </w:r>
      <w:r>
        <w:rPr>
          <w:spacing w:val="1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generados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grupos</w:t>
      </w:r>
      <w:r>
        <w:rPr>
          <w:spacing w:val="-2"/>
        </w:rPr>
        <w:t> </w:t>
      </w:r>
      <w:r>
        <w:rPr/>
        <w:t>delictivos.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probanzas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señalan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aparentemente de violencia vinculados con candidatos o hechos</w:t>
      </w:r>
      <w:r>
        <w:rPr>
          <w:spacing w:val="1"/>
        </w:rPr>
        <w:t> </w:t>
      </w:r>
      <w:r>
        <w:rPr/>
        <w:t>vinculados al proceso electoral, éstos son previos al día de 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planteamientos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Ayuntamientos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conflictos</w:t>
      </w:r>
      <w:r>
        <w:rPr>
          <w:spacing w:val="-17"/>
        </w:rPr>
        <w:t> </w:t>
      </w:r>
      <w:r>
        <w:rPr/>
        <w:t>con</w:t>
      </w:r>
      <w:r>
        <w:rPr>
          <w:spacing w:val="-18"/>
        </w:rPr>
        <w:t> </w:t>
      </w:r>
      <w:r>
        <w:rPr/>
        <w:t>grupos</w:t>
      </w:r>
      <w:r>
        <w:rPr>
          <w:spacing w:val="-16"/>
        </w:rPr>
        <w:t> </w:t>
      </w:r>
      <w:r>
        <w:rPr/>
        <w:t>indígenas,</w:t>
      </w:r>
      <w:r>
        <w:rPr>
          <w:spacing w:val="-17"/>
        </w:rPr>
        <w:t> </w:t>
      </w:r>
      <w:r>
        <w:rPr/>
        <w:t>derivados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posibles</w:t>
      </w:r>
      <w:r>
        <w:rPr>
          <w:spacing w:val="-17"/>
        </w:rPr>
        <w:t> </w:t>
      </w:r>
      <w:r>
        <w:rPr/>
        <w:t>intereses</w:t>
      </w:r>
      <w:r>
        <w:rPr>
          <w:spacing w:val="-16"/>
        </w:rPr>
        <w:t> </w:t>
      </w:r>
      <w:r>
        <w:rPr/>
        <w:t>de</w:t>
      </w:r>
      <w:r>
        <w:rPr>
          <w:spacing w:val="-76"/>
        </w:rPr>
        <w:t> </w:t>
      </w:r>
      <w:r>
        <w:rPr/>
        <w:t>sus usos y costumbres; sin que de ninguna de ellas se verificara</w:t>
      </w:r>
      <w:r>
        <w:rPr>
          <w:spacing w:val="1"/>
        </w:rPr>
        <w:t> </w:t>
      </w:r>
      <w:r>
        <w:rPr/>
        <w:t>como</w:t>
      </w:r>
      <w:r>
        <w:rPr>
          <w:spacing w:val="-8"/>
        </w:rPr>
        <w:t> </w:t>
      </w:r>
      <w:r>
        <w:rPr/>
        <w:t>ya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dijo,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7"/>
        </w:rPr>
        <w:t> </w:t>
      </w:r>
      <w:r>
        <w:rPr/>
        <w:t>hechos</w:t>
      </w:r>
      <w:r>
        <w:rPr>
          <w:spacing w:val="-4"/>
        </w:rPr>
        <w:t> </w:t>
      </w:r>
      <w:r>
        <w:rPr/>
        <w:t>plateados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4"/>
        </w:rPr>
        <w:t> </w:t>
      </w:r>
      <w:r>
        <w:rPr/>
        <w:t>actores</w:t>
      </w:r>
      <w:r>
        <w:rPr>
          <w:spacing w:val="-76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 que</w:t>
      </w:r>
      <w:r>
        <w:rPr>
          <w:spacing w:val="-2"/>
        </w:rPr>
        <w:t> </w:t>
      </w:r>
      <w:r>
        <w:rPr/>
        <w:t>aquí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ocupa.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Y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ultimo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citado,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existencia de un acto de violencia en contra del candidato a la</w:t>
      </w:r>
      <w:r>
        <w:rPr>
          <w:spacing w:val="1"/>
        </w:rPr>
        <w:t> </w:t>
      </w:r>
      <w:r>
        <w:rPr/>
        <w:t>Gubernatura del PVEM, no se destaca mayor circunstancia de</w:t>
      </w:r>
      <w:r>
        <w:rPr>
          <w:spacing w:val="1"/>
        </w:rPr>
        <w:t> </w:t>
      </w:r>
      <w:r>
        <w:rPr/>
        <w:t>modo, tiempo lugar de éste, para en su caso analizar el impacto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pudo</w:t>
      </w:r>
      <w:r>
        <w:rPr>
          <w:spacing w:val="-2"/>
        </w:rPr>
        <w:t> </w:t>
      </w:r>
      <w:r>
        <w:rPr/>
        <w:t>haber</w:t>
      </w:r>
      <w:r>
        <w:rPr>
          <w:spacing w:val="-1"/>
        </w:rPr>
        <w:t> </w:t>
      </w:r>
      <w:r>
        <w:rPr/>
        <w:t>tenido el</w:t>
      </w:r>
      <w:r>
        <w:rPr>
          <w:spacing w:val="-2"/>
        </w:rPr>
        <w:t> </w:t>
      </w:r>
      <w:r>
        <w:rPr/>
        <w:t>mismo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795"/>
        <w:jc w:val="both"/>
      </w:pPr>
      <w:r>
        <w:rPr/>
        <w:t>De ahí que no haya mayores elementos para relacionar dichas</w:t>
      </w:r>
      <w:r>
        <w:rPr>
          <w:spacing w:val="1"/>
        </w:rPr>
        <w:t> </w:t>
      </w:r>
      <w:r>
        <w:rPr/>
        <w:t>probanzas</w:t>
      </w:r>
      <w:r>
        <w:rPr>
          <w:spacing w:val="-2"/>
        </w:rPr>
        <w:t> </w:t>
      </w:r>
      <w:r>
        <w:rPr/>
        <w:t>con lo</w:t>
      </w:r>
      <w:r>
        <w:rPr>
          <w:spacing w:val="-3"/>
        </w:rPr>
        <w:t> </w:t>
      </w:r>
      <w:r>
        <w:rPr/>
        <w:t>que pretenden</w:t>
      </w:r>
      <w:r>
        <w:rPr>
          <w:spacing w:val="-3"/>
        </w:rPr>
        <w:t> </w:t>
      </w:r>
      <w:r>
        <w:rPr/>
        <w:t>acreditar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1"/>
        </w:rPr>
        <w:t> </w:t>
      </w:r>
      <w:r>
        <w:rPr/>
        <w:t>actores.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11"/>
        </w:rPr>
        <w:t> </w:t>
      </w:r>
      <w:r>
        <w:rPr/>
        <w:t>manera,</w:t>
      </w:r>
      <w:r>
        <w:rPr>
          <w:spacing w:val="-8"/>
        </w:rPr>
        <w:t> </w:t>
      </w:r>
      <w:r>
        <w:rPr/>
        <w:t>la</w:t>
      </w:r>
      <w:r>
        <w:rPr>
          <w:spacing w:val="-12"/>
        </w:rPr>
        <w:t> </w:t>
      </w:r>
      <w:r>
        <w:rPr/>
        <w:t>parte</w:t>
      </w:r>
      <w:r>
        <w:rPr>
          <w:spacing w:val="-9"/>
        </w:rPr>
        <w:t> </w:t>
      </w:r>
      <w:r>
        <w:rPr/>
        <w:t>actora</w:t>
      </w:r>
      <w:r>
        <w:rPr>
          <w:spacing w:val="-9"/>
        </w:rPr>
        <w:t> </w:t>
      </w:r>
      <w:r>
        <w:rPr/>
        <w:t>incumple</w:t>
      </w:r>
      <w:r>
        <w:rPr>
          <w:spacing w:val="-9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carga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prueba</w:t>
      </w:r>
      <w:r>
        <w:rPr>
          <w:spacing w:val="-75"/>
        </w:rPr>
        <w:t> </w:t>
      </w:r>
      <w:r>
        <w:rPr/>
        <w:t>para demostrar cómo del contenido de estos hechos noticiosos se</w:t>
      </w:r>
      <w:r>
        <w:rPr>
          <w:spacing w:val="-75"/>
        </w:rPr>
        <w:t> </w:t>
      </w:r>
      <w:r>
        <w:rPr/>
        <w:t>demuestra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intervención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grupos</w:t>
      </w:r>
      <w:r>
        <w:rPr>
          <w:spacing w:val="-11"/>
        </w:rPr>
        <w:t> </w:t>
      </w:r>
      <w:r>
        <w:rPr/>
        <w:t>armados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desarrollo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76"/>
        </w:rPr>
        <w:t> </w:t>
      </w:r>
      <w:r>
        <w:rPr/>
        <w:t>elección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todo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Estado;</w:t>
      </w:r>
      <w:r>
        <w:rPr>
          <w:spacing w:val="-15"/>
        </w:rPr>
        <w:t> </w:t>
      </w:r>
      <w:r>
        <w:rPr/>
        <w:t>amenazas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presión</w:t>
      </w:r>
      <w:r>
        <w:rPr>
          <w:spacing w:val="-16"/>
        </w:rPr>
        <w:t> </w:t>
      </w:r>
      <w:r>
        <w:rPr/>
        <w:t>sobre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/>
        <w:t>electorado</w:t>
      </w:r>
      <w:r>
        <w:rPr>
          <w:spacing w:val="-76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votar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candidato;</w:t>
      </w:r>
      <w:r>
        <w:rPr>
          <w:spacing w:val="-4"/>
        </w:rPr>
        <w:t> </w:t>
      </w:r>
      <w:r>
        <w:rPr/>
        <w:t>expulsión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representantes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partidos</w:t>
      </w:r>
      <w:r>
        <w:rPr>
          <w:spacing w:val="-4"/>
        </w:rPr>
        <w:t> </w:t>
      </w:r>
      <w:r>
        <w:rPr/>
        <w:t>políticos</w:t>
      </w:r>
      <w:r>
        <w:rPr>
          <w:spacing w:val="-4"/>
        </w:rPr>
        <w:t> </w:t>
      </w:r>
      <w:r>
        <w:rPr/>
        <w:t>en</w:t>
      </w:r>
      <w:r>
        <w:rPr>
          <w:spacing w:val="-75"/>
        </w:rPr>
        <w:t> </w:t>
      </w:r>
      <w:r>
        <w:rPr/>
        <w:t>las casillas y en el escrutinio y cómputo con uso de violencia y</w:t>
      </w:r>
      <w:r>
        <w:rPr>
          <w:spacing w:val="1"/>
        </w:rPr>
        <w:t> </w:t>
      </w:r>
      <w:r>
        <w:rPr/>
        <w:t>amenazas; quema de urnas en las casillas por civiles armados;</w:t>
      </w:r>
      <w:r>
        <w:rPr>
          <w:spacing w:val="1"/>
        </w:rPr>
        <w:t> </w:t>
      </w:r>
      <w:r>
        <w:rPr/>
        <w:t>presión y violencia sobre los funcionarios de las mesas directivas</w:t>
      </w:r>
      <w:r>
        <w:rPr>
          <w:spacing w:val="1"/>
        </w:rPr>
        <w:t> </w:t>
      </w:r>
      <w:r>
        <w:rPr/>
        <w:t>de casilla, que derivaron; pues tales probanzas únicamente se</w:t>
      </w:r>
      <w:r>
        <w:rPr>
          <w:spacing w:val="1"/>
        </w:rPr>
        <w:t> </w:t>
      </w:r>
      <w:r>
        <w:rPr>
          <w:spacing w:val="-1"/>
        </w:rPr>
        <w:t>insertaron</w:t>
      </w:r>
      <w:r>
        <w:rPr>
          <w:spacing w:val="-19"/>
        </w:rPr>
        <w:t> </w:t>
      </w:r>
      <w:r>
        <w:rPr/>
        <w:t>en</w:t>
      </w:r>
      <w:r>
        <w:rPr>
          <w:spacing w:val="-20"/>
        </w:rPr>
        <w:t> </w:t>
      </w:r>
      <w:r>
        <w:rPr/>
        <w:t>la</w:t>
      </w:r>
      <w:r>
        <w:rPr>
          <w:spacing w:val="-17"/>
        </w:rPr>
        <w:t> </w:t>
      </w:r>
      <w:r>
        <w:rPr/>
        <w:t>demanda</w:t>
      </w:r>
      <w:r>
        <w:rPr>
          <w:spacing w:val="-20"/>
        </w:rPr>
        <w:t> </w:t>
      </w:r>
      <w:r>
        <w:rPr/>
        <w:t>y</w:t>
      </w:r>
      <w:r>
        <w:rPr>
          <w:spacing w:val="-16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20"/>
        </w:rPr>
        <w:t> </w:t>
      </w:r>
      <w:r>
        <w:rPr/>
        <w:t>acta</w:t>
      </w:r>
      <w:r>
        <w:rPr>
          <w:spacing w:val="-20"/>
        </w:rPr>
        <w:t> </w:t>
      </w:r>
      <w:r>
        <w:rPr/>
        <w:t>destacada</w:t>
      </w:r>
      <w:r>
        <w:rPr>
          <w:spacing w:val="-17"/>
        </w:rPr>
        <w:t> </w:t>
      </w:r>
      <w:r>
        <w:rPr/>
        <w:t>fuera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protocolo,</w:t>
      </w:r>
      <w:r>
        <w:rPr>
          <w:spacing w:val="-75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vinculación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supuestas</w:t>
      </w:r>
      <w:r>
        <w:rPr>
          <w:spacing w:val="1"/>
        </w:rPr>
        <w:t> </w:t>
      </w:r>
      <w:r>
        <w:rPr/>
        <w:t>irregularidades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aduce la</w:t>
      </w:r>
      <w:r>
        <w:rPr>
          <w:spacing w:val="-3"/>
        </w:rPr>
        <w:t> </w:t>
      </w:r>
      <w:r>
        <w:rPr/>
        <w:t>parte</w:t>
      </w:r>
      <w:r>
        <w:rPr>
          <w:spacing w:val="-2"/>
        </w:rPr>
        <w:t> </w:t>
      </w:r>
      <w:r>
        <w:rPr/>
        <w:t>actora acontecieron.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De ahí que tales probanzas resulten inatendibles para tener por</w:t>
      </w:r>
      <w:r>
        <w:rPr>
          <w:spacing w:val="1"/>
        </w:rPr>
        <w:t> </w:t>
      </w:r>
      <w:r>
        <w:rPr/>
        <w:t>acreditados aun en forma indiciaria los hechos que la parte actora</w:t>
      </w:r>
      <w:r>
        <w:rPr>
          <w:spacing w:val="1"/>
        </w:rPr>
        <w:t> </w:t>
      </w:r>
      <w:r>
        <w:rPr/>
        <w:t>aduce.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Puesto que si bien, dichas notas periodísticas generen un leve</w:t>
      </w:r>
      <w:r>
        <w:rPr>
          <w:spacing w:val="1"/>
        </w:rPr>
        <w:t> </w:t>
      </w:r>
      <w:r>
        <w:rPr/>
        <w:t>indicio sobre algunas situaciones acontecidas con respecto a la</w:t>
      </w:r>
      <w:r>
        <w:rPr>
          <w:spacing w:val="1"/>
        </w:rPr>
        <w:t> </w:t>
      </w:r>
      <w:r>
        <w:rPr/>
        <w:t>posible violencia contra algunos candidatos, las mismas además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adminicularse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otros</w:t>
      </w:r>
      <w:r>
        <w:rPr>
          <w:spacing w:val="-12"/>
        </w:rPr>
        <w:t> </w:t>
      </w:r>
      <w:r>
        <w:rPr/>
        <w:t>medios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prueba,</w:t>
      </w:r>
      <w:r>
        <w:rPr>
          <w:spacing w:val="-10"/>
        </w:rPr>
        <w:t> </w:t>
      </w:r>
      <w:r>
        <w:rPr/>
        <w:t>no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relacionadas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afirmaciones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7"/>
        </w:rPr>
        <w:t> </w:t>
      </w:r>
      <w:r>
        <w:rPr/>
        <w:t>actora,</w:t>
      </w:r>
      <w:r>
        <w:rPr>
          <w:spacing w:val="-7"/>
        </w:rPr>
        <w:t> </w:t>
      </w:r>
      <w:r>
        <w:rPr/>
        <w:t>sobre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que</w:t>
      </w:r>
      <w:r>
        <w:rPr>
          <w:spacing w:val="-76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acreditar la</w:t>
      </w:r>
      <w:r>
        <w:rPr>
          <w:spacing w:val="1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Heading1"/>
        <w:ind w:left="112"/>
      </w:pPr>
      <w:r>
        <w:rPr/>
        <w:t>Noticias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denuncias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delitos</w:t>
      </w:r>
      <w:r>
        <w:rPr>
          <w:spacing w:val="-3"/>
        </w:rPr>
        <w:t> </w:t>
      </w:r>
      <w:r>
        <w:rPr/>
        <w:t>electorales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En la nota periodística </w:t>
      </w:r>
      <w:r>
        <w:rPr>
          <w:rFonts w:ascii="Arial" w:hAnsi="Arial"/>
          <w:b/>
        </w:rPr>
        <w:t>11</w:t>
      </w:r>
      <w:r>
        <w:rPr/>
        <w:t>, se da cuenta de que el Fiscal General</w:t>
      </w:r>
      <w:r>
        <w:rPr>
          <w:spacing w:val="1"/>
        </w:rPr>
        <w:t> </w:t>
      </w:r>
      <w:r>
        <w:rPr/>
        <w:t>en la Mesa de Seguridad por la Paz, informó que del 1 de enero al</w:t>
      </w:r>
      <w:r>
        <w:rPr>
          <w:spacing w:val="-75"/>
        </w:rPr>
        <w:t> </w:t>
      </w:r>
      <w:r>
        <w:rPr/>
        <w:t>7 de junio se iniciaron 84 carpetas de investigación por delitos</w:t>
      </w:r>
      <w:r>
        <w:rPr>
          <w:spacing w:val="1"/>
        </w:rPr>
        <w:t> </w:t>
      </w:r>
      <w:r>
        <w:rPr/>
        <w:t>electorales,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cuales</w:t>
      </w:r>
      <w:r>
        <w:rPr>
          <w:spacing w:val="-2"/>
        </w:rPr>
        <w:t> </w:t>
      </w:r>
      <w:r>
        <w:rPr/>
        <w:t>25</w:t>
      </w:r>
      <w:r>
        <w:rPr>
          <w:spacing w:val="-5"/>
        </w:rPr>
        <w:t> </w:t>
      </w:r>
      <w:r>
        <w:rPr/>
        <w:t>fueron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6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junio</w:t>
      </w:r>
      <w:r>
        <w:rPr>
          <w:spacing w:val="-5"/>
        </w:rPr>
        <w:t> </w:t>
      </w:r>
      <w:r>
        <w:rPr/>
        <w:t>cuyos</w:t>
      </w:r>
      <w:r>
        <w:rPr>
          <w:spacing w:val="-2"/>
        </w:rPr>
        <w:t> </w:t>
      </w:r>
      <w:r>
        <w:rPr/>
        <w:t>delitos</w:t>
      </w:r>
      <w:r>
        <w:rPr>
          <w:spacing w:val="-75"/>
        </w:rPr>
        <w:t> </w:t>
      </w:r>
      <w:r>
        <w:rPr/>
        <w:t>destacan</w:t>
      </w:r>
      <w:r>
        <w:rPr>
          <w:spacing w:val="-5"/>
        </w:rPr>
        <w:t> </w:t>
      </w:r>
      <w:r>
        <w:rPr/>
        <w:t>compras</w:t>
      </w:r>
      <w:r>
        <w:rPr>
          <w:spacing w:val="-2"/>
        </w:rPr>
        <w:t> </w:t>
      </w:r>
      <w:r>
        <w:rPr/>
        <w:t>de votos,</w:t>
      </w:r>
      <w:r>
        <w:rPr>
          <w:spacing w:val="-2"/>
        </w:rPr>
        <w:t> </w:t>
      </w:r>
      <w:r>
        <w:rPr/>
        <w:t>coacción</w:t>
      </w:r>
      <w:r>
        <w:rPr>
          <w:spacing w:val="-2"/>
        </w:rPr>
        <w:t> </w:t>
      </w:r>
      <w:r>
        <w:rPr/>
        <w:t>al voto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robo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urnas.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En la nota periodística </w:t>
      </w:r>
      <w:r>
        <w:rPr>
          <w:rFonts w:ascii="Arial" w:hAnsi="Arial"/>
          <w:b/>
        </w:rPr>
        <w:t>18 </w:t>
      </w:r>
      <w:r>
        <w:rPr/>
        <w:t>se da cuenta de que la Secretaría 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informó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aparentemente incitaba a votar por determinado candidato en la</w:t>
      </w:r>
      <w:r>
        <w:rPr>
          <w:spacing w:val="1"/>
        </w:rPr>
        <w:t> </w:t>
      </w:r>
      <w:r>
        <w:rPr/>
        <w:t>comunidad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Mina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Álvaro</w:t>
      </w:r>
      <w:r>
        <w:rPr>
          <w:spacing w:val="-6"/>
        </w:rPr>
        <w:t> </w:t>
      </w:r>
      <w:r>
        <w:rPr/>
        <w:t>Obregón,</w:t>
      </w:r>
      <w:r>
        <w:rPr>
          <w:spacing w:val="-4"/>
        </w:rPr>
        <w:t> </w:t>
      </w:r>
      <w:r>
        <w:rPr/>
        <w:t>durante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viernes</w:t>
      </w:r>
      <w:r>
        <w:rPr>
          <w:spacing w:val="-3"/>
        </w:rPr>
        <w:t> </w:t>
      </w:r>
      <w:r>
        <w:rPr/>
        <w:t>antes</w:t>
      </w:r>
      <w:r>
        <w:rPr>
          <w:spacing w:val="-76"/>
        </w:rPr>
        <w:t> </w:t>
      </w:r>
      <w:r>
        <w:rPr/>
        <w:t>de la elección, sin que se hiciera referencia a algún candidato en</w:t>
      </w:r>
      <w:r>
        <w:rPr>
          <w:spacing w:val="1"/>
        </w:rPr>
        <w:t> </w:t>
      </w:r>
      <w:r>
        <w:rPr/>
        <w:t>específico.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nota</w:t>
      </w:r>
      <w:r>
        <w:rPr>
          <w:spacing w:val="-3"/>
        </w:rPr>
        <w:t> </w:t>
      </w:r>
      <w:r>
        <w:rPr/>
        <w:t>periodística </w:t>
      </w:r>
      <w:r>
        <w:rPr>
          <w:rFonts w:ascii="Arial" w:hAnsi="Arial"/>
          <w:b/>
        </w:rPr>
        <w:t>24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da</w:t>
      </w:r>
      <w:r>
        <w:rPr>
          <w:spacing w:val="-6"/>
        </w:rPr>
        <w:t> </w:t>
      </w:r>
      <w:r>
        <w:rPr/>
        <w:t>cuenta de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Fiscalía</w:t>
      </w:r>
      <w:r>
        <w:rPr>
          <w:spacing w:val="-3"/>
        </w:rPr>
        <w:t> </w:t>
      </w:r>
      <w:r>
        <w:rPr/>
        <w:t>aseguró</w:t>
      </w:r>
      <w:r>
        <w:rPr>
          <w:spacing w:val="-76"/>
        </w:rPr>
        <w:t> </w:t>
      </w:r>
      <w:r>
        <w:rPr/>
        <w:t>paquetes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despensa</w:t>
      </w:r>
      <w:r>
        <w:rPr>
          <w:spacing w:val="-3"/>
        </w:rPr>
        <w:t> </w:t>
      </w:r>
      <w:r>
        <w:rPr/>
        <w:t>presuntamente</w:t>
      </w:r>
      <w:r>
        <w:rPr>
          <w:spacing w:val="-6"/>
        </w:rPr>
        <w:t> </w:t>
      </w:r>
      <w:r>
        <w:rPr/>
        <w:t>propiedad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simpatizantes</w:t>
      </w:r>
      <w:r>
        <w:rPr>
          <w:spacing w:val="-76"/>
        </w:rPr>
        <w:t> </w:t>
      </w:r>
      <w:r>
        <w:rPr/>
        <w:t>del</w:t>
      </w:r>
      <w:r>
        <w:rPr>
          <w:spacing w:val="-1"/>
        </w:rPr>
        <w:t> </w:t>
      </w:r>
      <w:r>
        <w:rPr/>
        <w:t>Partido</w:t>
      </w:r>
      <w:r>
        <w:rPr>
          <w:spacing w:val="-4"/>
        </w:rPr>
        <w:t> </w:t>
      </w:r>
      <w:r>
        <w:rPr/>
        <w:t>Movimiento</w:t>
      </w:r>
      <w:r>
        <w:rPr>
          <w:spacing w:val="-2"/>
        </w:rPr>
        <w:t> </w:t>
      </w:r>
      <w:r>
        <w:rPr/>
        <w:t>Ciudadano.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la nota </w:t>
      </w:r>
      <w:r>
        <w:rPr>
          <w:rFonts w:ascii="Arial" w:hAnsi="Arial"/>
          <w:b/>
        </w:rPr>
        <w:t>46</w:t>
      </w:r>
      <w:r>
        <w:rPr/>
        <w:t>, se hace referencia a que sujetos de Temendao</w:t>
      </w:r>
      <w:r>
        <w:rPr>
          <w:spacing w:val="1"/>
        </w:rPr>
        <w:t> </w:t>
      </w:r>
      <w:r>
        <w:rPr/>
        <w:t>amenazaban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quemarlos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acudían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votar.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88"/>
        <w:jc w:val="both"/>
      </w:pPr>
      <w:r>
        <w:rPr/>
        <w:t>En</w:t>
      </w:r>
      <w:r>
        <w:rPr>
          <w:spacing w:val="-17"/>
        </w:rPr>
        <w:t> </w:t>
      </w:r>
      <w:r>
        <w:rPr/>
        <w:t>tanto</w:t>
      </w:r>
      <w:r>
        <w:rPr>
          <w:spacing w:val="-18"/>
        </w:rPr>
        <w:t> </w:t>
      </w:r>
      <w:r>
        <w:rPr/>
        <w:t>que,</w:t>
      </w:r>
      <w:r>
        <w:rPr>
          <w:spacing w:val="-15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publicación</w:t>
      </w:r>
      <w:r>
        <w:rPr>
          <w:spacing w:val="-18"/>
        </w:rPr>
        <w:t> </w:t>
      </w:r>
      <w:r>
        <w:rPr/>
        <w:t>señalada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número</w:t>
      </w:r>
      <w:r>
        <w:rPr>
          <w:spacing w:val="-16"/>
        </w:rPr>
        <w:t> </w:t>
      </w:r>
      <w:r>
        <w:rPr>
          <w:rFonts w:ascii="Arial" w:hAnsi="Arial"/>
          <w:b/>
        </w:rPr>
        <w:t>47</w:t>
      </w:r>
      <w:r>
        <w:rPr/>
        <w:t>,</w:t>
      </w:r>
      <w:r>
        <w:rPr>
          <w:spacing w:val="-19"/>
        </w:rPr>
        <w:t> </w:t>
      </w:r>
      <w:r>
        <w:rPr/>
        <w:t>se</w:t>
      </w:r>
      <w:r>
        <w:rPr>
          <w:spacing w:val="-17"/>
        </w:rPr>
        <w:t> </w:t>
      </w:r>
      <w:r>
        <w:rPr/>
        <w:t>refiere</w:t>
      </w:r>
      <w:r>
        <w:rPr>
          <w:spacing w:val="-75"/>
        </w:rPr>
        <w:t> </w:t>
      </w:r>
      <w:r>
        <w:rPr/>
        <w:t>a que la Secretaría de Seguridad Pública aseguró a personas que</w:t>
      </w:r>
      <w:r>
        <w:rPr>
          <w:spacing w:val="-75"/>
        </w:rPr>
        <w:t> </w:t>
      </w:r>
      <w:r>
        <w:rPr/>
        <w:t>transportaban</w:t>
      </w:r>
      <w:r>
        <w:rPr>
          <w:spacing w:val="-3"/>
        </w:rPr>
        <w:t> </w:t>
      </w:r>
      <w:r>
        <w:rPr/>
        <w:t>despensas.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Tales pruebas, al igual que las enunciadas anteriormente si bien</w:t>
      </w:r>
      <w:r>
        <w:rPr>
          <w:spacing w:val="1"/>
        </w:rPr>
        <w:t> </w:t>
      </w:r>
      <w:r>
        <w:rPr/>
        <w:t>generen un leve indicio sobre presuntos hechos constitutivos de</w:t>
      </w:r>
      <w:r>
        <w:rPr>
          <w:spacing w:val="1"/>
        </w:rPr>
        <w:t> </w:t>
      </w:r>
      <w:r>
        <w:rPr/>
        <w:t>delitos</w:t>
      </w:r>
      <w:r>
        <w:rPr>
          <w:spacing w:val="-14"/>
        </w:rPr>
        <w:t> </w:t>
      </w:r>
      <w:r>
        <w:rPr/>
        <w:t>electorales,</w:t>
      </w:r>
      <w:r>
        <w:rPr>
          <w:spacing w:val="-13"/>
        </w:rPr>
        <w:t> </w:t>
      </w:r>
      <w:r>
        <w:rPr/>
        <w:t>las</w:t>
      </w:r>
      <w:r>
        <w:rPr>
          <w:spacing w:val="-16"/>
        </w:rPr>
        <w:t> </w:t>
      </w:r>
      <w:r>
        <w:rPr/>
        <w:t>mismas</w:t>
      </w:r>
      <w:r>
        <w:rPr>
          <w:spacing w:val="-11"/>
        </w:rPr>
        <w:t> </w:t>
      </w:r>
      <w:r>
        <w:rPr/>
        <w:t>además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8"/>
        </w:rPr>
        <w:t> </w:t>
      </w:r>
      <w:r>
        <w:rPr/>
        <w:t>se</w:t>
      </w:r>
      <w:r>
        <w:rPr>
          <w:spacing w:val="-15"/>
        </w:rPr>
        <w:t> </w:t>
      </w:r>
      <w:r>
        <w:rPr/>
        <w:t>adminicularon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con algunas otras a fin de dar mayor sustento a lo ahí señalado,</w:t>
      </w:r>
      <w:r>
        <w:rPr>
          <w:spacing w:val="1"/>
        </w:rPr>
        <w:t> </w:t>
      </w:r>
      <w:r>
        <w:rPr/>
        <w:t>éstas</w:t>
      </w:r>
      <w:r>
        <w:rPr>
          <w:spacing w:val="-6"/>
        </w:rPr>
        <w:t> </w:t>
      </w:r>
      <w:r>
        <w:rPr/>
        <w:t>no</w:t>
      </w:r>
      <w:r>
        <w:rPr>
          <w:spacing w:val="-10"/>
        </w:rPr>
        <w:t> </w:t>
      </w:r>
      <w:r>
        <w:rPr/>
        <w:t>tienen</w:t>
      </w:r>
      <w:r>
        <w:rPr>
          <w:spacing w:val="-10"/>
        </w:rPr>
        <w:t> </w:t>
      </w:r>
      <w:r>
        <w:rPr/>
        <w:t>vinculación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afirmaciones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parte</w:t>
      </w:r>
      <w:r>
        <w:rPr>
          <w:spacing w:val="-5"/>
        </w:rPr>
        <w:t> </w:t>
      </w:r>
      <w:r>
        <w:rPr/>
        <w:t>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Además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ello,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actores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omisos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precisar</w:t>
      </w:r>
      <w:r>
        <w:rPr>
          <w:spacing w:val="-7"/>
        </w:rPr>
        <w:t> </w:t>
      </w:r>
      <w:r>
        <w:rPr/>
        <w:t>cómo</w:t>
      </w:r>
      <w:r>
        <w:rPr>
          <w:spacing w:val="-10"/>
        </w:rPr>
        <w:t> </w:t>
      </w:r>
      <w:r>
        <w:rPr/>
        <w:t>pudieran</w:t>
      </w:r>
      <w:r>
        <w:rPr>
          <w:spacing w:val="-75"/>
        </w:rPr>
        <w:t> </w:t>
      </w:r>
      <w:r>
        <w:rPr/>
        <w:t>relacionarse cada una de las notas periodistas o publicaciones de</w:t>
      </w:r>
      <w:r>
        <w:rPr>
          <w:spacing w:val="1"/>
        </w:rPr>
        <w:t> </w:t>
      </w:r>
      <w:r>
        <w:rPr/>
        <w:t>la red social Facebook con los agravios referentes a la violencia</w:t>
      </w:r>
      <w:r>
        <w:rPr>
          <w:spacing w:val="1"/>
        </w:rPr>
        <w:t> </w:t>
      </w:r>
      <w:r>
        <w:rPr/>
        <w:t>generaliza e</w:t>
      </w:r>
      <w:r>
        <w:rPr>
          <w:spacing w:val="-3"/>
        </w:rPr>
        <w:t> </w:t>
      </w:r>
      <w:r>
        <w:rPr/>
        <w:t>intervención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grupos armados 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</w:pPr>
      <w:r>
        <w:rPr/>
        <w:t>Hechos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violencia</w:t>
      </w:r>
      <w:r>
        <w:rPr>
          <w:spacing w:val="-1"/>
        </w:rPr>
        <w:t> </w:t>
      </w:r>
      <w:r>
        <w:rPr/>
        <w:t>específicos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En</w:t>
      </w:r>
      <w:r>
        <w:rPr>
          <w:spacing w:val="10"/>
          <w:sz w:val="28"/>
        </w:rPr>
        <w:t> </w:t>
      </w:r>
      <w:r>
        <w:rPr>
          <w:sz w:val="28"/>
        </w:rPr>
        <w:t>las</w:t>
      </w:r>
      <w:r>
        <w:rPr>
          <w:spacing w:val="10"/>
          <w:sz w:val="28"/>
        </w:rPr>
        <w:t> </w:t>
      </w:r>
      <w:r>
        <w:rPr>
          <w:sz w:val="28"/>
        </w:rPr>
        <w:t>notas</w:t>
      </w:r>
      <w:r>
        <w:rPr>
          <w:spacing w:val="12"/>
          <w:sz w:val="28"/>
        </w:rPr>
        <w:t> </w:t>
      </w:r>
      <w:r>
        <w:rPr>
          <w:sz w:val="28"/>
        </w:rPr>
        <w:t>periodísticas</w:t>
      </w:r>
      <w:r>
        <w:rPr>
          <w:spacing w:val="14"/>
          <w:sz w:val="28"/>
        </w:rPr>
        <w:t> </w:t>
      </w:r>
      <w:r>
        <w:rPr>
          <w:rFonts w:ascii="Arial" w:hAnsi="Arial"/>
          <w:b/>
          <w:sz w:val="28"/>
        </w:rPr>
        <w:t>1;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z w:val="28"/>
        </w:rPr>
        <w:t>2;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3;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z w:val="28"/>
        </w:rPr>
        <w:t>4;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8;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z w:val="28"/>
        </w:rPr>
        <w:t>9;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10</w:t>
      </w:r>
      <w:r>
        <w:rPr>
          <w:rFonts w:ascii="Arial" w:hAnsi="Arial"/>
          <w:b/>
          <w:spacing w:val="11"/>
          <w:sz w:val="28"/>
        </w:rPr>
        <w:t> </w:t>
      </w:r>
      <w:r>
        <w:rPr>
          <w:rFonts w:ascii="Arial" w:hAnsi="Arial"/>
          <w:b/>
          <w:sz w:val="28"/>
        </w:rPr>
        <w:t>[35]</w:t>
      </w:r>
      <w:r>
        <w:rPr>
          <w:rFonts w:ascii="Arial" w:hAnsi="Arial"/>
          <w:b/>
          <w:sz w:val="28"/>
          <w:vertAlign w:val="superscript"/>
        </w:rPr>
        <w:t>51</w:t>
      </w:r>
      <w:r>
        <w:rPr>
          <w:rFonts w:ascii="Arial" w:hAnsi="Arial"/>
          <w:b/>
          <w:sz w:val="28"/>
          <w:vertAlign w:val="baseline"/>
        </w:rPr>
        <w:t>;</w:t>
      </w:r>
      <w:r>
        <w:rPr>
          <w:rFonts w:ascii="Arial" w:hAnsi="Arial"/>
          <w:b/>
          <w:spacing w:val="1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13;</w:t>
      </w:r>
      <w:r>
        <w:rPr>
          <w:rFonts w:ascii="Arial" w:hAnsi="Arial"/>
          <w:b/>
          <w:spacing w:val="1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[30]</w:t>
      </w:r>
      <w:r>
        <w:rPr>
          <w:rFonts w:ascii="Arial" w:hAnsi="Arial"/>
          <w:b/>
          <w:sz w:val="28"/>
          <w:vertAlign w:val="superscript"/>
        </w:rPr>
        <w:t>52</w:t>
      </w:r>
      <w:r>
        <w:rPr>
          <w:rFonts w:ascii="Arial" w:hAnsi="Arial"/>
          <w:b/>
          <w:sz w:val="28"/>
          <w:vertAlign w:val="baseline"/>
        </w:rPr>
        <w:t>;</w:t>
      </w:r>
      <w:r>
        <w:rPr>
          <w:rFonts w:ascii="Arial" w:hAnsi="Arial"/>
          <w:b/>
          <w:spacing w:val="1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1;</w:t>
      </w:r>
    </w:p>
    <w:p>
      <w:pPr>
        <w:pStyle w:val="BodyText"/>
        <w:spacing w:line="360" w:lineRule="auto" w:before="163"/>
        <w:ind w:left="1814" w:right="788"/>
        <w:jc w:val="both"/>
      </w:pPr>
      <w:r>
        <w:rPr>
          <w:rFonts w:ascii="Arial" w:hAnsi="Arial"/>
          <w:b/>
        </w:rPr>
        <w:t>4; 16; 18; 31 y 32 [15]</w:t>
      </w:r>
      <w:r>
        <w:rPr>
          <w:rFonts w:ascii="Arial" w:hAnsi="Arial"/>
          <w:b/>
          <w:vertAlign w:val="superscript"/>
        </w:rPr>
        <w:t>53</w:t>
      </w:r>
      <w:r>
        <w:rPr>
          <w:vertAlign w:val="baseline"/>
        </w:rPr>
        <w:t>; así como de la trascripción de lo que se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 como sesión permanente del Consejo General del IEM</w:t>
      </w:r>
      <w:r>
        <w:rPr>
          <w:spacing w:val="1"/>
          <w:vertAlign w:val="baseline"/>
        </w:rPr>
        <w:t> </w:t>
      </w:r>
      <w:r>
        <w:rPr>
          <w:vertAlign w:val="baseline"/>
        </w:rPr>
        <w:t>identificada en el número </w:t>
      </w:r>
      <w:r>
        <w:rPr>
          <w:rFonts w:ascii="Arial" w:hAnsi="Arial"/>
          <w:b/>
          <w:vertAlign w:val="baseline"/>
        </w:rPr>
        <w:t>29</w:t>
      </w:r>
      <w:r>
        <w:rPr>
          <w:vertAlign w:val="baseline"/>
        </w:rPr>
        <w:t>, se advierte información que pueden</w:t>
      </w:r>
      <w:r>
        <w:rPr>
          <w:spacing w:val="1"/>
          <w:vertAlign w:val="baseline"/>
        </w:rPr>
        <w:t> </w:t>
      </w:r>
      <w:r>
        <w:rPr>
          <w:vertAlign w:val="baseline"/>
        </w:rPr>
        <w:t>tener relación con hechos de violencia acontecidos el día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jornada electoral, ello al igual que en las publicaciones de la red</w:t>
      </w:r>
      <w:r>
        <w:rPr>
          <w:spacing w:val="1"/>
          <w:vertAlign w:val="baseline"/>
        </w:rPr>
        <w:t> </w:t>
      </w:r>
      <w:r>
        <w:rPr>
          <w:vertAlign w:val="baseline"/>
        </w:rPr>
        <w:t>social Facebook contenidas en el acta notarial enunciadas en los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números</w:t>
      </w:r>
      <w:r>
        <w:rPr>
          <w:spacing w:val="-1"/>
          <w:vertAlign w:val="baseline"/>
        </w:rPr>
        <w:t> </w:t>
      </w:r>
      <w:r>
        <w:rPr>
          <w:rFonts w:ascii="Arial" w:hAnsi="Arial"/>
          <w:b/>
          <w:vertAlign w:val="baseline"/>
        </w:rPr>
        <w:t>33;</w:t>
      </w:r>
      <w:r>
        <w:rPr>
          <w:rFonts w:ascii="Arial" w:hAnsi="Arial"/>
          <w:b/>
          <w:spacing w:val="-2"/>
          <w:vertAlign w:val="baseline"/>
        </w:rPr>
        <w:t> </w:t>
      </w:r>
      <w:r>
        <w:rPr>
          <w:rFonts w:ascii="Arial" w:hAnsi="Arial"/>
          <w:b/>
          <w:vertAlign w:val="baseline"/>
        </w:rPr>
        <w:t>36;</w:t>
      </w:r>
      <w:r>
        <w:rPr>
          <w:rFonts w:ascii="Arial" w:hAnsi="Arial"/>
          <w:b/>
          <w:spacing w:val="-1"/>
          <w:vertAlign w:val="baseline"/>
        </w:rPr>
        <w:t> </w:t>
      </w:r>
      <w:r>
        <w:rPr>
          <w:rFonts w:ascii="Arial" w:hAnsi="Arial"/>
          <w:b/>
          <w:vertAlign w:val="baseline"/>
        </w:rPr>
        <w:t>37;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38;</w:t>
      </w:r>
      <w:r>
        <w:rPr>
          <w:rFonts w:ascii="Arial" w:hAnsi="Arial"/>
          <w:b/>
          <w:spacing w:val="-1"/>
          <w:vertAlign w:val="baseline"/>
        </w:rPr>
        <w:t> </w:t>
      </w:r>
      <w:r>
        <w:rPr>
          <w:rFonts w:ascii="Arial" w:hAnsi="Arial"/>
          <w:b/>
          <w:vertAlign w:val="baseline"/>
        </w:rPr>
        <w:t>39;</w:t>
      </w:r>
      <w:r>
        <w:rPr>
          <w:rFonts w:ascii="Arial" w:hAnsi="Arial"/>
          <w:b/>
          <w:spacing w:val="-1"/>
          <w:vertAlign w:val="baseline"/>
        </w:rPr>
        <w:t> </w:t>
      </w:r>
      <w:r>
        <w:rPr>
          <w:rFonts w:ascii="Arial" w:hAnsi="Arial"/>
          <w:b/>
          <w:vertAlign w:val="baseline"/>
        </w:rPr>
        <w:t>44;</w:t>
      </w:r>
      <w:r>
        <w:rPr>
          <w:rFonts w:ascii="Arial" w:hAnsi="Arial"/>
          <w:b/>
          <w:spacing w:val="-2"/>
          <w:vertAlign w:val="baseline"/>
        </w:rPr>
        <w:t> </w:t>
      </w:r>
      <w:r>
        <w:rPr>
          <w:rFonts w:ascii="Arial" w:hAnsi="Arial"/>
          <w:b/>
          <w:vertAlign w:val="baseline"/>
        </w:rPr>
        <w:t>45</w:t>
      </w:r>
      <w:r>
        <w:rPr>
          <w:rFonts w:ascii="Arial" w:hAnsi="Arial"/>
          <w:b/>
          <w:spacing w:val="1"/>
          <w:vertAlign w:val="baseline"/>
        </w:rPr>
        <w:t> </w:t>
      </w:r>
      <w:r>
        <w:rPr>
          <w:rFonts w:ascii="Arial" w:hAnsi="Arial"/>
          <w:b/>
          <w:vertAlign w:val="baseline"/>
        </w:rPr>
        <w:t>y</w:t>
      </w:r>
      <w:r>
        <w:rPr>
          <w:rFonts w:ascii="Arial" w:hAnsi="Arial"/>
          <w:b/>
          <w:spacing w:val="-2"/>
          <w:vertAlign w:val="baseline"/>
        </w:rPr>
        <w:t> </w:t>
      </w:r>
      <w:r>
        <w:rPr>
          <w:rFonts w:ascii="Arial" w:hAnsi="Arial"/>
          <w:b/>
          <w:vertAlign w:val="baseline"/>
        </w:rPr>
        <w:t>46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En efecto, en las enumeradas en la </w:t>
      </w:r>
      <w:r>
        <w:rPr>
          <w:rFonts w:ascii="Arial" w:hAnsi="Arial"/>
          <w:b/>
        </w:rPr>
        <w:t>1; 2; 3 y 4</w:t>
      </w:r>
      <w:r>
        <w:rPr/>
        <w:t>; se señala que el</w:t>
      </w:r>
      <w:r>
        <w:rPr>
          <w:spacing w:val="1"/>
        </w:rPr>
        <w:t> </w:t>
      </w:r>
      <w:r>
        <w:rPr/>
        <w:t>Presidente del Consejo Distrital 01 del INE, en Lázaro Cárdenas</w:t>
      </w:r>
      <w:r>
        <w:rPr>
          <w:spacing w:val="1"/>
        </w:rPr>
        <w:t> </w:t>
      </w:r>
      <w:r>
        <w:rPr/>
        <w:t>indicó</w:t>
      </w:r>
      <w:r>
        <w:rPr>
          <w:spacing w:val="-5"/>
        </w:rPr>
        <w:t> </w:t>
      </w:r>
      <w:r>
        <w:rPr/>
        <w:t>que,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Huacana,</w:t>
      </w:r>
      <w:r>
        <w:rPr>
          <w:spacing w:val="-4"/>
        </w:rPr>
        <w:t> </w:t>
      </w:r>
      <w:r>
        <w:rPr/>
        <w:t>delincuentes</w:t>
      </w:r>
      <w:r>
        <w:rPr>
          <w:spacing w:val="-1"/>
        </w:rPr>
        <w:t> </w:t>
      </w:r>
      <w:r>
        <w:rPr/>
        <w:t>obligaban</w:t>
      </w:r>
      <w:r>
        <w:rPr>
          <w:spacing w:val="-76"/>
        </w:rPr>
        <w:t> </w:t>
      </w:r>
      <w:r>
        <w:rPr/>
        <w:t>a los ciudadanos a votar públicamente, ello en las casillas 2668</w:t>
      </w:r>
      <w:r>
        <w:rPr>
          <w:spacing w:val="1"/>
        </w:rPr>
        <w:t> </w:t>
      </w:r>
      <w:r>
        <w:rPr/>
        <w:t>Básica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579</w:t>
      </w:r>
      <w:r>
        <w:rPr>
          <w:spacing w:val="-2"/>
        </w:rPr>
        <w:t> </w:t>
      </w:r>
      <w:r>
        <w:rPr/>
        <w:t>Básica,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Tierra</w:t>
      </w:r>
      <w:r>
        <w:rPr>
          <w:spacing w:val="-2"/>
        </w:rPr>
        <w:t> </w:t>
      </w:r>
      <w:r>
        <w:rPr/>
        <w:t>Verde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Lindero.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1"/>
        <w:ind w:left="1814" w:right="788" w:firstLine="0"/>
        <w:jc w:val="both"/>
        <w:rPr>
          <w:sz w:val="28"/>
        </w:rPr>
      </w:pPr>
      <w:r>
        <w:rPr>
          <w:spacing w:val="-1"/>
          <w:sz w:val="28"/>
        </w:rPr>
        <w:t>En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las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notas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periodísticas</w:t>
      </w:r>
      <w:r>
        <w:rPr>
          <w:spacing w:val="-16"/>
          <w:sz w:val="28"/>
        </w:rPr>
        <w:t> </w:t>
      </w:r>
      <w:r>
        <w:rPr>
          <w:rFonts w:ascii="Arial" w:hAnsi="Arial"/>
          <w:b/>
          <w:sz w:val="28"/>
        </w:rPr>
        <w:t>9;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10;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13;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14;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15;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16;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31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32</w:t>
      </w:r>
      <w:r>
        <w:rPr>
          <w:sz w:val="28"/>
        </w:rPr>
        <w:t>,</w:t>
      </w:r>
      <w:r>
        <w:rPr>
          <w:spacing w:val="-17"/>
          <w:sz w:val="28"/>
        </w:rPr>
        <w:t> </w:t>
      </w:r>
      <w:r>
        <w:rPr>
          <w:sz w:val="28"/>
        </w:rPr>
        <w:t>descripción</w:t>
      </w:r>
      <w:r>
        <w:rPr>
          <w:spacing w:val="-75"/>
          <w:sz w:val="28"/>
        </w:rPr>
        <w:t> </w:t>
      </w:r>
      <w:r>
        <w:rPr>
          <w:sz w:val="28"/>
        </w:rPr>
        <w:t>de sesión del Consejo General del IEM y en las publicaciones de</w:t>
      </w:r>
      <w:r>
        <w:rPr>
          <w:spacing w:val="1"/>
          <w:sz w:val="28"/>
        </w:rPr>
        <w:t> </w:t>
      </w:r>
      <w:r>
        <w:rPr>
          <w:sz w:val="28"/>
        </w:rPr>
        <w:t>Facebook </w:t>
      </w:r>
      <w:r>
        <w:rPr>
          <w:rFonts w:ascii="Arial" w:hAnsi="Arial"/>
          <w:b/>
          <w:sz w:val="28"/>
        </w:rPr>
        <w:t>33; 36; 37; 38; 39; 44 y 45</w:t>
      </w:r>
      <w:r>
        <w:rPr>
          <w:sz w:val="28"/>
        </w:rPr>
        <w:t>; hacen referencia a lo que</w:t>
      </w:r>
      <w:r>
        <w:rPr>
          <w:spacing w:val="1"/>
          <w:sz w:val="28"/>
        </w:rPr>
        <w:t> </w:t>
      </w:r>
      <w:r>
        <w:rPr>
          <w:sz w:val="28"/>
        </w:rPr>
        <w:t>informaron</w:t>
      </w:r>
      <w:r>
        <w:rPr>
          <w:spacing w:val="30"/>
          <w:sz w:val="28"/>
        </w:rPr>
        <w:t> </w:t>
      </w:r>
      <w:r>
        <w:rPr>
          <w:sz w:val="28"/>
        </w:rPr>
        <w:t>los</w:t>
      </w:r>
      <w:r>
        <w:rPr>
          <w:spacing w:val="32"/>
          <w:sz w:val="28"/>
        </w:rPr>
        <w:t> </w:t>
      </w:r>
      <w:r>
        <w:rPr>
          <w:sz w:val="28"/>
        </w:rPr>
        <w:t>representantes</w:t>
      </w:r>
      <w:r>
        <w:rPr>
          <w:spacing w:val="32"/>
          <w:sz w:val="28"/>
        </w:rPr>
        <w:t> </w:t>
      </w:r>
      <w:r>
        <w:rPr>
          <w:sz w:val="28"/>
        </w:rPr>
        <w:t>de</w:t>
      </w:r>
      <w:r>
        <w:rPr>
          <w:spacing w:val="33"/>
          <w:sz w:val="28"/>
        </w:rPr>
        <w:t> </w:t>
      </w:r>
      <w:r>
        <w:rPr>
          <w:sz w:val="28"/>
        </w:rPr>
        <w:t>los</w:t>
      </w:r>
      <w:r>
        <w:rPr>
          <w:spacing w:val="35"/>
          <w:sz w:val="28"/>
        </w:rPr>
        <w:t> </w:t>
      </w:r>
      <w:r>
        <w:rPr>
          <w:sz w:val="28"/>
        </w:rPr>
        <w:t>partidos</w:t>
      </w:r>
      <w:r>
        <w:rPr>
          <w:spacing w:val="34"/>
          <w:sz w:val="28"/>
        </w:rPr>
        <w:t> </w:t>
      </w:r>
      <w:r>
        <w:rPr>
          <w:sz w:val="28"/>
        </w:rPr>
        <w:t>políticos</w:t>
      </w:r>
      <w:r>
        <w:rPr>
          <w:spacing w:val="32"/>
          <w:sz w:val="28"/>
        </w:rPr>
        <w:t> </w:t>
      </w:r>
      <w:r>
        <w:rPr>
          <w:sz w:val="28"/>
        </w:rPr>
        <w:t>PRI-PAN-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141.740005pt;margin-top:9.579757pt;width:144.020pt;height:.71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2522" w:firstLine="0"/>
        <w:jc w:val="both"/>
        <w:rPr>
          <w:sz w:val="20"/>
        </w:rPr>
      </w:pPr>
      <w:r>
        <w:rPr>
          <w:position w:val="6"/>
          <w:sz w:val="13"/>
        </w:rPr>
        <w:t>51 </w:t>
      </w:r>
      <w:r>
        <w:rPr>
          <w:sz w:val="20"/>
        </w:rPr>
        <w:t>Tal prueba es la misma que la señalada en el numeral que le antecede.</w:t>
      </w:r>
      <w:r>
        <w:rPr>
          <w:spacing w:val="-53"/>
          <w:sz w:val="20"/>
        </w:rPr>
        <w:t> </w:t>
      </w:r>
      <w:r>
        <w:rPr>
          <w:position w:val="6"/>
          <w:sz w:val="13"/>
        </w:rPr>
        <w:t>52 </w:t>
      </w:r>
      <w:r>
        <w:rPr>
          <w:sz w:val="20"/>
        </w:rPr>
        <w:t>Tal prueba es la misma que la señalada en el numeral que le antecede.</w:t>
      </w:r>
      <w:r>
        <w:rPr>
          <w:spacing w:val="-53"/>
          <w:sz w:val="20"/>
        </w:rPr>
        <w:t> </w:t>
      </w:r>
      <w:r>
        <w:rPr>
          <w:position w:val="6"/>
          <w:sz w:val="13"/>
        </w:rPr>
        <w:t>53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-4"/>
          <w:sz w:val="20"/>
        </w:rPr>
        <w:t> </w:t>
      </w:r>
      <w:r>
        <w:rPr>
          <w:sz w:val="20"/>
        </w:rPr>
        <w:t>prueba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misma que</w:t>
      </w:r>
      <w:r>
        <w:rPr>
          <w:spacing w:val="-2"/>
          <w:sz w:val="20"/>
        </w:rPr>
        <w:t> </w:t>
      </w:r>
      <w:r>
        <w:rPr>
          <w:sz w:val="20"/>
        </w:rPr>
        <w:t>la señalada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numeral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le</w:t>
      </w:r>
      <w:r>
        <w:rPr>
          <w:spacing w:val="-2"/>
          <w:sz w:val="20"/>
        </w:rPr>
        <w:t> </w:t>
      </w:r>
      <w:r>
        <w:rPr>
          <w:sz w:val="20"/>
        </w:rPr>
        <w:t>antecede.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7"/>
        <w:jc w:val="both"/>
      </w:pPr>
      <w:r>
        <w:rPr/>
        <w:t>PRD ante el Consejo General del IEM, así como el del PVEM, en</w:t>
      </w:r>
      <w:r>
        <w:rPr>
          <w:spacing w:val="1"/>
        </w:rPr>
        <w:t> </w:t>
      </w:r>
      <w:r>
        <w:rPr/>
        <w:t>relación a que en las casillas de Múgica y Gabriel Zamora grupos</w:t>
      </w:r>
      <w:r>
        <w:rPr>
          <w:spacing w:val="1"/>
        </w:rPr>
        <w:t> </w:t>
      </w:r>
      <w:r>
        <w:rPr/>
        <w:t>armados desalojaron a los representantes del PRD, y que dejaron</w:t>
      </w:r>
      <w:r>
        <w:rPr>
          <w:spacing w:val="1"/>
        </w:rPr>
        <w:t> </w:t>
      </w:r>
      <w:r>
        <w:rPr/>
        <w:t>solo a los representantes de MORENA.</w:t>
      </w:r>
      <w:r>
        <w:rPr>
          <w:spacing w:val="1"/>
        </w:rPr>
        <w:t> </w:t>
      </w:r>
      <w:r>
        <w:rPr/>
        <w:t>Asimismo, que en las</w:t>
      </w:r>
      <w:r>
        <w:rPr>
          <w:spacing w:val="1"/>
        </w:rPr>
        <w:t> </w:t>
      </w:r>
      <w:r>
        <w:rPr/>
        <w:t>casillas 467, 468, 469, 477 y 478 –de Múgica y Gabriel Zamora–</w:t>
      </w:r>
      <w:r>
        <w:rPr>
          <w:spacing w:val="1"/>
        </w:rPr>
        <w:t> </w:t>
      </w:r>
      <w:r>
        <w:rPr/>
        <w:t>civiles armados marcaron boletas a favor del partido guinda y las</w:t>
      </w:r>
      <w:r>
        <w:rPr>
          <w:spacing w:val="1"/>
        </w:rPr>
        <w:t> </w:t>
      </w:r>
      <w:r>
        <w:rPr/>
        <w:t>volvieron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depositar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urnas.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La</w:t>
      </w:r>
      <w:r>
        <w:rPr>
          <w:spacing w:val="-5"/>
        </w:rPr>
        <w:t> </w:t>
      </w:r>
      <w:r>
        <w:rPr/>
        <w:t>nota</w:t>
      </w:r>
      <w:r>
        <w:rPr>
          <w:spacing w:val="-7"/>
        </w:rPr>
        <w:t> </w:t>
      </w:r>
      <w:r>
        <w:rPr>
          <w:rFonts w:ascii="Arial" w:hAnsi="Arial"/>
          <w:b/>
        </w:rPr>
        <w:t>13;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16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31</w:t>
      </w:r>
      <w:r>
        <w:rPr/>
        <w:t>,</w:t>
      </w:r>
      <w:r>
        <w:rPr>
          <w:spacing w:val="-5"/>
        </w:rPr>
        <w:t> </w:t>
      </w:r>
      <w:r>
        <w:rPr/>
        <w:t>hace</w:t>
      </w:r>
      <w:r>
        <w:rPr>
          <w:spacing w:val="-10"/>
        </w:rPr>
        <w:t> </w:t>
      </w:r>
      <w:r>
        <w:rPr/>
        <w:t>referencia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invalidación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boletas</w:t>
      </w:r>
      <w:r>
        <w:rPr>
          <w:spacing w:val="-6"/>
        </w:rPr>
        <w:t> </w:t>
      </w:r>
      <w:r>
        <w:rPr/>
        <w:t>en</w:t>
      </w:r>
      <w:r>
        <w:rPr>
          <w:spacing w:val="-75"/>
        </w:rPr>
        <w:t> </w:t>
      </w:r>
      <w:r>
        <w:rPr/>
        <w:t>la comunidad de Irámuco en Salvador Escalante, derivado de que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habían</w:t>
      </w:r>
      <w:r>
        <w:rPr>
          <w:spacing w:val="1"/>
        </w:rPr>
        <w:t> </w:t>
      </w:r>
      <w:r>
        <w:rPr/>
        <w:t>previamente</w:t>
      </w:r>
      <w:r>
        <w:rPr>
          <w:spacing w:val="1"/>
        </w:rPr>
        <w:t> </w:t>
      </w:r>
      <w:r>
        <w:rPr/>
        <w:t>marcado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posteriormente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quema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dicho</w:t>
      </w:r>
      <w:r>
        <w:rPr>
          <w:spacing w:val="-2"/>
        </w:rPr>
        <w:t> </w:t>
      </w:r>
      <w:r>
        <w:rPr/>
        <w:t>material.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Álvaro</w:t>
      </w:r>
      <w:r>
        <w:rPr>
          <w:spacing w:val="-17"/>
        </w:rPr>
        <w:t> </w:t>
      </w:r>
      <w:r>
        <w:rPr/>
        <w:t>Obregón</w:t>
      </w:r>
      <w:r>
        <w:rPr>
          <w:spacing w:val="-21"/>
        </w:rPr>
        <w:t> </w:t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9"/>
        </w:rPr>
        <w:t> </w:t>
      </w:r>
      <w:r>
        <w:rPr/>
        <w:t>al</w:t>
      </w:r>
      <w:r>
        <w:rPr>
          <w:spacing w:val="-15"/>
        </w:rPr>
        <w:t> </w:t>
      </w:r>
      <w:r>
        <w:rPr/>
        <w:t>dicho</w:t>
      </w:r>
      <w:r>
        <w:rPr>
          <w:spacing w:val="-21"/>
        </w:rPr>
        <w:t> </w:t>
      </w:r>
      <w:r>
        <w:rPr/>
        <w:t>del</w:t>
      </w:r>
      <w:r>
        <w:rPr>
          <w:spacing w:val="-15"/>
        </w:rPr>
        <w:t> </w:t>
      </w:r>
      <w:r>
        <w:rPr/>
        <w:t>representante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Redes</w:t>
      </w:r>
      <w:r>
        <w:rPr>
          <w:spacing w:val="-76"/>
        </w:rPr>
        <w:t> </w:t>
      </w:r>
      <w:r>
        <w:rPr/>
        <w:t>Sociales Progresistas en la localidad de Tzintzimeo, reportaron</w:t>
      </w:r>
      <w:r>
        <w:rPr>
          <w:spacing w:val="1"/>
        </w:rPr>
        <w:t> </w:t>
      </w:r>
      <w:r>
        <w:rPr/>
        <w:t>incidentes de</w:t>
      </w:r>
      <w:r>
        <w:rPr>
          <w:spacing w:val="-4"/>
        </w:rPr>
        <w:t> </w:t>
      </w:r>
      <w:r>
        <w:rPr/>
        <w:t>coacción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voto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confirmados.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Reporte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representante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PVEM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balacera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Maravatío.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Compra de votos y carrusel en Tarímbaro, en específico en la</w:t>
      </w:r>
      <w:r>
        <w:rPr>
          <w:spacing w:val="1"/>
        </w:rPr>
        <w:t> </w:t>
      </w:r>
      <w:r>
        <w:rPr/>
        <w:t>casilla 140.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12" w:right="2491"/>
        <w:jc w:val="both"/>
      </w:pPr>
      <w:r>
        <w:rPr/>
        <w:t>En la nota periodística </w:t>
      </w:r>
      <w:r>
        <w:rPr>
          <w:rFonts w:ascii="Arial" w:hAnsi="Arial"/>
          <w:b/>
        </w:rPr>
        <w:t>19</w:t>
      </w:r>
      <w:r>
        <w:rPr/>
        <w:t>, da cuenta del robo de 8 urnas en el</w:t>
      </w:r>
      <w:r>
        <w:rPr>
          <w:spacing w:val="1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San</w:t>
      </w:r>
      <w:r>
        <w:rPr>
          <w:spacing w:val="-2"/>
        </w:rPr>
        <w:t> </w:t>
      </w:r>
      <w:r>
        <w:rPr/>
        <w:t>Lucas.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En el video descrito en el número </w:t>
      </w:r>
      <w:r>
        <w:rPr>
          <w:rFonts w:ascii="Arial" w:hAnsi="Arial"/>
          <w:b/>
        </w:rPr>
        <w:t>25</w:t>
      </w:r>
      <w:r>
        <w:rPr/>
        <w:t>, se describen a supuestos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recogiendo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marcadas a</w:t>
      </w:r>
      <w:r>
        <w:rPr>
          <w:spacing w:val="-4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</w:t>
      </w:r>
      <w:r>
        <w:rPr>
          <w:spacing w:val="-7"/>
        </w:rPr>
        <w:t> </w:t>
      </w:r>
      <w:r>
        <w:rPr/>
        <w:t>tanto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publicación</w:t>
      </w:r>
      <w:r>
        <w:rPr>
          <w:spacing w:val="-9"/>
        </w:rPr>
        <w:t> </w:t>
      </w:r>
      <w:r>
        <w:rPr/>
        <w:t>señalada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6"/>
        </w:rPr>
        <w:t> </w:t>
      </w:r>
      <w:r>
        <w:rPr>
          <w:rFonts w:ascii="Arial" w:hAnsi="Arial"/>
          <w:b/>
        </w:rPr>
        <w:t>46,</w:t>
      </w:r>
      <w:r>
        <w:rPr>
          <w:rFonts w:ascii="Arial" w:hAnsi="Arial"/>
          <w:b/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misma</w:t>
      </w:r>
      <w:r>
        <w:rPr>
          <w:spacing w:val="-75"/>
        </w:rPr>
        <w:t> </w:t>
      </w:r>
      <w:r>
        <w:rPr/>
        <w:t>refiere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una</w:t>
      </w:r>
      <w:r>
        <w:rPr>
          <w:spacing w:val="-13"/>
        </w:rPr>
        <w:t> </w:t>
      </w:r>
      <w:r>
        <w:rPr/>
        <w:t>supuesta</w:t>
      </w:r>
      <w:r>
        <w:rPr>
          <w:spacing w:val="-14"/>
        </w:rPr>
        <w:t> </w:t>
      </w:r>
      <w:r>
        <w:rPr/>
        <w:t>detención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un</w:t>
      </w:r>
      <w:r>
        <w:rPr>
          <w:spacing w:val="-13"/>
        </w:rPr>
        <w:t> </w:t>
      </w:r>
      <w:r>
        <w:rPr/>
        <w:t>grupo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cinco</w:t>
      </w:r>
      <w:r>
        <w:rPr>
          <w:spacing w:val="-10"/>
        </w:rPr>
        <w:t> </w:t>
      </w:r>
      <w:r>
        <w:rPr/>
        <w:t>personas</w:t>
      </w:r>
      <w:r>
        <w:rPr>
          <w:spacing w:val="-5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la comunidad de Temendao que aparentemente amenazaban a la</w:t>
      </w:r>
      <w:r>
        <w:rPr>
          <w:spacing w:val="-75"/>
        </w:rPr>
        <w:t> </w:t>
      </w:r>
      <w:r>
        <w:rPr/>
        <w:t>gente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quemarlos</w:t>
      </w:r>
      <w:r>
        <w:rPr>
          <w:spacing w:val="-1"/>
        </w:rPr>
        <w:t> </w:t>
      </w:r>
      <w:r>
        <w:rPr/>
        <w:t>si</w:t>
      </w:r>
      <w:r>
        <w:rPr>
          <w:spacing w:val="-2"/>
        </w:rPr>
        <w:t> </w:t>
      </w:r>
      <w:r>
        <w:rPr/>
        <w:t>acudían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votar.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Si bien generan un indicio respecto de diversos actos acontecidos</w:t>
      </w:r>
      <w:r>
        <w:rPr>
          <w:spacing w:val="-75"/>
        </w:rPr>
        <w:t> </w:t>
      </w:r>
      <w:r>
        <w:rPr/>
        <w:t>en algunas comunidades, en relación a actos de violencia, se trata</w:t>
      </w:r>
      <w:r>
        <w:rPr>
          <w:spacing w:val="-75"/>
        </w:rPr>
        <w:t> </w:t>
      </w:r>
      <w:r>
        <w:rPr/>
        <w:t>de actos aislados que además no fueron corroborados con 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generara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señalamientos.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Notas</w:t>
      </w:r>
      <w:r>
        <w:rPr>
          <w:spacing w:val="-3"/>
        </w:rPr>
        <w:t> </w:t>
      </w:r>
      <w:r>
        <w:rPr/>
        <w:t>posteriores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día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vinculadas</w:t>
      </w:r>
      <w:r>
        <w:rPr>
          <w:spacing w:val="-3"/>
        </w:rPr>
        <w:t> </w:t>
      </w:r>
      <w:r>
        <w:rPr/>
        <w:t>a ésta.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Asimismo, en la prueba </w:t>
      </w:r>
      <w:r>
        <w:rPr>
          <w:rFonts w:ascii="Arial" w:hAnsi="Arial"/>
          <w:b/>
        </w:rPr>
        <w:t>8, </w:t>
      </w:r>
      <w:r>
        <w:rPr/>
        <w:t>la nota periodística da cuenta de los</w:t>
      </w:r>
      <w:r>
        <w:rPr>
          <w:spacing w:val="1"/>
        </w:rPr>
        <w:t> </w:t>
      </w:r>
      <w:r>
        <w:rPr/>
        <w:t>señalamientos que efectuaron los representantes de los partidos</w:t>
      </w:r>
      <w:r>
        <w:rPr>
          <w:spacing w:val="1"/>
        </w:rPr>
        <w:t> </w:t>
      </w:r>
      <w:r>
        <w:rPr/>
        <w:t>del PRD y PRI ante el INE, en la sesión del Consejo General del</w:t>
      </w:r>
      <w:r>
        <w:rPr>
          <w:spacing w:val="1"/>
        </w:rPr>
        <w:t> </w:t>
      </w:r>
      <w:r>
        <w:rPr/>
        <w:t>IEM,</w:t>
      </w:r>
      <w:r>
        <w:rPr>
          <w:spacing w:val="1"/>
        </w:rPr>
        <w:t> </w:t>
      </w:r>
      <w:r>
        <w:rPr/>
        <w:t>respecto 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delincuencia organizada intervino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tergiversar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resultados electorales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 la nota y video identificados con el número </w:t>
      </w:r>
      <w:r>
        <w:rPr>
          <w:rFonts w:ascii="Arial" w:hAnsi="Arial"/>
          <w:b/>
        </w:rPr>
        <w:t>53</w:t>
      </w:r>
      <w:r>
        <w:rPr/>
        <w:t>, se hace alusión</w:t>
      </w:r>
      <w:r>
        <w:rPr>
          <w:spacing w:val="-75"/>
        </w:rPr>
        <w:t> </w:t>
      </w:r>
      <w:r>
        <w:rPr/>
        <w:t>a que la votación de los municipios de Múgica y la Huacana le</w:t>
      </w:r>
      <w:r>
        <w:rPr>
          <w:spacing w:val="1"/>
        </w:rPr>
        <w:t> </w:t>
      </w:r>
      <w:r>
        <w:rPr/>
        <w:t>dieron el triunfo a Alfredo Ramírez Bedolla al obtener hasta un 76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90</w:t>
      </w:r>
      <w:r>
        <w:rPr>
          <w:spacing w:val="-4"/>
        </w:rPr>
        <w:t> </w:t>
      </w:r>
      <w:r>
        <w:rPr/>
        <w:t>%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sufragios,</w:t>
      </w:r>
      <w:r>
        <w:rPr>
          <w:spacing w:val="-3"/>
        </w:rPr>
        <w:t> </w:t>
      </w:r>
      <w:r>
        <w:rPr/>
        <w:t>prueba</w:t>
      </w:r>
      <w:r>
        <w:rPr>
          <w:spacing w:val="-7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pretende</w:t>
      </w:r>
      <w:r>
        <w:rPr>
          <w:spacing w:val="-4"/>
        </w:rPr>
        <w:t> </w:t>
      </w:r>
      <w:r>
        <w:rPr/>
        <w:t>acreditar</w:t>
      </w:r>
      <w:r>
        <w:rPr>
          <w:spacing w:val="-4"/>
        </w:rPr>
        <w:t> </w:t>
      </w:r>
      <w:r>
        <w:rPr/>
        <w:t>la</w:t>
      </w:r>
      <w:r>
        <w:rPr>
          <w:spacing w:val="-75"/>
        </w:rPr>
        <w:t> </w:t>
      </w:r>
      <w:r>
        <w:rPr/>
        <w:t>determinancia.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publicación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10"/>
        </w:rPr>
        <w:t> </w:t>
      </w:r>
      <w:r>
        <w:rPr/>
        <w:t>red</w:t>
      </w:r>
      <w:r>
        <w:rPr>
          <w:spacing w:val="-11"/>
        </w:rPr>
        <w:t> </w:t>
      </w:r>
      <w:r>
        <w:rPr/>
        <w:t>social,</w:t>
      </w:r>
      <w:r>
        <w:rPr>
          <w:spacing w:val="-6"/>
        </w:rPr>
        <w:t> </w:t>
      </w:r>
      <w:r>
        <w:rPr/>
        <w:t>identificada</w:t>
      </w:r>
      <w:r>
        <w:rPr>
          <w:spacing w:val="-10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4"/>
        </w:rPr>
        <w:t> </w:t>
      </w:r>
      <w:r>
        <w:rPr>
          <w:rFonts w:ascii="Arial" w:hAnsi="Arial"/>
          <w:b/>
        </w:rPr>
        <w:t>54</w:t>
      </w:r>
      <w:r>
        <w:rPr/>
        <w:t>,</w:t>
      </w:r>
      <w:r>
        <w:rPr>
          <w:spacing w:val="-10"/>
        </w:rPr>
        <w:t> </w:t>
      </w:r>
      <w:r>
        <w:rPr/>
        <w:t>se</w:t>
      </w:r>
      <w:r>
        <w:rPr>
          <w:spacing w:val="-75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6"/>
        </w:rPr>
        <w:t> </w:t>
      </w:r>
      <w:r>
        <w:rPr/>
        <w:t>columna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Salvador</w:t>
      </w:r>
      <w:r>
        <w:rPr>
          <w:spacing w:val="-13"/>
        </w:rPr>
        <w:t> </w:t>
      </w:r>
      <w:r>
        <w:rPr/>
        <w:t>García</w:t>
      </w:r>
      <w:r>
        <w:rPr>
          <w:spacing w:val="-16"/>
        </w:rPr>
        <w:t> </w:t>
      </w:r>
      <w:r>
        <w:rPr/>
        <w:t>Soto,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señala</w:t>
      </w:r>
      <w:r>
        <w:rPr>
          <w:spacing w:val="-76"/>
        </w:rPr>
        <w:t> </w:t>
      </w:r>
      <w:r>
        <w:rPr/>
        <w:t>la alusión del Gobernador Silvano Aureoles, de que el narcotráfico</w:t>
      </w:r>
      <w:r>
        <w:rPr>
          <w:spacing w:val="-75"/>
        </w:rPr>
        <w:t> </w:t>
      </w:r>
      <w:r>
        <w:rPr/>
        <w:t>apoyó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financió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triunfo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la nota periodística </w:t>
      </w:r>
      <w:r>
        <w:rPr>
          <w:rFonts w:ascii="Arial" w:hAnsi="Arial"/>
          <w:b/>
        </w:rPr>
        <w:t>36</w:t>
      </w:r>
      <w:r>
        <w:rPr/>
        <w:t>, se señala que en la jornada electoral</w:t>
      </w:r>
      <w:r>
        <w:rPr>
          <w:spacing w:val="1"/>
        </w:rPr>
        <w:t> </w:t>
      </w:r>
      <w:r>
        <w:rPr/>
        <w:t>fueron evidenciados diversos intentos de fraudes, con videos que</w:t>
      </w:r>
      <w:r>
        <w:rPr>
          <w:spacing w:val="1"/>
        </w:rPr>
        <w:t> </w:t>
      </w:r>
      <w:r>
        <w:rPr/>
        <w:t>supuestamente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ven</w:t>
      </w:r>
      <w:r>
        <w:rPr>
          <w:spacing w:val="-2"/>
        </w:rPr>
        <w:t> </w:t>
      </w:r>
      <w:r>
        <w:rPr/>
        <w:t>boletas</w:t>
      </w:r>
      <w:r>
        <w:rPr>
          <w:spacing w:val="-2"/>
        </w:rPr>
        <w:t> </w:t>
      </w:r>
      <w:r>
        <w:rPr/>
        <w:t>pre</w:t>
      </w:r>
      <w:r>
        <w:rPr>
          <w:spacing w:val="-2"/>
        </w:rPr>
        <w:t> </w:t>
      </w:r>
      <w:r>
        <w:rPr/>
        <w:t>llenadas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favor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MORENA.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En la nota periodista </w:t>
      </w:r>
      <w:r>
        <w:rPr>
          <w:rFonts w:ascii="Arial" w:hAnsi="Arial"/>
          <w:b/>
        </w:rPr>
        <w:t>20 </w:t>
      </w:r>
      <w:r>
        <w:rPr/>
        <w:t>se hace alusión a que la votación lució</w:t>
      </w:r>
      <w:r>
        <w:rPr>
          <w:spacing w:val="1"/>
        </w:rPr>
        <w:t> </w:t>
      </w:r>
      <w:r>
        <w:rPr/>
        <w:t>fantasmal en el municipio ubicado en el triángulo de Apatzingán,</w:t>
      </w:r>
      <w:r>
        <w:rPr>
          <w:spacing w:val="1"/>
        </w:rPr>
        <w:t> </w:t>
      </w:r>
      <w:r>
        <w:rPr/>
        <w:t>Tepalcatepec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Aguililla.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En la nota </w:t>
      </w:r>
      <w:r>
        <w:rPr>
          <w:rFonts w:ascii="Arial" w:hAnsi="Arial"/>
          <w:b/>
        </w:rPr>
        <w:t>21</w:t>
      </w:r>
      <w:r>
        <w:rPr/>
        <w:t>, refiere a hechos supuestamente acontecidos en la</w:t>
      </w:r>
      <w:r>
        <w:rPr>
          <w:spacing w:val="1"/>
        </w:rPr>
        <w:t> </w:t>
      </w:r>
      <w:r>
        <w:rPr/>
        <w:t>Piedad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supuesta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-75"/>
        </w:rPr>
        <w:t> </w:t>
      </w:r>
      <w:r>
        <w:rPr/>
        <w:t>parecer</w:t>
      </w:r>
      <w:r>
        <w:rPr>
          <w:spacing w:val="-4"/>
        </w:rPr>
        <w:t> </w:t>
      </w:r>
      <w:r>
        <w:rPr/>
        <w:t>denunciaron a</w:t>
      </w:r>
      <w:r>
        <w:rPr>
          <w:spacing w:val="-3"/>
        </w:rPr>
        <w:t> </w:t>
      </w:r>
      <w:r>
        <w:rPr/>
        <w:t>través de</w:t>
      </w:r>
      <w:r>
        <w:rPr>
          <w:spacing w:val="-3"/>
        </w:rPr>
        <w:t> </w:t>
      </w:r>
      <w:r>
        <w:rPr/>
        <w:t>redes</w:t>
      </w:r>
      <w:r>
        <w:rPr>
          <w:spacing w:val="-2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compra de votos.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Finalmente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supervenientes ofrecidas tanto por el tercero como por la parte</w:t>
      </w:r>
      <w:r>
        <w:rPr>
          <w:spacing w:val="1"/>
        </w:rPr>
        <w:t> </w:t>
      </w:r>
      <w:r>
        <w:rPr/>
        <w:t>actora,</w:t>
      </w:r>
      <w:r>
        <w:rPr>
          <w:spacing w:val="-9"/>
        </w:rPr>
        <w:t> </w:t>
      </w:r>
      <w:r>
        <w:rPr/>
        <w:t>señaladas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numerales</w:t>
      </w:r>
      <w:r>
        <w:rPr>
          <w:spacing w:val="-3"/>
        </w:rPr>
        <w:t> </w:t>
      </w:r>
      <w:r>
        <w:rPr>
          <w:rFonts w:ascii="Arial" w:hAnsi="Arial"/>
          <w:b/>
        </w:rPr>
        <w:t>49;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50</w:t>
      </w:r>
      <w:r>
        <w:rPr>
          <w:rFonts w:ascii="Arial" w:hAnsi="Arial"/>
          <w:b/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>
          <w:rFonts w:ascii="Arial" w:hAnsi="Arial"/>
          <w:b/>
        </w:rPr>
        <w:t>52</w:t>
      </w:r>
      <w:r>
        <w:rPr>
          <w:rFonts w:ascii="Arial" w:hAnsi="Arial"/>
          <w:b/>
          <w:vertAlign w:val="superscript"/>
        </w:rPr>
        <w:t>54</w:t>
      </w:r>
      <w:r>
        <w:rPr>
          <w:rFonts w:ascii="Arial" w:hAnsi="Arial"/>
          <w:b/>
          <w:spacing w:val="-6"/>
          <w:vertAlign w:val="baseline"/>
        </w:rPr>
        <w:t> </w:t>
      </w:r>
      <w:r>
        <w:rPr>
          <w:vertAlign w:val="baseline"/>
        </w:rPr>
        <w:t>y</w:t>
      </w:r>
      <w:r>
        <w:rPr>
          <w:spacing w:val="65"/>
          <w:vertAlign w:val="baseline"/>
        </w:rPr>
        <w:t> </w:t>
      </w:r>
      <w:r>
        <w:rPr>
          <w:rFonts w:ascii="Arial" w:hAnsi="Arial"/>
          <w:b/>
          <w:vertAlign w:val="baseline"/>
        </w:rPr>
        <w:t>57;</w:t>
      </w:r>
      <w:r>
        <w:rPr>
          <w:rFonts w:ascii="Arial" w:hAnsi="Arial"/>
          <w:b/>
          <w:spacing w:val="-7"/>
          <w:vertAlign w:val="baseline"/>
        </w:rPr>
        <w:t> </w:t>
      </w:r>
      <w:r>
        <w:rPr>
          <w:rFonts w:ascii="Arial" w:hAnsi="Arial"/>
          <w:b/>
          <w:vertAlign w:val="baseline"/>
        </w:rPr>
        <w:t>58;</w:t>
      </w:r>
      <w:r>
        <w:rPr>
          <w:rFonts w:ascii="Arial" w:hAnsi="Arial"/>
          <w:b/>
          <w:spacing w:val="-6"/>
          <w:vertAlign w:val="baseline"/>
        </w:rPr>
        <w:t> </w:t>
      </w:r>
      <w:r>
        <w:rPr>
          <w:rFonts w:ascii="Arial" w:hAnsi="Arial"/>
          <w:b/>
          <w:vertAlign w:val="baseline"/>
        </w:rPr>
        <w:t>59</w:t>
      </w:r>
      <w:r>
        <w:rPr>
          <w:rFonts w:ascii="Arial" w:hAnsi="Arial"/>
          <w:b/>
          <w:spacing w:val="-7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rFonts w:ascii="Arial" w:hAnsi="Arial"/>
          <w:b/>
          <w:vertAlign w:val="baseline"/>
        </w:rPr>
        <w:t>60</w:t>
      </w:r>
      <w:r>
        <w:rPr>
          <w:rFonts w:ascii="Arial" w:hAnsi="Arial"/>
          <w:b/>
          <w:spacing w:val="-75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esencia</w:t>
      </w:r>
      <w:r>
        <w:rPr>
          <w:spacing w:val="1"/>
          <w:vertAlign w:val="baseline"/>
        </w:rPr>
        <w:t> </w:t>
      </w:r>
      <w:r>
        <w:rPr>
          <w:vertAlign w:val="baseline"/>
        </w:rPr>
        <w:t>hacen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referencia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declaraciones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dio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Gobernador del Estado en una entrevista con el periodista Ciro</w:t>
      </w:r>
      <w:r>
        <w:rPr>
          <w:spacing w:val="1"/>
          <w:vertAlign w:val="baseline"/>
        </w:rPr>
        <w:t> </w:t>
      </w:r>
      <w:r>
        <w:rPr>
          <w:vertAlign w:val="baseline"/>
        </w:rPr>
        <w:t>Gómez Leyva de veintitrés de junio, asimismo dan cuenta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rueda de prensa del Gobernador del Estado, de veinticuatro de</w:t>
      </w:r>
      <w:r>
        <w:rPr>
          <w:spacing w:val="1"/>
          <w:vertAlign w:val="baseline"/>
        </w:rPr>
        <w:t> </w:t>
      </w:r>
      <w:r>
        <w:rPr>
          <w:vertAlign w:val="baseline"/>
        </w:rPr>
        <w:t>junio y de la publicación en la red social Twitter del periodista de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referencia,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cual</w:t>
      </w:r>
      <w:r>
        <w:rPr>
          <w:spacing w:val="1"/>
          <w:vertAlign w:val="baseline"/>
        </w:rPr>
        <w:t> </w:t>
      </w:r>
      <w:r>
        <w:rPr>
          <w:vertAlign w:val="baseline"/>
        </w:rPr>
        <w:t>hizo</w:t>
      </w:r>
      <w:r>
        <w:rPr>
          <w:spacing w:val="1"/>
          <w:vertAlign w:val="baseline"/>
        </w:rPr>
        <w:t> </w:t>
      </w:r>
      <w:r>
        <w:rPr>
          <w:vertAlign w:val="baseline"/>
        </w:rPr>
        <w:t>referencia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señalado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Gobernador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entrevista</w:t>
      </w:r>
      <w:r>
        <w:rPr>
          <w:spacing w:val="-2"/>
          <w:vertAlign w:val="baseline"/>
        </w:rPr>
        <w:t> </w:t>
      </w:r>
      <w:r>
        <w:rPr>
          <w:vertAlign w:val="baseline"/>
        </w:rPr>
        <w:t>formulada.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De dichas pruebas se desprende que el Gobernador del Estado</w:t>
      </w:r>
      <w:r>
        <w:rPr>
          <w:spacing w:val="1"/>
        </w:rPr>
        <w:t> </w:t>
      </w:r>
      <w:r>
        <w:rPr/>
        <w:t>después de hacer un recuento de los supuestos vínculos de sus</w:t>
      </w:r>
      <w:r>
        <w:rPr>
          <w:spacing w:val="1"/>
        </w:rPr>
        <w:t> </w:t>
      </w:r>
      <w:r>
        <w:rPr/>
        <w:t>antecesores</w:t>
      </w:r>
      <w:r>
        <w:rPr>
          <w:spacing w:val="-15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crimen</w:t>
      </w:r>
      <w:r>
        <w:rPr>
          <w:spacing w:val="-12"/>
        </w:rPr>
        <w:t> </w:t>
      </w:r>
      <w:r>
        <w:rPr/>
        <w:t>organizado,</w:t>
      </w:r>
      <w:r>
        <w:rPr>
          <w:spacing w:val="-11"/>
        </w:rPr>
        <w:t> </w:t>
      </w:r>
      <w:r>
        <w:rPr/>
        <w:t>emite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opinión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relación</w:t>
      </w:r>
      <w:r>
        <w:rPr>
          <w:spacing w:val="-75"/>
        </w:rPr>
        <w:t> </w:t>
      </w:r>
      <w:r>
        <w:rPr/>
        <w:t>a la supuesta intervención del crimen organizado en la elección de</w:t>
      </w:r>
      <w:r>
        <w:rPr>
          <w:spacing w:val="-75"/>
        </w:rPr>
        <w:t> </w:t>
      </w:r>
      <w:r>
        <w:rPr/>
        <w:t>Gubernatura afirmando que “el crimen ganó las elecciones”, y</w:t>
      </w:r>
      <w:r>
        <w:rPr>
          <w:spacing w:val="1"/>
        </w:rPr>
        <w:t> </w:t>
      </w:r>
      <w:r>
        <w:rPr/>
        <w:t>haciendo referencias numéricas a los porcentajes de votación que</w:t>
      </w:r>
      <w:r>
        <w:rPr>
          <w:spacing w:val="-75"/>
        </w:rPr>
        <w:t> </w:t>
      </w:r>
      <w:r>
        <w:rPr/>
        <w:t>obtuvo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coalición</w:t>
      </w:r>
      <w:r>
        <w:rPr>
          <w:spacing w:val="-9"/>
        </w:rPr>
        <w:t> </w:t>
      </w:r>
      <w:r>
        <w:rPr/>
        <w:t>ganadora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algunos</w:t>
      </w:r>
      <w:r>
        <w:rPr>
          <w:spacing w:val="-6"/>
        </w:rPr>
        <w:t> </w:t>
      </w:r>
      <w:r>
        <w:rPr/>
        <w:t>Municipios</w:t>
      </w:r>
      <w:r>
        <w:rPr>
          <w:spacing w:val="-5"/>
        </w:rPr>
        <w:t> </w:t>
      </w:r>
      <w:r>
        <w:rPr/>
        <w:t>de</w:t>
      </w:r>
      <w:r>
        <w:rPr>
          <w:spacing w:val="-9"/>
        </w:rPr>
        <w:t> </w:t>
      </w:r>
      <w:r>
        <w:rPr/>
        <w:t>Michoacán,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Si bien tales medios de prueba aportados tanto por</w:t>
      </w:r>
      <w:r>
        <w:rPr>
          <w:spacing w:val="1"/>
        </w:rPr>
        <w:t> </w:t>
      </w:r>
      <w:r>
        <w:rPr/>
        <w:t>el tercero</w:t>
      </w:r>
      <w:r>
        <w:rPr>
          <w:spacing w:val="1"/>
        </w:rPr>
        <w:t> </w:t>
      </w:r>
      <w:r>
        <w:rPr/>
        <w:t>interesado</w:t>
      </w:r>
      <w:r>
        <w:rPr>
          <w:spacing w:val="-16"/>
        </w:rPr>
        <w:t> </w:t>
      </w:r>
      <w:r>
        <w:rPr/>
        <w:t>como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parte</w:t>
      </w:r>
      <w:r>
        <w:rPr>
          <w:spacing w:val="-13"/>
        </w:rPr>
        <w:t> </w:t>
      </w:r>
      <w:r>
        <w:rPr/>
        <w:t>actora,</w:t>
      </w:r>
      <w:r>
        <w:rPr>
          <w:spacing w:val="-11"/>
        </w:rPr>
        <w:t> </w:t>
      </w:r>
      <w:r>
        <w:rPr/>
        <w:t>éste</w:t>
      </w:r>
      <w:r>
        <w:rPr>
          <w:spacing w:val="-13"/>
        </w:rPr>
        <w:t> </w:t>
      </w:r>
      <w:r>
        <w:rPr/>
        <w:t>últimos</w:t>
      </w:r>
      <w:r>
        <w:rPr>
          <w:spacing w:val="-16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finalidad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acreditar</w:t>
      </w:r>
      <w:r>
        <w:rPr>
          <w:spacing w:val="50"/>
        </w:rPr>
        <w:t> </w:t>
      </w:r>
      <w:r>
        <w:rPr/>
        <w:t>sus</w:t>
      </w:r>
      <w:r>
        <w:rPr>
          <w:spacing w:val="53"/>
        </w:rPr>
        <w:t> </w:t>
      </w:r>
      <w:r>
        <w:rPr/>
        <w:t>aseveraciones</w:t>
      </w:r>
      <w:r>
        <w:rPr>
          <w:spacing w:val="52"/>
        </w:rPr>
        <w:t> </w:t>
      </w:r>
      <w:r>
        <w:rPr/>
        <w:t>en</w:t>
      </w:r>
      <w:r>
        <w:rPr>
          <w:spacing w:val="52"/>
        </w:rPr>
        <w:t> </w:t>
      </w:r>
      <w:r>
        <w:rPr/>
        <w:t>relación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50"/>
        </w:rPr>
        <w:t> </w:t>
      </w:r>
      <w:r>
        <w:rPr/>
        <w:t>supuesta</w:t>
      </w:r>
      <w:r>
        <w:rPr>
          <w:spacing w:val="49"/>
        </w:rPr>
        <w:t> </w:t>
      </w:r>
      <w:r>
        <w:rPr/>
        <w:t>violencia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56.639999pt;margin-top:8.526564pt;width:144.050pt;height:.71997pt;mso-position-horizontal-relative:page;mso-position-vertical-relative:paragraph;z-index:-157107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54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Ello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virtud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identificada</w:t>
      </w:r>
      <w:r>
        <w:rPr>
          <w:spacing w:val="-5"/>
          <w:sz w:val="20"/>
        </w:rPr>
        <w:t> </w:t>
      </w:r>
      <w:r>
        <w:rPr>
          <w:sz w:val="20"/>
        </w:rPr>
        <w:t>con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número</w:t>
      </w:r>
      <w:r>
        <w:rPr>
          <w:spacing w:val="-1"/>
          <w:sz w:val="20"/>
        </w:rPr>
        <w:t> </w:t>
      </w:r>
      <w:r>
        <w:rPr>
          <w:rFonts w:ascii="Arial" w:hAnsi="Arial"/>
          <w:b/>
          <w:sz w:val="20"/>
        </w:rPr>
        <w:t>51,</w:t>
      </w:r>
      <w:r>
        <w:rPr>
          <w:rFonts w:ascii="Arial" w:hAnsi="Arial"/>
          <w:b/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5"/>
          <w:sz w:val="20"/>
        </w:rPr>
        <w:t> </w:t>
      </w:r>
      <w:r>
        <w:rPr>
          <w:sz w:val="20"/>
        </w:rPr>
        <w:t>fue</w:t>
      </w:r>
      <w:r>
        <w:rPr>
          <w:spacing w:val="-5"/>
          <w:sz w:val="20"/>
        </w:rPr>
        <w:t> </w:t>
      </w:r>
      <w:r>
        <w:rPr>
          <w:sz w:val="20"/>
        </w:rPr>
        <w:t>localizada,</w:t>
      </w:r>
      <w:r>
        <w:rPr>
          <w:spacing w:val="-6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mencionó,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2"/>
          <w:sz w:val="20"/>
        </w:rPr>
        <w:t> </w:t>
      </w:r>
      <w:r>
        <w:rPr>
          <w:sz w:val="20"/>
        </w:rPr>
        <w:t>tercero</w:t>
      </w:r>
      <w:r>
        <w:rPr>
          <w:spacing w:val="-2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insertó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2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más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link.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generalizada</w:t>
      </w:r>
      <w:r>
        <w:rPr>
          <w:spacing w:val="-6"/>
        </w:rPr>
        <w:t> </w:t>
      </w:r>
      <w:r>
        <w:rPr/>
        <w:t>e</w:t>
      </w:r>
      <w:r>
        <w:rPr>
          <w:spacing w:val="-7"/>
        </w:rPr>
        <w:t> </w:t>
      </w:r>
      <w:r>
        <w:rPr/>
        <w:t>intervención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grupos</w:t>
      </w:r>
      <w:r>
        <w:rPr>
          <w:spacing w:val="-7"/>
        </w:rPr>
        <w:t> </w:t>
      </w:r>
      <w:r>
        <w:rPr/>
        <w:t>armados,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caso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las</w:t>
      </w:r>
      <w:r>
        <w:rPr>
          <w:spacing w:val="-76"/>
        </w:rPr>
        <w:t> </w:t>
      </w:r>
      <w:r>
        <w:rPr/>
        <w:t>mismas se sustentan en afirmaciones emitidas por un mandatario</w:t>
      </w:r>
      <w:r>
        <w:rPr>
          <w:spacing w:val="1"/>
        </w:rPr>
        <w:t> </w:t>
      </w:r>
      <w:r>
        <w:rPr/>
        <w:t>Estatal, esto no significa que el solo hecho de que tal funcionario</w:t>
      </w:r>
      <w:r>
        <w:rPr>
          <w:spacing w:val="1"/>
        </w:rPr>
        <w:t> </w:t>
      </w:r>
      <w:r>
        <w:rPr/>
        <w:t>emita alguna declaración ante los medios de comunicación, tenga</w:t>
      </w:r>
      <w:r>
        <w:rPr>
          <w:spacing w:val="1"/>
        </w:rPr>
        <w:t> </w:t>
      </w:r>
      <w:r>
        <w:rPr/>
        <w:t>que tenerse por acredita la supuesta irregularidad plateada por los</w:t>
      </w:r>
      <w:r>
        <w:rPr>
          <w:spacing w:val="-75"/>
        </w:rPr>
        <w:t> </w:t>
      </w:r>
      <w:r>
        <w:rPr/>
        <w:t>actores, ello puesto que sólo constituyen una percepción personal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acontecimientos,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narra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declaraciones, así como su postura frente al proceso electivo; por</w:t>
      </w:r>
      <w:r>
        <w:rPr>
          <w:spacing w:val="1"/>
        </w:rPr>
        <w:t> </w:t>
      </w:r>
      <w:r>
        <w:rPr/>
        <w:t>tanto, dichas opiniones, por sí mismas, resultan insuficientes para</w:t>
      </w:r>
      <w:r>
        <w:rPr>
          <w:spacing w:val="1"/>
        </w:rPr>
        <w:t> </w:t>
      </w:r>
      <w:r>
        <w:rPr/>
        <w:t>desprender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-17"/>
        </w:rPr>
        <w:t> </w:t>
      </w:r>
      <w:r>
        <w:rPr/>
        <w:t>generalizada</w:t>
      </w:r>
      <w:r>
        <w:rPr>
          <w:spacing w:val="-14"/>
        </w:rPr>
        <w:t> </w:t>
      </w:r>
      <w:r>
        <w:rPr/>
        <w:t>que</w:t>
      </w:r>
      <w:r>
        <w:rPr>
          <w:spacing w:val="-20"/>
        </w:rPr>
        <w:t> </w:t>
      </w:r>
      <w:r>
        <w:rPr/>
        <w:t>supuestamente</w:t>
      </w:r>
      <w:r>
        <w:rPr>
          <w:spacing w:val="-16"/>
        </w:rPr>
        <w:t> </w:t>
      </w:r>
      <w:r>
        <w:rPr/>
        <w:t>aconteció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elección</w:t>
      </w:r>
      <w:r>
        <w:rPr>
          <w:spacing w:val="-75"/>
        </w:rPr>
        <w:t> </w:t>
      </w:r>
      <w:r>
        <w:rPr/>
        <w:t>de la</w:t>
      </w:r>
      <w:r>
        <w:rPr>
          <w:spacing w:val="-2"/>
        </w:rPr>
        <w:t> </w:t>
      </w:r>
      <w:r>
        <w:rPr/>
        <w:t>Gubernatura</w:t>
      </w:r>
      <w:r>
        <w:rPr>
          <w:spacing w:val="-4"/>
        </w:rPr>
        <w:t> </w:t>
      </w:r>
      <w:r>
        <w:rPr/>
        <w:t>del 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</w:t>
      </w:r>
      <w:r>
        <w:rPr>
          <w:spacing w:val="-11"/>
        </w:rPr>
        <w:t> </w:t>
      </w:r>
      <w:r>
        <w:rPr/>
        <w:t>ahí</w:t>
      </w:r>
      <w:r>
        <w:rPr>
          <w:spacing w:val="-9"/>
        </w:rPr>
        <w:t> </w:t>
      </w:r>
      <w:r>
        <w:rPr/>
        <w:t>que,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especie,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–publicaciones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medios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sociales–por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mismos,</w:t>
      </w:r>
      <w:r>
        <w:rPr>
          <w:spacing w:val="1"/>
        </w:rPr>
        <w:t> </w:t>
      </w:r>
      <w:r>
        <w:rPr/>
        <w:t>constituyen</w:t>
      </w:r>
      <w:r>
        <w:rPr>
          <w:spacing w:val="-75"/>
        </w:rPr>
        <w:t> </w:t>
      </w:r>
      <w:r>
        <w:rPr/>
        <w:t>simples</w:t>
      </w:r>
      <w:r>
        <w:rPr>
          <w:spacing w:val="77"/>
        </w:rPr>
        <w:t> </w:t>
      </w:r>
      <w:r>
        <w:rPr/>
        <w:t>indicios</w:t>
      </w:r>
      <w:r>
        <w:rPr>
          <w:spacing w:val="75"/>
        </w:rPr>
        <w:t> </w:t>
      </w:r>
      <w:r>
        <w:rPr/>
        <w:t>de</w:t>
      </w:r>
      <w:r>
        <w:rPr>
          <w:spacing w:val="75"/>
        </w:rPr>
        <w:t> </w:t>
      </w:r>
      <w:r>
        <w:rPr/>
        <w:t>que</w:t>
      </w:r>
      <w:r>
        <w:rPr>
          <w:spacing w:val="74"/>
        </w:rPr>
        <w:t> </w:t>
      </w:r>
      <w:r>
        <w:rPr/>
        <w:t>se</w:t>
      </w:r>
      <w:r>
        <w:rPr>
          <w:spacing w:val="73"/>
        </w:rPr>
        <w:t> </w:t>
      </w:r>
      <w:r>
        <w:rPr/>
        <w:t>hicieron</w:t>
      </w:r>
      <w:r>
        <w:rPr>
          <w:spacing w:val="73"/>
        </w:rPr>
        <w:t> </w:t>
      </w:r>
      <w:r>
        <w:rPr/>
        <w:t>tales</w:t>
      </w:r>
      <w:r>
        <w:rPr>
          <w:spacing w:val="75"/>
        </w:rPr>
        <w:t> </w:t>
      </w:r>
      <w:r>
        <w:rPr/>
        <w:t>declaraciones  por</w:t>
      </w:r>
      <w:r>
        <w:rPr>
          <w:spacing w:val="75"/>
        </w:rPr>
        <w:t> </w:t>
      </w:r>
      <w:r>
        <w:rPr/>
        <w:t>el</w:t>
      </w:r>
      <w:r>
        <w:rPr>
          <w:spacing w:val="-75"/>
        </w:rPr>
        <w:t> </w:t>
      </w:r>
      <w:r>
        <w:rPr/>
        <w:t>Gobernador del Estado, ello sin que se desconozca las supuesta</w:t>
      </w:r>
      <w:r>
        <w:rPr>
          <w:spacing w:val="1"/>
        </w:rPr>
        <w:t> </w:t>
      </w:r>
      <w:r>
        <w:rPr/>
        <w:t>pruebas que afirma tener para acreditar la intervención del crimen</w:t>
      </w:r>
      <w:r>
        <w:rPr>
          <w:spacing w:val="1"/>
        </w:rPr>
        <w:t> </w:t>
      </w:r>
      <w:r>
        <w:rPr/>
        <w:t>organizado, pues en todo caso las mismas debieron ser ofrecidas</w:t>
      </w:r>
      <w:r>
        <w:rPr>
          <w:spacing w:val="1"/>
        </w:rPr>
        <w:t> </w:t>
      </w:r>
      <w:r>
        <w:rPr/>
        <w:t>con la oportunidad debida al momento de presentarse la demanda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acreditado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solicitaron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ésta</w:t>
      </w:r>
      <w:r>
        <w:rPr>
          <w:spacing w:val="-4"/>
        </w:rPr>
        <w:t> </w:t>
      </w:r>
      <w:r>
        <w:rPr/>
        <w:t>fueron negadas.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Ahora,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pruebas</w:t>
      </w:r>
      <w:r>
        <w:rPr>
          <w:spacing w:val="-11"/>
        </w:rPr>
        <w:t> </w:t>
      </w:r>
      <w:r>
        <w:rPr/>
        <w:t>antes</w:t>
      </w:r>
      <w:r>
        <w:rPr>
          <w:spacing w:val="-14"/>
        </w:rPr>
        <w:t> </w:t>
      </w:r>
      <w:r>
        <w:rPr/>
        <w:t>referidas,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hechos</w:t>
      </w:r>
      <w:r>
        <w:rPr>
          <w:spacing w:val="-11"/>
        </w:rPr>
        <w:t> </w:t>
      </w:r>
      <w:r>
        <w:rPr/>
        <w:t>que</w:t>
      </w:r>
      <w:r>
        <w:rPr>
          <w:spacing w:val="-76"/>
        </w:rPr>
        <w:t> </w:t>
      </w:r>
      <w:r>
        <w:rPr/>
        <w:t>a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constitutivos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violencia,</w:t>
      </w:r>
      <w:r>
        <w:rPr>
          <w:spacing w:val="-75"/>
        </w:rPr>
        <w:t> </w:t>
      </w:r>
      <w:r>
        <w:rPr/>
        <w:t>presión, coacción e incluso amenazas sobre la integridad física de</w:t>
      </w:r>
      <w:r>
        <w:rPr>
          <w:spacing w:val="-75"/>
        </w:rPr>
        <w:t> </w:t>
      </w:r>
      <w:r>
        <w:rPr/>
        <w:t>los electores, representantes de partidos y funcionarios de casilla,</w:t>
      </w:r>
      <w:r>
        <w:rPr>
          <w:spacing w:val="1"/>
        </w:rPr>
        <w:t> </w:t>
      </w:r>
      <w:r>
        <w:rPr>
          <w:spacing w:val="-1"/>
        </w:rPr>
        <w:t>destacan</w:t>
      </w:r>
      <w:r>
        <w:rPr>
          <w:spacing w:val="-21"/>
        </w:rPr>
        <w:t> </w:t>
      </w:r>
      <w:r>
        <w:rPr>
          <w:spacing w:val="-1"/>
        </w:rPr>
        <w:t>aquellas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/>
        <w:t>refieren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en</w:t>
      </w:r>
      <w:r>
        <w:rPr>
          <w:spacing w:val="-21"/>
        </w:rPr>
        <w:t> </w:t>
      </w:r>
      <w:r>
        <w:rPr/>
        <w:t>las</w:t>
      </w:r>
      <w:r>
        <w:rPr>
          <w:spacing w:val="-20"/>
        </w:rPr>
        <w:t> </w:t>
      </w:r>
      <w:r>
        <w:rPr/>
        <w:t>casillas</w:t>
      </w:r>
      <w:r>
        <w:rPr>
          <w:spacing w:val="-17"/>
        </w:rPr>
        <w:t> </w:t>
      </w:r>
      <w:r>
        <w:rPr/>
        <w:t>579</w:t>
      </w:r>
      <w:r>
        <w:rPr>
          <w:spacing w:val="-17"/>
        </w:rPr>
        <w:t> </w:t>
      </w:r>
      <w:r>
        <w:rPr/>
        <w:t>Básica</w:t>
      </w:r>
      <w:r>
        <w:rPr>
          <w:spacing w:val="-76"/>
        </w:rPr>
        <w:t> </w:t>
      </w:r>
      <w:r>
        <w:rPr/>
        <w:t>y 2668 Básica, de la Huacanca delincuentes obligaban a votar</w:t>
      </w:r>
      <w:r>
        <w:rPr>
          <w:spacing w:val="1"/>
        </w:rPr>
        <w:t> </w:t>
      </w:r>
      <w:r>
        <w:rPr/>
        <w:t>públicamente, que grupos armados desalojaron o impidieron el</w:t>
      </w:r>
      <w:r>
        <w:rPr>
          <w:spacing w:val="1"/>
        </w:rPr>
        <w:t> </w:t>
      </w:r>
      <w:r>
        <w:rPr/>
        <w:t>acceso a los representantes del PRD ante las casillas de Gabriel</w:t>
      </w:r>
      <w:r>
        <w:rPr>
          <w:spacing w:val="1"/>
        </w:rPr>
        <w:t> </w:t>
      </w:r>
      <w:r>
        <w:rPr/>
        <w:t>Zamora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Múgica,</w:t>
      </w:r>
      <w:r>
        <w:rPr>
          <w:spacing w:val="1"/>
        </w:rPr>
        <w:t> </w:t>
      </w:r>
      <w:r>
        <w:rPr/>
        <w:t>así</w:t>
      </w:r>
      <w:r>
        <w:rPr>
          <w:spacing w:val="2"/>
        </w:rPr>
        <w:t> </w:t>
      </w:r>
      <w:r>
        <w:rPr/>
        <w:t>como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casillas</w:t>
      </w:r>
      <w:r>
        <w:rPr>
          <w:spacing w:val="2"/>
        </w:rPr>
        <w:t> </w:t>
      </w:r>
      <w:r>
        <w:rPr/>
        <w:t>467,</w:t>
      </w:r>
      <w:r>
        <w:rPr>
          <w:spacing w:val="3"/>
        </w:rPr>
        <w:t> </w:t>
      </w:r>
      <w:r>
        <w:rPr/>
        <w:t>468,</w:t>
      </w:r>
      <w:r>
        <w:rPr>
          <w:spacing w:val="2"/>
        </w:rPr>
        <w:t> </w:t>
      </w:r>
      <w:r>
        <w:rPr/>
        <w:t>469,</w:t>
      </w:r>
      <w:r>
        <w:rPr>
          <w:spacing w:val="1"/>
        </w:rPr>
        <w:t> </w:t>
      </w:r>
      <w:r>
        <w:rPr/>
        <w:t>477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y 478 civiles armados marcaron boletas a favor del partido guinda</w:t>
      </w:r>
      <w:r>
        <w:rPr>
          <w:spacing w:val="1"/>
        </w:rPr>
        <w:t> </w:t>
      </w:r>
      <w:r>
        <w:rPr/>
        <w:t>y las volvieron a depositar en las urnas y que en la comunidad de</w:t>
      </w:r>
      <w:r>
        <w:rPr>
          <w:spacing w:val="1"/>
        </w:rPr>
        <w:t> </w:t>
      </w:r>
      <w:r>
        <w:rPr/>
        <w:t>Irámuco quemaron una urna derivado de que sujetos armados las</w:t>
      </w:r>
      <w:r>
        <w:rPr>
          <w:spacing w:val="1"/>
        </w:rPr>
        <w:t> </w:t>
      </w:r>
      <w:r>
        <w:rPr/>
        <w:t>habían previamente marcado las boletas a favor de MORENA, así</w:t>
      </w:r>
      <w:r>
        <w:rPr>
          <w:spacing w:val="-75"/>
        </w:rPr>
        <w:t> </w:t>
      </w:r>
      <w:r>
        <w:rPr/>
        <w:t>como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supuestamente</w:t>
      </w:r>
      <w:r>
        <w:rPr>
          <w:spacing w:val="-6"/>
        </w:rPr>
        <w:t> </w:t>
      </w:r>
      <w:r>
        <w:rPr/>
        <w:t>elementos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seguridad</w:t>
      </w:r>
      <w:r>
        <w:rPr>
          <w:spacing w:val="-8"/>
        </w:rPr>
        <w:t> </w:t>
      </w:r>
      <w:r>
        <w:rPr/>
        <w:t>aparecen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75"/>
        </w:rPr>
        <w:t> </w:t>
      </w:r>
      <w:r>
        <w:rPr/>
        <w:t>video</w:t>
      </w:r>
      <w:r>
        <w:rPr>
          <w:spacing w:val="1"/>
        </w:rPr>
        <w:t> </w:t>
      </w:r>
      <w:r>
        <w:rPr/>
        <w:t>recogiendo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marcadas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MORENA.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Así, como a los señalamientos que efectuaron los representantes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partidos</w:t>
      </w:r>
      <w:r>
        <w:rPr>
          <w:spacing w:val="-10"/>
        </w:rPr>
        <w:t> </w:t>
      </w:r>
      <w:r>
        <w:rPr/>
        <w:t>del</w:t>
      </w:r>
      <w:r>
        <w:rPr>
          <w:spacing w:val="-15"/>
        </w:rPr>
        <w:t> </w:t>
      </w:r>
      <w:r>
        <w:rPr/>
        <w:t>PRD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PRI</w:t>
      </w:r>
      <w:r>
        <w:rPr>
          <w:spacing w:val="-11"/>
        </w:rPr>
        <w:t> </w:t>
      </w:r>
      <w:r>
        <w:rPr/>
        <w:t>ante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INE,</w:t>
      </w:r>
      <w:r>
        <w:rPr>
          <w:spacing w:val="-10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13"/>
        </w:rPr>
        <w:t> </w:t>
      </w:r>
      <w:r>
        <w:rPr/>
        <w:t>hubo</w:t>
      </w:r>
      <w:r>
        <w:rPr>
          <w:spacing w:val="-12"/>
        </w:rPr>
        <w:t> </w:t>
      </w:r>
      <w:r>
        <w:rPr/>
        <w:t>una</w:t>
      </w:r>
      <w:r>
        <w:rPr>
          <w:spacing w:val="-75"/>
        </w:rPr>
        <w:t> </w:t>
      </w:r>
      <w:r>
        <w:rPr/>
        <w:t>supuesta</w:t>
      </w:r>
      <w:r>
        <w:rPr>
          <w:spacing w:val="-13"/>
        </w:rPr>
        <w:t> </w:t>
      </w:r>
      <w:r>
        <w:rPr/>
        <w:t>intervención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delincuencia</w:t>
      </w:r>
      <w:r>
        <w:rPr>
          <w:spacing w:val="-8"/>
        </w:rPr>
        <w:t> </w:t>
      </w:r>
      <w:r>
        <w:rPr/>
        <w:t>organizada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Michoacán</w:t>
      </w:r>
      <w:r>
        <w:rPr>
          <w:spacing w:val="-76"/>
        </w:rPr>
        <w:t> </w:t>
      </w:r>
      <w:r>
        <w:rPr/>
        <w:t>para</w:t>
      </w:r>
      <w:r>
        <w:rPr>
          <w:spacing w:val="1"/>
        </w:rPr>
        <w:t> </w:t>
      </w:r>
      <w:r>
        <w:rPr/>
        <w:t>tergiversar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alusión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Gobernador</w:t>
      </w:r>
      <w:r>
        <w:rPr>
          <w:spacing w:val="-17"/>
        </w:rPr>
        <w:t> </w:t>
      </w:r>
      <w:r>
        <w:rPr/>
        <w:t>Silvano</w:t>
      </w:r>
      <w:r>
        <w:rPr>
          <w:spacing w:val="-13"/>
        </w:rPr>
        <w:t> </w:t>
      </w:r>
      <w:r>
        <w:rPr/>
        <w:t>Aureoles,</w:t>
      </w:r>
      <w:r>
        <w:rPr>
          <w:spacing w:val="-14"/>
        </w:rPr>
        <w:t> </w:t>
      </w:r>
      <w:r>
        <w:rPr/>
        <w:t>respecto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narcotráfico</w:t>
      </w:r>
      <w:r>
        <w:rPr>
          <w:spacing w:val="-14"/>
        </w:rPr>
        <w:t> </w:t>
      </w:r>
      <w:r>
        <w:rPr/>
        <w:t>apoyó</w:t>
      </w:r>
      <w:r>
        <w:rPr>
          <w:spacing w:val="-75"/>
        </w:rPr>
        <w:t> </w:t>
      </w:r>
      <w:r>
        <w:rPr/>
        <w:t>y</w:t>
      </w:r>
      <w:r>
        <w:rPr>
          <w:spacing w:val="-1"/>
        </w:rPr>
        <w:t> </w:t>
      </w:r>
      <w:r>
        <w:rPr/>
        <w:t>financió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triunfo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Morena.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12" w:right="2495"/>
        <w:jc w:val="both"/>
      </w:pPr>
      <w:r>
        <w:rPr/>
        <w:t>Siendo que los restantes alusivos a compra de votos y carrusel en</w:t>
      </w:r>
      <w:r>
        <w:rPr>
          <w:spacing w:val="-75"/>
        </w:rPr>
        <w:t> </w:t>
      </w:r>
      <w:r>
        <w:rPr>
          <w:spacing w:val="-1"/>
        </w:rPr>
        <w:t>una</w:t>
      </w:r>
      <w:r>
        <w:rPr>
          <w:spacing w:val="-19"/>
        </w:rPr>
        <w:t> </w:t>
      </w:r>
      <w:r>
        <w:rPr>
          <w:spacing w:val="-1"/>
        </w:rPr>
        <w:t>casilla</w:t>
      </w:r>
      <w:r>
        <w:rPr>
          <w:spacing w:val="-20"/>
        </w:rPr>
        <w:t> </w:t>
      </w:r>
      <w:r>
        <w:rPr/>
        <w:t>en</w:t>
      </w:r>
      <w:r>
        <w:rPr>
          <w:spacing w:val="-21"/>
        </w:rPr>
        <w:t> </w:t>
      </w:r>
      <w:r>
        <w:rPr/>
        <w:t>Tarímbaro,</w:t>
      </w:r>
      <w:r>
        <w:rPr>
          <w:spacing w:val="-16"/>
        </w:rPr>
        <w:t> </w:t>
      </w:r>
      <w:r>
        <w:rPr/>
        <w:t>incidente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coacción</w:t>
      </w:r>
      <w:r>
        <w:rPr>
          <w:spacing w:val="-17"/>
        </w:rPr>
        <w:t> </w:t>
      </w:r>
      <w:r>
        <w:rPr/>
        <w:t>en</w:t>
      </w:r>
      <w:r>
        <w:rPr>
          <w:spacing w:val="-21"/>
        </w:rPr>
        <w:t> </w:t>
      </w:r>
      <w:r>
        <w:rPr/>
        <w:t>Álvaro</w:t>
      </w:r>
      <w:r>
        <w:rPr>
          <w:spacing w:val="-21"/>
        </w:rPr>
        <w:t> </w:t>
      </w:r>
      <w:r>
        <w:rPr/>
        <w:t>Obregón,</w:t>
      </w:r>
      <w:r>
        <w:rPr>
          <w:spacing w:val="-75"/>
        </w:rPr>
        <w:t> </w:t>
      </w:r>
      <w:r>
        <w:rPr/>
        <w:t>balacera en Maravatío, robo de 8 urnas en el municipio de San</w:t>
      </w:r>
      <w:r>
        <w:rPr>
          <w:spacing w:val="1"/>
        </w:rPr>
        <w:t> </w:t>
      </w:r>
      <w:r>
        <w:rPr/>
        <w:t>Lucas,</w:t>
      </w:r>
      <w:r>
        <w:rPr>
          <w:spacing w:val="1"/>
        </w:rPr>
        <w:t> </w:t>
      </w:r>
      <w:r>
        <w:rPr/>
        <w:t>poca</w:t>
      </w:r>
      <w:r>
        <w:rPr>
          <w:spacing w:val="1"/>
        </w:rPr>
        <w:t> </w:t>
      </w:r>
      <w:r>
        <w:rPr/>
        <w:t>concurrencia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supuesta</w:t>
      </w:r>
      <w:r>
        <w:rPr>
          <w:spacing w:val="1"/>
        </w:rPr>
        <w:t> </w:t>
      </w:r>
      <w:r>
        <w:rPr/>
        <w:t>violencia</w:t>
      </w:r>
      <w:r>
        <w:rPr>
          <w:spacing w:val="-75"/>
        </w:rPr>
        <w:t> </w:t>
      </w:r>
      <w:r>
        <w:rPr/>
        <w:t>contra de personas que al parecer denunciaron compra de votos,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supuestos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acaecidos el día de la elección, la parte actora no hace alusión</w:t>
      </w:r>
      <w:r>
        <w:rPr>
          <w:spacing w:val="1"/>
        </w:rPr>
        <w:t> </w:t>
      </w:r>
      <w:r>
        <w:rPr/>
        <w:t>alguna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dichos</w:t>
      </w:r>
      <w:r>
        <w:rPr>
          <w:spacing w:val="1"/>
        </w:rPr>
        <w:t> </w:t>
      </w:r>
      <w:r>
        <w:rPr/>
        <w:t>hechos.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Si bien, pudieran generar un leve indicio de lo aducido por la parte</w:t>
      </w:r>
      <w:r>
        <w:rPr>
          <w:spacing w:val="-75"/>
        </w:rPr>
        <w:t> </w:t>
      </w:r>
      <w:r>
        <w:rPr/>
        <w:t>actora,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puede</w:t>
      </w:r>
      <w:r>
        <w:rPr>
          <w:spacing w:val="-8"/>
        </w:rPr>
        <w:t> </w:t>
      </w:r>
      <w:r>
        <w:rPr/>
        <w:t>otorgarse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mayor</w:t>
      </w:r>
      <w:r>
        <w:rPr>
          <w:spacing w:val="-7"/>
        </w:rPr>
        <w:t> </w:t>
      </w:r>
      <w:r>
        <w:rPr/>
        <w:t>grado</w:t>
      </w:r>
      <w:r>
        <w:rPr>
          <w:spacing w:val="-8"/>
        </w:rPr>
        <w:t> </w:t>
      </w:r>
      <w:r>
        <w:rPr/>
        <w:t>convictivo,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virtud</w:t>
      </w:r>
      <w:r>
        <w:rPr>
          <w:spacing w:val="-8"/>
        </w:rPr>
        <w:t> </w:t>
      </w:r>
      <w:r>
        <w:rPr/>
        <w:t>de</w:t>
      </w:r>
      <w:r>
        <w:rPr>
          <w:spacing w:val="-75"/>
        </w:rPr>
        <w:t> </w:t>
      </w:r>
      <w:r>
        <w:rPr/>
        <w:t>están atribuidas en su mayoría a los dichos de los representantes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partidos</w:t>
      </w:r>
      <w:r>
        <w:rPr>
          <w:spacing w:val="-17"/>
        </w:rPr>
        <w:t> </w:t>
      </w:r>
      <w:r>
        <w:rPr/>
        <w:t>políticos;</w:t>
      </w:r>
      <w:r>
        <w:rPr>
          <w:spacing w:val="-16"/>
        </w:rPr>
        <w:t> </w:t>
      </w:r>
      <w:r>
        <w:rPr/>
        <w:t>de</w:t>
      </w:r>
      <w:r>
        <w:rPr>
          <w:spacing w:val="-21"/>
        </w:rPr>
        <w:t> </w:t>
      </w:r>
      <w:r>
        <w:rPr/>
        <w:t>ahí</w:t>
      </w:r>
      <w:r>
        <w:rPr>
          <w:spacing w:val="-19"/>
        </w:rPr>
        <w:t> </w:t>
      </w:r>
      <w:r>
        <w:rPr/>
        <w:t>que,</w:t>
      </w:r>
      <w:r>
        <w:rPr>
          <w:spacing w:val="-20"/>
        </w:rPr>
        <w:t> </w:t>
      </w:r>
      <w:r>
        <w:rPr/>
        <w:t>al</w:t>
      </w:r>
      <w:r>
        <w:rPr>
          <w:spacing w:val="-17"/>
        </w:rPr>
        <w:t> </w:t>
      </w:r>
      <w:r>
        <w:rPr/>
        <w:t>proceder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manifestaciones</w:t>
      </w:r>
      <w:r>
        <w:rPr>
          <w:spacing w:val="-76"/>
        </w:rPr>
        <w:t> </w:t>
      </w:r>
      <w:r>
        <w:rPr/>
        <w:t>de representantes de partidos políticos su fuerza convictiva se</w:t>
      </w:r>
      <w:r>
        <w:rPr>
          <w:spacing w:val="1"/>
        </w:rPr>
        <w:t> </w:t>
      </w:r>
      <w:r>
        <w:rPr/>
        <w:t>desvanece</w:t>
      </w:r>
      <w:r>
        <w:rPr>
          <w:vertAlign w:val="superscript"/>
        </w:rPr>
        <w:t>55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11"/>
          <w:vertAlign w:val="baseline"/>
        </w:rPr>
        <w:t> </w:t>
      </w:r>
      <w:r>
        <w:rPr>
          <w:vertAlign w:val="baseline"/>
        </w:rPr>
        <w:t>virtud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que</w:t>
      </w:r>
      <w:r>
        <w:rPr>
          <w:spacing w:val="-11"/>
          <w:vertAlign w:val="baseline"/>
        </w:rPr>
        <w:t> </w:t>
      </w:r>
      <w:r>
        <w:rPr>
          <w:vertAlign w:val="baseline"/>
        </w:rPr>
        <w:t>es</w:t>
      </w:r>
      <w:r>
        <w:rPr>
          <w:spacing w:val="-12"/>
          <w:vertAlign w:val="baseline"/>
        </w:rPr>
        <w:t> </w:t>
      </w:r>
      <w:r>
        <w:rPr>
          <w:vertAlign w:val="baseline"/>
        </w:rPr>
        <w:t>válido</w:t>
      </w:r>
      <w:r>
        <w:rPr>
          <w:spacing w:val="-14"/>
          <w:vertAlign w:val="baseline"/>
        </w:rPr>
        <w:t> </w:t>
      </w:r>
      <w:r>
        <w:rPr>
          <w:vertAlign w:val="baseline"/>
        </w:rPr>
        <w:t>deducir,</w:t>
      </w:r>
      <w:r>
        <w:rPr>
          <w:spacing w:val="-10"/>
          <w:vertAlign w:val="baseline"/>
        </w:rPr>
        <w:t> </w:t>
      </w:r>
      <w:r>
        <w:rPr>
          <w:vertAlign w:val="baseline"/>
        </w:rPr>
        <w:t>como</w:t>
      </w:r>
      <w:r>
        <w:rPr>
          <w:spacing w:val="-14"/>
          <w:vertAlign w:val="baseline"/>
        </w:rPr>
        <w:t> </w:t>
      </w:r>
      <w:r>
        <w:rPr>
          <w:vertAlign w:val="baseline"/>
        </w:rPr>
        <w:t>ya</w:t>
      </w:r>
      <w:r>
        <w:rPr>
          <w:spacing w:val="-11"/>
          <w:vertAlign w:val="baseline"/>
        </w:rPr>
        <w:t> </w:t>
      </w:r>
      <w:r>
        <w:rPr>
          <w:vertAlign w:val="baseline"/>
        </w:rPr>
        <w:t>se</w:t>
      </w:r>
      <w:r>
        <w:rPr>
          <w:spacing w:val="-9"/>
          <w:vertAlign w:val="baseline"/>
        </w:rPr>
        <w:t> </w:t>
      </w:r>
      <w:r>
        <w:rPr>
          <w:vertAlign w:val="baseline"/>
        </w:rPr>
        <w:t>dijo</w:t>
      </w:r>
      <w:r>
        <w:rPr>
          <w:spacing w:val="-10"/>
          <w:vertAlign w:val="baseline"/>
        </w:rPr>
        <w:t> </w:t>
      </w:r>
      <w:r>
        <w:rPr>
          <w:vertAlign w:val="baseline"/>
        </w:rPr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3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55</w:t>
      </w:r>
      <w:r>
        <w:rPr>
          <w:spacing w:val="34"/>
          <w:position w:val="6"/>
          <w:sz w:val="13"/>
        </w:rPr>
        <w:t> </w:t>
      </w:r>
      <w:r>
        <w:rPr>
          <w:sz w:val="20"/>
        </w:rPr>
        <w:t>Sirve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orientación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lo</w:t>
      </w:r>
      <w:r>
        <w:rPr>
          <w:spacing w:val="18"/>
          <w:sz w:val="20"/>
        </w:rPr>
        <w:t> </w:t>
      </w:r>
      <w:r>
        <w:rPr>
          <w:sz w:val="20"/>
        </w:rPr>
        <w:t>anterior,</w:t>
      </w:r>
      <w:r>
        <w:rPr>
          <w:spacing w:val="17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razones</w:t>
      </w:r>
      <w:r>
        <w:rPr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contienen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tesis</w:t>
      </w:r>
      <w:r>
        <w:rPr>
          <w:spacing w:val="17"/>
          <w:sz w:val="20"/>
        </w:rPr>
        <w:t> </w:t>
      </w:r>
      <w:r>
        <w:rPr>
          <w:sz w:val="20"/>
        </w:rPr>
        <w:t>CXL/2002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5"/>
          <w:sz w:val="20"/>
        </w:rPr>
        <w:t> </w:t>
      </w:r>
      <w:r>
        <w:rPr>
          <w:sz w:val="20"/>
        </w:rPr>
        <w:t>rubro:</w:t>
      </w:r>
    </w:p>
    <w:p>
      <w:pPr>
        <w:spacing w:before="1"/>
        <w:ind w:left="11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“TESTIMONIAL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z w:val="20"/>
        </w:rPr>
        <w:t>ANTE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NOTARIO.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INDICIO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sz w:val="20"/>
        </w:rPr>
        <w:t>GENERA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DESVANECE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SI</w:t>
      </w:r>
      <w:r>
        <w:rPr>
          <w:rFonts w:ascii="Arial" w:hAnsi="Arial"/>
          <w:i/>
          <w:spacing w:val="19"/>
          <w:sz w:val="20"/>
        </w:rPr>
        <w:t> </w:t>
      </w:r>
      <w:r>
        <w:rPr>
          <w:rFonts w:ascii="Arial" w:hAnsi="Arial"/>
          <w:i/>
          <w:sz w:val="20"/>
        </w:rPr>
        <w:t>QUIEN</w:t>
      </w:r>
    </w:p>
    <w:p>
      <w:pPr>
        <w:spacing w:after="0"/>
        <w:jc w:val="left"/>
        <w:rPr>
          <w:rFonts w:ascii="Arial" w:hAnsi="Arial"/>
          <w:sz w:val="20"/>
        </w:rPr>
        <w:sectPr>
          <w:headerReference w:type="even" r:id="rId97"/>
          <w:headerReference w:type="default" r:id="rId98"/>
          <w:footerReference w:type="even" r:id="rId99"/>
          <w:footerReference w:type="default" r:id="rId100"/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párrafos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pudieron</w:t>
      </w:r>
      <w:r>
        <w:rPr>
          <w:spacing w:val="1"/>
        </w:rPr>
        <w:t> </w:t>
      </w:r>
      <w:r>
        <w:rPr/>
        <w:t>emitir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imparcialidad.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7"/>
        <w:jc w:val="both"/>
      </w:pPr>
      <w:r>
        <w:rPr/>
        <w:t>A más de que no se allegó algún otro medio convectivo, a través</w:t>
      </w:r>
      <w:r>
        <w:rPr>
          <w:spacing w:val="1"/>
        </w:rPr>
        <w:t> </w:t>
      </w:r>
      <w:r>
        <w:rPr/>
        <w:t>de los cuales se pudieran adminicular a aquellos indicios y en su</w:t>
      </w:r>
      <w:r>
        <w:rPr>
          <w:spacing w:val="1"/>
        </w:rPr>
        <w:t> </w:t>
      </w:r>
      <w:r>
        <w:rPr/>
        <w:t>caso arrojar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mayor</w:t>
      </w:r>
      <w:r>
        <w:rPr>
          <w:spacing w:val="-2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convicción.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ese orden de ideas, aun cuando se pueda conceder que lo</w:t>
      </w:r>
      <w:r>
        <w:rPr>
          <w:spacing w:val="1"/>
        </w:rPr>
        <w:t> </w:t>
      </w:r>
      <w:r>
        <w:rPr/>
        <w:t>anterior aconteció en los municipios que señalaron los actores en</w:t>
      </w:r>
      <w:r>
        <w:rPr>
          <w:spacing w:val="1"/>
        </w:rPr>
        <w:t> </w:t>
      </w:r>
      <w:r>
        <w:rPr/>
        <w:t>las</w:t>
      </w:r>
      <w:r>
        <w:rPr>
          <w:spacing w:val="-10"/>
        </w:rPr>
        <w:t> </w:t>
      </w:r>
      <w:r>
        <w:rPr/>
        <w:t>notas</w:t>
      </w:r>
      <w:r>
        <w:rPr>
          <w:spacing w:val="-9"/>
        </w:rPr>
        <w:t> </w:t>
      </w:r>
      <w:r>
        <w:rPr/>
        <w:t>periodísticas,</w:t>
      </w:r>
      <w:r>
        <w:rPr>
          <w:spacing w:val="-10"/>
        </w:rPr>
        <w:t> </w:t>
      </w:r>
      <w:r>
        <w:rPr/>
        <w:t>dicha</w:t>
      </w:r>
      <w:r>
        <w:rPr>
          <w:spacing w:val="-10"/>
        </w:rPr>
        <w:t> </w:t>
      </w:r>
      <w:r>
        <w:rPr/>
        <w:t>situación,</w:t>
      </w:r>
      <w:r>
        <w:rPr>
          <w:spacing w:val="-8"/>
        </w:rPr>
        <w:t> </w:t>
      </w:r>
      <w:r>
        <w:rPr/>
        <w:t>aunque</w:t>
      </w:r>
      <w:r>
        <w:rPr>
          <w:spacing w:val="-10"/>
        </w:rPr>
        <w:t> </w:t>
      </w:r>
      <w:r>
        <w:rPr/>
        <w:t>condenable,</w:t>
      </w:r>
      <w:r>
        <w:rPr>
          <w:spacing w:val="-8"/>
        </w:rPr>
        <w:t> </w:t>
      </w:r>
      <w:r>
        <w:rPr/>
        <w:t>no</w:t>
      </w:r>
      <w:r>
        <w:rPr>
          <w:spacing w:val="-12"/>
        </w:rPr>
        <w:t> </w:t>
      </w:r>
      <w:r>
        <w:rPr/>
        <w:t>fue</w:t>
      </w:r>
      <w:r>
        <w:rPr>
          <w:spacing w:val="-76"/>
        </w:rPr>
        <w:t> </w:t>
      </w:r>
      <w:r>
        <w:rPr>
          <w:spacing w:val="-1"/>
        </w:rPr>
        <w:t>generalizada</w:t>
      </w:r>
      <w:r>
        <w:rPr>
          <w:spacing w:val="-21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22"/>
        </w:rPr>
        <w:t> </w:t>
      </w:r>
      <w:r>
        <w:rPr/>
        <w:t>elección</w:t>
      </w:r>
      <w:r>
        <w:rPr>
          <w:spacing w:val="-21"/>
        </w:rPr>
        <w:t> </w:t>
      </w:r>
      <w:r>
        <w:rPr/>
        <w:t>estatal,</w:t>
      </w:r>
      <w:r>
        <w:rPr>
          <w:spacing w:val="-19"/>
        </w:rPr>
        <w:t> </w:t>
      </w:r>
      <w:r>
        <w:rPr/>
        <w:t>por</w:t>
      </w:r>
      <w:r>
        <w:rPr>
          <w:spacing w:val="-20"/>
        </w:rPr>
        <w:t> </w:t>
      </w:r>
      <w:r>
        <w:rPr/>
        <w:t>lo</w:t>
      </w:r>
      <w:r>
        <w:rPr>
          <w:spacing w:val="-21"/>
        </w:rPr>
        <w:t> </w:t>
      </w:r>
      <w:r>
        <w:rPr/>
        <w:t>que,</w:t>
      </w:r>
      <w:r>
        <w:rPr>
          <w:spacing w:val="-21"/>
        </w:rPr>
        <w:t> </w:t>
      </w:r>
      <w:r>
        <w:rPr/>
        <w:t>si</w:t>
      </w:r>
      <w:r>
        <w:rPr>
          <w:spacing w:val="-17"/>
        </w:rPr>
        <w:t> </w:t>
      </w:r>
      <w:r>
        <w:rPr/>
        <w:t>bien</w:t>
      </w:r>
      <w:r>
        <w:rPr>
          <w:spacing w:val="-17"/>
        </w:rPr>
        <w:t> </w:t>
      </w:r>
      <w:r>
        <w:rPr/>
        <w:t>pudiera</w:t>
      </w:r>
      <w:r>
        <w:rPr>
          <w:spacing w:val="-18"/>
        </w:rPr>
        <w:t> </w:t>
      </w:r>
      <w:r>
        <w:rPr/>
        <w:t>existir</w:t>
      </w:r>
      <w:r>
        <w:rPr>
          <w:spacing w:val="-75"/>
        </w:rPr>
        <w:t> </w:t>
      </w:r>
      <w:r>
        <w:rPr/>
        <w:t>un leve indicio de que se buscaba generar violencia y permear en</w:t>
      </w:r>
      <w:r>
        <w:rPr>
          <w:spacing w:val="1"/>
        </w:rPr>
        <w:t> </w:t>
      </w:r>
      <w:r>
        <w:rPr/>
        <w:t>la libertad del sufragio, es el caso que no aconteció de manera</w:t>
      </w:r>
      <w:r>
        <w:rPr>
          <w:spacing w:val="1"/>
        </w:rPr>
        <w:t> </w:t>
      </w:r>
      <w:r>
        <w:rPr/>
        <w:t>generalizada.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En</w:t>
      </w:r>
      <w:r>
        <w:rPr>
          <w:spacing w:val="1"/>
        </w:rPr>
        <w:t> </w:t>
      </w:r>
      <w:r>
        <w:rPr/>
        <w:t>relatadas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periodísticas,</w:t>
      </w:r>
      <w:r>
        <w:rPr>
          <w:spacing w:val="1"/>
        </w:rPr>
        <w:t> </w:t>
      </w:r>
      <w:r>
        <w:rPr/>
        <w:t>publicaciones en redes sociales generan únicamente un indicio</w:t>
      </w:r>
      <w:r>
        <w:rPr>
          <w:spacing w:val="1"/>
        </w:rPr>
        <w:t> </w:t>
      </w:r>
      <w:r>
        <w:rPr/>
        <w:t>leve sobre una situación sucedida en su mayoría en el Distrito 22,</w:t>
      </w:r>
      <w:r>
        <w:rPr>
          <w:spacing w:val="1"/>
        </w:rPr>
        <w:t> </w:t>
      </w:r>
      <w:r>
        <w:rPr/>
        <w:t>mismas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resultan</w:t>
      </w:r>
      <w:r>
        <w:rPr>
          <w:spacing w:val="-3"/>
        </w:rPr>
        <w:t> </w:t>
      </w:r>
      <w:r>
        <w:rPr/>
        <w:t>insuficientes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demostrar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afirmaciones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Por ende, se considera que no es posible tener por acreditada la</w:t>
      </w:r>
      <w:r>
        <w:rPr>
          <w:spacing w:val="1"/>
        </w:rPr>
        <w:t> </w:t>
      </w:r>
      <w:r>
        <w:rPr/>
        <w:t>violación a los principios que rigen todo proceso democrático, toda</w:t>
      </w:r>
      <w:r>
        <w:rPr>
          <w:spacing w:val="-75"/>
        </w:rPr>
        <w:t> </w:t>
      </w:r>
      <w:r>
        <w:rPr/>
        <w:t>vez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como</w:t>
      </w:r>
      <w:r>
        <w:rPr>
          <w:spacing w:val="-14"/>
        </w:rPr>
        <w:t> </w:t>
      </w:r>
      <w:r>
        <w:rPr/>
        <w:t>ya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mencionó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parte</w:t>
      </w:r>
      <w:r>
        <w:rPr>
          <w:spacing w:val="-11"/>
        </w:rPr>
        <w:t> </w:t>
      </w:r>
      <w:r>
        <w:rPr/>
        <w:t>actora</w:t>
      </w:r>
      <w:r>
        <w:rPr>
          <w:spacing w:val="-9"/>
        </w:rPr>
        <w:t> </w:t>
      </w:r>
      <w:r>
        <w:rPr/>
        <w:t>ofreció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acreditar</w:t>
      </w:r>
      <w:r>
        <w:rPr>
          <w:spacing w:val="-76"/>
        </w:rPr>
        <w:t> </w:t>
      </w:r>
      <w:r>
        <w:rPr>
          <w:spacing w:val="-1"/>
        </w:rPr>
        <w:t>su</w:t>
      </w:r>
      <w:r>
        <w:rPr>
          <w:spacing w:val="-15"/>
        </w:rPr>
        <w:t> </w:t>
      </w:r>
      <w:r>
        <w:rPr/>
        <w:t>dicho</w:t>
      </w:r>
      <w:r>
        <w:rPr>
          <w:spacing w:val="-16"/>
        </w:rPr>
        <w:t> </w:t>
      </w:r>
      <w:r>
        <w:rPr/>
        <w:t>solo</w:t>
      </w:r>
      <w:r>
        <w:rPr>
          <w:spacing w:val="-15"/>
        </w:rPr>
        <w:t> </w:t>
      </w:r>
      <w:r>
        <w:rPr/>
        <w:t>pruebas</w:t>
      </w:r>
      <w:r>
        <w:rPr>
          <w:spacing w:val="-15"/>
        </w:rPr>
        <w:t> </w:t>
      </w:r>
      <w:r>
        <w:rPr/>
        <w:t>técnicas</w:t>
      </w:r>
      <w:r>
        <w:rPr>
          <w:spacing w:val="-16"/>
        </w:rPr>
        <w:t> </w:t>
      </w:r>
      <w:r>
        <w:rPr/>
        <w:t>sin</w:t>
      </w:r>
      <w:r>
        <w:rPr>
          <w:spacing w:val="-13"/>
        </w:rPr>
        <w:t> </w:t>
      </w:r>
      <w:r>
        <w:rPr/>
        <w:t>que</w:t>
      </w:r>
      <w:r>
        <w:rPr>
          <w:spacing w:val="-20"/>
        </w:rPr>
        <w:t> </w:t>
      </w:r>
      <w:r>
        <w:rPr/>
        <w:t>sean</w:t>
      </w:r>
      <w:r>
        <w:rPr>
          <w:spacing w:val="-16"/>
        </w:rPr>
        <w:t> </w:t>
      </w:r>
      <w:r>
        <w:rPr/>
        <w:t>concatenadas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otro</w:t>
      </w:r>
      <w:r>
        <w:rPr>
          <w:spacing w:val="-75"/>
        </w:rPr>
        <w:t> </w:t>
      </w:r>
      <w:r>
        <w:rPr>
          <w:spacing w:val="-1"/>
        </w:rPr>
        <w:t>tipo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probanzas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si</w:t>
      </w:r>
      <w:r>
        <w:rPr>
          <w:spacing w:val="-16"/>
        </w:rPr>
        <w:t> </w:t>
      </w:r>
      <w:r>
        <w:rPr/>
        <w:t>bien</w:t>
      </w:r>
      <w:r>
        <w:rPr>
          <w:spacing w:val="-20"/>
        </w:rPr>
        <w:t> </w:t>
      </w:r>
      <w:r>
        <w:rPr/>
        <w:t>se</w:t>
      </w:r>
      <w:r>
        <w:rPr>
          <w:spacing w:val="-16"/>
        </w:rPr>
        <w:t> </w:t>
      </w:r>
      <w:r>
        <w:rPr/>
        <w:t>certificó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existencia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Notario</w:t>
      </w:r>
      <w:r>
        <w:rPr>
          <w:spacing w:val="-76"/>
        </w:rPr>
        <w:t> </w:t>
      </w:r>
      <w:r>
        <w:rPr/>
        <w:t>Público, así como por esta autoridad jurisdiccional</w:t>
      </w:r>
      <w:r>
        <w:rPr>
          <w:rFonts w:ascii="Times New Roman" w:hAnsi="Times New Roman"/>
          <w:vertAlign w:val="superscript"/>
        </w:rPr>
        <w:t>56</w:t>
      </w:r>
      <w:r>
        <w:rPr>
          <w:vertAlign w:val="baseline"/>
        </w:rPr>
        <w:t>, sólo acredita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68"/>
          <w:vertAlign w:val="baseline"/>
        </w:rPr>
        <w:t> </w:t>
      </w:r>
      <w:r>
        <w:rPr>
          <w:vertAlign w:val="baseline"/>
        </w:rPr>
        <w:t>documentales</w:t>
      </w:r>
      <w:r>
        <w:rPr>
          <w:spacing w:val="69"/>
          <w:vertAlign w:val="baseline"/>
        </w:rPr>
        <w:t> </w:t>
      </w:r>
      <w:r>
        <w:rPr>
          <w:vertAlign w:val="baseline"/>
        </w:rPr>
        <w:t>públicas</w:t>
      </w:r>
      <w:r>
        <w:rPr>
          <w:spacing w:val="67"/>
          <w:vertAlign w:val="baseline"/>
        </w:rPr>
        <w:t> </w:t>
      </w:r>
      <w:r>
        <w:rPr>
          <w:vertAlign w:val="baseline"/>
        </w:rPr>
        <w:t>con</w:t>
      </w:r>
      <w:r>
        <w:rPr>
          <w:spacing w:val="66"/>
          <w:vertAlign w:val="baseline"/>
        </w:rPr>
        <w:t> </w:t>
      </w:r>
      <w:r>
        <w:rPr>
          <w:vertAlign w:val="baseline"/>
        </w:rPr>
        <w:t>pleno</w:t>
      </w:r>
      <w:r>
        <w:rPr>
          <w:spacing w:val="66"/>
          <w:vertAlign w:val="baseline"/>
        </w:rPr>
        <w:t> </w:t>
      </w:r>
      <w:r>
        <w:rPr>
          <w:vertAlign w:val="baseline"/>
        </w:rPr>
        <w:t>valor</w:t>
      </w:r>
      <w:r>
        <w:rPr>
          <w:spacing w:val="68"/>
          <w:vertAlign w:val="baseline"/>
        </w:rPr>
        <w:t> </w:t>
      </w:r>
      <w:r>
        <w:rPr>
          <w:vertAlign w:val="baseline"/>
        </w:rPr>
        <w:t>probatorio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141.740005pt;margin-top:10.743868pt;width:144.020pt;height:.71997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93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DEPONE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FUE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REPRESENTANTE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26"/>
          <w:sz w:val="20"/>
        </w:rPr>
        <w:t> </w:t>
      </w:r>
      <w:r>
        <w:rPr>
          <w:rFonts w:ascii="Arial" w:hAnsi="Arial"/>
          <w:i/>
          <w:sz w:val="20"/>
        </w:rPr>
        <w:t>PARTIDO</w:t>
      </w:r>
      <w:r>
        <w:rPr>
          <w:rFonts w:ascii="Arial" w:hAnsi="Arial"/>
          <w:i/>
          <w:spacing w:val="24"/>
          <w:sz w:val="20"/>
        </w:rPr>
        <w:t> </w:t>
      </w:r>
      <w:r>
        <w:rPr>
          <w:rFonts w:ascii="Arial" w:hAnsi="Arial"/>
          <w:i/>
          <w:sz w:val="20"/>
        </w:rPr>
        <w:t>POLÍTICO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25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31"/>
          <w:sz w:val="20"/>
        </w:rPr>
        <w:t> </w:t>
      </w:r>
      <w:r>
        <w:rPr>
          <w:rFonts w:ascii="Arial" w:hAnsi="Arial"/>
          <w:i/>
          <w:sz w:val="20"/>
        </w:rPr>
        <w:t>OFRECE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(LEGISLACIÓN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ESTADO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OAXACA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SIMILARES)”.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56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excepción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aquellas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localizaron.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únicamente respecto a su existencia, no así la veracidad de su</w:t>
      </w:r>
      <w:r>
        <w:rPr>
          <w:spacing w:val="1"/>
        </w:rPr>
        <w:t> </w:t>
      </w:r>
      <w:r>
        <w:rPr/>
        <w:t>contenido.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fueron</w:t>
      </w:r>
      <w:r>
        <w:rPr>
          <w:spacing w:val="-75"/>
        </w:rPr>
        <w:t> </w:t>
      </w:r>
      <w:r>
        <w:rPr/>
        <w:t>probados</w:t>
      </w:r>
      <w:r>
        <w:rPr>
          <w:spacing w:val="-4"/>
        </w:rPr>
        <w:t> </w:t>
      </w:r>
      <w:r>
        <w:rPr/>
        <w:t>conforme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derecho,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2"/>
        </w:rPr>
        <w:t> </w:t>
      </w:r>
      <w:r>
        <w:rPr/>
        <w:t>posible</w:t>
      </w:r>
      <w:r>
        <w:rPr>
          <w:spacing w:val="-4"/>
        </w:rPr>
        <w:t> </w:t>
      </w:r>
      <w:r>
        <w:rPr/>
        <w:t>determinar</w:t>
      </w:r>
      <w:r>
        <w:rPr>
          <w:spacing w:val="-76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contrarios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prevé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 democráticos que todo proceso electivo debe cumplir,</w:t>
      </w:r>
      <w:r>
        <w:rPr>
          <w:spacing w:val="1"/>
        </w:rPr>
        <w:t> </w:t>
      </w:r>
      <w:r>
        <w:rPr/>
        <w:t>porque contraviene las directrices y mandamiento sobre la función</w:t>
      </w:r>
      <w:r>
        <w:rPr>
          <w:spacing w:val="-75"/>
        </w:rPr>
        <w:t> </w:t>
      </w:r>
      <w:r>
        <w:rPr/>
        <w:t>estatal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renovación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39,</w:t>
      </w:r>
      <w:r>
        <w:rPr>
          <w:spacing w:val="1"/>
        </w:rPr>
        <w:t> </w:t>
      </w:r>
      <w:r>
        <w:rPr/>
        <w:t>40,</w:t>
      </w:r>
      <w:r>
        <w:rPr>
          <w:spacing w:val="1"/>
        </w:rPr>
        <w:t> </w:t>
      </w:r>
      <w:r>
        <w:rPr/>
        <w:t>41,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133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General.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Así también este Tribunal considera que no acredita la violación al</w:t>
      </w:r>
      <w:r>
        <w:rPr>
          <w:spacing w:val="-75"/>
        </w:rPr>
        <w:t> </w:t>
      </w:r>
      <w:r>
        <w:rPr>
          <w:spacing w:val="-1"/>
        </w:rPr>
        <w:t>principio</w:t>
      </w:r>
      <w:r>
        <w:rPr>
          <w:spacing w:val="-21"/>
        </w:rPr>
        <w:t> </w:t>
      </w:r>
      <w:r>
        <w:rPr>
          <w:spacing w:val="-1"/>
        </w:rPr>
        <w:t>constitucional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certeza,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tal</w:t>
      </w:r>
      <w:r>
        <w:rPr>
          <w:spacing w:val="-15"/>
        </w:rPr>
        <w:t> </w:t>
      </w:r>
      <w:r>
        <w:rPr/>
        <w:t>manera</w:t>
      </w:r>
      <w:r>
        <w:rPr>
          <w:spacing w:val="-18"/>
        </w:rPr>
        <w:t> </w:t>
      </w:r>
      <w:r>
        <w:rPr/>
        <w:t>que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resultados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encuentran</w:t>
      </w:r>
      <w:r>
        <w:rPr>
          <w:spacing w:val="-3"/>
        </w:rPr>
        <w:t> </w:t>
      </w:r>
      <w:r>
        <w:rPr/>
        <w:t>revestidos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certidumbre.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conceder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-75"/>
        </w:rPr>
        <w:t> </w:t>
      </w:r>
      <w:r>
        <w:rPr/>
        <w:t>aconteció en su mayoría en el distrito electoral local 22, dicha</w:t>
      </w:r>
      <w:r>
        <w:rPr>
          <w:spacing w:val="1"/>
        </w:rPr>
        <w:t> </w:t>
      </w:r>
      <w:r>
        <w:rPr/>
        <w:t>situación, aunque condenable, no fue generalizada en la elección</w:t>
      </w:r>
      <w:r>
        <w:rPr>
          <w:spacing w:val="1"/>
        </w:rPr>
        <w:t> </w:t>
      </w:r>
      <w:r>
        <w:rPr/>
        <w:t>estatal.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Es decir, si bien pudiera existir un leve indicio de la presencia de</w:t>
      </w:r>
      <w:r>
        <w:rPr>
          <w:spacing w:val="1"/>
        </w:rPr>
        <w:t> </w:t>
      </w:r>
      <w:r>
        <w:rPr/>
        <w:t>grupos armados en algunas casillas del distrito electoral local 22,</w:t>
      </w:r>
      <w:r>
        <w:rPr>
          <w:spacing w:val="1"/>
        </w:rPr>
        <w:t> </w:t>
      </w:r>
      <w:r>
        <w:rPr/>
        <w:t>en específico en las casillas 467, 469, 477, 478, 579 y 2626, de</w:t>
      </w:r>
      <w:r>
        <w:rPr>
          <w:spacing w:val="1"/>
        </w:rPr>
        <w:t> </w:t>
      </w:r>
      <w:r>
        <w:rPr>
          <w:spacing w:val="-1"/>
        </w:rPr>
        <w:t>Múgica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Gabriel</w:t>
      </w:r>
      <w:r>
        <w:rPr>
          <w:spacing w:val="-21"/>
        </w:rPr>
        <w:t> </w:t>
      </w:r>
      <w:r>
        <w:rPr/>
        <w:t>Zamora,</w:t>
      </w:r>
      <w:r>
        <w:rPr>
          <w:spacing w:val="-17"/>
        </w:rPr>
        <w:t> </w:t>
      </w:r>
      <w:r>
        <w:rPr/>
        <w:t>así</w:t>
      </w:r>
      <w:r>
        <w:rPr>
          <w:spacing w:val="-19"/>
        </w:rPr>
        <w:t> </w:t>
      </w:r>
      <w:r>
        <w:rPr/>
        <w:t>como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1890,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Irámuco,</w:t>
      </w:r>
      <w:r>
        <w:rPr>
          <w:spacing w:val="-17"/>
        </w:rPr>
        <w:t> </w:t>
      </w:r>
      <w:r>
        <w:rPr/>
        <w:t>pero</w:t>
      </w:r>
      <w:r>
        <w:rPr>
          <w:spacing w:val="-18"/>
        </w:rPr>
        <w:t> </w:t>
      </w:r>
      <w:r>
        <w:rPr/>
        <w:t>como</w:t>
      </w:r>
      <w:r>
        <w:rPr>
          <w:spacing w:val="-75"/>
        </w:rPr>
        <w:t> </w:t>
      </w:r>
      <w:r>
        <w:rPr/>
        <w:t>se señaló, no aconteció de manera generalizada, sólo hay prueba</w:t>
      </w:r>
      <w:r>
        <w:rPr>
          <w:spacing w:val="1"/>
        </w:rPr>
        <w:t> </w:t>
      </w:r>
      <w:r>
        <w:rPr/>
        <w:t>indiciaria del hecho en sí pero no de su trascendencia en los</w:t>
      </w:r>
      <w:r>
        <w:rPr>
          <w:spacing w:val="1"/>
        </w:rPr>
        <w:t> </w:t>
      </w:r>
      <w:r>
        <w:rPr/>
        <w:t>resultados generales de la</w:t>
      </w:r>
      <w:r>
        <w:rPr>
          <w:spacing w:val="-2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participación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Esto es, son sólo leves indicios de que pudieran haber ocurrido</w:t>
      </w:r>
      <w:r>
        <w:rPr>
          <w:spacing w:val="1"/>
        </w:rPr>
        <w:t> </w:t>
      </w:r>
      <w:r>
        <w:rPr/>
        <w:t>algunos</w:t>
      </w:r>
      <w:r>
        <w:rPr>
          <w:spacing w:val="11"/>
        </w:rPr>
        <w:t> </w:t>
      </w:r>
      <w:r>
        <w:rPr/>
        <w:t>actos</w:t>
      </w:r>
      <w:r>
        <w:rPr>
          <w:spacing w:val="15"/>
        </w:rPr>
        <w:t> </w:t>
      </w:r>
      <w:r>
        <w:rPr/>
        <w:t>delictivos</w:t>
      </w:r>
      <w:r>
        <w:rPr>
          <w:spacing w:val="13"/>
        </w:rPr>
        <w:t> </w:t>
      </w:r>
      <w:r>
        <w:rPr/>
        <w:t>al</w:t>
      </w:r>
      <w:r>
        <w:rPr>
          <w:spacing w:val="14"/>
        </w:rPr>
        <w:t> </w:t>
      </w:r>
      <w:r>
        <w:rPr/>
        <w:t>parecer</w:t>
      </w:r>
      <w:r>
        <w:rPr>
          <w:spacing w:val="14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4"/>
        </w:rPr>
        <w:t> </w:t>
      </w:r>
      <w:r>
        <w:rPr/>
        <w:t>distrito</w:t>
      </w:r>
      <w:r>
        <w:rPr>
          <w:spacing w:val="11"/>
        </w:rPr>
        <w:t> </w:t>
      </w:r>
      <w:r>
        <w:rPr/>
        <w:t>electoral</w:t>
      </w:r>
      <w:r>
        <w:rPr>
          <w:spacing w:val="10"/>
        </w:rPr>
        <w:t> </w:t>
      </w:r>
      <w:r>
        <w:rPr/>
        <w:t>local</w:t>
      </w:r>
      <w:r>
        <w:rPr>
          <w:spacing w:val="12"/>
        </w:rPr>
        <w:t> </w:t>
      </w:r>
      <w:r>
        <w:rPr/>
        <w:t>22,</w:t>
      </w:r>
    </w:p>
    <w:p>
      <w:pPr>
        <w:spacing w:after="0" w:line="360" w:lineRule="auto"/>
        <w:jc w:val="both"/>
        <w:sectPr>
          <w:headerReference w:type="even" r:id="rId101"/>
          <w:headerReference w:type="default" r:id="rId102"/>
          <w:footerReference w:type="even" r:id="rId103"/>
          <w:footerReference w:type="default" r:id="rId104"/>
          <w:pgSz w:w="12240" w:h="19300"/>
          <w:pgMar w:header="1268" w:footer="1144" w:top="1520" w:bottom="1340" w:left="1020" w:right="340"/>
          <w:pgNumType w:star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sin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argumente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menos</w:t>
      </w:r>
      <w:r>
        <w:rPr>
          <w:spacing w:val="-16"/>
        </w:rPr>
        <w:t> </w:t>
      </w:r>
      <w:r>
        <w:rPr/>
        <w:t>demuestre</w:t>
      </w:r>
      <w:r>
        <w:rPr>
          <w:spacing w:val="-17"/>
        </w:rPr>
        <w:t> </w:t>
      </w:r>
      <w:r>
        <w:rPr/>
        <w:t>como</w:t>
      </w:r>
      <w:r>
        <w:rPr>
          <w:spacing w:val="-19"/>
        </w:rPr>
        <w:t> </w:t>
      </w:r>
      <w:r>
        <w:rPr/>
        <w:t>trascendieron</w:t>
      </w:r>
      <w:r>
        <w:rPr>
          <w:spacing w:val="-15"/>
        </w:rPr>
        <w:t> </w:t>
      </w:r>
      <w:r>
        <w:rPr/>
        <w:t>para</w:t>
      </w:r>
      <w:r>
        <w:rPr>
          <w:spacing w:val="-75"/>
        </w:rPr>
        <w:t> </w:t>
      </w:r>
      <w:r>
        <w:rPr/>
        <w:t>afectar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todo 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 lo expuesto,</w:t>
      </w:r>
      <w:r>
        <w:rPr>
          <w:spacing w:val="1"/>
        </w:rPr>
        <w:t> </w:t>
      </w:r>
      <w:r>
        <w:rPr/>
        <w:t>no se acredita plenamente las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señaladas por la parte actora, pues como se ha indicado, sus</w:t>
      </w:r>
      <w:r>
        <w:rPr>
          <w:spacing w:val="1"/>
        </w:rPr>
        <w:t> </w:t>
      </w:r>
      <w:r>
        <w:rPr/>
        <w:t>afirmaciones carecen de sustento probatorio suficiente, por lo cual</w:t>
      </w:r>
      <w:r>
        <w:rPr>
          <w:spacing w:val="-75"/>
        </w:rPr>
        <w:t> </w:t>
      </w:r>
      <w:r>
        <w:rPr/>
        <w:t>son</w:t>
      </w:r>
      <w:r>
        <w:rPr>
          <w:spacing w:val="-6"/>
        </w:rPr>
        <w:t> </w:t>
      </w:r>
      <w:r>
        <w:rPr/>
        <w:t>expresiones</w:t>
      </w:r>
      <w:r>
        <w:rPr>
          <w:spacing w:val="-4"/>
        </w:rPr>
        <w:t> </w:t>
      </w:r>
      <w:r>
        <w:rPr/>
        <w:t>genéricas,</w:t>
      </w:r>
      <w:r>
        <w:rPr>
          <w:spacing w:val="-7"/>
        </w:rPr>
        <w:t> </w:t>
      </w:r>
      <w:r>
        <w:rPr/>
        <w:t>dogmáticas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apreciación</w:t>
      </w:r>
      <w:r>
        <w:rPr>
          <w:spacing w:val="-8"/>
        </w:rPr>
        <w:t> </w:t>
      </w:r>
      <w:r>
        <w:rPr/>
        <w:t>subjetiva.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En tales circunstancias, se estima que los referidos elementos de</w:t>
      </w:r>
      <w:r>
        <w:rPr>
          <w:spacing w:val="1"/>
        </w:rPr>
        <w:t> </w:t>
      </w:r>
      <w:r>
        <w:rPr/>
        <w:t>prueba son insuficientes para acreditar el ambiente generalizado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 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alegan</w:t>
      </w:r>
      <w:r>
        <w:rPr>
          <w:spacing w:val="1"/>
        </w:rPr>
        <w:t> </w:t>
      </w:r>
      <w:r>
        <w:rPr/>
        <w:t>que sucedió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</w:t>
      </w:r>
      <w:r>
        <w:rPr>
          <w:spacing w:val="-1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del pasado</w:t>
      </w:r>
      <w:r>
        <w:rPr>
          <w:spacing w:val="-2"/>
        </w:rPr>
        <w:t> </w:t>
      </w:r>
      <w:r>
        <w:rPr/>
        <w:t>seis de</w:t>
      </w:r>
      <w:r>
        <w:rPr>
          <w:spacing w:val="-2"/>
        </w:rPr>
        <w:t> </w:t>
      </w:r>
      <w:r>
        <w:rPr/>
        <w:t>junio.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4"/>
        <w:jc w:val="both"/>
      </w:pPr>
      <w:r>
        <w:rPr/>
        <w:t>De ahí que, los partidos pretenden la anulación de la elección a</w:t>
      </w:r>
      <w:r>
        <w:rPr>
          <w:spacing w:val="1"/>
        </w:rPr>
        <w:t> </w:t>
      </w:r>
      <w:r>
        <w:rPr/>
        <w:t>partir de una falacia de generalización, ya que parten de la idea de</w:t>
      </w:r>
      <w:r>
        <w:rPr>
          <w:spacing w:val="-76"/>
        </w:rPr>
        <w:t> </w:t>
      </w:r>
      <w:r>
        <w:rPr/>
        <w:t>que se demostró con plenitud la afectación al sufragio de toda la</w:t>
      </w:r>
      <w:r>
        <w:rPr>
          <w:spacing w:val="1"/>
        </w:rPr>
        <w:t> </w:t>
      </w:r>
      <w:r>
        <w:rPr/>
        <w:t>ciudadanía, y que, en general la ciudadanía no emitió su voto 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libertad,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supuesta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coacción</w:t>
      </w:r>
      <w:r>
        <w:rPr>
          <w:spacing w:val="1"/>
        </w:rPr>
        <w:t> </w:t>
      </w:r>
      <w:r>
        <w:rPr/>
        <w:t>generada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delincuencia</w:t>
      </w:r>
      <w:r>
        <w:rPr>
          <w:spacing w:val="1"/>
        </w:rPr>
        <w:t> </w:t>
      </w:r>
      <w:r>
        <w:rPr/>
        <w:t>organizada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indiciaria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4"/>
        </w:rPr>
        <w:t> </w:t>
      </w:r>
      <w:r>
        <w:rPr/>
        <w:t>determinada</w:t>
      </w:r>
      <w:r>
        <w:rPr>
          <w:spacing w:val="-13"/>
        </w:rPr>
        <w:t> </w:t>
      </w:r>
      <w:r>
        <w:rPr/>
        <w:t>zona</w:t>
      </w:r>
      <w:r>
        <w:rPr>
          <w:spacing w:val="-14"/>
        </w:rPr>
        <w:t> </w:t>
      </w:r>
      <w:r>
        <w:rPr/>
        <w:t>geográfica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Estado,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forma</w:t>
      </w:r>
      <w:r>
        <w:rPr>
          <w:spacing w:val="-76"/>
        </w:rPr>
        <w:t> </w:t>
      </w:r>
      <w:r>
        <w:rPr/>
        <w:t>concreta en el distrito electoral local 22, y en una comunidad del</w:t>
      </w:r>
      <w:r>
        <w:rPr>
          <w:spacing w:val="1"/>
        </w:rPr>
        <w:t> </w:t>
      </w:r>
      <w:r>
        <w:rPr/>
        <w:t>Municipio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Salvador</w:t>
      </w:r>
      <w:r>
        <w:rPr>
          <w:spacing w:val="11"/>
        </w:rPr>
        <w:t> </w:t>
      </w:r>
      <w:r>
        <w:rPr/>
        <w:t>Escalante</w:t>
      </w:r>
      <w:r>
        <w:rPr>
          <w:spacing w:val="22"/>
        </w:rPr>
        <w:t> </w:t>
      </w:r>
      <w:r>
        <w:rPr/>
        <w:t>–respecto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una</w:t>
      </w:r>
      <w:r>
        <w:rPr>
          <w:spacing w:val="11"/>
        </w:rPr>
        <w:t> </w:t>
      </w:r>
      <w:r>
        <w:rPr/>
        <w:t>casilla–.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836"/>
        <w:jc w:val="both"/>
      </w:pPr>
      <w:r>
        <w:rPr/>
        <w:t>Y</w:t>
      </w:r>
      <w:r>
        <w:rPr>
          <w:spacing w:val="-12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parte</w:t>
      </w:r>
      <w:r>
        <w:rPr>
          <w:spacing w:val="-14"/>
        </w:rPr>
        <w:t> </w:t>
      </w:r>
      <w:r>
        <w:rPr/>
        <w:t>actora</w:t>
      </w:r>
      <w:r>
        <w:rPr>
          <w:spacing w:val="-11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1"/>
        </w:rPr>
        <w:t> </w:t>
      </w:r>
      <w:r>
        <w:rPr/>
        <w:t>demanda</w:t>
      </w:r>
      <w:r>
        <w:rPr>
          <w:spacing w:val="-11"/>
        </w:rPr>
        <w:t> </w:t>
      </w:r>
      <w:r>
        <w:rPr/>
        <w:t>que,</w:t>
      </w:r>
      <w:r>
        <w:rPr>
          <w:spacing w:val="-8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nulidad</w:t>
      </w:r>
      <w:r>
        <w:rPr>
          <w:spacing w:val="-75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elección,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debe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tomar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cuenta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contexto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violencia</w:t>
      </w:r>
      <w:r>
        <w:rPr>
          <w:spacing w:val="-75"/>
        </w:rPr>
        <w:t> </w:t>
      </w:r>
      <w:r>
        <w:rPr/>
        <w:t>que está acreditado en las demandas que impugnan los diversos</w:t>
      </w:r>
      <w:r>
        <w:rPr>
          <w:spacing w:val="1"/>
        </w:rPr>
        <w:t> </w:t>
      </w:r>
      <w:r>
        <w:rPr/>
        <w:t>cómputos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estudios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</w:t>
      </w:r>
      <w:r>
        <w:rPr>
          <w:spacing w:val="1"/>
        </w:rPr>
        <w:t> </w:t>
      </w:r>
      <w:r>
        <w:rPr/>
        <w:t>comprueban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comportamientos atípicos en favor de MORENA y PT, por los</w:t>
      </w:r>
      <w:r>
        <w:rPr>
          <w:spacing w:val="1"/>
        </w:rPr>
        <w:t> </w:t>
      </w:r>
      <w:r>
        <w:rPr/>
        <w:t>grupos</w:t>
      </w:r>
      <w:r>
        <w:rPr>
          <w:spacing w:val="-1"/>
        </w:rPr>
        <w:t> </w:t>
      </w:r>
      <w:r>
        <w:rPr/>
        <w:t>armados.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536"/>
        <w:jc w:val="both"/>
        <w:rPr>
          <w:rFonts w:ascii="Arial" w:hAnsi="Arial"/>
          <w:b/>
        </w:rPr>
      </w:pPr>
      <w:r>
        <w:rPr/>
        <w:t>Resulta ser un hecho público y notorio que se invoca en términos</w:t>
      </w:r>
      <w:r>
        <w:rPr>
          <w:spacing w:val="1"/>
        </w:rPr>
        <w:t> </w:t>
      </w:r>
      <w:r>
        <w:rPr/>
        <w:t>del</w:t>
      </w:r>
      <w:r>
        <w:rPr>
          <w:spacing w:val="-16"/>
        </w:rPr>
        <w:t> </w:t>
      </w:r>
      <w:r>
        <w:rPr/>
        <w:t>numeral</w:t>
      </w:r>
      <w:r>
        <w:rPr>
          <w:spacing w:val="-17"/>
        </w:rPr>
        <w:t> </w:t>
      </w:r>
      <w:r>
        <w:rPr/>
        <w:t>21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17"/>
        </w:rPr>
        <w:t> </w:t>
      </w:r>
      <w:r>
        <w:rPr/>
        <w:t>Electoral</w:t>
      </w:r>
      <w:r>
        <w:rPr>
          <w:vertAlign w:val="superscript"/>
        </w:rPr>
        <w:t>57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que</w:t>
      </w:r>
      <w:r>
        <w:rPr>
          <w:spacing w:val="-17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las</w:t>
      </w:r>
      <w:r>
        <w:rPr>
          <w:spacing w:val="-18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-75"/>
          <w:vertAlign w:val="baseline"/>
        </w:rPr>
        <w:t> </w:t>
      </w:r>
      <w:r>
        <w:rPr>
          <w:vertAlign w:val="baseline"/>
        </w:rPr>
        <w:t>impugnaciones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presentadas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aquí</w:t>
      </w:r>
      <w:r>
        <w:rPr>
          <w:spacing w:val="1"/>
          <w:vertAlign w:val="baseline"/>
        </w:rPr>
        <w:t> </w:t>
      </w:r>
      <w:r>
        <w:rPr>
          <w:vertAlign w:val="baseline"/>
        </w:rPr>
        <w:t>actores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cómputos</w:t>
      </w:r>
      <w:r>
        <w:rPr>
          <w:spacing w:val="-17"/>
          <w:vertAlign w:val="baseline"/>
        </w:rPr>
        <w:t> </w:t>
      </w:r>
      <w:r>
        <w:rPr>
          <w:vertAlign w:val="baseline"/>
        </w:rPr>
        <w:t>distritales</w:t>
      </w:r>
      <w:r>
        <w:rPr>
          <w:spacing w:val="-15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5"/>
          <w:vertAlign w:val="baseline"/>
        </w:rPr>
        <w:t> </w:t>
      </w:r>
      <w:r>
        <w:rPr>
          <w:vertAlign w:val="baseline"/>
        </w:rPr>
        <w:t>elección</w:t>
      </w:r>
      <w:r>
        <w:rPr>
          <w:spacing w:val="-16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5"/>
          <w:vertAlign w:val="baseline"/>
        </w:rPr>
        <w:t> </w:t>
      </w:r>
      <w:r>
        <w:rPr>
          <w:vertAlign w:val="baseline"/>
        </w:rPr>
        <w:t>Gubernatura:</w:t>
      </w:r>
      <w:r>
        <w:rPr>
          <w:spacing w:val="-13"/>
          <w:vertAlign w:val="baseline"/>
        </w:rPr>
        <w:t> </w:t>
      </w:r>
      <w:r>
        <w:rPr>
          <w:rFonts w:ascii="Arial" w:hAnsi="Arial"/>
          <w:b/>
          <w:vertAlign w:val="baseline"/>
        </w:rPr>
        <w:t>Distrito</w:t>
      </w:r>
      <w:r>
        <w:rPr>
          <w:rFonts w:ascii="Arial" w:hAnsi="Arial"/>
          <w:b/>
          <w:spacing w:val="-17"/>
          <w:vertAlign w:val="baseline"/>
        </w:rPr>
        <w:t> </w:t>
      </w:r>
      <w:r>
        <w:rPr>
          <w:rFonts w:ascii="Arial" w:hAnsi="Arial"/>
          <w:b/>
          <w:vertAlign w:val="baseline"/>
        </w:rPr>
        <w:t>1</w:t>
      </w:r>
      <w:r>
        <w:rPr>
          <w:rFonts w:ascii="Arial" w:hAnsi="Arial"/>
          <w:b/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76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7"/>
          <w:vertAlign w:val="baseline"/>
        </w:rPr>
        <w:t> </w:t>
      </w:r>
      <w:r>
        <w:rPr>
          <w:vertAlign w:val="baseline"/>
        </w:rPr>
        <w:t>Piedad</w:t>
      </w:r>
      <w:r>
        <w:rPr>
          <w:spacing w:val="-19"/>
          <w:vertAlign w:val="baseline"/>
        </w:rPr>
        <w:t> </w:t>
      </w:r>
      <w:r>
        <w:rPr>
          <w:vertAlign w:val="baseline"/>
        </w:rPr>
        <w:t>–TEEM-JIN-099/2021</w:t>
      </w:r>
      <w:r>
        <w:rPr>
          <w:spacing w:val="-19"/>
          <w:vertAlign w:val="baseline"/>
        </w:rPr>
        <w:t> </w:t>
      </w:r>
      <w:r>
        <w:rPr>
          <w:vertAlign w:val="baseline"/>
        </w:rPr>
        <w:t>y</w:t>
      </w:r>
      <w:r>
        <w:rPr>
          <w:spacing w:val="-18"/>
          <w:vertAlign w:val="baseline"/>
        </w:rPr>
        <w:t> </w:t>
      </w:r>
      <w:r>
        <w:rPr>
          <w:vertAlign w:val="baseline"/>
        </w:rPr>
        <w:t>TEEM-JIN-101/2021–</w:t>
      </w:r>
      <w:r>
        <w:rPr>
          <w:vertAlign w:val="superscript"/>
        </w:rPr>
        <w:t>58</w:t>
      </w:r>
      <w:r>
        <w:rPr>
          <w:vertAlign w:val="baseline"/>
        </w:rPr>
        <w:t>;</w:t>
      </w:r>
      <w:r>
        <w:rPr>
          <w:spacing w:val="-18"/>
          <w:vertAlign w:val="baseline"/>
        </w:rPr>
        <w:t> </w:t>
      </w:r>
      <w:r>
        <w:rPr>
          <w:rFonts w:ascii="Arial" w:hAnsi="Arial"/>
          <w:b/>
          <w:vertAlign w:val="baseline"/>
        </w:rPr>
        <w:t>Distrito</w:t>
      </w:r>
    </w:p>
    <w:p>
      <w:pPr>
        <w:pStyle w:val="BodyText"/>
        <w:spacing w:line="360" w:lineRule="auto"/>
        <w:ind w:left="112" w:right="2535"/>
        <w:jc w:val="both"/>
      </w:pP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Puruándiro</w:t>
      </w:r>
      <w:r>
        <w:rPr>
          <w:spacing w:val="1"/>
        </w:rPr>
        <w:t> </w:t>
      </w:r>
      <w:r>
        <w:rPr/>
        <w:t>–TEEM-JIN-58/2021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TEEM-JIN-59/2021–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Maravatío</w:t>
      </w:r>
      <w:r>
        <w:rPr>
          <w:spacing w:val="1"/>
        </w:rPr>
        <w:t> </w:t>
      </w:r>
      <w:r>
        <w:rPr/>
        <w:t>–TEEM-JIN-42/2021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</w:t>
      </w:r>
      <w:r>
        <w:rPr>
          <w:spacing w:val="-75"/>
        </w:rPr>
        <w:t> </w:t>
      </w:r>
      <w:r>
        <w:rPr/>
        <w:t>44/2021–; </w:t>
      </w:r>
      <w:r>
        <w:rPr>
          <w:rFonts w:ascii="Arial" w:hAnsi="Arial"/>
          <w:b/>
        </w:rPr>
        <w:t>Distrito 4 </w:t>
      </w:r>
      <w:r>
        <w:rPr/>
        <w:t>de Jiquilpan –TEEM-JIN-70/2021 y TEEM-</w:t>
      </w:r>
      <w:r>
        <w:rPr>
          <w:spacing w:val="1"/>
        </w:rPr>
        <w:t> </w:t>
      </w:r>
      <w:r>
        <w:rPr/>
        <w:t>JIN-116/2021–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Paracho</w:t>
      </w:r>
      <w:r>
        <w:rPr>
          <w:spacing w:val="1"/>
        </w:rPr>
        <w:t> </w:t>
      </w:r>
      <w:r>
        <w:rPr/>
        <w:t>–TEEM-JIN-50/2021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TEEM-JIN-056/2021–;</w:t>
      </w:r>
      <w:r>
        <w:rPr>
          <w:spacing w:val="-18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-18"/>
        </w:rPr>
        <w:t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Zamora</w:t>
      </w:r>
      <w:r>
        <w:rPr>
          <w:spacing w:val="-18"/>
        </w:rPr>
        <w:t> </w:t>
      </w:r>
      <w:r>
        <w:rPr/>
        <w:t>–TEEM-JIN-20/2021–</w:t>
      </w:r>
    </w:p>
    <w:p>
      <w:pPr>
        <w:spacing w:line="360" w:lineRule="auto" w:before="0"/>
        <w:ind w:left="112" w:right="2535" w:firstLine="0"/>
        <w:jc w:val="both"/>
        <w:rPr>
          <w:sz w:val="28"/>
        </w:rPr>
      </w:pP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7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Zacapu</w:t>
      </w:r>
      <w:r>
        <w:rPr>
          <w:spacing w:val="1"/>
          <w:sz w:val="28"/>
        </w:rPr>
        <w:t> </w:t>
      </w:r>
      <w:r>
        <w:rPr>
          <w:sz w:val="28"/>
        </w:rPr>
        <w:t>–TEEM-JIN-121/2021;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8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Tarímbaro</w:t>
      </w:r>
      <w:r>
        <w:rPr>
          <w:spacing w:val="1"/>
          <w:sz w:val="28"/>
        </w:rPr>
        <w:t> </w:t>
      </w:r>
      <w:r>
        <w:rPr>
          <w:sz w:val="28"/>
        </w:rPr>
        <w:t>–TEEM-JIN-12/2021–</w:t>
      </w:r>
      <w:r>
        <w:rPr>
          <w:sz w:val="28"/>
          <w:vertAlign w:val="superscript"/>
        </w:rPr>
        <w:t>59</w:t>
      </w:r>
      <w:r>
        <w:rPr>
          <w:sz w:val="28"/>
          <w:vertAlign w:val="baseline"/>
        </w:rPr>
        <w:t>;</w:t>
      </w:r>
      <w:r>
        <w:rPr>
          <w:spacing w:val="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9</w:t>
      </w:r>
      <w:r>
        <w:rPr>
          <w:rFonts w:ascii="Arial" w:hAnsi="Arial"/>
          <w:b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Los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Reyes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–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TEEM-JIN-151/2021</w:t>
      </w:r>
      <w:r>
        <w:rPr>
          <w:spacing w:val="147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148"/>
          <w:sz w:val="28"/>
          <w:vertAlign w:val="baseline"/>
        </w:rPr>
        <w:t> </w:t>
      </w:r>
      <w:r>
        <w:rPr>
          <w:sz w:val="28"/>
          <w:vertAlign w:val="baseline"/>
        </w:rPr>
        <w:t>TEEM-JIN-158/2021–;</w:t>
      </w:r>
      <w:r>
        <w:rPr>
          <w:spacing w:val="148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149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10</w:t>
      </w:r>
      <w:r>
        <w:rPr>
          <w:rFonts w:ascii="Arial" w:hAnsi="Arial"/>
          <w:b/>
          <w:spacing w:val="148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</w:p>
    <w:p>
      <w:pPr>
        <w:spacing w:line="360" w:lineRule="auto" w:before="0"/>
        <w:ind w:left="112" w:right="2536" w:firstLine="0"/>
        <w:jc w:val="both"/>
        <w:rPr>
          <w:sz w:val="28"/>
        </w:rPr>
      </w:pPr>
      <w:r>
        <w:rPr>
          <w:sz w:val="28"/>
        </w:rPr>
        <w:t>Morelia Noroeste –TEEM-JIN-074/2021–</w:t>
      </w:r>
      <w:r>
        <w:rPr>
          <w:sz w:val="28"/>
          <w:vertAlign w:val="superscript"/>
        </w:rPr>
        <w:t>60</w:t>
      </w:r>
      <w:r>
        <w:rPr>
          <w:sz w:val="28"/>
          <w:vertAlign w:val="baseline"/>
        </w:rPr>
        <w:t>; </w:t>
      </w:r>
      <w:r>
        <w:rPr>
          <w:rFonts w:ascii="Arial" w:hAnsi="Arial"/>
          <w:b/>
          <w:sz w:val="28"/>
          <w:vertAlign w:val="baseline"/>
        </w:rPr>
        <w:t>Distrito 11 </w:t>
      </w:r>
      <w:r>
        <w:rPr>
          <w:sz w:val="28"/>
          <w:vertAlign w:val="baseline"/>
        </w:rPr>
        <w:t>de Morelia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Noreste –TEEM-JIN-069/2021–</w:t>
      </w:r>
      <w:r>
        <w:rPr>
          <w:rFonts w:ascii="Arial" w:hAnsi="Arial"/>
          <w:b/>
          <w:sz w:val="28"/>
          <w:vertAlign w:val="baseline"/>
        </w:rPr>
        <w:t>; Distrito 12 </w:t>
      </w:r>
      <w:r>
        <w:rPr>
          <w:sz w:val="28"/>
          <w:vertAlign w:val="baseline"/>
        </w:rPr>
        <w:t>de Hidalgo –TEEM-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JIN-087/2021–; </w:t>
      </w:r>
      <w:r>
        <w:rPr>
          <w:rFonts w:ascii="Arial" w:hAnsi="Arial"/>
          <w:b/>
          <w:sz w:val="28"/>
          <w:vertAlign w:val="baseline"/>
        </w:rPr>
        <w:t>Distrito 13 </w:t>
      </w:r>
      <w:r>
        <w:rPr>
          <w:sz w:val="28"/>
          <w:vertAlign w:val="baseline"/>
        </w:rPr>
        <w:t>de Zitácuaro –TEEM-JIN-102/2021–;</w:t>
      </w:r>
      <w:r>
        <w:rPr>
          <w:spacing w:val="1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 14 </w:t>
      </w:r>
      <w:r>
        <w:rPr>
          <w:sz w:val="28"/>
          <w:vertAlign w:val="baseline"/>
        </w:rPr>
        <w:t>de Uruapan Norte –TEEM-JIN-054/2021–; </w:t>
      </w:r>
      <w:r>
        <w:rPr>
          <w:rFonts w:ascii="Arial" w:hAnsi="Arial"/>
          <w:b/>
          <w:sz w:val="28"/>
          <w:vertAlign w:val="baseline"/>
        </w:rPr>
        <w:t>Distrito 15</w:t>
      </w:r>
      <w:r>
        <w:rPr>
          <w:rFonts w:ascii="Arial" w:hAnsi="Arial"/>
          <w:b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10"/>
          <w:sz w:val="28"/>
          <w:vertAlign w:val="baseline"/>
        </w:rPr>
        <w:t> </w:t>
      </w:r>
      <w:r>
        <w:rPr>
          <w:sz w:val="28"/>
          <w:vertAlign w:val="baseline"/>
        </w:rPr>
        <w:t>Pátzcuaro</w:t>
      </w:r>
      <w:r>
        <w:rPr>
          <w:spacing w:val="-12"/>
          <w:sz w:val="28"/>
          <w:vertAlign w:val="baseline"/>
        </w:rPr>
        <w:t> </w:t>
      </w:r>
      <w:r>
        <w:rPr>
          <w:sz w:val="28"/>
          <w:vertAlign w:val="baseline"/>
        </w:rPr>
        <w:t>–TEEM-JIN-81/2021</w:t>
      </w:r>
      <w:r>
        <w:rPr>
          <w:spacing w:val="-14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-13"/>
          <w:sz w:val="28"/>
          <w:vertAlign w:val="baseline"/>
        </w:rPr>
        <w:t> </w:t>
      </w:r>
      <w:r>
        <w:rPr>
          <w:sz w:val="28"/>
          <w:vertAlign w:val="baseline"/>
        </w:rPr>
        <w:t>TEEM-JIN-82/2021–;</w:t>
      </w:r>
      <w:r>
        <w:rPr>
          <w:spacing w:val="-12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-75"/>
          <w:sz w:val="28"/>
          <w:vertAlign w:val="baseline"/>
        </w:rPr>
        <w:t> </w:t>
      </w:r>
      <w:r>
        <w:rPr>
          <w:rFonts w:ascii="Arial" w:hAnsi="Arial"/>
          <w:b/>
          <w:spacing w:val="-1"/>
          <w:sz w:val="28"/>
          <w:vertAlign w:val="baseline"/>
        </w:rPr>
        <w:t>16</w:t>
      </w:r>
      <w:r>
        <w:rPr>
          <w:rFonts w:ascii="Arial" w:hAnsi="Arial"/>
          <w:b/>
          <w:spacing w:val="-18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de</w:t>
      </w:r>
      <w:r>
        <w:rPr>
          <w:spacing w:val="-20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Morelia</w:t>
      </w:r>
      <w:r>
        <w:rPr>
          <w:spacing w:val="-20"/>
          <w:sz w:val="28"/>
          <w:vertAlign w:val="baseline"/>
        </w:rPr>
        <w:t> </w:t>
      </w:r>
      <w:r>
        <w:rPr>
          <w:spacing w:val="-1"/>
          <w:sz w:val="28"/>
          <w:vertAlign w:val="baseline"/>
        </w:rPr>
        <w:t>Suroeste</w:t>
      </w:r>
      <w:r>
        <w:rPr>
          <w:spacing w:val="-19"/>
          <w:sz w:val="28"/>
          <w:vertAlign w:val="baseline"/>
        </w:rPr>
        <w:t> </w:t>
      </w:r>
      <w:r>
        <w:rPr>
          <w:sz w:val="28"/>
          <w:vertAlign w:val="baseline"/>
        </w:rPr>
        <w:t>–TEEM-JIN-093/2021–;</w:t>
      </w:r>
      <w:r>
        <w:rPr>
          <w:spacing w:val="-19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-18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17</w:t>
      </w:r>
      <w:r>
        <w:rPr>
          <w:rFonts w:ascii="Arial" w:hAnsi="Arial"/>
          <w:b/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Morelia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sureste –TEEM-JIN-89/2021–; </w:t>
      </w:r>
      <w:r>
        <w:rPr>
          <w:rFonts w:ascii="Arial" w:hAnsi="Arial"/>
          <w:b/>
          <w:sz w:val="28"/>
          <w:vertAlign w:val="baseline"/>
        </w:rPr>
        <w:t>Distrito 18 </w:t>
      </w:r>
      <w:r>
        <w:rPr>
          <w:sz w:val="28"/>
          <w:vertAlign w:val="baseline"/>
        </w:rPr>
        <w:t>de Huetamo –TEEM-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JIN-106/2021</w:t>
      </w:r>
      <w:r>
        <w:rPr>
          <w:spacing w:val="15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20"/>
          <w:sz w:val="28"/>
          <w:vertAlign w:val="baseline"/>
        </w:rPr>
        <w:t> </w:t>
      </w:r>
      <w:r>
        <w:rPr>
          <w:sz w:val="28"/>
          <w:vertAlign w:val="baseline"/>
        </w:rPr>
        <w:t>TEEM-JIN-108/2021–;</w:t>
      </w:r>
      <w:r>
        <w:rPr>
          <w:spacing w:val="20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19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19</w:t>
      </w:r>
      <w:r>
        <w:rPr>
          <w:rFonts w:ascii="Arial" w:hAnsi="Arial"/>
          <w:b/>
          <w:spacing w:val="20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9"/>
          <w:sz w:val="28"/>
          <w:vertAlign w:val="baseline"/>
        </w:rPr>
        <w:t> </w:t>
      </w:r>
      <w:r>
        <w:rPr>
          <w:sz w:val="28"/>
          <w:vertAlign w:val="baseline"/>
        </w:rPr>
        <w:t>Tacámbaro</w:t>
      </w:r>
    </w:p>
    <w:p>
      <w:pPr>
        <w:spacing w:line="360" w:lineRule="auto" w:before="1"/>
        <w:ind w:left="112" w:right="2538" w:firstLine="0"/>
        <w:jc w:val="both"/>
        <w:rPr>
          <w:sz w:val="28"/>
        </w:rPr>
      </w:pPr>
      <w:r>
        <w:rPr>
          <w:sz w:val="28"/>
        </w:rPr>
        <w:t>–TEEM-JIN-078/2021–; </w:t>
      </w:r>
      <w:r>
        <w:rPr>
          <w:rFonts w:ascii="Arial" w:hAnsi="Arial"/>
          <w:b/>
          <w:sz w:val="28"/>
        </w:rPr>
        <w:t>Distrito 21 </w:t>
      </w:r>
      <w:r>
        <w:rPr>
          <w:sz w:val="28"/>
        </w:rPr>
        <w:t>de Coalcomán –TEEM-JIN-</w:t>
      </w:r>
      <w:r>
        <w:rPr>
          <w:spacing w:val="1"/>
          <w:sz w:val="28"/>
        </w:rPr>
        <w:t> </w:t>
      </w:r>
      <w:r>
        <w:rPr>
          <w:sz w:val="28"/>
        </w:rPr>
        <w:t>117/2021–;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22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Múgica</w:t>
      </w:r>
      <w:r>
        <w:rPr>
          <w:spacing w:val="1"/>
          <w:sz w:val="28"/>
        </w:rPr>
        <w:t> </w:t>
      </w:r>
      <w:r>
        <w:rPr>
          <w:sz w:val="28"/>
        </w:rPr>
        <w:t>–TEEM-JIN-114/2021–</w:t>
      </w:r>
      <w:r>
        <w:rPr>
          <w:sz w:val="28"/>
          <w:vertAlign w:val="superscript"/>
        </w:rPr>
        <w:t>61</w:t>
      </w:r>
      <w:r>
        <w:rPr>
          <w:sz w:val="28"/>
          <w:vertAlign w:val="baseline"/>
        </w:rPr>
        <w:t>;</w:t>
      </w:r>
      <w:r>
        <w:rPr>
          <w:spacing w:val="-75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16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23</w:t>
      </w:r>
      <w:r>
        <w:rPr>
          <w:rFonts w:ascii="Arial" w:hAnsi="Arial"/>
          <w:b/>
          <w:spacing w:val="17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5"/>
          <w:sz w:val="28"/>
          <w:vertAlign w:val="baseline"/>
        </w:rPr>
        <w:t> </w:t>
      </w:r>
      <w:r>
        <w:rPr>
          <w:sz w:val="28"/>
          <w:vertAlign w:val="baseline"/>
        </w:rPr>
        <w:t>Apatzingán</w:t>
      </w:r>
      <w:r>
        <w:rPr>
          <w:spacing w:val="17"/>
          <w:sz w:val="28"/>
          <w:vertAlign w:val="baseline"/>
        </w:rPr>
        <w:t> </w:t>
      </w:r>
      <w:r>
        <w:rPr>
          <w:sz w:val="28"/>
          <w:vertAlign w:val="baseline"/>
        </w:rPr>
        <w:t>–TEEM-JIN-098/2021–;</w:t>
      </w:r>
      <w:r>
        <w:rPr>
          <w:spacing w:val="14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Distrito</w:t>
      </w:r>
      <w:r>
        <w:rPr>
          <w:rFonts w:ascii="Arial" w:hAnsi="Arial"/>
          <w:b/>
          <w:spacing w:val="17"/>
          <w:sz w:val="28"/>
          <w:vertAlign w:val="baseline"/>
        </w:rPr>
        <w:t> </w:t>
      </w:r>
      <w:r>
        <w:rPr>
          <w:rFonts w:ascii="Arial" w:hAnsi="Arial"/>
          <w:b/>
          <w:sz w:val="28"/>
          <w:vertAlign w:val="baseline"/>
        </w:rPr>
        <w:t>24</w:t>
      </w:r>
      <w:r>
        <w:rPr>
          <w:rFonts w:ascii="Arial" w:hAnsi="Arial"/>
          <w:b/>
          <w:spacing w:val="16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rect style="position:absolute;margin-left:56.639999pt;margin-top:15.389307pt;width:144.050pt;height:.71997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4" w:firstLine="0"/>
        <w:jc w:val="both"/>
        <w:rPr>
          <w:rFonts w:ascii="Arial" w:hAnsi="Arial"/>
          <w:i/>
          <w:sz w:val="20"/>
        </w:rPr>
      </w:pPr>
      <w:r>
        <w:rPr>
          <w:position w:val="6"/>
          <w:sz w:val="13"/>
        </w:rPr>
        <w:t>57</w:t>
      </w:r>
      <w:r>
        <w:rPr>
          <w:spacing w:val="11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manera</w:t>
      </w:r>
      <w:r>
        <w:rPr>
          <w:spacing w:val="-5"/>
          <w:sz w:val="20"/>
        </w:rPr>
        <w:t> </w:t>
      </w:r>
      <w:r>
        <w:rPr>
          <w:sz w:val="20"/>
        </w:rPr>
        <w:t>orientadora</w:t>
      </w:r>
      <w:r>
        <w:rPr>
          <w:spacing w:val="-6"/>
          <w:sz w:val="20"/>
        </w:rPr>
        <w:t> </w:t>
      </w:r>
      <w:r>
        <w:rPr>
          <w:sz w:val="20"/>
        </w:rPr>
        <w:t>lo</w:t>
      </w:r>
      <w:r>
        <w:rPr>
          <w:spacing w:val="-8"/>
          <w:sz w:val="20"/>
        </w:rPr>
        <w:t> </w:t>
      </w:r>
      <w:r>
        <w:rPr>
          <w:sz w:val="20"/>
        </w:rPr>
        <w:t>señala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XIX.1o.P.T.</w:t>
      </w:r>
      <w:r>
        <w:rPr>
          <w:spacing w:val="-8"/>
          <w:sz w:val="20"/>
        </w:rPr>
        <w:t> </w:t>
      </w:r>
      <w:r>
        <w:rPr>
          <w:sz w:val="20"/>
        </w:rPr>
        <w:t>J/4,</w:t>
      </w:r>
      <w:r>
        <w:rPr>
          <w:spacing w:val="-6"/>
          <w:sz w:val="20"/>
        </w:rPr>
        <w:t> </w:t>
      </w:r>
      <w:r>
        <w:rPr>
          <w:sz w:val="20"/>
        </w:rPr>
        <w:t>emitida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Tribunales</w:t>
      </w:r>
      <w:r>
        <w:rPr>
          <w:spacing w:val="-53"/>
          <w:sz w:val="20"/>
        </w:rPr>
        <w:t> </w:t>
      </w:r>
      <w:r>
        <w:rPr>
          <w:sz w:val="20"/>
        </w:rPr>
        <w:t>Colegiados de Circuito, publicada en el Semanario Judicial de la Federación y su Gaceta,</w:t>
      </w:r>
      <w:r>
        <w:rPr>
          <w:spacing w:val="1"/>
          <w:sz w:val="20"/>
        </w:rPr>
        <w:t> </w:t>
      </w:r>
      <w:r>
        <w:rPr>
          <w:sz w:val="20"/>
        </w:rPr>
        <w:t>Tomo XXXII, agosto de 2010, materia común, página 2023, de rubro y texto siguientes: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“HECHOS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NOTORIOS.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MAGISTRADOS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INTEGRANTES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TRIBUNALES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COLEGIADOS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CIRCUITO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PUEDEN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INVOCAR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ESE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CARÁCTER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EJECUTORIAS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EMITIERON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DIFERENTES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DATOS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CONTENIDOS EN DICHAS RESOLUCIONES Y EN LOS ASUNTOS QUE SE SIGAN ANTE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 PROPIOS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ÓRGANOS”.</w:t>
      </w:r>
    </w:p>
    <w:p>
      <w:pPr>
        <w:spacing w:before="1"/>
        <w:ind w:left="167" w:right="0" w:firstLine="0"/>
        <w:jc w:val="left"/>
        <w:rPr>
          <w:sz w:val="20"/>
        </w:rPr>
      </w:pPr>
      <w:r>
        <w:rPr>
          <w:position w:val="6"/>
          <w:sz w:val="13"/>
        </w:rPr>
        <w:t>58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planteó</w:t>
      </w:r>
      <w:r>
        <w:rPr>
          <w:spacing w:val="-3"/>
          <w:sz w:val="20"/>
        </w:rPr>
        <w:t> </w:t>
      </w:r>
      <w:r>
        <w:rPr>
          <w:sz w:val="20"/>
        </w:rPr>
        <w:t>tema de</w:t>
      </w:r>
      <w:r>
        <w:rPr>
          <w:spacing w:val="-3"/>
          <w:sz w:val="20"/>
        </w:rPr>
        <w:t> </w:t>
      </w:r>
      <w:r>
        <w:rPr>
          <w:sz w:val="20"/>
        </w:rPr>
        <w:t>violencia.</w:t>
      </w:r>
    </w:p>
    <w:p>
      <w:pPr>
        <w:spacing w:before="0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59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planteó</w:t>
      </w:r>
      <w:r>
        <w:rPr>
          <w:spacing w:val="-1"/>
          <w:sz w:val="20"/>
        </w:rPr>
        <w:t> </w:t>
      </w:r>
      <w:r>
        <w:rPr>
          <w:sz w:val="20"/>
        </w:rPr>
        <w:t>tema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violencia.</w:t>
      </w:r>
    </w:p>
    <w:p>
      <w:pPr>
        <w:spacing w:before="1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60</w:t>
      </w:r>
      <w:r>
        <w:rPr>
          <w:spacing w:val="33"/>
          <w:position w:val="6"/>
          <w:sz w:val="13"/>
        </w:rPr>
        <w:t> </w:t>
      </w:r>
      <w:r>
        <w:rPr>
          <w:sz w:val="20"/>
        </w:rPr>
        <w:t>Si</w:t>
      </w:r>
      <w:r>
        <w:rPr>
          <w:spacing w:val="49"/>
          <w:sz w:val="20"/>
        </w:rPr>
        <w:t> </w:t>
      </w:r>
      <w:r>
        <w:rPr>
          <w:sz w:val="20"/>
        </w:rPr>
        <w:t>bien</w:t>
      </w:r>
      <w:r>
        <w:rPr>
          <w:spacing w:val="47"/>
          <w:sz w:val="20"/>
        </w:rPr>
        <w:t> </w:t>
      </w:r>
      <w:r>
        <w:rPr>
          <w:sz w:val="20"/>
        </w:rPr>
        <w:t>se</w:t>
      </w:r>
      <w:r>
        <w:rPr>
          <w:spacing w:val="50"/>
          <w:sz w:val="20"/>
        </w:rPr>
        <w:t> </w:t>
      </w:r>
      <w:r>
        <w:rPr>
          <w:sz w:val="20"/>
        </w:rPr>
        <w:t>plateó</w:t>
      </w:r>
      <w:r>
        <w:rPr>
          <w:spacing w:val="48"/>
          <w:sz w:val="20"/>
        </w:rPr>
        <w:t> </w:t>
      </w:r>
      <w:r>
        <w:rPr>
          <w:sz w:val="20"/>
        </w:rPr>
        <w:t>tema</w:t>
      </w:r>
      <w:r>
        <w:rPr>
          <w:spacing w:val="52"/>
          <w:sz w:val="20"/>
        </w:rPr>
        <w:t> </w:t>
      </w:r>
      <w:r>
        <w:rPr>
          <w:sz w:val="20"/>
        </w:rPr>
        <w:t>de</w:t>
      </w:r>
      <w:r>
        <w:rPr>
          <w:spacing w:val="47"/>
          <w:sz w:val="20"/>
        </w:rPr>
        <w:t> </w:t>
      </w:r>
      <w:r>
        <w:rPr>
          <w:sz w:val="20"/>
        </w:rPr>
        <w:t>violencia</w:t>
      </w:r>
      <w:r>
        <w:rPr>
          <w:spacing w:val="51"/>
          <w:sz w:val="20"/>
        </w:rPr>
        <w:t> </w:t>
      </w:r>
      <w:r>
        <w:rPr>
          <w:sz w:val="20"/>
        </w:rPr>
        <w:t>es</w:t>
      </w:r>
      <w:r>
        <w:rPr>
          <w:spacing w:val="54"/>
          <w:sz w:val="20"/>
        </w:rPr>
        <w:t> </w:t>
      </w:r>
      <w:r>
        <w:rPr>
          <w:sz w:val="20"/>
        </w:rPr>
        <w:t>el</w:t>
      </w:r>
      <w:r>
        <w:rPr>
          <w:spacing w:val="47"/>
          <w:sz w:val="20"/>
        </w:rPr>
        <w:t> </w:t>
      </w:r>
      <w:r>
        <w:rPr>
          <w:sz w:val="20"/>
        </w:rPr>
        <w:t>caso</w:t>
      </w:r>
      <w:r>
        <w:rPr>
          <w:spacing w:val="50"/>
          <w:sz w:val="20"/>
        </w:rPr>
        <w:t> </w:t>
      </w:r>
      <w:r>
        <w:rPr>
          <w:sz w:val="20"/>
        </w:rPr>
        <w:t>que</w:t>
      </w:r>
      <w:r>
        <w:rPr>
          <w:spacing w:val="48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impugnación</w:t>
      </w:r>
      <w:r>
        <w:rPr>
          <w:spacing w:val="47"/>
          <w:sz w:val="20"/>
        </w:rPr>
        <w:t> </w:t>
      </w:r>
      <w:r>
        <w:rPr>
          <w:sz w:val="20"/>
        </w:rPr>
        <w:t>se</w:t>
      </w:r>
      <w:r>
        <w:rPr>
          <w:spacing w:val="51"/>
          <w:sz w:val="20"/>
        </w:rPr>
        <w:t> </w:t>
      </w:r>
      <w:r>
        <w:rPr>
          <w:sz w:val="20"/>
        </w:rPr>
        <w:t>desechó</w:t>
      </w:r>
      <w:r>
        <w:rPr>
          <w:spacing w:val="47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extemporánea.</w:t>
      </w:r>
    </w:p>
    <w:p>
      <w:pPr>
        <w:spacing w:before="0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61</w:t>
      </w:r>
      <w:r>
        <w:rPr>
          <w:spacing w:val="33"/>
          <w:position w:val="6"/>
          <w:sz w:val="13"/>
        </w:rPr>
        <w:t> </w:t>
      </w:r>
      <w:r>
        <w:rPr>
          <w:sz w:val="20"/>
        </w:rPr>
        <w:t>Si</w:t>
      </w:r>
      <w:r>
        <w:rPr>
          <w:spacing w:val="49"/>
          <w:sz w:val="20"/>
        </w:rPr>
        <w:t> </w:t>
      </w:r>
      <w:r>
        <w:rPr>
          <w:sz w:val="20"/>
        </w:rPr>
        <w:t>bien</w:t>
      </w:r>
      <w:r>
        <w:rPr>
          <w:spacing w:val="47"/>
          <w:sz w:val="20"/>
        </w:rPr>
        <w:t> </w:t>
      </w:r>
      <w:r>
        <w:rPr>
          <w:sz w:val="20"/>
        </w:rPr>
        <w:t>se</w:t>
      </w:r>
      <w:r>
        <w:rPr>
          <w:spacing w:val="50"/>
          <w:sz w:val="20"/>
        </w:rPr>
        <w:t> </w:t>
      </w:r>
      <w:r>
        <w:rPr>
          <w:sz w:val="20"/>
        </w:rPr>
        <w:t>plateó</w:t>
      </w:r>
      <w:r>
        <w:rPr>
          <w:spacing w:val="48"/>
          <w:sz w:val="20"/>
        </w:rPr>
        <w:t> </w:t>
      </w:r>
      <w:r>
        <w:rPr>
          <w:sz w:val="20"/>
        </w:rPr>
        <w:t>tema</w:t>
      </w:r>
      <w:r>
        <w:rPr>
          <w:spacing w:val="52"/>
          <w:sz w:val="20"/>
        </w:rPr>
        <w:t> </w:t>
      </w:r>
      <w:r>
        <w:rPr>
          <w:sz w:val="20"/>
        </w:rPr>
        <w:t>de</w:t>
      </w:r>
      <w:r>
        <w:rPr>
          <w:spacing w:val="47"/>
          <w:sz w:val="20"/>
        </w:rPr>
        <w:t> </w:t>
      </w:r>
      <w:r>
        <w:rPr>
          <w:sz w:val="20"/>
        </w:rPr>
        <w:t>violencia</w:t>
      </w:r>
      <w:r>
        <w:rPr>
          <w:spacing w:val="51"/>
          <w:sz w:val="20"/>
        </w:rPr>
        <w:t> </w:t>
      </w:r>
      <w:r>
        <w:rPr>
          <w:sz w:val="20"/>
        </w:rPr>
        <w:t>es</w:t>
      </w:r>
      <w:r>
        <w:rPr>
          <w:spacing w:val="48"/>
          <w:sz w:val="20"/>
        </w:rPr>
        <w:t> </w:t>
      </w:r>
      <w:r>
        <w:rPr>
          <w:sz w:val="20"/>
        </w:rPr>
        <w:t>el</w:t>
      </w:r>
      <w:r>
        <w:rPr>
          <w:spacing w:val="47"/>
          <w:sz w:val="20"/>
        </w:rPr>
        <w:t> </w:t>
      </w:r>
      <w:r>
        <w:rPr>
          <w:sz w:val="20"/>
        </w:rPr>
        <w:t>caso</w:t>
      </w:r>
      <w:r>
        <w:rPr>
          <w:spacing w:val="50"/>
          <w:sz w:val="20"/>
        </w:rPr>
        <w:t> </w:t>
      </w:r>
      <w:r>
        <w:rPr>
          <w:sz w:val="20"/>
        </w:rPr>
        <w:t>que</w:t>
      </w:r>
      <w:r>
        <w:rPr>
          <w:spacing w:val="48"/>
          <w:sz w:val="20"/>
        </w:rPr>
        <w:t> </w:t>
      </w:r>
      <w:r>
        <w:rPr>
          <w:sz w:val="20"/>
        </w:rPr>
        <w:t>la</w:t>
      </w:r>
      <w:r>
        <w:rPr>
          <w:spacing w:val="50"/>
          <w:sz w:val="20"/>
        </w:rPr>
        <w:t> </w:t>
      </w:r>
      <w:r>
        <w:rPr>
          <w:sz w:val="20"/>
        </w:rPr>
        <w:t>impugnación</w:t>
      </w:r>
      <w:r>
        <w:rPr>
          <w:spacing w:val="47"/>
          <w:sz w:val="20"/>
        </w:rPr>
        <w:t> </w:t>
      </w:r>
      <w:r>
        <w:rPr>
          <w:sz w:val="20"/>
        </w:rPr>
        <w:t>se</w:t>
      </w:r>
      <w:r>
        <w:rPr>
          <w:spacing w:val="51"/>
          <w:sz w:val="20"/>
        </w:rPr>
        <w:t> </w:t>
      </w:r>
      <w:r>
        <w:rPr>
          <w:sz w:val="20"/>
        </w:rPr>
        <w:t>desechó</w:t>
      </w:r>
      <w:r>
        <w:rPr>
          <w:spacing w:val="47"/>
          <w:sz w:val="20"/>
        </w:rPr>
        <w:t> </w:t>
      </w:r>
      <w:r>
        <w:rPr>
          <w:sz w:val="20"/>
        </w:rPr>
        <w:t>por</w:t>
      </w:r>
      <w:r>
        <w:rPr>
          <w:spacing w:val="-53"/>
          <w:sz w:val="20"/>
        </w:rPr>
        <w:t> </w:t>
      </w:r>
      <w:r>
        <w:rPr>
          <w:sz w:val="20"/>
        </w:rPr>
        <w:t>extemporánea.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41"/>
        <w:jc w:val="both"/>
      </w:pPr>
      <w:r>
        <w:rPr/>
        <w:t>Lázaro</w:t>
      </w:r>
      <w:r>
        <w:rPr>
          <w:spacing w:val="1"/>
        </w:rPr>
        <w:t> </w:t>
      </w:r>
      <w:r>
        <w:rPr/>
        <w:t>Cárdenas</w:t>
      </w:r>
      <w:r>
        <w:rPr>
          <w:spacing w:val="1"/>
        </w:rPr>
        <w:t> </w:t>
      </w:r>
      <w:r>
        <w:rPr/>
        <w:t>–TEEM-JIN-46/2021–,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acreditó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alguno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aquí</w:t>
      </w:r>
      <w:r>
        <w:rPr>
          <w:spacing w:val="-3"/>
        </w:rPr>
        <w:t> </w:t>
      </w:r>
      <w:r>
        <w:rPr/>
        <w:t>aducidos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 parte</w:t>
      </w:r>
      <w:r>
        <w:rPr>
          <w:spacing w:val="1"/>
        </w:rPr>
        <w:t> </w:t>
      </w:r>
      <w:r>
        <w:rPr/>
        <w:t>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38"/>
        <w:jc w:val="both"/>
      </w:pPr>
      <w:r>
        <w:rPr/>
        <w:t>Pues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impugnaciones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tampoco</w:t>
      </w:r>
      <w:r>
        <w:rPr>
          <w:spacing w:val="-17"/>
        </w:rPr>
        <w:t> </w:t>
      </w:r>
      <w:r>
        <w:rPr/>
        <w:t>tuvo</w:t>
      </w:r>
      <w:r>
        <w:rPr>
          <w:spacing w:val="-15"/>
        </w:rPr>
        <w:t> </w:t>
      </w:r>
      <w:r>
        <w:rPr/>
        <w:t>por</w:t>
      </w:r>
      <w:r>
        <w:rPr>
          <w:spacing w:val="-17"/>
        </w:rPr>
        <w:t> </w:t>
      </w:r>
      <w:r>
        <w:rPr/>
        <w:t>acreditado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manera</w:t>
      </w:r>
      <w:r>
        <w:rPr>
          <w:spacing w:val="-12"/>
        </w:rPr>
        <w:t> </w:t>
      </w:r>
      <w:r>
        <w:rPr/>
        <w:t>particularizada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violencia</w:t>
      </w:r>
      <w:r>
        <w:rPr>
          <w:spacing w:val="-75"/>
        </w:rPr>
        <w:t> </w:t>
      </w:r>
      <w:r>
        <w:rPr/>
        <w:t>generalizada, que se adujo en dichas demarcaciones de ahí que</w:t>
      </w:r>
      <w:r>
        <w:rPr>
          <w:spacing w:val="1"/>
        </w:rPr>
        <w:t> </w:t>
      </w:r>
      <w:r>
        <w:rPr/>
        <w:t>no resulte viable acoger su pretensión de nulidad de elección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planteamientos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impugnaciones,</w:t>
      </w:r>
      <w:r>
        <w:rPr>
          <w:spacing w:val="-9"/>
        </w:rPr>
        <w:t> </w:t>
      </w:r>
      <w:r>
        <w:rPr/>
        <w:t>al</w:t>
      </w:r>
      <w:r>
        <w:rPr>
          <w:spacing w:val="-15"/>
        </w:rPr>
        <w:t> </w:t>
      </w:r>
      <w:r>
        <w:rPr/>
        <w:t>haber</w:t>
      </w:r>
      <w:r>
        <w:rPr>
          <w:spacing w:val="-12"/>
        </w:rPr>
        <w:t> </w:t>
      </w:r>
      <w:r>
        <w:rPr/>
        <w:t>sido</w:t>
      </w:r>
      <w:r>
        <w:rPr>
          <w:spacing w:val="-10"/>
        </w:rPr>
        <w:t> </w:t>
      </w:r>
      <w:r>
        <w:rPr/>
        <w:t>desestimados;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ahí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estar</w:t>
      </w:r>
      <w:r>
        <w:rPr>
          <w:spacing w:val="-76"/>
        </w:rPr>
        <w:t> </w:t>
      </w:r>
      <w:r>
        <w:rPr/>
        <w:t>acreditado</w:t>
      </w:r>
      <w:r>
        <w:rPr>
          <w:spacing w:val="-8"/>
        </w:rPr>
        <w:t> </w:t>
      </w:r>
      <w:r>
        <w:rPr/>
        <w:t>fehacientemente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juicio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inconformidad</w:t>
      </w:r>
      <w:r>
        <w:rPr>
          <w:spacing w:val="-75"/>
        </w:rPr>
        <w:t> </w:t>
      </w:r>
      <w:r>
        <w:rPr/>
        <w:t>ni en su momento en los juicios distritales correspondientes, que</w:t>
      </w:r>
      <w:r>
        <w:rPr>
          <w:spacing w:val="1"/>
        </w:rPr>
        <w:t> </w:t>
      </w:r>
      <w:r>
        <w:rPr/>
        <w:t>resulte inconcuso</w:t>
      </w:r>
      <w:r>
        <w:rPr>
          <w:spacing w:val="-3"/>
        </w:rPr>
        <w:t> </w:t>
      </w:r>
      <w:r>
        <w:rPr/>
        <w:t>estimar</w:t>
      </w:r>
      <w:r>
        <w:rPr>
          <w:spacing w:val="-4"/>
        </w:rPr>
        <w:t> </w:t>
      </w:r>
      <w:r>
        <w:rPr/>
        <w:t>como infundado el</w:t>
      </w:r>
      <w:r>
        <w:rPr>
          <w:spacing w:val="-2"/>
        </w:rPr>
        <w:t> </w:t>
      </w:r>
      <w:r>
        <w:rPr/>
        <w:t>agravio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mérito.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La</w:t>
      </w:r>
      <w:r>
        <w:rPr>
          <w:spacing w:val="-8"/>
        </w:rPr>
        <w:t> </w:t>
      </w:r>
      <w:r>
        <w:rPr/>
        <w:t>misma</w:t>
      </w:r>
      <w:r>
        <w:rPr>
          <w:spacing w:val="-8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ocurre,</w:t>
      </w:r>
      <w:r>
        <w:rPr>
          <w:spacing w:val="-7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supuesta</w:t>
      </w:r>
      <w:r>
        <w:rPr>
          <w:spacing w:val="-8"/>
        </w:rPr>
        <w:t> </w:t>
      </w:r>
      <w:r>
        <w:rPr/>
        <w:t>expulsión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5"/>
        </w:rPr>
        <w:t> </w:t>
      </w:r>
      <w:r>
        <w:rPr/>
        <w:t>representantes de los partidos políticos en las casillas y en el</w:t>
      </w:r>
      <w:r>
        <w:rPr>
          <w:spacing w:val="1"/>
        </w:rPr>
        <w:t> </w:t>
      </w:r>
      <w:r>
        <w:rPr/>
        <w:t>escrutinio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cómputo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violencia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amenazas,</w:t>
      </w:r>
      <w:r>
        <w:rPr>
          <w:spacing w:val="-7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75"/>
        </w:rPr>
        <w:t> </w:t>
      </w:r>
      <w:r>
        <w:rPr/>
        <w:t>violencia sobre los funcionarios de las mesas directivas de casilla.</w:t>
      </w:r>
      <w:r>
        <w:rPr>
          <w:spacing w:val="-75"/>
        </w:rPr>
        <w:t> </w:t>
      </w:r>
      <w:r>
        <w:rPr/>
        <w:t>Pues</w:t>
      </w:r>
      <w:r>
        <w:rPr>
          <w:spacing w:val="-15"/>
        </w:rPr>
        <w:t> </w:t>
      </w:r>
      <w:r>
        <w:rPr/>
        <w:t>tal</w:t>
      </w:r>
      <w:r>
        <w:rPr>
          <w:spacing w:val="-14"/>
        </w:rPr>
        <w:t> </w:t>
      </w:r>
      <w:r>
        <w:rPr/>
        <w:t>situación</w:t>
      </w:r>
      <w:r>
        <w:rPr>
          <w:spacing w:val="-12"/>
        </w:rPr>
        <w:t> </w:t>
      </w:r>
      <w:r>
        <w:rPr/>
        <w:t>tampoco</w:t>
      </w:r>
      <w:r>
        <w:rPr>
          <w:spacing w:val="-12"/>
        </w:rPr>
        <w:t> </w:t>
      </w:r>
      <w:r>
        <w:rPr/>
        <w:t>quedó</w:t>
      </w:r>
      <w:r>
        <w:rPr>
          <w:spacing w:val="-13"/>
        </w:rPr>
        <w:t> </w:t>
      </w:r>
      <w:r>
        <w:rPr/>
        <w:t>plenamente</w:t>
      </w:r>
      <w:r>
        <w:rPr>
          <w:spacing w:val="-12"/>
        </w:rPr>
        <w:t> </w:t>
      </w:r>
      <w:r>
        <w:rPr/>
        <w:t>acreditada,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virtud</w:t>
      </w:r>
      <w:r>
        <w:rPr>
          <w:spacing w:val="-76"/>
        </w:rPr>
        <w:t> </w:t>
      </w:r>
      <w:r>
        <w:rPr/>
        <w:t>de que como se advierte, la parte actora sólo ofreció pruebas</w:t>
      </w:r>
      <w:r>
        <w:rPr>
          <w:spacing w:val="1"/>
        </w:rPr>
        <w:t> </w:t>
      </w:r>
      <w:r>
        <w:rPr/>
        <w:t>técnicas consistentes en notas periodísticas y publicaciones que</w:t>
      </w:r>
      <w:r>
        <w:rPr>
          <w:spacing w:val="1"/>
        </w:rPr>
        <w:t> </w:t>
      </w:r>
      <w:r>
        <w:rPr/>
        <w:t>dieron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al</w:t>
      </w:r>
      <w:r>
        <w:rPr>
          <w:spacing w:val="-75"/>
        </w:rPr>
        <w:t> </w:t>
      </w:r>
      <w:r>
        <w:rPr/>
        <w:t>Distrito 22 un comando desalojó a los representantes del PRD y</w:t>
      </w:r>
      <w:r>
        <w:rPr>
          <w:spacing w:val="1"/>
        </w:rPr>
        <w:t> </w:t>
      </w:r>
      <w:r>
        <w:rPr/>
        <w:t>que solo dejaron a los representantes de Morena, es el caso que</w:t>
      </w:r>
      <w:r>
        <w:rPr>
          <w:spacing w:val="1"/>
        </w:rPr>
        <w:t> </w:t>
      </w:r>
      <w:r>
        <w:rPr/>
        <w:t>aun de concederle la razón a la parte actora, tal situación tampoco</w:t>
      </w:r>
      <w:r>
        <w:rPr>
          <w:spacing w:val="-75"/>
        </w:rPr>
        <w:t> </w:t>
      </w:r>
      <w:r>
        <w:rPr/>
        <w:t>fue generalizada, pues en forma indiciaria se desprende que ello</w:t>
      </w:r>
      <w:r>
        <w:rPr>
          <w:spacing w:val="1"/>
        </w:rPr>
        <w:t> </w:t>
      </w:r>
      <w:r>
        <w:rPr/>
        <w:t>ocurrió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mejor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instalaron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distrito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Múgica;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ahí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tampoco</w:t>
      </w:r>
      <w:r>
        <w:rPr>
          <w:spacing w:val="-5"/>
        </w:rPr>
        <w:t> </w:t>
      </w:r>
      <w:r>
        <w:rPr/>
        <w:t>sea</w:t>
      </w:r>
      <w:r>
        <w:rPr>
          <w:spacing w:val="-4"/>
        </w:rPr>
        <w:t> </w:t>
      </w:r>
      <w:r>
        <w:rPr/>
        <w:t>factible</w:t>
      </w:r>
      <w:r>
        <w:rPr>
          <w:spacing w:val="-76"/>
        </w:rPr>
        <w:t> </w:t>
      </w:r>
      <w:r>
        <w:rPr/>
        <w:t>que</w:t>
      </w:r>
      <w:r>
        <w:rPr>
          <w:spacing w:val="-1"/>
        </w:rPr>
        <w:t> </w:t>
      </w:r>
      <w:r>
        <w:rPr/>
        <w:t>tal</w:t>
      </w:r>
      <w:r>
        <w:rPr>
          <w:spacing w:val="-2"/>
        </w:rPr>
        <w:t> </w:t>
      </w:r>
      <w:r>
        <w:rPr/>
        <w:t>situación</w:t>
      </w:r>
      <w:r>
        <w:rPr>
          <w:spacing w:val="-2"/>
        </w:rPr>
        <w:t> </w:t>
      </w:r>
      <w:r>
        <w:rPr/>
        <w:t>resulte</w:t>
      </w:r>
      <w:r>
        <w:rPr>
          <w:spacing w:val="1"/>
        </w:rPr>
        <w:t> </w:t>
      </w:r>
      <w:r>
        <w:rPr/>
        <w:t>generalizada.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sustancial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cualitativamente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lugar</w:t>
      </w:r>
      <w:r>
        <w:rPr>
          <w:spacing w:val="-2"/>
        </w:rPr>
        <w:t> </w:t>
      </w:r>
      <w:r>
        <w:rPr/>
        <w:t>a la</w:t>
      </w:r>
      <w:r>
        <w:rPr>
          <w:spacing w:val="1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elección.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8"/>
        <w:jc w:val="both"/>
      </w:pPr>
      <w:r>
        <w:rPr/>
        <w:t>En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urnas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civiles</w:t>
      </w:r>
      <w:r>
        <w:rPr>
          <w:spacing w:val="1"/>
        </w:rPr>
        <w:t> </w:t>
      </w:r>
      <w:r>
        <w:rPr/>
        <w:t>armados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supuestamente</w:t>
      </w:r>
      <w:r>
        <w:rPr>
          <w:spacing w:val="1"/>
        </w:rPr>
        <w:t> </w:t>
      </w:r>
      <w:r>
        <w:rPr/>
        <w:t>acontecieron,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indiciaria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</w:t>
      </w:r>
      <w:r>
        <w:rPr>
          <w:spacing w:val="-75"/>
        </w:rPr>
        <w:t> </w:t>
      </w:r>
      <w:r>
        <w:rPr/>
        <w:t>referencia a la comunidad de Irámuco, en Salvador Escalante, sin</w:t>
      </w:r>
      <w:r>
        <w:rPr>
          <w:spacing w:val="1"/>
        </w:rPr>
        <w:t> </w:t>
      </w:r>
      <w:r>
        <w:rPr/>
        <w:t>que la respecto se ofertara medio de prueba suficiente con el cual</w:t>
      </w:r>
      <w:r>
        <w:rPr>
          <w:spacing w:val="1"/>
        </w:rPr>
        <w:t> </w:t>
      </w:r>
      <w:r>
        <w:rPr/>
        <w:t>se evidenciara</w:t>
      </w:r>
      <w:r>
        <w:rPr>
          <w:spacing w:val="-2"/>
        </w:rPr>
        <w:t> </w:t>
      </w:r>
      <w:r>
        <w:rPr/>
        <w:t>tal</w:t>
      </w:r>
      <w:r>
        <w:rPr>
          <w:spacing w:val="-2"/>
        </w:rPr>
        <w:t> </w:t>
      </w:r>
      <w:r>
        <w:rPr/>
        <w:t>acto.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De</w:t>
      </w:r>
      <w:r>
        <w:rPr>
          <w:spacing w:val="-5"/>
        </w:rPr>
        <w:t> </w:t>
      </w:r>
      <w:r>
        <w:rPr/>
        <w:t>ahí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criterios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Sala</w:t>
      </w:r>
      <w:r>
        <w:rPr>
          <w:spacing w:val="-7"/>
        </w:rPr>
        <w:t> </w:t>
      </w:r>
      <w:r>
        <w:rPr/>
        <w:t>Superior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sólo</w:t>
      </w:r>
      <w:r>
        <w:rPr>
          <w:spacing w:val="-5"/>
        </w:rPr>
        <w:t> </w:t>
      </w:r>
      <w:r>
        <w:rPr/>
        <w:t>es</w:t>
      </w:r>
      <w:r>
        <w:rPr>
          <w:spacing w:val="-75"/>
        </w:rPr>
        <w:t> </w:t>
      </w:r>
      <w:r>
        <w:rPr/>
        <w:t>posible declarar la nulidad de una elección cuando las violaciones,</w:t>
      </w:r>
      <w:r>
        <w:rPr>
          <w:spacing w:val="-75"/>
        </w:rPr>
        <w:t> </w:t>
      </w:r>
      <w:r>
        <w:rPr/>
        <w:t>además de acreditarse, sean generalizadas y determinantes para</w:t>
      </w:r>
      <w:r>
        <w:rPr>
          <w:spacing w:val="1"/>
        </w:rPr>
        <w:t> </w:t>
      </w:r>
      <w:r>
        <w:rPr/>
        <w:t>el resultado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elección,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ocurre.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</w:t>
      </w:r>
      <w:r>
        <w:rPr>
          <w:spacing w:val="-7"/>
        </w:rPr>
        <w:t> </w:t>
      </w:r>
      <w:r>
        <w:rPr/>
        <w:t>efecto,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violaciones</w:t>
      </w:r>
      <w:r>
        <w:rPr>
          <w:spacing w:val="-7"/>
        </w:rPr>
        <w:t> </w:t>
      </w:r>
      <w:r>
        <w:rPr/>
        <w:t>no</w:t>
      </w:r>
      <w:r>
        <w:rPr>
          <w:spacing w:val="-10"/>
        </w:rPr>
        <w:t> </w:t>
      </w:r>
      <w:r>
        <w:rPr/>
        <w:t>sean</w:t>
      </w:r>
      <w:r>
        <w:rPr>
          <w:spacing w:val="-4"/>
        </w:rPr>
        <w:t> </w:t>
      </w:r>
      <w:r>
        <w:rPr/>
        <w:t>generalizadas</w:t>
      </w:r>
      <w:r>
        <w:rPr>
          <w:spacing w:val="-76"/>
        </w:rPr>
        <w:t> </w:t>
      </w:r>
      <w:r>
        <w:rPr/>
        <w:t>ni</w:t>
      </w:r>
      <w:r>
        <w:rPr>
          <w:spacing w:val="1"/>
        </w:rPr>
        <w:t> </w:t>
      </w:r>
      <w:r>
        <w:rPr/>
        <w:t>determinantes,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salvaguardar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voto</w:t>
      </w:r>
      <w:r>
        <w:rPr>
          <w:spacing w:val="-9"/>
        </w:rPr>
        <w:t> </w:t>
      </w:r>
      <w:r>
        <w:rPr/>
        <w:t>libre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mayoría</w:t>
      </w:r>
      <w:r>
        <w:rPr>
          <w:spacing w:val="-9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ciudadanos,</w:t>
      </w:r>
      <w:r>
        <w:rPr>
          <w:spacing w:val="-11"/>
        </w:rPr>
        <w:t> </w:t>
      </w:r>
      <w:r>
        <w:rPr/>
        <w:t>pues</w:t>
      </w:r>
      <w:r>
        <w:rPr>
          <w:spacing w:val="-13"/>
        </w:rPr>
        <w:t> </w:t>
      </w:r>
      <w:r>
        <w:rPr/>
        <w:t>de</w:t>
      </w:r>
      <w:r>
        <w:rPr>
          <w:spacing w:val="-76"/>
        </w:rPr>
        <w:t> </w:t>
      </w:r>
      <w:r>
        <w:rPr/>
        <w:t>ninguna</w:t>
      </w:r>
      <w:r>
        <w:rPr>
          <w:spacing w:val="-9"/>
        </w:rPr>
        <w:t> </w:t>
      </w:r>
      <w:r>
        <w:rPr/>
        <w:t>manera</w:t>
      </w:r>
      <w:r>
        <w:rPr>
          <w:spacing w:val="-9"/>
        </w:rPr>
        <w:t> </w:t>
      </w:r>
      <w:r>
        <w:rPr/>
        <w:t>se</w:t>
      </w:r>
      <w:r>
        <w:rPr>
          <w:spacing w:val="-5"/>
        </w:rPr>
        <w:t> </w:t>
      </w:r>
      <w:r>
        <w:rPr/>
        <w:t>podría</w:t>
      </w:r>
      <w:r>
        <w:rPr>
          <w:spacing w:val="-9"/>
        </w:rPr>
        <w:t> </w:t>
      </w:r>
      <w:r>
        <w:rPr/>
        <w:t>considerar</w:t>
      </w:r>
      <w:r>
        <w:rPr>
          <w:spacing w:val="-8"/>
        </w:rPr>
        <w:t> </w:t>
      </w:r>
      <w:r>
        <w:rPr/>
        <w:t>que</w:t>
      </w:r>
      <w:r>
        <w:rPr>
          <w:spacing w:val="-4"/>
        </w:rPr>
        <w:t> </w:t>
      </w:r>
      <w:r>
        <w:rPr/>
        <w:t>hubo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afectación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rigen.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el caso concreto, si bien como se viene señalando, los actores</w:t>
      </w:r>
      <w:r>
        <w:rPr>
          <w:spacing w:val="1"/>
        </w:rPr>
        <w:t> </w:t>
      </w:r>
      <w:r>
        <w:rPr/>
        <w:t>aducen que acontecieron un sin número de irregularidades que</w:t>
      </w:r>
      <w:r>
        <w:rPr>
          <w:spacing w:val="1"/>
        </w:rPr>
        <w:t> </w:t>
      </w:r>
      <w:r>
        <w:rPr/>
        <w:t>afectaron de manera sustancial los principios constitucionales que</w:t>
      </w:r>
      <w:r>
        <w:rPr>
          <w:spacing w:val="-75"/>
        </w:rPr>
        <w:t> </w:t>
      </w:r>
      <w:r>
        <w:rPr/>
        <w:t>rigen las elecciones, es el caso que no lograron acreditar que</w:t>
      </w:r>
      <w:r>
        <w:rPr>
          <w:spacing w:val="1"/>
        </w:rPr>
        <w:t> </w:t>
      </w:r>
      <w:r>
        <w:rPr/>
        <w:t>dichas irregularidades fueron generalizadas y determinantes para</w:t>
      </w:r>
      <w:r>
        <w:rPr>
          <w:spacing w:val="1"/>
        </w:rPr>
        <w:t> </w:t>
      </w:r>
      <w:r>
        <w:rPr/>
        <w:t>la elección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Y es que, de lo descrito como ya se dijo, se puede considerar 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indiciaria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estuvieron en su mayoría focalizados en un solo lugar, esto es en</w:t>
      </w:r>
      <w:r>
        <w:rPr>
          <w:spacing w:val="1"/>
        </w:rPr>
        <w:t> </w:t>
      </w:r>
      <w:r>
        <w:rPr/>
        <w:t>el</w:t>
      </w:r>
      <w:r>
        <w:rPr>
          <w:spacing w:val="-6"/>
        </w:rPr>
        <w:t> </w:t>
      </w:r>
      <w:r>
        <w:rPr/>
        <w:t>Distrito</w:t>
      </w:r>
      <w:r>
        <w:rPr>
          <w:spacing w:val="-5"/>
        </w:rPr>
        <w:t> </w:t>
      </w:r>
      <w:r>
        <w:rPr/>
        <w:t>local</w:t>
      </w:r>
      <w:r>
        <w:rPr>
          <w:spacing w:val="-7"/>
        </w:rPr>
        <w:t> </w:t>
      </w:r>
      <w:r>
        <w:rPr/>
        <w:t>22,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específico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casillas</w:t>
      </w:r>
      <w:r>
        <w:rPr>
          <w:spacing w:val="-2"/>
        </w:rPr>
        <w:t> </w:t>
      </w:r>
      <w:r>
        <w:rPr/>
        <w:t>467,</w:t>
      </w:r>
      <w:r>
        <w:rPr>
          <w:spacing w:val="-6"/>
        </w:rPr>
        <w:t> </w:t>
      </w:r>
      <w:r>
        <w:rPr/>
        <w:t>469,</w:t>
      </w:r>
      <w:r>
        <w:rPr>
          <w:spacing w:val="-7"/>
        </w:rPr>
        <w:t> </w:t>
      </w:r>
      <w:r>
        <w:rPr/>
        <w:t>477,</w:t>
      </w:r>
      <w:r>
        <w:rPr>
          <w:spacing w:val="-7"/>
        </w:rPr>
        <w:t> </w:t>
      </w:r>
      <w:r>
        <w:rPr/>
        <w:t>478,</w:t>
      </w:r>
      <w:r>
        <w:rPr>
          <w:spacing w:val="-76"/>
        </w:rPr>
        <w:t> </w:t>
      </w:r>
      <w:r>
        <w:rPr/>
        <w:t>579 y 2626, de Múgica y Gabriel Zamora, así como la 1890, de</w:t>
      </w:r>
      <w:r>
        <w:rPr>
          <w:spacing w:val="1"/>
        </w:rPr>
        <w:t> </w:t>
      </w:r>
      <w:r>
        <w:rPr/>
        <w:t>Irámuco,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ahí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desarrollaron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generalizada.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Lo anterior, porque las violaciones generalizadas no se refieren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aisladas,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 mayor repercusión en el ámbito que abarca la elección</w:t>
      </w:r>
      <w:r>
        <w:rPr>
          <w:spacing w:val="1"/>
        </w:rPr>
        <w:t> </w:t>
      </w:r>
      <w:r>
        <w:rPr/>
        <w:t>respectiva.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Así, resulta fundamental considerar que no es suficiente que las</w:t>
      </w:r>
      <w:r>
        <w:rPr>
          <w:spacing w:val="1"/>
        </w:rPr>
        <w:t> </w:t>
      </w:r>
      <w:r>
        <w:rPr/>
        <w:t>irregularidades se hayan acreditado indiciariamente en algunas</w:t>
      </w:r>
      <w:r>
        <w:rPr>
          <w:spacing w:val="1"/>
        </w:rPr>
        <w:t> </w:t>
      </w:r>
      <w:r>
        <w:rPr/>
        <w:t>casillas, sino lo importante es que además de una acreditación</w:t>
      </w:r>
      <w:r>
        <w:rPr>
          <w:spacing w:val="1"/>
        </w:rPr>
        <w:t> </w:t>
      </w:r>
      <w:r>
        <w:rPr/>
        <w:t>plena,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mismas</w:t>
      </w:r>
      <w:r>
        <w:rPr>
          <w:spacing w:val="-10"/>
        </w:rPr>
        <w:t> </w:t>
      </w:r>
      <w:r>
        <w:rPr/>
        <w:t>trasciendan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resultados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elección,</w:t>
      </w:r>
      <w:r>
        <w:rPr>
          <w:spacing w:val="-76"/>
        </w:rPr>
        <w:t> </w:t>
      </w:r>
      <w:r>
        <w:rPr/>
        <w:t>como presupuesto</w:t>
      </w:r>
      <w:r>
        <w:rPr>
          <w:spacing w:val="-4"/>
        </w:rPr>
        <w:t> </w:t>
      </w:r>
      <w:r>
        <w:rPr/>
        <w:t>para decretar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nulidad.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ese contexto, este Tribunal considera que el grado de valor de</w:t>
      </w:r>
      <w:r>
        <w:rPr>
          <w:spacing w:val="1"/>
        </w:rPr>
        <w:t> </w:t>
      </w:r>
      <w:r>
        <w:rPr/>
        <w:t>los indicios que obran respecto al tema analizado, no cumple con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requisitos</w:t>
      </w:r>
      <w:r>
        <w:rPr>
          <w:spacing w:val="-4"/>
        </w:rPr>
        <w:t> </w:t>
      </w:r>
      <w:r>
        <w:rPr/>
        <w:t>para</w:t>
      </w:r>
      <w:r>
        <w:rPr>
          <w:spacing w:val="-8"/>
        </w:rPr>
        <w:t> </w:t>
      </w:r>
      <w:r>
        <w:rPr/>
        <w:t>generar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convicción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hubo:</w:t>
      </w:r>
      <w:r>
        <w:rPr>
          <w:spacing w:val="-2"/>
        </w:rPr>
        <w:t> </w:t>
      </w:r>
      <w:r>
        <w:rPr/>
        <w:t>intervención</w:t>
      </w:r>
      <w:r>
        <w:rPr>
          <w:spacing w:val="-76"/>
        </w:rPr>
        <w:t> </w:t>
      </w:r>
      <w:r>
        <w:rPr/>
        <w:t>de grupos armados en el desarrollo de la elección en todo el</w:t>
      </w:r>
      <w:r>
        <w:rPr>
          <w:spacing w:val="1"/>
        </w:rPr>
        <w:t> </w:t>
      </w:r>
      <w:r>
        <w:rPr/>
        <w:t>Estado;</w:t>
      </w:r>
      <w:r>
        <w:rPr>
          <w:spacing w:val="-11"/>
        </w:rPr>
        <w:t> </w:t>
      </w:r>
      <w:r>
        <w:rPr/>
        <w:t>menazas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presión</w:t>
      </w:r>
      <w:r>
        <w:rPr>
          <w:spacing w:val="-11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electorado</w:t>
      </w:r>
      <w:r>
        <w:rPr>
          <w:spacing w:val="-10"/>
        </w:rPr>
        <w:t> </w:t>
      </w:r>
      <w:r>
        <w:rPr/>
        <w:t>por</w:t>
      </w:r>
      <w:r>
        <w:rPr>
          <w:spacing w:val="-11"/>
        </w:rPr>
        <w:t> </w:t>
      </w:r>
      <w:r>
        <w:rPr/>
        <w:t>parte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grupos</w:t>
      </w:r>
      <w:r>
        <w:rPr>
          <w:spacing w:val="-75"/>
        </w:rPr>
        <w:t> </w:t>
      </w:r>
      <w:r>
        <w:rPr/>
        <w:t>armados para votar por un determinado candidato; expulsión de</w:t>
      </w:r>
      <w:r>
        <w:rPr>
          <w:spacing w:val="1"/>
        </w:rPr>
        <w:t> </w:t>
      </w:r>
      <w:r>
        <w:rPr/>
        <w:t>representantes de los partidos políticos en las casillas y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escrutinio y cómputo con uso de violencia y amenazas; quema de</w:t>
      </w:r>
      <w:r>
        <w:rPr>
          <w:spacing w:val="1"/>
        </w:rPr>
        <w:t> </w:t>
      </w:r>
      <w:r>
        <w:rPr/>
        <w:t>urnas en las casillas por civiles armados; presión y violencia sobre</w:t>
      </w:r>
      <w:r>
        <w:rPr>
          <w:spacing w:val="-75"/>
        </w:rPr>
        <w:t> </w:t>
      </w:r>
      <w:r>
        <w:rPr/>
        <w:t>los funcionarios de las mesas directivas de casilla, en la elección</w:t>
      </w:r>
      <w:r>
        <w:rPr>
          <w:spacing w:val="1"/>
        </w:rPr>
        <w:t> </w:t>
      </w:r>
      <w:r>
        <w:rPr/>
        <w:t>de la</w:t>
      </w:r>
      <w:r>
        <w:rPr>
          <w:spacing w:val="-2"/>
        </w:rPr>
        <w:t> </w:t>
      </w:r>
      <w:r>
        <w:rPr/>
        <w:t>Gubernatura</w:t>
      </w:r>
      <w:r>
        <w:rPr>
          <w:spacing w:val="-4"/>
        </w:rPr>
        <w:t> </w:t>
      </w:r>
      <w:r>
        <w:rPr/>
        <w:t>en 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Lo anterior es así, porque el indicio o hecho conocido debe estar</w:t>
      </w:r>
      <w:r>
        <w:rPr>
          <w:spacing w:val="1"/>
        </w:rPr>
        <w:t> </w:t>
      </w:r>
      <w:r>
        <w:rPr/>
        <w:t>fehacientemente</w:t>
      </w:r>
      <w:r>
        <w:rPr>
          <w:spacing w:val="1"/>
        </w:rPr>
        <w:t> </w:t>
      </w:r>
      <w:r>
        <w:rPr/>
        <w:t>probado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procesalmente admitidos, ya que con este requisito se evitan las</w:t>
      </w:r>
      <w:r>
        <w:rPr>
          <w:spacing w:val="1"/>
        </w:rPr>
        <w:t> </w:t>
      </w:r>
      <w:r>
        <w:rPr/>
        <w:t>meras</w:t>
      </w:r>
      <w:r>
        <w:rPr>
          <w:spacing w:val="-14"/>
        </w:rPr>
        <w:t> </w:t>
      </w:r>
      <w:r>
        <w:rPr/>
        <w:t>sospechas</w:t>
      </w:r>
      <w:r>
        <w:rPr>
          <w:spacing w:val="-11"/>
        </w:rPr>
        <w:t> </w:t>
      </w:r>
      <w:r>
        <w:rPr/>
        <w:t>o</w:t>
      </w:r>
      <w:r>
        <w:rPr>
          <w:spacing w:val="-15"/>
        </w:rPr>
        <w:t> </w:t>
      </w:r>
      <w:r>
        <w:rPr/>
        <w:t>intuiciones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juez</w:t>
      </w:r>
      <w:r>
        <w:rPr>
          <w:spacing w:val="-13"/>
        </w:rPr>
        <w:t> </w:t>
      </w:r>
      <w:r>
        <w:rPr/>
        <w:t>para</w:t>
      </w:r>
      <w:r>
        <w:rPr>
          <w:spacing w:val="-15"/>
        </w:rPr>
        <w:t> </w:t>
      </w:r>
      <w:r>
        <w:rPr/>
        <w:t>fundar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/>
        <w:t>prueba,</w:t>
      </w:r>
      <w:r>
        <w:rPr>
          <w:spacing w:val="-12"/>
        </w:rPr>
        <w:t> </w:t>
      </w:r>
      <w:r>
        <w:rPr/>
        <w:t>pues</w:t>
      </w:r>
      <w:r>
        <w:rPr>
          <w:spacing w:val="-76"/>
        </w:rPr>
        <w:t> </w:t>
      </w:r>
      <w:r>
        <w:rPr/>
        <w:t>es</w:t>
      </w:r>
      <w:r>
        <w:rPr>
          <w:spacing w:val="-17"/>
        </w:rPr>
        <w:t> </w:t>
      </w:r>
      <w:r>
        <w:rPr/>
        <w:t>evidente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una</w:t>
      </w:r>
      <w:r>
        <w:rPr>
          <w:spacing w:val="-17"/>
        </w:rPr>
        <w:t> </w:t>
      </w:r>
      <w:r>
        <w:rPr/>
        <w:t>simple</w:t>
      </w:r>
      <w:r>
        <w:rPr>
          <w:spacing w:val="-17"/>
        </w:rPr>
        <w:t> </w:t>
      </w:r>
      <w:r>
        <w:rPr/>
        <w:t>sospecha,</w:t>
      </w:r>
      <w:r>
        <w:rPr>
          <w:spacing w:val="-17"/>
        </w:rPr>
        <w:t> </w:t>
      </w:r>
      <w:r>
        <w:rPr/>
        <w:t>intuición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presentimiento</w:t>
      </w:r>
      <w:r>
        <w:rPr>
          <w:spacing w:val="-18"/>
        </w:rPr>
        <w:t> </w:t>
      </w:r>
      <w:r>
        <w:rPr/>
        <w:t>no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12" w:right="2494"/>
        <w:jc w:val="both"/>
      </w:pPr>
      <w:r>
        <w:rPr/>
        <w:t>puede servir para probar algo</w:t>
      </w:r>
      <w:r>
        <w:rPr>
          <w:vertAlign w:val="superscript"/>
        </w:rPr>
        <w:t>62</w:t>
      </w:r>
      <w:r>
        <w:rPr>
          <w:vertAlign w:val="baseline"/>
        </w:rPr>
        <w:t>, por lo que no cabría decretar la</w:t>
      </w:r>
      <w:r>
        <w:rPr>
          <w:spacing w:val="1"/>
          <w:vertAlign w:val="baseline"/>
        </w:rPr>
        <w:t> </w:t>
      </w:r>
      <w:r>
        <w:rPr>
          <w:vertAlign w:val="baseline"/>
        </w:rPr>
        <w:t>nulidad de la</w:t>
      </w:r>
      <w:r>
        <w:rPr>
          <w:spacing w:val="-2"/>
          <w:vertAlign w:val="baseline"/>
        </w:rPr>
        <w:t> </w:t>
      </w:r>
      <w:r>
        <w:rPr>
          <w:vertAlign w:val="baseline"/>
        </w:rPr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ese sentido, las pruebas valoradas no resultan suficientes para</w:t>
      </w:r>
      <w:r>
        <w:rPr>
          <w:spacing w:val="-75"/>
        </w:rPr>
        <w:t> </w:t>
      </w:r>
      <w:r>
        <w:rPr/>
        <w:t>demostrar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actos</w:t>
      </w:r>
      <w:r>
        <w:rPr>
          <w:spacing w:val="-7"/>
        </w:rPr>
        <w:t> </w:t>
      </w:r>
      <w:r>
        <w:rPr/>
        <w:t>ilícitos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partidos</w:t>
      </w:r>
      <w:r>
        <w:rPr>
          <w:spacing w:val="-7"/>
        </w:rPr>
        <w:t> </w:t>
      </w:r>
      <w:r>
        <w:rPr/>
        <w:t>PRD,</w:t>
      </w:r>
      <w:r>
        <w:rPr>
          <w:spacing w:val="-7"/>
        </w:rPr>
        <w:t> </w:t>
      </w:r>
      <w:r>
        <w:rPr/>
        <w:t>PAN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/>
        <w:t>PRI</w:t>
      </w:r>
      <w:r>
        <w:rPr>
          <w:spacing w:val="-75"/>
        </w:rPr>
        <w:t> </w:t>
      </w:r>
      <w:r>
        <w:rPr/>
        <w:t>sustentan su pretensión de nulidad, pues como se señaló, las</w:t>
      </w:r>
      <w:r>
        <w:rPr>
          <w:spacing w:val="1"/>
        </w:rPr>
        <w:t> </w:t>
      </w:r>
      <w:r>
        <w:rPr/>
        <w:t>mismas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demuestran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actuar</w:t>
      </w:r>
      <w:r>
        <w:rPr>
          <w:spacing w:val="-2"/>
        </w:rPr>
        <w:t> </w:t>
      </w:r>
      <w:r>
        <w:rPr/>
        <w:t>generalizado.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Consecuentemente que el caudal probatorio ofrecido por la parte</w:t>
      </w:r>
      <w:r>
        <w:rPr>
          <w:spacing w:val="1"/>
        </w:rPr>
        <w:t> </w:t>
      </w:r>
      <w:r>
        <w:rPr/>
        <w:t>actora solo genera indicios, que resultan insuficientes para inferir</w:t>
      </w:r>
      <w:r>
        <w:rPr>
          <w:spacing w:val="1"/>
        </w:rPr>
        <w:t> </w:t>
      </w:r>
      <w:r>
        <w:rPr/>
        <w:t>válida y razonablemente que la elección en todo el Estado de</w:t>
      </w:r>
      <w:r>
        <w:rPr>
          <w:spacing w:val="1"/>
        </w:rPr>
        <w:t> </w:t>
      </w:r>
      <w:r>
        <w:rPr/>
        <w:t>Michoacán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vio</w:t>
      </w:r>
      <w:r>
        <w:rPr>
          <w:spacing w:val="1"/>
        </w:rPr>
        <w:t> </w:t>
      </w:r>
      <w:r>
        <w:rPr/>
        <w:t>afectada.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10"/>
        </w:rPr>
        <w:t> </w:t>
      </w:r>
      <w:r>
        <w:rPr/>
        <w:t>manera,</w:t>
      </w:r>
      <w:r>
        <w:rPr>
          <w:spacing w:val="-9"/>
        </w:rPr>
        <w:t> </w:t>
      </w:r>
      <w:r>
        <w:rPr/>
        <w:t>toda</w:t>
      </w:r>
      <w:r>
        <w:rPr>
          <w:spacing w:val="-6"/>
        </w:rPr>
        <w:t> </w:t>
      </w:r>
      <w:r>
        <w:rPr/>
        <w:t>vez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prueba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7"/>
        </w:rPr>
        <w:t> </w:t>
      </w:r>
      <w:r>
        <w:rPr/>
        <w:t>cargo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75"/>
        </w:rPr>
        <w:t> </w:t>
      </w:r>
      <w:r>
        <w:rPr/>
        <w:t>Tribunal, al estar impedido de suplir los agravios a partir de notas</w:t>
      </w:r>
      <w:r>
        <w:rPr>
          <w:spacing w:val="1"/>
        </w:rPr>
        <w:t> </w:t>
      </w:r>
      <w:r>
        <w:rPr/>
        <w:t>periodísticas, ello en virtud de que la suplencia de los agravios no</w:t>
      </w:r>
      <w:r>
        <w:rPr>
          <w:spacing w:val="1"/>
        </w:rPr>
        <w:t> </w:t>
      </w:r>
      <w:r>
        <w:rPr/>
        <w:t>tiende a relevar de la carga probatoria a las partes para serle</w:t>
      </w:r>
      <w:r>
        <w:rPr>
          <w:spacing w:val="1"/>
        </w:rPr>
        <w:t> </w:t>
      </w:r>
      <w:r>
        <w:rPr/>
        <w:t>atribuida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órgano jurisdiccional.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9"/>
        <w:jc w:val="both"/>
      </w:pP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ahí</w:t>
      </w:r>
      <w:r>
        <w:rPr>
          <w:spacing w:val="-20"/>
        </w:rPr>
        <w:t> </w:t>
      </w:r>
      <w:r>
        <w:rPr>
          <w:spacing w:val="-1"/>
        </w:rPr>
        <w:t>que,</w:t>
      </w:r>
      <w:r>
        <w:rPr>
          <w:spacing w:val="-20"/>
        </w:rPr>
        <w:t> </w:t>
      </w:r>
      <w:r>
        <w:rPr>
          <w:spacing w:val="-1"/>
        </w:rPr>
        <w:t>toda</w:t>
      </w:r>
      <w:r>
        <w:rPr>
          <w:spacing w:val="-21"/>
        </w:rPr>
        <w:t> </w:t>
      </w:r>
      <w:r>
        <w:rPr>
          <w:spacing w:val="-1"/>
        </w:rPr>
        <w:t>vez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parte</w:t>
      </w:r>
      <w:r>
        <w:rPr>
          <w:spacing w:val="-18"/>
        </w:rPr>
        <w:t> </w:t>
      </w:r>
      <w:r>
        <w:rPr/>
        <w:t>actora</w:t>
      </w:r>
      <w:r>
        <w:rPr>
          <w:spacing w:val="-18"/>
        </w:rPr>
        <w:t> </w:t>
      </w:r>
      <w:r>
        <w:rPr/>
        <w:t>únicamente</w:t>
      </w:r>
      <w:r>
        <w:rPr>
          <w:spacing w:val="-21"/>
        </w:rPr>
        <w:t> </w:t>
      </w:r>
      <w:r>
        <w:rPr/>
        <w:t>inserta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notas</w:t>
      </w:r>
      <w:r>
        <w:rPr>
          <w:spacing w:val="-76"/>
        </w:rPr>
        <w:t> </w:t>
      </w:r>
      <w:r>
        <w:rPr/>
        <w:t>periodísticas y las descripciones de los videos y publicaciones de</w:t>
      </w:r>
      <w:r>
        <w:rPr>
          <w:spacing w:val="1"/>
        </w:rPr>
        <w:t> </w:t>
      </w:r>
      <w:r>
        <w:rPr/>
        <w:t>las redes sociales, y enseguida realiza afirmaciones generales</w:t>
      </w:r>
      <w:r>
        <w:rPr>
          <w:spacing w:val="1"/>
        </w:rPr>
        <w:t> </w:t>
      </w:r>
      <w:r>
        <w:rPr/>
        <w:t>sobre la supuesta violencia acontecida, pero sin especificar en</w:t>
      </w:r>
      <w:r>
        <w:rPr>
          <w:spacing w:val="1"/>
        </w:rPr>
        <w:t> </w:t>
      </w:r>
      <w:r>
        <w:rPr/>
        <w:t>forma argumentativa qué hechos en concreto sucedieron, cómo</w:t>
      </w:r>
      <w:r>
        <w:rPr>
          <w:spacing w:val="1"/>
        </w:rPr>
        <w:t> </w:t>
      </w:r>
      <w:r>
        <w:rPr/>
        <w:t>afectaron los principios de la elección y que dichas situaciones</w:t>
      </w:r>
      <w:r>
        <w:rPr>
          <w:spacing w:val="1"/>
        </w:rPr>
        <w:t> </w:t>
      </w:r>
      <w:r>
        <w:rPr/>
        <w:t>ilícitas tenían como fin ese menoscabo en la libertad de elección y</w:t>
      </w:r>
      <w:r>
        <w:rPr>
          <w:spacing w:val="-75"/>
        </w:rPr>
        <w:t> </w:t>
      </w:r>
      <w:r>
        <w:rPr/>
        <w:t>demerito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de equidad</w:t>
      </w:r>
      <w:r>
        <w:rPr>
          <w:spacing w:val="-3"/>
        </w:rPr>
        <w:t> </w:t>
      </w:r>
      <w:r>
        <w:rPr/>
        <w:t>e igualdad.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12" w:right="2495"/>
        <w:jc w:val="both"/>
      </w:pPr>
      <w:r>
        <w:rPr/>
        <w:t>En tal orden de ideas, resultan insuficientes dichos elementos de</w:t>
      </w:r>
      <w:r>
        <w:rPr>
          <w:spacing w:val="1"/>
        </w:rPr>
        <w:t> </w:t>
      </w:r>
      <w:r>
        <w:rPr/>
        <w:t>convicción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demostrar</w:t>
      </w:r>
      <w:r>
        <w:rPr>
          <w:spacing w:val="-1"/>
        </w:rPr>
        <w:t> </w:t>
      </w:r>
      <w:r>
        <w:rPr/>
        <w:t>su</w:t>
      </w:r>
      <w:r>
        <w:rPr>
          <w:spacing w:val="2"/>
        </w:rPr>
        <w:t> </w:t>
      </w:r>
      <w:r>
        <w:rPr/>
        <w:t>dicho.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rect style="position:absolute;margin-left:56.639999pt;margin-top:8.275410pt;width:144.050pt;height:.72003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62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Similar</w:t>
      </w:r>
      <w:r>
        <w:rPr>
          <w:spacing w:val="-3"/>
          <w:sz w:val="20"/>
        </w:rPr>
        <w:t> </w:t>
      </w:r>
      <w:r>
        <w:rPr>
          <w:sz w:val="20"/>
        </w:rPr>
        <w:t>criterio</w:t>
      </w:r>
      <w:r>
        <w:rPr>
          <w:spacing w:val="-3"/>
          <w:sz w:val="20"/>
        </w:rPr>
        <w:t> </w:t>
      </w:r>
      <w:r>
        <w:rPr>
          <w:sz w:val="20"/>
        </w:rPr>
        <w:t>sostuvo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Sala</w:t>
      </w:r>
      <w:r>
        <w:rPr>
          <w:spacing w:val="-3"/>
          <w:sz w:val="20"/>
        </w:rPr>
        <w:t> </w:t>
      </w:r>
      <w:r>
        <w:rPr>
          <w:sz w:val="20"/>
        </w:rPr>
        <w:t>Regional</w:t>
      </w:r>
      <w:r>
        <w:rPr>
          <w:spacing w:val="-3"/>
          <w:sz w:val="20"/>
        </w:rPr>
        <w:t> </w:t>
      </w:r>
      <w:r>
        <w:rPr>
          <w:sz w:val="20"/>
        </w:rPr>
        <w:t>Toluca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ST-JIN-7/2018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acumulados.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En ese sentido, toda vez que la declaración de invalidez de una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acreditadas irregularidades graves, generalizadas o sistemáticas y</w:t>
      </w:r>
      <w:r>
        <w:rPr>
          <w:spacing w:val="-75"/>
        </w:rPr>
        <w:t> </w:t>
      </w:r>
      <w:r>
        <w:rPr/>
        <w:t>resulten determinantes para su resultado. Lo que como ya se dijo</w:t>
      </w:r>
      <w:r>
        <w:rPr>
          <w:spacing w:val="1"/>
        </w:rPr>
        <w:t> </w:t>
      </w:r>
      <w:r>
        <w:rPr/>
        <w:t>tales requisitos garantizan la autenticidad y libertad del sufragio y</w:t>
      </w:r>
      <w:r>
        <w:rPr>
          <w:spacing w:val="1"/>
        </w:rPr>
        <w:t> </w:t>
      </w:r>
      <w:r>
        <w:rPr/>
        <w:t>de la elección, y otorgan certeza respecto a las consecuencias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actos</w:t>
      </w:r>
      <w:r>
        <w:rPr>
          <w:spacing w:val="-1"/>
        </w:rPr>
        <w:t> </w:t>
      </w:r>
      <w:r>
        <w:rPr/>
        <w:t>válidamente</w:t>
      </w:r>
      <w:r>
        <w:rPr>
          <w:spacing w:val="-2"/>
        </w:rPr>
        <w:t> </w:t>
      </w:r>
      <w:r>
        <w:rPr/>
        <w:t>celebrados.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De no exigirse, según el caso, que la violación sea sustantiva,</w:t>
      </w:r>
      <w:r>
        <w:rPr>
          <w:spacing w:val="1"/>
        </w:rPr>
        <w:t> </w:t>
      </w:r>
      <w:r>
        <w:rPr/>
        <w:t>grave, generalizada o sistemática y determinante, se podría llegar</w:t>
      </w:r>
      <w:r>
        <w:rPr>
          <w:spacing w:val="1"/>
        </w:rPr>
        <w:t> </w:t>
      </w:r>
      <w:r>
        <w:rPr/>
        <w:t>al absurdo de considerar que cualquier transgresión accesoria,</w:t>
      </w:r>
      <w:r>
        <w:rPr>
          <w:spacing w:val="1"/>
        </w:rPr>
        <w:t> </w:t>
      </w:r>
      <w:r>
        <w:rPr/>
        <w:t>leve, aislada, eventual, e intrascendente a la normativa jurídica</w:t>
      </w:r>
      <w:r>
        <w:rPr>
          <w:spacing w:val="1"/>
        </w:rPr>
        <w:t> </w:t>
      </w:r>
      <w:r>
        <w:rPr/>
        <w:t>aplicable,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mínima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fuera,</w:t>
      </w:r>
      <w:r>
        <w:rPr>
          <w:spacing w:val="1"/>
        </w:rPr>
        <w:t> </w:t>
      </w:r>
      <w:r>
        <w:rPr/>
        <w:t>tuviera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indefectiblemente la declaración de invalidez de la elección, con lo</w:t>
      </w:r>
      <w:r>
        <w:rPr>
          <w:spacing w:val="-75"/>
        </w:rPr>
        <w:t> </w:t>
      </w:r>
      <w:r>
        <w:rPr/>
        <w:t>cual se afectarían los principios de objetividad, legalidad y certeza</w:t>
      </w:r>
      <w:r>
        <w:rPr>
          <w:spacing w:val="-75"/>
        </w:rPr>
        <w:t> </w:t>
      </w:r>
      <w:r>
        <w:rPr/>
        <w:t>que rigen el procedimiento electoral en su conjunto, así como el</w:t>
      </w:r>
      <w:r>
        <w:rPr>
          <w:spacing w:val="1"/>
        </w:rPr>
        <w:t> </w:t>
      </w:r>
      <w:r>
        <w:rPr/>
        <w:t>derecho constitucional de voto activo y pasivo de los ciudadanos,</w:t>
      </w:r>
      <w:r>
        <w:rPr>
          <w:spacing w:val="1"/>
        </w:rPr>
        <w:t> </w:t>
      </w:r>
      <w:r>
        <w:rPr/>
        <w:t>desconociendo el voto válidamente emitido de los que acudieron a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respectiva mesa</w:t>
      </w:r>
      <w:r>
        <w:rPr>
          <w:spacing w:val="1"/>
        </w:rPr>
        <w:t> </w:t>
      </w:r>
      <w:r>
        <w:rPr/>
        <w:t>directiva de casilla</w:t>
      </w:r>
      <w:r>
        <w:rPr>
          <w:spacing w:val="1"/>
        </w:rPr>
        <w:t> </w:t>
      </w:r>
      <w:r>
        <w:rPr/>
        <w:t>a expresar su voluntad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deslegitimando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>
          <w:spacing w:val="-1"/>
        </w:rPr>
        <w:t>administrativas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jurisdiccionales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última</w:t>
      </w:r>
      <w:r>
        <w:rPr>
          <w:spacing w:val="-16"/>
        </w:rPr>
        <w:t> </w:t>
      </w:r>
      <w:r>
        <w:rPr/>
        <w:t>instancia</w:t>
      </w:r>
      <w:r>
        <w:rPr>
          <w:spacing w:val="-14"/>
        </w:rPr>
        <w:t> </w:t>
      </w:r>
      <w:r>
        <w:rPr/>
        <w:t>garantizan</w:t>
      </w:r>
      <w:r>
        <w:rPr>
          <w:spacing w:val="-76"/>
        </w:rPr>
        <w:t> </w:t>
      </w:r>
      <w:r>
        <w:rPr/>
        <w:t>la autenticidad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 elección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la libertad del</w:t>
      </w:r>
      <w:r>
        <w:rPr>
          <w:spacing w:val="-3"/>
        </w:rPr>
        <w:t> </w:t>
      </w:r>
      <w:r>
        <w:rPr/>
        <w:t>sufragio.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Máxime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tal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ha</w:t>
      </w:r>
      <w:r>
        <w:rPr>
          <w:spacing w:val="-15"/>
        </w:rPr>
        <w:t> </w:t>
      </w:r>
      <w:r>
        <w:rPr/>
        <w:t>sostenido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Sala</w:t>
      </w:r>
      <w:r>
        <w:rPr>
          <w:spacing w:val="-12"/>
        </w:rPr>
        <w:t> </w:t>
      </w:r>
      <w:r>
        <w:rPr/>
        <w:t>Superior,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ejemplo,</w:t>
      </w:r>
      <w:r>
        <w:rPr>
          <w:spacing w:val="-75"/>
        </w:rPr>
        <w:t> </w:t>
      </w:r>
      <w:r>
        <w:rPr/>
        <w:t>en el SUP-JRC-204/2018 y acumulados, la violencia en cualquier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reprochable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demerita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calidad de la democracia en nuestro país, sin embargo, no se</w:t>
      </w:r>
      <w:r>
        <w:rPr>
          <w:spacing w:val="1"/>
        </w:rPr>
        <w:t> </w:t>
      </w:r>
      <w:r>
        <w:rPr/>
        <w:t>justifica</w:t>
      </w:r>
      <w:r>
        <w:rPr>
          <w:spacing w:val="1"/>
        </w:rPr>
        <w:t> </w:t>
      </w:r>
      <w:r>
        <w:rPr/>
        <w:t>anular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acreditados no son generalizados y, por ende, no trascienden al</w:t>
      </w:r>
      <w:r>
        <w:rPr>
          <w:spacing w:val="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elección.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Pues al respecto la propia Sala Superior en diversos asuntos ha</w:t>
      </w:r>
      <w:r>
        <w:rPr>
          <w:spacing w:val="1"/>
        </w:rPr>
        <w:t> </w:t>
      </w:r>
      <w:r>
        <w:rPr/>
        <w:t>convalidado las elecciones aun en aquellos casos en los que a</w:t>
      </w:r>
      <w:r>
        <w:rPr>
          <w:spacing w:val="1"/>
        </w:rPr>
        <w:t> </w:t>
      </w:r>
      <w:r>
        <w:rPr/>
        <w:t>diferencia del que nos ocupa sí se han acreditado plenamente 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aconteció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-75"/>
        </w:rPr>
        <w:t> </w:t>
      </w:r>
      <w:r>
        <w:rPr/>
        <w:t>Diputación</w:t>
      </w:r>
      <w:r>
        <w:rPr>
          <w:spacing w:val="-15"/>
        </w:rPr>
        <w:t> </w:t>
      </w:r>
      <w:r>
        <w:rPr/>
        <w:t>Federal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Puebla</w:t>
      </w:r>
      <w:r>
        <w:rPr>
          <w:spacing w:val="-10"/>
        </w:rPr>
        <w:t> </w:t>
      </w:r>
      <w:r>
        <w:rPr/>
        <w:t>–SUP-REC-883/2018–.,</w:t>
      </w:r>
      <w:r>
        <w:rPr>
          <w:spacing w:val="-10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75"/>
        </w:rPr>
        <w:t> </w:t>
      </w:r>
      <w:r>
        <w:rPr/>
        <w:t>acreditó la violencia en un determinado porcentaje del total de</w:t>
      </w:r>
      <w:r>
        <w:rPr>
          <w:spacing w:val="1"/>
        </w:rPr>
        <w:t> </w:t>
      </w:r>
      <w:r>
        <w:rPr/>
        <w:t>casillas instaladas en un distrito electoral –2.01 %–,determinó que</w:t>
      </w:r>
      <w:r>
        <w:rPr>
          <w:spacing w:val="-75"/>
        </w:rPr>
        <w:t> </w:t>
      </w:r>
      <w:r>
        <w:rPr/>
        <w:t>no era determinante para anular la elección, pues tales actos no</w:t>
      </w:r>
      <w:r>
        <w:rPr>
          <w:spacing w:val="1"/>
        </w:rPr>
        <w:t> </w:t>
      </w:r>
      <w:r>
        <w:rPr/>
        <w:t>podían</w:t>
      </w:r>
      <w:r>
        <w:rPr>
          <w:spacing w:val="-1"/>
        </w:rPr>
        <w:t> </w:t>
      </w:r>
      <w:r>
        <w:rPr/>
        <w:t>afectar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totalidad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sufragios</w:t>
      </w:r>
      <w:r>
        <w:rPr>
          <w:spacing w:val="-1"/>
        </w:rPr>
        <w:t> </w:t>
      </w:r>
      <w:r>
        <w:rPr/>
        <w:t>válidamente</w:t>
      </w:r>
      <w:r>
        <w:rPr>
          <w:spacing w:val="-1"/>
        </w:rPr>
        <w:t> </w:t>
      </w:r>
      <w:r>
        <w:rPr/>
        <w:t>emitidos.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Tal situación también aconteció en la impugnación de la elección</w:t>
      </w:r>
      <w:r>
        <w:rPr>
          <w:spacing w:val="1"/>
        </w:rPr>
        <w:t> </w:t>
      </w:r>
      <w:r>
        <w:rPr/>
        <w:t>de la Gubernatura del Estado de Puebla – SUP-JRC-204/2018 y</w:t>
      </w:r>
      <w:r>
        <w:rPr>
          <w:spacing w:val="1"/>
        </w:rPr>
        <w:t> </w:t>
      </w:r>
      <w:r>
        <w:rPr/>
        <w:t>acumulados–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acreditó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porcentaje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0.79%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las casillas instaladas sufrieron violencia, sin embargo, determinó</w:t>
      </w:r>
      <w:r>
        <w:rPr>
          <w:spacing w:val="1"/>
        </w:rPr>
        <w:t> </w:t>
      </w:r>
      <w:r>
        <w:rPr/>
        <w:t>que no existía razón suficiente para que, en la elección de la</w:t>
      </w:r>
      <w:r>
        <w:rPr>
          <w:spacing w:val="1"/>
        </w:rPr>
        <w:t> </w:t>
      </w:r>
      <w:r>
        <w:rPr/>
        <w:t>gubernatura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Puebla,</w:t>
      </w:r>
      <w:r>
        <w:rPr>
          <w:spacing w:val="-1"/>
        </w:rPr>
        <w:t> </w:t>
      </w:r>
      <w:r>
        <w:rPr/>
        <w:t>fuera</w:t>
      </w:r>
      <w:r>
        <w:rPr>
          <w:spacing w:val="1"/>
        </w:rPr>
        <w:t> </w:t>
      </w:r>
      <w:r>
        <w:rPr/>
        <w:t>anulada.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Asimismo, en el recurso de reconsideración SUP-REC-761/2018,</w:t>
      </w:r>
      <w:r>
        <w:rPr>
          <w:spacing w:val="1"/>
        </w:rPr>
        <w:t> </w:t>
      </w:r>
      <w:r>
        <w:rPr/>
        <w:t>la Sala Superior desestimó el planteamiento del actor sobre 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generalizados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electoral federal 11, del Estado de Puebla, al determinar que 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violencia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eran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suficiente</w:t>
      </w:r>
      <w:r>
        <w:rPr>
          <w:spacing w:val="1"/>
        </w:rPr>
        <w:t> </w:t>
      </w:r>
      <w:r>
        <w:rPr/>
        <w:t>para</w:t>
      </w:r>
      <w:r>
        <w:rPr>
          <w:spacing w:val="-75"/>
        </w:rPr>
        <w:t> </w:t>
      </w:r>
      <w:r>
        <w:rPr/>
        <w:t>considerarlos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violencia</w:t>
      </w:r>
      <w:r>
        <w:rPr>
          <w:spacing w:val="-3"/>
        </w:rPr>
        <w:t> </w:t>
      </w:r>
      <w:r>
        <w:rPr/>
        <w:t>generalizada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determinantes</w:t>
      </w:r>
      <w:r>
        <w:rPr>
          <w:spacing w:val="-2"/>
        </w:rPr>
        <w:t> </w:t>
      </w:r>
      <w:r>
        <w:rPr/>
        <w:t>para</w:t>
      </w:r>
      <w:r>
        <w:rPr>
          <w:spacing w:val="-6"/>
        </w:rPr>
        <w:t> </w:t>
      </w:r>
      <w:r>
        <w:rPr/>
        <w:t>el</w:t>
      </w:r>
      <w:r>
        <w:rPr>
          <w:spacing w:val="-75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este contexto, y conforme a los criterios antes mencionados,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determinancia</w:t>
      </w:r>
      <w:r>
        <w:rPr>
          <w:spacing w:val="-10"/>
        </w:rPr>
        <w:t> </w:t>
      </w:r>
      <w:r>
        <w:rPr/>
        <w:t>tiene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razón</w:t>
      </w:r>
      <w:r>
        <w:rPr>
          <w:spacing w:val="-10"/>
        </w:rPr>
        <w:t> </w:t>
      </w:r>
      <w:r>
        <w:rPr/>
        <w:t>constitucional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finalidad</w:t>
      </w:r>
      <w:r>
        <w:rPr>
          <w:spacing w:val="-10"/>
        </w:rPr>
        <w:t> </w:t>
      </w:r>
      <w:r>
        <w:rPr/>
        <w:t>natural</w:t>
      </w:r>
      <w:r>
        <w:rPr>
          <w:spacing w:val="-9"/>
        </w:rPr>
        <w:t> </w:t>
      </w:r>
      <w:r>
        <w:rPr/>
        <w:t>la</w:t>
      </w:r>
      <w:r>
        <w:rPr>
          <w:spacing w:val="-75"/>
        </w:rPr>
        <w:t> </w:t>
      </w:r>
      <w:r>
        <w:rPr/>
        <w:t>salvaguarda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válidamente</w:t>
      </w:r>
      <w:r>
        <w:rPr>
          <w:spacing w:val="1"/>
        </w:rPr>
        <w:t> </w:t>
      </w:r>
      <w:r>
        <w:rPr/>
        <w:t>emitida,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impedir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anulación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2"/>
        </w:rPr>
        <w:t> </w:t>
      </w:r>
      <w:r>
        <w:rPr/>
        <w:t>cuando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irregularidades</w:t>
      </w:r>
      <w:r>
        <w:rPr>
          <w:spacing w:val="-11"/>
        </w:rPr>
        <w:t> </w:t>
      </w:r>
      <w:r>
        <w:rPr/>
        <w:t>detectadas</w:t>
      </w:r>
      <w:r>
        <w:rPr>
          <w:spacing w:val="-15"/>
        </w:rPr>
        <w:t> </w:t>
      </w:r>
      <w:r>
        <w:rPr/>
        <w:t>no</w:t>
      </w:r>
      <w:r>
        <w:rPr>
          <w:spacing w:val="-13"/>
        </w:rPr>
        <w:t> </w:t>
      </w:r>
      <w:r>
        <w:rPr/>
        <w:t>incidan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De esta manera, se ponderan las circunstancias que afecten la</w:t>
      </w:r>
      <w:r>
        <w:rPr>
          <w:spacing w:val="1"/>
        </w:rPr>
        <w:t> </w:t>
      </w:r>
      <w:r>
        <w:rPr/>
        <w:t>certeza en el ejercicio personal, libre y secreto del voto, así como</w:t>
      </w:r>
      <w:r>
        <w:rPr>
          <w:spacing w:val="1"/>
        </w:rPr>
        <w:t> </w:t>
      </w:r>
      <w:r>
        <w:rPr/>
        <w:t>su</w:t>
      </w:r>
      <w:r>
        <w:rPr>
          <w:spacing w:val="-5"/>
        </w:rPr>
        <w:t> </w:t>
      </w:r>
      <w:r>
        <w:rPr/>
        <w:t>resultado;</w:t>
      </w:r>
      <w:r>
        <w:rPr>
          <w:spacing w:val="-6"/>
        </w:rPr>
        <w:t> </w:t>
      </w:r>
      <w:r>
        <w:rPr/>
        <w:t>y,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consiguiente,</w:t>
      </w:r>
      <w:r>
        <w:rPr>
          <w:spacing w:val="-6"/>
        </w:rPr>
        <w:t> </w:t>
      </w:r>
      <w:r>
        <w:rPr/>
        <w:t>cuando</w:t>
      </w:r>
      <w:r>
        <w:rPr>
          <w:spacing w:val="-4"/>
        </w:rPr>
        <w:t> </w:t>
      </w:r>
      <w:r>
        <w:rPr/>
        <w:t>este</w:t>
      </w:r>
      <w:r>
        <w:rPr>
          <w:spacing w:val="-7"/>
        </w:rPr>
        <w:t> </w:t>
      </w:r>
      <w:r>
        <w:rPr/>
        <w:t>valor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es</w:t>
      </w:r>
      <w:r>
        <w:rPr>
          <w:spacing w:val="-6"/>
        </w:rPr>
        <w:t> </w:t>
      </w:r>
      <w:r>
        <w:rPr/>
        <w:t>afectado</w:t>
      </w:r>
      <w:r>
        <w:rPr>
          <w:spacing w:val="-75"/>
        </w:rPr>
        <w:t> </w:t>
      </w:r>
      <w:r>
        <w:rPr/>
        <w:t>sustancialmente y, en consecuencia, el vicio o irregularidad no</w:t>
      </w:r>
      <w:r>
        <w:rPr>
          <w:spacing w:val="1"/>
        </w:rPr>
        <w:t> </w:t>
      </w:r>
      <w:r>
        <w:rPr/>
        <w:t>altera el resultado de la votación, se deben preservar los votos</w:t>
      </w:r>
      <w:r>
        <w:rPr>
          <w:spacing w:val="1"/>
        </w:rPr>
        <w:t> </w:t>
      </w:r>
      <w:r>
        <w:rPr/>
        <w:t>válidos, en observancia al principio de conservación de los actos</w:t>
      </w:r>
      <w:r>
        <w:rPr>
          <w:spacing w:val="1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válidamente</w:t>
      </w:r>
      <w:r>
        <w:rPr>
          <w:spacing w:val="-2"/>
        </w:rPr>
        <w:t> </w:t>
      </w:r>
      <w:r>
        <w:rPr/>
        <w:t>celebrados.</w:t>
      </w:r>
    </w:p>
    <w:p>
      <w:pPr>
        <w:pStyle w:val="BodyText"/>
        <w:rPr>
          <w:sz w:val="42"/>
        </w:rPr>
      </w:pPr>
    </w:p>
    <w:p>
      <w:pPr>
        <w:spacing w:line="360" w:lineRule="auto" w:before="1"/>
        <w:ind w:left="1814" w:right="791" w:firstLine="0"/>
        <w:jc w:val="both"/>
        <w:rPr>
          <w:rFonts w:ascii="Arial" w:hAnsi="Arial"/>
          <w:b/>
          <w:sz w:val="28"/>
        </w:rPr>
      </w:pPr>
      <w:r>
        <w:rPr>
          <w:spacing w:val="-1"/>
          <w:sz w:val="28"/>
        </w:rPr>
        <w:t>En</w:t>
      </w:r>
      <w:r>
        <w:rPr>
          <w:spacing w:val="-16"/>
          <w:sz w:val="28"/>
        </w:rPr>
        <w:t> </w:t>
      </w:r>
      <w:r>
        <w:rPr>
          <w:sz w:val="28"/>
        </w:rPr>
        <w:t>ese</w:t>
      </w:r>
      <w:r>
        <w:rPr>
          <w:spacing w:val="-19"/>
          <w:sz w:val="28"/>
        </w:rPr>
        <w:t> </w:t>
      </w:r>
      <w:r>
        <w:rPr>
          <w:sz w:val="28"/>
        </w:rPr>
        <w:t>sentido,</w:t>
      </w:r>
      <w:r>
        <w:rPr>
          <w:spacing w:val="-19"/>
          <w:sz w:val="28"/>
        </w:rPr>
        <w:t> </w:t>
      </w:r>
      <w:r>
        <w:rPr>
          <w:sz w:val="28"/>
        </w:rPr>
        <w:t>si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los</w:t>
      </w:r>
      <w:r>
        <w:rPr>
          <w:spacing w:val="-17"/>
          <w:sz w:val="28"/>
        </w:rPr>
        <w:t> </w:t>
      </w:r>
      <w:r>
        <w:rPr>
          <w:sz w:val="28"/>
        </w:rPr>
        <w:t>citados</w:t>
      </w:r>
      <w:r>
        <w:rPr>
          <w:spacing w:val="-16"/>
          <w:sz w:val="28"/>
        </w:rPr>
        <w:t> </w:t>
      </w:r>
      <w:r>
        <w:rPr>
          <w:sz w:val="28"/>
        </w:rPr>
        <w:t>precedentes,</w:t>
      </w:r>
      <w:r>
        <w:rPr>
          <w:spacing w:val="-16"/>
          <w:sz w:val="28"/>
        </w:rPr>
        <w:t> </w:t>
      </w:r>
      <w:r>
        <w:rPr>
          <w:sz w:val="28"/>
        </w:rPr>
        <w:t>los</w:t>
      </w:r>
      <w:r>
        <w:rPr>
          <w:spacing w:val="-17"/>
          <w:sz w:val="28"/>
        </w:rPr>
        <w:t> </w:t>
      </w:r>
      <w:r>
        <w:rPr>
          <w:sz w:val="28"/>
        </w:rPr>
        <w:t>actos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20"/>
          <w:sz w:val="28"/>
        </w:rPr>
        <w:t> </w:t>
      </w:r>
      <w:r>
        <w:rPr>
          <w:sz w:val="28"/>
        </w:rPr>
        <w:t>violencia</w:t>
      </w:r>
      <w:r>
        <w:rPr>
          <w:spacing w:val="-75"/>
          <w:sz w:val="28"/>
        </w:rPr>
        <w:t> </w:t>
      </w:r>
      <w:r>
        <w:rPr>
          <w:sz w:val="28"/>
        </w:rPr>
        <w:t>sí estuvieron plenamente acreditados, y los mismos no resultaron</w:t>
      </w:r>
      <w:r>
        <w:rPr>
          <w:spacing w:val="1"/>
          <w:sz w:val="28"/>
        </w:rPr>
        <w:t> </w:t>
      </w:r>
      <w:r>
        <w:rPr>
          <w:sz w:val="28"/>
        </w:rPr>
        <w:t>de entidad suficiente como para anular la elección, en este caso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con</w:t>
      </w:r>
      <w:r>
        <w:rPr>
          <w:spacing w:val="-21"/>
          <w:sz w:val="28"/>
        </w:rPr>
        <w:t> </w:t>
      </w:r>
      <w:r>
        <w:rPr>
          <w:spacing w:val="-1"/>
          <w:sz w:val="28"/>
        </w:rPr>
        <w:t>mayor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razón</w:t>
      </w:r>
      <w:r>
        <w:rPr>
          <w:spacing w:val="-19"/>
          <w:sz w:val="28"/>
        </w:rPr>
        <w:t> </w:t>
      </w:r>
      <w:r>
        <w:rPr>
          <w:rFonts w:ascii="Arial" w:hAnsi="Arial"/>
          <w:b/>
          <w:spacing w:val="-1"/>
          <w:sz w:val="28"/>
        </w:rPr>
        <w:t>no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existe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justificación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suficiente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con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base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en simples indicios, se decrete la nulidad de la elección de 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Gubernatura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Estado.</w:t>
      </w:r>
    </w:p>
    <w:p>
      <w:pPr>
        <w:pStyle w:val="BodyText"/>
        <w:spacing w:before="9"/>
        <w:rPr>
          <w:rFonts w:ascii="Arial"/>
          <w:b/>
          <w:sz w:val="41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No</w:t>
      </w:r>
      <w:r>
        <w:rPr>
          <w:spacing w:val="-10"/>
        </w:rPr>
        <w:t> </w:t>
      </w:r>
      <w:r>
        <w:rPr/>
        <w:t>escapa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este</w:t>
      </w:r>
      <w:r>
        <w:rPr>
          <w:spacing w:val="-10"/>
        </w:rPr>
        <w:t> </w:t>
      </w:r>
      <w:r>
        <w:rPr/>
        <w:t>Tribunal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parte</w:t>
      </w:r>
      <w:r>
        <w:rPr>
          <w:spacing w:val="-12"/>
        </w:rPr>
        <w:t> </w:t>
      </w:r>
      <w:r>
        <w:rPr/>
        <w:t>actora</w:t>
      </w:r>
      <w:r>
        <w:rPr>
          <w:spacing w:val="-6"/>
        </w:rPr>
        <w:t> </w:t>
      </w:r>
      <w:r>
        <w:rPr/>
        <w:t>afirme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dadas</w:t>
      </w:r>
      <w:r>
        <w:rPr>
          <w:spacing w:val="-9"/>
        </w:rPr>
        <w:t> </w:t>
      </w:r>
      <w:r>
        <w:rPr/>
        <w:t>las</w:t>
      </w:r>
      <w:r>
        <w:rPr>
          <w:spacing w:val="-75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extremas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inseguridad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evidente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funcionarios de mesas directivas de casilla, así como personal del</w:t>
      </w:r>
      <w:r>
        <w:rPr>
          <w:spacing w:val="1"/>
        </w:rPr>
        <w:t> </w:t>
      </w:r>
      <w:r>
        <w:rPr/>
        <w:t>INE y del IEM no asentaron las irregularidades graves, siendo</w:t>
      </w:r>
      <w:r>
        <w:rPr>
          <w:spacing w:val="1"/>
        </w:rPr>
        <w:t> </w:t>
      </w:r>
      <w:r>
        <w:rPr/>
        <w:t>omisas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últimas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documentar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irregularidades,</w:t>
      </w:r>
      <w:r>
        <w:rPr>
          <w:spacing w:val="1"/>
        </w:rPr>
        <w:t> </w:t>
      </w:r>
      <w:r>
        <w:rPr/>
        <w:t>señalando que incluso se solicitó al IEM que atrajera el cómputo</w:t>
      </w:r>
      <w:r>
        <w:rPr>
          <w:spacing w:val="1"/>
        </w:rPr>
        <w:t> </w:t>
      </w:r>
      <w:r>
        <w:rPr/>
        <w:t>distrital de Múgica, situación que fue negada, lo que tuvo 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que los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no pudieran</w:t>
      </w:r>
      <w:r>
        <w:rPr>
          <w:spacing w:val="1"/>
        </w:rPr>
        <w:t> </w:t>
      </w:r>
      <w:r>
        <w:rPr/>
        <w:t>asistir a los</w:t>
      </w:r>
      <w:r>
        <w:rPr>
          <w:spacing w:val="1"/>
        </w:rPr>
        <w:t> </w:t>
      </w:r>
      <w:r>
        <w:rPr/>
        <w:t>cómputos</w:t>
      </w:r>
      <w:r>
        <w:rPr>
          <w:spacing w:val="-2"/>
        </w:rPr>
        <w:t> </w:t>
      </w:r>
      <w:r>
        <w:rPr/>
        <w:t>correspondientes.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Al respecto, tal alegación resulta </w:t>
      </w:r>
      <w:r>
        <w:rPr>
          <w:rFonts w:ascii="Arial" w:hAnsi="Arial"/>
          <w:b/>
        </w:rPr>
        <w:t>infundada</w:t>
      </w:r>
      <w:r>
        <w:rPr/>
        <w:t>, lo anterior, porque la</w:t>
      </w:r>
      <w:r>
        <w:rPr>
          <w:spacing w:val="1"/>
        </w:rPr>
        <w:t> </w:t>
      </w:r>
      <w:r>
        <w:rPr/>
        <w:t>autoridad responsable, en su informe circunstanciado, señaló que</w:t>
      </w:r>
      <w:r>
        <w:rPr>
          <w:spacing w:val="1"/>
        </w:rPr>
        <w:t> </w:t>
      </w:r>
      <w:r>
        <w:rPr/>
        <w:t>“las denuncias y peticiones realizadas por los distintos 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seguimiento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electoral, se limitaron a señalar presuntas irregularidades de las</w:t>
      </w:r>
      <w:r>
        <w:rPr>
          <w:spacing w:val="1"/>
        </w:rPr>
        <w:t> </w:t>
      </w:r>
      <w:r>
        <w:rPr/>
        <w:t>cuales</w:t>
      </w:r>
      <w:r>
        <w:rPr>
          <w:spacing w:val="60"/>
        </w:rPr>
        <w:t> </w:t>
      </w:r>
      <w:r>
        <w:rPr/>
        <w:t>no</w:t>
      </w:r>
      <w:r>
        <w:rPr>
          <w:spacing w:val="54"/>
        </w:rPr>
        <w:t> </w:t>
      </w:r>
      <w:r>
        <w:rPr/>
        <w:t>se</w:t>
      </w:r>
      <w:r>
        <w:rPr>
          <w:spacing w:val="59"/>
        </w:rPr>
        <w:t> </w:t>
      </w:r>
      <w:r>
        <w:rPr/>
        <w:t>aportaron</w:t>
      </w:r>
      <w:r>
        <w:rPr>
          <w:spacing w:val="56"/>
        </w:rPr>
        <w:t> </w:t>
      </w:r>
      <w:r>
        <w:rPr/>
        <w:t>elementos</w:t>
      </w:r>
      <w:r>
        <w:rPr>
          <w:spacing w:val="58"/>
        </w:rPr>
        <w:t> </w:t>
      </w:r>
      <w:r>
        <w:rPr/>
        <w:t>de</w:t>
      </w:r>
      <w:r>
        <w:rPr>
          <w:spacing w:val="59"/>
        </w:rPr>
        <w:t> </w:t>
      </w:r>
      <w:r>
        <w:rPr/>
        <w:t>prueba</w:t>
      </w:r>
      <w:r>
        <w:rPr>
          <w:spacing w:val="56"/>
        </w:rPr>
        <w:t> </w:t>
      </w:r>
      <w:r>
        <w:rPr/>
        <w:t>ni</w:t>
      </w:r>
      <w:r>
        <w:rPr>
          <w:spacing w:val="59"/>
        </w:rPr>
        <w:t> </w:t>
      </w:r>
      <w:r>
        <w:rPr/>
        <w:t>indiciarios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12" w:right="2490" w:firstLine="0"/>
        <w:jc w:val="both"/>
        <w:rPr>
          <w:sz w:val="28"/>
        </w:rPr>
      </w:pPr>
      <w:r>
        <w:rPr>
          <w:sz w:val="28"/>
        </w:rPr>
        <w:t>suficientes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tenerlas</w:t>
      </w:r>
      <w:r>
        <w:rPr>
          <w:spacing w:val="1"/>
          <w:sz w:val="28"/>
        </w:rPr>
        <w:t> </w:t>
      </w:r>
      <w:r>
        <w:rPr>
          <w:sz w:val="28"/>
        </w:rPr>
        <w:t>acreditadas,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obstante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Instituto se dio a la tarea de corroborar los datos referidos 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 ninguno de los casos se lograron corroborar tal como se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desprende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correspondiente.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Aunado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dichas</w:t>
      </w:r>
      <w:r>
        <w:rPr>
          <w:spacing w:val="1"/>
          <w:sz w:val="28"/>
        </w:rPr>
        <w:t> </w:t>
      </w:r>
      <w:r>
        <w:rPr>
          <w:sz w:val="28"/>
        </w:rPr>
        <w:t>denuncias se limitaron a la expresión de los reportes en mesas de</w:t>
      </w:r>
      <w:r>
        <w:rPr>
          <w:spacing w:val="-75"/>
          <w:sz w:val="28"/>
        </w:rPr>
        <w:t> </w:t>
      </w:r>
      <w:r>
        <w:rPr>
          <w:sz w:val="28"/>
        </w:rPr>
        <w:t>Consejo</w:t>
      </w:r>
      <w:r>
        <w:rPr>
          <w:spacing w:val="-20"/>
          <w:sz w:val="28"/>
        </w:rPr>
        <w:t> </w:t>
      </w:r>
      <w:r>
        <w:rPr>
          <w:sz w:val="28"/>
        </w:rPr>
        <w:t>sin</w:t>
      </w:r>
      <w:r>
        <w:rPr>
          <w:spacing w:val="-17"/>
          <w:sz w:val="28"/>
        </w:rPr>
        <w:t> </w:t>
      </w:r>
      <w:r>
        <w:rPr>
          <w:sz w:val="28"/>
        </w:rPr>
        <w:t>que</w:t>
      </w:r>
      <w:r>
        <w:rPr>
          <w:spacing w:val="-19"/>
          <w:sz w:val="28"/>
        </w:rPr>
        <w:t> </w:t>
      </w:r>
      <w:r>
        <w:rPr>
          <w:sz w:val="28"/>
        </w:rPr>
        <w:t>haya</w:t>
      </w:r>
      <w:r>
        <w:rPr>
          <w:spacing w:val="-19"/>
          <w:sz w:val="28"/>
        </w:rPr>
        <w:t> </w:t>
      </w:r>
      <w:r>
        <w:rPr>
          <w:sz w:val="28"/>
        </w:rPr>
        <w:t>presentado</w:t>
      </w:r>
      <w:r>
        <w:rPr>
          <w:spacing w:val="-20"/>
          <w:sz w:val="28"/>
        </w:rPr>
        <w:t> </w:t>
      </w:r>
      <w:r>
        <w:rPr>
          <w:sz w:val="28"/>
        </w:rPr>
        <w:t>las</w:t>
      </w:r>
      <w:r>
        <w:rPr>
          <w:spacing w:val="-18"/>
          <w:sz w:val="28"/>
        </w:rPr>
        <w:t> </w:t>
      </w:r>
      <w:r>
        <w:rPr>
          <w:sz w:val="28"/>
        </w:rPr>
        <w:t>denuncias</w:t>
      </w:r>
      <w:r>
        <w:rPr>
          <w:spacing w:val="-17"/>
          <w:sz w:val="28"/>
        </w:rPr>
        <w:t> </w:t>
      </w:r>
      <w:r>
        <w:rPr>
          <w:sz w:val="28"/>
        </w:rPr>
        <w:t>correspondientes”.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12" w:right="24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Informe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conforme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tesis</w:t>
      </w:r>
      <w:r>
        <w:rPr>
          <w:spacing w:val="1"/>
          <w:sz w:val="28"/>
        </w:rPr>
        <w:t> </w:t>
      </w:r>
      <w:r>
        <w:rPr>
          <w:sz w:val="28"/>
        </w:rPr>
        <w:t>XLV/98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“INFORME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CIRCUNSTANCIADO.</w:t>
      </w:r>
      <w:r>
        <w:rPr>
          <w:rFonts w:ascii="Arial" w:hAnsi="Arial"/>
          <w:i/>
          <w:spacing w:val="11"/>
          <w:sz w:val="28"/>
        </w:rPr>
        <w:t> </w:t>
      </w:r>
      <w:r>
        <w:rPr>
          <w:rFonts w:ascii="Arial" w:hAnsi="Arial"/>
          <w:i/>
          <w:sz w:val="28"/>
        </w:rPr>
        <w:t>SU</w:t>
      </w:r>
      <w:r>
        <w:rPr>
          <w:rFonts w:ascii="Arial" w:hAnsi="Arial"/>
          <w:i/>
          <w:spacing w:val="9"/>
          <w:sz w:val="28"/>
        </w:rPr>
        <w:t> </w:t>
      </w:r>
      <w:r>
        <w:rPr>
          <w:rFonts w:ascii="Arial" w:hAnsi="Arial"/>
          <w:i/>
          <w:sz w:val="28"/>
        </w:rPr>
        <w:t>CONTENIDO</w:t>
      </w:r>
      <w:r>
        <w:rPr>
          <w:rFonts w:ascii="Arial" w:hAnsi="Arial"/>
          <w:i/>
          <w:spacing w:val="8"/>
          <w:sz w:val="28"/>
        </w:rPr>
        <w:t> </w:t>
      </w:r>
      <w:r>
        <w:rPr>
          <w:rFonts w:ascii="Arial" w:hAnsi="Arial"/>
          <w:i/>
          <w:sz w:val="28"/>
        </w:rPr>
        <w:t>PUEDE</w:t>
      </w:r>
      <w:r>
        <w:rPr>
          <w:rFonts w:ascii="Arial" w:hAnsi="Arial"/>
          <w:i/>
          <w:spacing w:val="10"/>
          <w:sz w:val="28"/>
        </w:rPr>
        <w:t> </w:t>
      </w:r>
      <w:r>
        <w:rPr>
          <w:rFonts w:ascii="Arial" w:hAnsi="Arial"/>
          <w:i/>
          <w:sz w:val="28"/>
        </w:rPr>
        <w:t>GENERAR</w:t>
      </w:r>
      <w:r>
        <w:rPr>
          <w:rFonts w:ascii="Arial" w:hAnsi="Arial"/>
          <w:i/>
          <w:spacing w:val="9"/>
          <w:sz w:val="28"/>
        </w:rPr>
        <w:t> </w:t>
      </w:r>
      <w:r>
        <w:rPr>
          <w:rFonts w:ascii="Arial" w:hAnsi="Arial"/>
          <w:i/>
          <w:sz w:val="28"/>
        </w:rPr>
        <w:t>UNA</w:t>
      </w:r>
    </w:p>
    <w:p>
      <w:pPr>
        <w:pStyle w:val="BodyText"/>
        <w:spacing w:line="360" w:lineRule="auto"/>
        <w:ind w:left="112" w:right="2492"/>
        <w:jc w:val="both"/>
      </w:pPr>
      <w:r>
        <w:rPr>
          <w:rFonts w:ascii="Arial" w:hAnsi="Arial"/>
          <w:i/>
        </w:rPr>
        <w:t>PRESUNCIÓN”</w:t>
      </w:r>
      <w:r>
        <w:rPr>
          <w:rFonts w:ascii="Arial" w:hAnsi="Arial"/>
          <w:i/>
          <w:vertAlign w:val="superscript"/>
        </w:rPr>
        <w:t>63</w:t>
      </w:r>
      <w:r>
        <w:rPr>
          <w:rFonts w:ascii="Arial" w:hAnsi="Arial"/>
          <w:i/>
          <w:vertAlign w:val="baseline"/>
        </w:rPr>
        <w:t> </w:t>
      </w:r>
      <w:r>
        <w:rPr>
          <w:vertAlign w:val="baseline"/>
        </w:rPr>
        <w:t>su contenido genera una presunción para avalar</w:t>
      </w:r>
      <w:r>
        <w:rPr>
          <w:spacing w:val="-75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legalidad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controvertido,</w:t>
      </w:r>
      <w:r>
        <w:rPr>
          <w:spacing w:val="1"/>
          <w:vertAlign w:val="baseline"/>
        </w:rPr>
        <w:t> </w:t>
      </w:r>
      <w:r>
        <w:rPr>
          <w:vertAlign w:val="baseline"/>
        </w:rPr>
        <w:t>puesto</w:t>
      </w:r>
      <w:r>
        <w:rPr>
          <w:spacing w:val="1"/>
          <w:vertAlign w:val="baseline"/>
        </w:rPr>
        <w:t> </w:t>
      </w:r>
      <w:r>
        <w:rPr>
          <w:vertAlign w:val="baseline"/>
        </w:rPr>
        <w:t>que,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órgano</w:t>
      </w:r>
      <w:r>
        <w:rPr>
          <w:spacing w:val="1"/>
          <w:vertAlign w:val="baseline"/>
        </w:rPr>
        <w:t> </w:t>
      </w:r>
      <w:r>
        <w:rPr>
          <w:vertAlign w:val="baseline"/>
        </w:rPr>
        <w:t>encargado de la organización y desarrollo de la elección, y por lo</w:t>
      </w:r>
      <w:r>
        <w:rPr>
          <w:spacing w:val="1"/>
          <w:vertAlign w:val="baseline"/>
        </w:rPr>
        <w:t> </w:t>
      </w:r>
      <w:r>
        <w:rPr>
          <w:vertAlign w:val="baseline"/>
        </w:rPr>
        <w:t>mismo,</w:t>
      </w:r>
      <w:r>
        <w:rPr>
          <w:spacing w:val="1"/>
          <w:vertAlign w:val="baseline"/>
        </w:rPr>
        <w:t> </w:t>
      </w:r>
      <w:r>
        <w:rPr>
          <w:vertAlign w:val="baseline"/>
        </w:rPr>
        <w:t>involucrado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directamente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jornada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electoral.</w:t>
      </w:r>
      <w:r>
        <w:rPr>
          <w:spacing w:val="-19"/>
          <w:vertAlign w:val="baseline"/>
        </w:rPr>
        <w:t> </w:t>
      </w:r>
      <w:r>
        <w:rPr>
          <w:vertAlign w:val="baseline"/>
        </w:rPr>
        <w:t>sus</w:t>
      </w:r>
      <w:r>
        <w:rPr>
          <w:spacing w:val="-18"/>
          <w:vertAlign w:val="baseline"/>
        </w:rPr>
        <w:t> </w:t>
      </w:r>
      <w:r>
        <w:rPr>
          <w:vertAlign w:val="baseline"/>
        </w:rPr>
        <w:t>manifestaciones</w:t>
      </w:r>
      <w:r>
        <w:rPr>
          <w:spacing w:val="-19"/>
          <w:vertAlign w:val="baseline"/>
        </w:rPr>
        <w:t> </w:t>
      </w:r>
      <w:r>
        <w:rPr>
          <w:vertAlign w:val="baseline"/>
        </w:rPr>
        <w:t>deben</w:t>
      </w:r>
      <w:r>
        <w:rPr>
          <w:spacing w:val="-17"/>
          <w:vertAlign w:val="baseline"/>
        </w:rPr>
        <w:t> </w:t>
      </w:r>
      <w:r>
        <w:rPr>
          <w:vertAlign w:val="baseline"/>
        </w:rPr>
        <w:t>entenderse,</w:t>
      </w:r>
      <w:r>
        <w:rPr>
          <w:spacing w:val="-16"/>
          <w:vertAlign w:val="baseline"/>
        </w:rPr>
        <w:t> </w:t>
      </w:r>
      <w:r>
        <w:rPr>
          <w:vertAlign w:val="baseline"/>
        </w:rPr>
        <w:t>lógicamente,</w:t>
      </w:r>
      <w:r>
        <w:rPr>
          <w:spacing w:val="-19"/>
          <w:vertAlign w:val="baseline"/>
        </w:rPr>
        <w:t> </w:t>
      </w:r>
      <w:r>
        <w:rPr>
          <w:vertAlign w:val="baseline"/>
        </w:rPr>
        <w:t>que</w:t>
      </w:r>
      <w:r>
        <w:rPr>
          <w:spacing w:val="-75"/>
          <w:vertAlign w:val="baseline"/>
        </w:rPr>
        <w:t> </w:t>
      </w:r>
      <w:r>
        <w:rPr>
          <w:vertAlign w:val="baseline"/>
        </w:rPr>
        <w:t>le constan, pues, aunque por sí mismo no le corresponda valor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probatorio</w:t>
      </w:r>
      <w:r>
        <w:rPr>
          <w:spacing w:val="-17"/>
          <w:vertAlign w:val="baseline"/>
        </w:rPr>
        <w:t> </w:t>
      </w:r>
      <w:r>
        <w:rPr>
          <w:vertAlign w:val="baseline"/>
        </w:rPr>
        <w:t>pleno,</w:t>
      </w:r>
      <w:r>
        <w:rPr>
          <w:spacing w:val="-18"/>
          <w:vertAlign w:val="baseline"/>
        </w:rPr>
        <w:t> </w:t>
      </w:r>
      <w:r>
        <w:rPr>
          <w:vertAlign w:val="baseline"/>
        </w:rPr>
        <w:t>debe</w:t>
      </w:r>
      <w:r>
        <w:rPr>
          <w:spacing w:val="-19"/>
          <w:vertAlign w:val="baseline"/>
        </w:rPr>
        <w:t> </w:t>
      </w:r>
      <w:r>
        <w:rPr>
          <w:vertAlign w:val="baseline"/>
        </w:rPr>
        <w:t>tenerse</w:t>
      </w:r>
      <w:r>
        <w:rPr>
          <w:spacing w:val="-16"/>
          <w:vertAlign w:val="baseline"/>
        </w:rPr>
        <w:t> </w:t>
      </w:r>
      <w:r>
        <w:rPr>
          <w:vertAlign w:val="baseline"/>
        </w:rPr>
        <w:t>presente</w:t>
      </w:r>
      <w:r>
        <w:rPr>
          <w:spacing w:val="-16"/>
          <w:vertAlign w:val="baseline"/>
        </w:rPr>
        <w:t> </w:t>
      </w:r>
      <w:r>
        <w:rPr>
          <w:vertAlign w:val="baseline"/>
        </w:rPr>
        <w:t>la</w:t>
      </w:r>
      <w:r>
        <w:rPr>
          <w:spacing w:val="-18"/>
          <w:vertAlign w:val="baseline"/>
        </w:rPr>
        <w:t> </w:t>
      </w:r>
      <w:r>
        <w:rPr>
          <w:vertAlign w:val="baseline"/>
        </w:rPr>
        <w:t>experiencia</w:t>
      </w:r>
      <w:r>
        <w:rPr>
          <w:spacing w:val="-18"/>
          <w:vertAlign w:val="baseline"/>
        </w:rPr>
        <w:t> </w:t>
      </w:r>
      <w:r>
        <w:rPr>
          <w:vertAlign w:val="baseline"/>
        </w:rPr>
        <w:t>adquirida</w:t>
      </w:r>
      <w:r>
        <w:rPr>
          <w:spacing w:val="-16"/>
          <w:vertAlign w:val="baseline"/>
        </w:rPr>
        <w:t> </w:t>
      </w:r>
      <w:r>
        <w:rPr>
          <w:vertAlign w:val="baseline"/>
        </w:rPr>
        <w:t>en</w:t>
      </w:r>
      <w:r>
        <w:rPr>
          <w:spacing w:val="-75"/>
          <w:vertAlign w:val="baseline"/>
        </w:rPr>
        <w:t> </w:t>
      </w:r>
      <w:r>
        <w:rPr>
          <w:vertAlign w:val="baseline"/>
        </w:rPr>
        <w:t>el desempeño de sus funciones y el principio general de que los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3"/>
          <w:vertAlign w:val="baseline"/>
        </w:rPr>
        <w:t> </w:t>
      </w:r>
      <w:r>
        <w:rPr>
          <w:vertAlign w:val="baseline"/>
        </w:rPr>
        <w:t>los</w:t>
      </w:r>
      <w:r>
        <w:rPr>
          <w:spacing w:val="-1"/>
          <w:vertAlign w:val="baseline"/>
        </w:rPr>
        <w:t> </w:t>
      </w:r>
      <w:r>
        <w:rPr>
          <w:vertAlign w:val="baseline"/>
        </w:rPr>
        <w:t>órganos</w:t>
      </w:r>
      <w:r>
        <w:rPr>
          <w:spacing w:val="3"/>
          <w:vertAlign w:val="baseline"/>
        </w:rPr>
        <w:t> </w:t>
      </w:r>
      <w:r>
        <w:rPr>
          <w:vertAlign w:val="baseline"/>
        </w:rPr>
        <w:t>electorales</w:t>
      </w:r>
      <w:r>
        <w:rPr>
          <w:spacing w:val="-2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presumen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buena</w:t>
      </w:r>
      <w:r>
        <w:rPr>
          <w:spacing w:val="-3"/>
          <w:vertAlign w:val="baseline"/>
        </w:rPr>
        <w:t> </w:t>
      </w:r>
      <w:r>
        <w:rPr>
          <w:vertAlign w:val="baseline"/>
        </w:rPr>
        <w:t>fe.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</w:t>
      </w:r>
      <w:r>
        <w:rPr>
          <w:spacing w:val="-8"/>
        </w:rPr>
        <w:t> </w:t>
      </w:r>
      <w:r>
        <w:rPr/>
        <w:t>consecuencia,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le</w:t>
      </w:r>
      <w:r>
        <w:rPr>
          <w:spacing w:val="-10"/>
        </w:rPr>
        <w:t> </w:t>
      </w:r>
      <w:r>
        <w:rPr/>
        <w:t>asista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razón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parte</w:t>
      </w:r>
      <w:r>
        <w:rPr>
          <w:spacing w:val="-10"/>
        </w:rPr>
        <w:t> </w:t>
      </w:r>
      <w:r>
        <w:rPr/>
        <w:t>actora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omisa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asentamiento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supuestas</w:t>
      </w:r>
      <w:r>
        <w:rPr>
          <w:spacing w:val="-2"/>
        </w:rPr>
        <w:t> </w:t>
      </w:r>
      <w:r>
        <w:rPr/>
        <w:t>irregularidades.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tanto que, respecto a la negativa del Instituto para atraer el</w:t>
      </w:r>
      <w:r>
        <w:rPr>
          <w:spacing w:val="1"/>
        </w:rPr>
        <w:t> </w:t>
      </w:r>
      <w:r>
        <w:rPr/>
        <w:t>cómputo distrital, es el caso que dicha autoridad le dio las razones</w:t>
      </w:r>
      <w:r>
        <w:rPr>
          <w:spacing w:val="-75"/>
        </w:rPr>
        <w:t> </w:t>
      </w:r>
      <w:r>
        <w:rPr/>
        <w:t>por las que consideró que el Consejo Distrital correspondiente al</w:t>
      </w:r>
      <w:r>
        <w:rPr>
          <w:spacing w:val="1"/>
        </w:rPr>
        <w:t> </w:t>
      </w:r>
      <w:r>
        <w:rPr>
          <w:spacing w:val="-1"/>
        </w:rPr>
        <w:t>Distrito</w:t>
      </w:r>
      <w:r>
        <w:rPr>
          <w:spacing w:val="-18"/>
        </w:rPr>
        <w:t> </w:t>
      </w:r>
      <w:r>
        <w:rPr/>
        <w:t>22,</w:t>
      </w:r>
      <w:r>
        <w:rPr>
          <w:spacing w:val="-17"/>
        </w:rPr>
        <w:t> </w:t>
      </w:r>
      <w:r>
        <w:rPr/>
        <w:t>estaba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condiciones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efectuarlo,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8"/>
        </w:rPr>
        <w:t> </w:t>
      </w:r>
      <w:r>
        <w:rPr/>
        <w:t>tal</w:t>
      </w:r>
      <w:r>
        <w:rPr>
          <w:spacing w:val="-16"/>
        </w:rPr>
        <w:t> </w:t>
      </w:r>
      <w:r>
        <w:rPr/>
        <w:t>razón</w:t>
      </w:r>
      <w:r>
        <w:rPr>
          <w:spacing w:val="-76"/>
        </w:rPr>
        <w:t> </w:t>
      </w:r>
      <w:r>
        <w:rPr/>
        <w:t>no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suficiente</w:t>
      </w:r>
      <w:r>
        <w:rPr>
          <w:spacing w:val="-3"/>
        </w:rPr>
        <w:t> </w:t>
      </w:r>
      <w:r>
        <w:rPr/>
        <w:t>para acreditar lo pretendido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56.639999pt;margin-top:10.876368pt;width:144.050pt;height:.71997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500" w:firstLine="0"/>
        <w:jc w:val="left"/>
        <w:rPr>
          <w:sz w:val="20"/>
        </w:rPr>
      </w:pPr>
      <w:r>
        <w:rPr>
          <w:w w:val="95"/>
          <w:position w:val="6"/>
          <w:sz w:val="13"/>
        </w:rPr>
        <w:t>63</w:t>
      </w:r>
      <w:r>
        <w:rPr>
          <w:spacing w:val="1"/>
          <w:w w:val="95"/>
          <w:position w:val="6"/>
          <w:sz w:val="13"/>
        </w:rPr>
        <w:t> </w:t>
      </w:r>
      <w:r>
        <w:rPr>
          <w:w w:val="95"/>
          <w:sz w:val="20"/>
        </w:rPr>
        <w:t>Consultable en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consulta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Justicia</w:t>
      </w:r>
      <w:r>
        <w:rPr>
          <w:spacing w:val="50"/>
          <w:sz w:val="20"/>
        </w:rPr>
        <w:t> </w:t>
      </w:r>
      <w:r>
        <w:rPr>
          <w:w w:val="95"/>
          <w:sz w:val="20"/>
        </w:rPr>
        <w:t>Electoral. Revista del Tribunal Electoral del Poder Judicial</w:t>
      </w:r>
      <w:r>
        <w:rPr>
          <w:spacing w:val="-50"/>
          <w:w w:val="9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1"/>
          <w:sz w:val="20"/>
        </w:rPr>
        <w:t> </w:t>
      </w:r>
      <w:r>
        <w:rPr>
          <w:sz w:val="20"/>
        </w:rPr>
        <w:t>2,</w:t>
      </w:r>
      <w:r>
        <w:rPr>
          <w:spacing w:val="-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1998,</w:t>
      </w:r>
      <w:r>
        <w:rPr>
          <w:spacing w:val="-1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54.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Y si bien del acta de cómputo distrital levantada por el Consejo</w:t>
      </w:r>
      <w:r>
        <w:rPr>
          <w:spacing w:val="1"/>
        </w:rPr>
        <w:t> </w:t>
      </w:r>
      <w:r>
        <w:rPr/>
        <w:t>Distrital 22, se advierte que respecto a los partidos que integraron</w:t>
      </w:r>
      <w:r>
        <w:rPr>
          <w:spacing w:val="1"/>
        </w:rPr>
        <w:t> </w:t>
      </w:r>
      <w:r>
        <w:rPr/>
        <w:t>la candidatura común, solo estuvo presente el representante del</w:t>
      </w:r>
      <w:r>
        <w:rPr>
          <w:spacing w:val="1"/>
        </w:rPr>
        <w:t> </w:t>
      </w:r>
      <w:r>
        <w:rPr/>
        <w:t>PAN, no así el del PRD y el del PRI, tal situación por sí misma no</w:t>
      </w:r>
      <w:r>
        <w:rPr>
          <w:spacing w:val="1"/>
        </w:rPr>
        <w:t> </w:t>
      </w:r>
      <w:r>
        <w:rPr/>
        <w:t>representa una irregularidad, en virtud de que la ausencia de tales</w:t>
      </w:r>
      <w:r>
        <w:rPr>
          <w:spacing w:val="-75"/>
        </w:rPr>
        <w:t> </w:t>
      </w:r>
      <w:r>
        <w:rPr/>
        <w:t>representantes pudo deberse a múltiples situaciones, por lo que la</w:t>
      </w:r>
      <w:r>
        <w:rPr>
          <w:spacing w:val="-75"/>
        </w:rPr>
        <w:t> </w:t>
      </w:r>
      <w:r>
        <w:rPr/>
        <w:t>presencia o no de éstos al tratarse del ejercicio de una atribución</w:t>
      </w:r>
      <w:r>
        <w:rPr>
          <w:spacing w:val="1"/>
        </w:rPr>
        <w:t> </w:t>
      </w:r>
      <w:r>
        <w:rPr/>
        <w:t>que pueden ejercer o no, sin que su ausencia u omisión pueda</w:t>
      </w:r>
      <w:r>
        <w:rPr>
          <w:spacing w:val="1"/>
        </w:rPr>
        <w:t> </w:t>
      </w:r>
      <w:r>
        <w:rPr/>
        <w:t>impedir o invalidar la continuación del procedimiento de escrutinio</w:t>
      </w:r>
      <w:r>
        <w:rPr>
          <w:spacing w:val="1"/>
        </w:rPr>
        <w:t> </w:t>
      </w:r>
      <w:r>
        <w:rPr/>
        <w:t>y cómputo que para dicha sesión se convoca</w:t>
      </w:r>
      <w:r>
        <w:rPr>
          <w:vertAlign w:val="superscript"/>
        </w:rPr>
        <w:t>64</w:t>
      </w:r>
      <w:r>
        <w:rPr>
          <w:vertAlign w:val="baseline"/>
        </w:rPr>
        <w:t>. En consecuencia,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tal</w:t>
      </w:r>
      <w:r>
        <w:rPr>
          <w:spacing w:val="1"/>
          <w:vertAlign w:val="baseline"/>
        </w:rPr>
        <w:t> </w:t>
      </w:r>
      <w:r>
        <w:rPr>
          <w:vertAlign w:val="baseline"/>
        </w:rPr>
        <w:t>alegación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resulte</w:t>
      </w:r>
      <w:r>
        <w:rPr>
          <w:spacing w:val="1"/>
          <w:vertAlign w:val="baseline"/>
        </w:rPr>
        <w:t> </w:t>
      </w:r>
      <w:r>
        <w:rPr>
          <w:vertAlign w:val="baseline"/>
        </w:rPr>
        <w:t>infundada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fin</w:t>
      </w:r>
      <w:r>
        <w:rPr>
          <w:spacing w:val="1"/>
          <w:vertAlign w:val="baseline"/>
        </w:rPr>
        <w:t> </w:t>
      </w:r>
      <w:r>
        <w:rPr>
          <w:vertAlign w:val="baseline"/>
        </w:rPr>
        <w:t>pretendido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acreditar la supuesta violencia generalizada a efecto de anular la</w:t>
      </w:r>
      <w:r>
        <w:rPr>
          <w:spacing w:val="1"/>
          <w:vertAlign w:val="baseline"/>
        </w:rPr>
        <w:t> </w:t>
      </w:r>
      <w:r>
        <w:rPr>
          <w:vertAlign w:val="baseline"/>
        </w:rPr>
        <w:t>elección.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 mayor abundamiento, cabe señalar que, en caso de haberse</w:t>
      </w:r>
      <w:r>
        <w:rPr>
          <w:spacing w:val="1"/>
        </w:rPr>
        <w:t> </w:t>
      </w:r>
      <w:r>
        <w:rPr/>
        <w:t>acreditado los hechos, en los términos planteados por los partidos</w:t>
      </w:r>
      <w:r>
        <w:rPr>
          <w:spacing w:val="-75"/>
        </w:rPr>
        <w:t> </w:t>
      </w:r>
      <w:r>
        <w:rPr/>
        <w:t>PRD, PAN y PRI, no se actualizaría el elemento determinante que</w:t>
      </w:r>
      <w:r>
        <w:rPr>
          <w:spacing w:val="-75"/>
        </w:rPr>
        <w:t> </w:t>
      </w:r>
      <w:r>
        <w:rPr/>
        <w:t>debe valorarse cuando se analiza la</w:t>
      </w:r>
      <w:r>
        <w:rPr>
          <w:spacing w:val="1"/>
        </w:rPr>
        <w:t> </w:t>
      </w:r>
      <w:r>
        <w:rPr/>
        <w:t>pretensión de</w:t>
      </w:r>
      <w:r>
        <w:rPr>
          <w:spacing w:val="1"/>
        </w:rPr>
        <w:t> </w:t>
      </w:r>
      <w:r>
        <w:rPr/>
        <w:t>nulidad de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Lo anterior, en virtud de que como se señaló en el marco jurídico,</w:t>
      </w:r>
      <w:r>
        <w:rPr>
          <w:spacing w:val="1"/>
        </w:rPr>
        <w:t> </w:t>
      </w:r>
      <w:r>
        <w:rPr/>
        <w:t>la denominada causal genérica de nulidad de elección prevista en</w:t>
      </w:r>
      <w:r>
        <w:rPr>
          <w:spacing w:val="1"/>
        </w:rPr>
        <w:t> </w:t>
      </w:r>
      <w:r>
        <w:rPr/>
        <w:t>el numeral 71 de la Ley de Justicia Electoral, se actualiza 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cometido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substanciales en la jornada electoral, en este caso en todo 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determinantes para el resultado de la elección, lo que no acontece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141.740005pt;margin-top:10.797284pt;width:144.020pt;height:.72003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64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-5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sostuvo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3"/>
          <w:sz w:val="20"/>
        </w:rPr>
        <w:t> </w:t>
      </w:r>
      <w:r>
        <w:rPr>
          <w:sz w:val="20"/>
        </w:rPr>
        <w:t>Superior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3"/>
          <w:sz w:val="20"/>
        </w:rPr>
        <w:t> </w:t>
      </w:r>
      <w:r>
        <w:rPr>
          <w:sz w:val="20"/>
        </w:rPr>
        <w:t>SUP-JRC-97/2021.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Ello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alegato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circunscribe</w:t>
      </w:r>
      <w:r>
        <w:rPr>
          <w:spacing w:val="1"/>
        </w:rPr>
        <w:t> </w:t>
      </w:r>
      <w:r>
        <w:rPr/>
        <w:t>mayormente a determinado distrito electoral y en esencia sólo a</w:t>
      </w:r>
      <w:r>
        <w:rPr>
          <w:spacing w:val="1"/>
        </w:rPr>
        <w:t> </w:t>
      </w:r>
      <w:r>
        <w:rPr/>
        <w:t>algunas casillas del mismo, sin embargo, la pretensión de nulidad</w:t>
      </w:r>
      <w:r>
        <w:rPr>
          <w:spacing w:val="1"/>
        </w:rPr>
        <w:t> </w:t>
      </w:r>
      <w:r>
        <w:rPr/>
        <w:t>de elección que plantea requiere de la actualización generalizada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irregularidades en</w:t>
      </w:r>
      <w:r>
        <w:rPr>
          <w:spacing w:val="-2"/>
        </w:rPr>
        <w:t> </w:t>
      </w:r>
      <w:r>
        <w:rPr/>
        <w:t>todo</w:t>
      </w:r>
      <w:r>
        <w:rPr>
          <w:spacing w:val="-3"/>
        </w:rPr>
        <w:t> </w:t>
      </w:r>
      <w:r>
        <w:rPr/>
        <w:t>el</w:t>
      </w:r>
      <w:r>
        <w:rPr>
          <w:spacing w:val="2"/>
        </w:rPr>
        <w:t> </w:t>
      </w:r>
      <w:r>
        <w:rPr/>
        <w:t>Estado 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</w:t>
      </w:r>
      <w:r>
        <w:rPr>
          <w:spacing w:val="1"/>
        </w:rPr>
        <w:t> </w:t>
      </w:r>
      <w:r>
        <w:rPr/>
        <w:t>indiciariamente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notas</w:t>
      </w:r>
      <w:r>
        <w:rPr>
          <w:spacing w:val="-5"/>
        </w:rPr>
        <w:t> </w:t>
      </w:r>
      <w:r>
        <w:rPr/>
        <w:t>periodísticas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publicaciones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redes</w:t>
      </w:r>
      <w:r>
        <w:rPr>
          <w:spacing w:val="-75"/>
        </w:rPr>
        <w:t> </w:t>
      </w:r>
      <w:r>
        <w:rPr/>
        <w:t>sociales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centran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viene</w:t>
      </w:r>
      <w:r>
        <w:rPr>
          <w:spacing w:val="-15"/>
        </w:rPr>
        <w:t> </w:t>
      </w:r>
      <w:r>
        <w:rPr/>
        <w:t>señalando</w:t>
      </w:r>
      <w:r>
        <w:rPr>
          <w:spacing w:val="-9"/>
        </w:rPr>
        <w:t> </w:t>
      </w:r>
      <w:r>
        <w:rPr/>
        <w:t>a</w:t>
      </w:r>
      <w:r>
        <w:rPr>
          <w:spacing w:val="-14"/>
        </w:rPr>
        <w:t> </w:t>
      </w:r>
      <w:r>
        <w:rPr/>
        <w:t>algunas</w:t>
      </w:r>
      <w:r>
        <w:rPr>
          <w:spacing w:val="-13"/>
        </w:rPr>
        <w:t> </w:t>
      </w:r>
      <w:r>
        <w:rPr/>
        <w:t>casillas</w:t>
      </w:r>
      <w:r>
        <w:rPr>
          <w:spacing w:val="-12"/>
        </w:rPr>
        <w:t> </w:t>
      </w:r>
      <w:r>
        <w:rPr/>
        <w:t>del</w:t>
      </w:r>
      <w:r>
        <w:rPr>
          <w:spacing w:val="-76"/>
        </w:rPr>
        <w:t> </w:t>
      </w:r>
      <w:r>
        <w:rPr/>
        <w:t>distrito</w:t>
      </w:r>
      <w:r>
        <w:rPr>
          <w:spacing w:val="-2"/>
        </w:rPr>
        <w:t> </w:t>
      </w:r>
      <w:r>
        <w:rPr/>
        <w:t>22.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 esos términos, la parte actora pasa por alto que la nulidad</w:t>
      </w:r>
      <w:r>
        <w:rPr>
          <w:spacing w:val="1"/>
        </w:rPr>
        <w:t> </w:t>
      </w:r>
      <w:r>
        <w:rPr/>
        <w:t>genérica, en los términos expuestos se actualiza cuando se hayan</w:t>
      </w:r>
      <w:r>
        <w:rPr>
          <w:spacing w:val="-75"/>
        </w:rPr>
        <w:t> </w:t>
      </w:r>
      <w:r>
        <w:rPr/>
        <w:t>cometido en forma generalizada violaciones substanciales en 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territorio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determinantes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de</w:t>
      </w:r>
      <w:r>
        <w:rPr>
          <w:spacing w:val="-76"/>
        </w:rPr>
        <w:t> </w:t>
      </w:r>
      <w:r>
        <w:rPr/>
        <w:t>la elección.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5"/>
        </w:rPr>
        <w:t> </w:t>
      </w:r>
      <w:r>
        <w:rPr/>
        <w:t>sentido,</w:t>
      </w:r>
      <w:r>
        <w:rPr>
          <w:spacing w:val="-14"/>
        </w:rPr>
        <w:t> </w:t>
      </w:r>
      <w:r>
        <w:rPr/>
        <w:t>si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controvertida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persona</w:t>
      </w:r>
      <w:r>
        <w:rPr>
          <w:spacing w:val="-15"/>
        </w:rPr>
        <w:t> </w:t>
      </w:r>
      <w:r>
        <w:rPr/>
        <w:t>Titular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la</w:t>
      </w:r>
      <w:r>
        <w:rPr>
          <w:spacing w:val="-7"/>
        </w:rPr>
        <w:t> </w:t>
      </w:r>
      <w:r>
        <w:rPr/>
        <w:t>Gubernatura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Estado,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estudio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eventual</w:t>
      </w:r>
      <w:r>
        <w:rPr>
          <w:spacing w:val="-7"/>
        </w:rPr>
        <w:t> </w:t>
      </w:r>
      <w:r>
        <w:rPr/>
        <w:t>generalización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analizarse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perspectiva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dicha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Bajo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perspectiva,</w:t>
      </w:r>
      <w:r>
        <w:rPr>
          <w:spacing w:val="1"/>
        </w:rPr>
        <w:t> </w:t>
      </w:r>
      <w:r>
        <w:rPr/>
        <w:t>aun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hubiere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 de los hechos alegados por la parte actora, en el mejor</w:t>
      </w:r>
      <w:r>
        <w:rPr>
          <w:spacing w:val="-75"/>
        </w:rPr>
        <w:t> </w:t>
      </w:r>
      <w:r>
        <w:rPr/>
        <w:t>de los escenarios para ella, el carácter determinante de la nulidad</w:t>
      </w:r>
      <w:r>
        <w:rPr>
          <w:spacing w:val="1"/>
        </w:rPr>
        <w:t> </w:t>
      </w:r>
      <w:r>
        <w:rPr/>
        <w:t>solicitada</w:t>
      </w:r>
      <w:r>
        <w:rPr>
          <w:spacing w:val="-4"/>
        </w:rPr>
        <w:t> </w:t>
      </w:r>
      <w:r>
        <w:rPr/>
        <w:t>tampoco</w:t>
      </w:r>
      <w:r>
        <w:rPr>
          <w:spacing w:val="-4"/>
        </w:rPr>
        <w:t> </w:t>
      </w:r>
      <w:r>
        <w:rPr/>
        <w:t>se</w:t>
      </w:r>
      <w:r>
        <w:rPr>
          <w:spacing w:val="2"/>
        </w:rPr>
        <w:t> </w:t>
      </w:r>
      <w:r>
        <w:rPr/>
        <w:t>acreditaría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explica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continuación.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12" w:right="2490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hipotético</w:t>
      </w:r>
      <w:r>
        <w:rPr>
          <w:vertAlign w:val="superscript"/>
        </w:rPr>
        <w:t>65</w:t>
      </w:r>
      <w:r>
        <w:rPr>
          <w:spacing w:val="1"/>
          <w:vertAlign w:val="baseline"/>
        </w:rPr>
        <w:t> </w:t>
      </w:r>
      <w:r>
        <w:rPr>
          <w:vertAlign w:val="baseline"/>
        </w:rPr>
        <w:t>tomando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cuenta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narrativa</w:t>
      </w:r>
      <w:r>
        <w:rPr>
          <w:spacing w:val="52"/>
          <w:vertAlign w:val="baseline"/>
        </w:rPr>
        <w:t> </w:t>
      </w:r>
      <w:r>
        <w:rPr>
          <w:vertAlign w:val="baseline"/>
        </w:rPr>
        <w:t>de</w:t>
      </w:r>
      <w:r>
        <w:rPr>
          <w:spacing w:val="53"/>
          <w:vertAlign w:val="baseline"/>
        </w:rPr>
        <w:t> </w:t>
      </w:r>
      <w:r>
        <w:rPr>
          <w:vertAlign w:val="baseline"/>
        </w:rPr>
        <w:t>hechos</w:t>
      </w:r>
      <w:r>
        <w:rPr>
          <w:spacing w:val="52"/>
          <w:vertAlign w:val="baseline"/>
        </w:rPr>
        <w:t> </w:t>
      </w:r>
      <w:r>
        <w:rPr>
          <w:vertAlign w:val="baseline"/>
        </w:rPr>
        <w:t>lo</w:t>
      </w:r>
      <w:r>
        <w:rPr>
          <w:spacing w:val="50"/>
          <w:vertAlign w:val="baseline"/>
        </w:rPr>
        <w:t> </w:t>
      </w:r>
      <w:r>
        <w:rPr>
          <w:vertAlign w:val="baseline"/>
        </w:rPr>
        <w:t>asentado</w:t>
      </w:r>
      <w:r>
        <w:rPr>
          <w:spacing w:val="49"/>
          <w:vertAlign w:val="baseline"/>
        </w:rPr>
        <w:t> </w:t>
      </w:r>
      <w:r>
        <w:rPr>
          <w:vertAlign w:val="baseline"/>
        </w:rPr>
        <w:t>en</w:t>
      </w:r>
      <w:r>
        <w:rPr>
          <w:spacing w:val="52"/>
          <w:vertAlign w:val="baseline"/>
        </w:rPr>
        <w:t> </w:t>
      </w:r>
      <w:r>
        <w:rPr>
          <w:vertAlign w:val="baseline"/>
        </w:rPr>
        <w:t>la</w:t>
      </w:r>
      <w:r>
        <w:rPr>
          <w:spacing w:val="52"/>
          <w:vertAlign w:val="baseline"/>
        </w:rPr>
        <w:t> </w:t>
      </w:r>
      <w:r>
        <w:rPr>
          <w:vertAlign w:val="baseline"/>
        </w:rPr>
        <w:t>demanda</w:t>
      </w:r>
      <w:r>
        <w:rPr>
          <w:spacing w:val="52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53"/>
          <w:vertAlign w:val="baseline"/>
        </w:rPr>
        <w:t> </w:t>
      </w:r>
      <w:r>
        <w:rPr>
          <w:vertAlign w:val="baseline"/>
        </w:rPr>
        <w:t>a</w:t>
      </w:r>
      <w:r>
        <w:rPr>
          <w:spacing w:val="52"/>
          <w:vertAlign w:val="baseline"/>
        </w:rPr>
        <w:t> </w:t>
      </w:r>
      <w:r>
        <w:rPr>
          <w:vertAlign w:val="baseline"/>
        </w:rPr>
        <w:t>las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93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65</w:t>
      </w:r>
      <w:r>
        <w:rPr>
          <w:spacing w:val="7"/>
          <w:position w:val="6"/>
          <w:sz w:val="13"/>
        </w:rPr>
        <w:t> </w:t>
      </w:r>
      <w:r>
        <w:rPr>
          <w:sz w:val="20"/>
        </w:rPr>
        <w:t>Tal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como</w:t>
      </w:r>
      <w:r>
        <w:rPr>
          <w:spacing w:val="3"/>
          <w:sz w:val="20"/>
        </w:rPr>
        <w:t> </w:t>
      </w:r>
      <w:r>
        <w:rPr>
          <w:sz w:val="20"/>
        </w:rPr>
        <w:t>lo</w:t>
      </w:r>
      <w:r>
        <w:rPr>
          <w:spacing w:val="3"/>
          <w:sz w:val="20"/>
        </w:rPr>
        <w:t> </w:t>
      </w:r>
      <w:r>
        <w:rPr>
          <w:sz w:val="20"/>
        </w:rPr>
        <w:t>efectuó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Sala</w:t>
      </w:r>
      <w:r>
        <w:rPr>
          <w:spacing w:val="5"/>
          <w:sz w:val="20"/>
        </w:rPr>
        <w:t> </w:t>
      </w:r>
      <w:r>
        <w:rPr>
          <w:sz w:val="20"/>
        </w:rPr>
        <w:t>Regional</w:t>
      </w:r>
      <w:r>
        <w:rPr>
          <w:spacing w:val="5"/>
          <w:sz w:val="20"/>
        </w:rPr>
        <w:t> </w:t>
      </w:r>
      <w:r>
        <w:rPr>
          <w:sz w:val="20"/>
        </w:rPr>
        <w:t>Toluca</w:t>
      </w:r>
      <w:r>
        <w:rPr>
          <w:spacing w:val="5"/>
          <w:sz w:val="20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ejemplo</w:t>
      </w:r>
      <w:r>
        <w:rPr>
          <w:spacing w:val="5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ST-JIN-7/2018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acumulados.</w:t>
      </w:r>
    </w:p>
    <w:p>
      <w:pPr>
        <w:spacing w:after="0"/>
        <w:jc w:val="left"/>
        <w:rPr>
          <w:sz w:val="20"/>
        </w:rPr>
        <w:sectPr>
          <w:headerReference w:type="even" r:id="rId105"/>
          <w:headerReference w:type="default" r:id="rId106"/>
          <w:footerReference w:type="even" r:id="rId107"/>
          <w:footerReference w:type="default" r:id="rId108"/>
          <w:pgSz w:w="12240" w:h="19300"/>
          <w:pgMar w:header="1268" w:footer="1420" w:top="1520" w:bottom="1620" w:left="1020" w:right="340"/>
          <w:pgNumType w:start="13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814" w:right="788"/>
        <w:jc w:val="both"/>
      </w:pPr>
      <w:r>
        <w:rPr/>
        <w:t>casillas que ahí se mencionan</w:t>
      </w:r>
      <w:r>
        <w:rPr>
          <w:vertAlign w:val="superscript"/>
        </w:rPr>
        <w:t>66</w:t>
      </w:r>
      <w:r>
        <w:rPr>
          <w:vertAlign w:val="baseline"/>
        </w:rPr>
        <w:t> y las que se desprenden de las</w:t>
      </w:r>
      <w:r>
        <w:rPr>
          <w:spacing w:val="1"/>
          <w:vertAlign w:val="baseline"/>
        </w:rPr>
        <w:t> </w:t>
      </w:r>
      <w:r>
        <w:rPr>
          <w:vertAlign w:val="baseline"/>
        </w:rPr>
        <w:t>pruebas</w:t>
      </w:r>
      <w:r>
        <w:rPr>
          <w:spacing w:val="1"/>
          <w:vertAlign w:val="baseline"/>
        </w:rPr>
        <w:t> </w:t>
      </w:r>
      <w:r>
        <w:rPr>
          <w:vertAlign w:val="baseline"/>
        </w:rPr>
        <w:t>técnicas,</w:t>
      </w:r>
      <w:r>
        <w:rPr>
          <w:spacing w:val="1"/>
          <w:vertAlign w:val="baseline"/>
        </w:rPr>
        <w:t> </w:t>
      </w:r>
      <w:r>
        <w:rPr>
          <w:vertAlign w:val="baseline"/>
        </w:rPr>
        <w:t>suponiendo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1"/>
          <w:vertAlign w:val="baseline"/>
        </w:rPr>
        <w:t> </w:t>
      </w:r>
      <w:r>
        <w:rPr>
          <w:vertAlign w:val="baseline"/>
        </w:rPr>
        <w:t>conceder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hubieren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acreditado los hechos de coacción alegados por la parte actora,</w:t>
      </w:r>
      <w:r>
        <w:rPr>
          <w:spacing w:val="1"/>
          <w:vertAlign w:val="baseline"/>
        </w:rPr>
        <w:t> </w:t>
      </w:r>
      <w:r>
        <w:rPr>
          <w:vertAlign w:val="baseline"/>
        </w:rPr>
        <w:t>esto serían en un aproximado de 129</w:t>
      </w:r>
      <w:r>
        <w:rPr>
          <w:vertAlign w:val="superscript"/>
        </w:rPr>
        <w:t>67</w:t>
      </w:r>
      <w:r>
        <w:rPr>
          <w:vertAlign w:val="baseline"/>
        </w:rPr>
        <w:t> casillas, de las 255 que se</w:t>
      </w:r>
      <w:r>
        <w:rPr>
          <w:spacing w:val="-75"/>
          <w:vertAlign w:val="baseline"/>
        </w:rPr>
        <w:t> </w:t>
      </w:r>
      <w:r>
        <w:rPr>
          <w:vertAlign w:val="baseline"/>
        </w:rPr>
        <w:t>instalaron</w:t>
      </w:r>
      <w:r>
        <w:rPr>
          <w:spacing w:val="-8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dicho</w:t>
      </w:r>
      <w:r>
        <w:rPr>
          <w:spacing w:val="-10"/>
          <w:vertAlign w:val="baseline"/>
        </w:rPr>
        <w:t> </w:t>
      </w:r>
      <w:r>
        <w:rPr>
          <w:vertAlign w:val="baseline"/>
        </w:rPr>
        <w:t>distrito</w:t>
      </w:r>
      <w:r>
        <w:rPr>
          <w:vertAlign w:val="superscript"/>
        </w:rPr>
        <w:t>68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las</w:t>
      </w:r>
      <w:r>
        <w:rPr>
          <w:spacing w:val="-6"/>
          <w:vertAlign w:val="baseline"/>
        </w:rPr>
        <w:t> </w:t>
      </w:r>
      <w:r>
        <w:rPr>
          <w:vertAlign w:val="baseline"/>
        </w:rPr>
        <w:t>cuales</w:t>
      </w:r>
      <w:r>
        <w:rPr>
          <w:spacing w:val="-5"/>
          <w:vertAlign w:val="baseline"/>
        </w:rPr>
        <w:t> </w:t>
      </w:r>
      <w:r>
        <w:rPr>
          <w:vertAlign w:val="baseline"/>
        </w:rPr>
        <w:t>aun</w:t>
      </w:r>
      <w:r>
        <w:rPr>
          <w:spacing w:val="-5"/>
          <w:vertAlign w:val="baseline"/>
        </w:rPr>
        <w:t> </w:t>
      </w:r>
      <w:r>
        <w:rPr>
          <w:vertAlign w:val="baseline"/>
        </w:rPr>
        <w:t>partiendo</w:t>
      </w:r>
      <w:r>
        <w:rPr>
          <w:spacing w:val="-7"/>
          <w:vertAlign w:val="baseline"/>
        </w:rPr>
        <w:t> </w:t>
      </w:r>
      <w:r>
        <w:rPr>
          <w:vertAlign w:val="baseline"/>
        </w:rPr>
        <w:t>del</w:t>
      </w:r>
      <w:r>
        <w:rPr>
          <w:spacing w:val="-7"/>
          <w:vertAlign w:val="baseline"/>
        </w:rPr>
        <w:t> </w:t>
      </w:r>
      <w:r>
        <w:rPr>
          <w:vertAlign w:val="baseline"/>
        </w:rPr>
        <w:t>supuesto</w:t>
      </w:r>
      <w:r>
        <w:rPr>
          <w:spacing w:val="-75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3"/>
          <w:vertAlign w:val="baseline"/>
        </w:rPr>
        <w:t> </w:t>
      </w:r>
      <w:r>
        <w:rPr>
          <w:vertAlign w:val="baseline"/>
        </w:rPr>
        <w:t>se</w:t>
      </w:r>
      <w:r>
        <w:rPr>
          <w:spacing w:val="-4"/>
          <w:vertAlign w:val="baseline"/>
        </w:rPr>
        <w:t> </w:t>
      </w:r>
      <w:r>
        <w:rPr>
          <w:vertAlign w:val="baseline"/>
        </w:rPr>
        <w:t>tuviera</w:t>
      </w:r>
      <w:r>
        <w:rPr>
          <w:spacing w:val="-3"/>
          <w:vertAlign w:val="baseline"/>
        </w:rPr>
        <w:t> </w:t>
      </w:r>
      <w:r>
        <w:rPr>
          <w:vertAlign w:val="baseline"/>
        </w:rPr>
        <w:t>por</w:t>
      </w:r>
      <w:r>
        <w:rPr>
          <w:spacing w:val="-2"/>
          <w:vertAlign w:val="baseline"/>
        </w:rPr>
        <w:t> </w:t>
      </w:r>
      <w:r>
        <w:rPr>
          <w:vertAlign w:val="baseline"/>
        </w:rPr>
        <w:t>cierta,</w:t>
      </w:r>
      <w:r>
        <w:rPr>
          <w:spacing w:val="-4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irregularidad,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5"/>
          <w:vertAlign w:val="baseline"/>
        </w:rPr>
        <w:t> </w:t>
      </w:r>
      <w:r>
        <w:rPr>
          <w:vertAlign w:val="baseline"/>
        </w:rPr>
        <w:t>sería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determinante</w:t>
      </w:r>
      <w:r>
        <w:rPr>
          <w:spacing w:val="-76"/>
          <w:vertAlign w:val="baseline"/>
        </w:rPr>
        <w:t> </w:t>
      </w:r>
      <w:r>
        <w:rPr>
          <w:vertAlign w:val="baseline"/>
        </w:rPr>
        <w:t>para</w:t>
      </w:r>
      <w:r>
        <w:rPr>
          <w:spacing w:val="-10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9"/>
          <w:vertAlign w:val="baseline"/>
        </w:rPr>
        <w:t> </w:t>
      </w:r>
      <w:r>
        <w:rPr>
          <w:vertAlign w:val="baseline"/>
        </w:rPr>
        <w:t>elección,</w:t>
      </w:r>
      <w:r>
        <w:rPr>
          <w:spacing w:val="-11"/>
          <w:vertAlign w:val="baseline"/>
        </w:rPr>
        <w:t> </w:t>
      </w:r>
      <w:r>
        <w:rPr>
          <w:vertAlign w:val="baseline"/>
        </w:rPr>
        <w:t>pues</w:t>
      </w:r>
      <w:r>
        <w:rPr>
          <w:spacing w:val="-10"/>
          <w:vertAlign w:val="baseline"/>
        </w:rPr>
        <w:t> </w:t>
      </w:r>
      <w:r>
        <w:rPr>
          <w:vertAlign w:val="baseline"/>
        </w:rPr>
        <w:t>si</w:t>
      </w:r>
      <w:r>
        <w:rPr>
          <w:spacing w:val="-11"/>
          <w:vertAlign w:val="baseline"/>
        </w:rPr>
        <w:t> </w:t>
      </w:r>
      <w:r>
        <w:rPr>
          <w:vertAlign w:val="baseline"/>
        </w:rPr>
        <w:t>en</w:t>
      </w:r>
      <w:r>
        <w:rPr>
          <w:spacing w:val="-9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caso,</w:t>
      </w:r>
      <w:r>
        <w:rPr>
          <w:spacing w:val="-9"/>
          <w:vertAlign w:val="baseline"/>
        </w:rPr>
        <w:t> </w:t>
      </w:r>
      <w:r>
        <w:rPr>
          <w:vertAlign w:val="baseline"/>
        </w:rPr>
        <w:t>para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14"/>
          <w:vertAlign w:val="baseline"/>
        </w:rPr>
        <w:t> </w:t>
      </w:r>
      <w:r>
        <w:rPr>
          <w:vertAlign w:val="baseline"/>
        </w:rPr>
        <w:t>elección</w:t>
      </w:r>
      <w:r>
        <w:rPr>
          <w:spacing w:val="-75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Gubernatura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instalaron</w:t>
      </w:r>
      <w:r>
        <w:rPr>
          <w:spacing w:val="1"/>
          <w:vertAlign w:val="baseline"/>
        </w:rPr>
        <w:t> </w:t>
      </w:r>
      <w:r>
        <w:rPr>
          <w:vertAlign w:val="baseline"/>
        </w:rPr>
        <w:t>6,168</w:t>
      </w:r>
      <w:r>
        <w:rPr>
          <w:spacing w:val="1"/>
          <w:vertAlign w:val="baseline"/>
        </w:rPr>
        <w:t> </w:t>
      </w:r>
      <w:r>
        <w:rPr>
          <w:vertAlign w:val="baseline"/>
        </w:rPr>
        <w:t>casillas,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-75"/>
          <w:vertAlign w:val="baseline"/>
        </w:rPr>
        <w:t> </w:t>
      </w:r>
      <w:r>
        <w:rPr>
          <w:vertAlign w:val="baseline"/>
        </w:rPr>
        <w:t>tendría que, en 6039 casillas, equivalentes a más del 97. 90% de</w:t>
      </w:r>
      <w:r>
        <w:rPr>
          <w:spacing w:val="1"/>
          <w:vertAlign w:val="baseline"/>
        </w:rPr>
        <w:t> </w:t>
      </w:r>
      <w:r>
        <w:rPr>
          <w:vertAlign w:val="baseline"/>
        </w:rPr>
        <w:t>las casillas instaladas se ejerció el voto de manera libre, secreta y</w:t>
      </w:r>
      <w:r>
        <w:rPr>
          <w:spacing w:val="1"/>
          <w:vertAlign w:val="baseline"/>
        </w:rPr>
        <w:t> </w:t>
      </w:r>
      <w:r>
        <w:rPr>
          <w:vertAlign w:val="baseline"/>
        </w:rPr>
        <w:t>auténtica, lo cual evidenciaría que debe salvaguardar el mismo,</w:t>
      </w:r>
      <w:r>
        <w:rPr>
          <w:spacing w:val="1"/>
          <w:vertAlign w:val="baseline"/>
        </w:rPr>
        <w:t> </w:t>
      </w:r>
      <w:r>
        <w:rPr>
          <w:vertAlign w:val="baseline"/>
        </w:rPr>
        <w:t>pese a que, de forma indiciaria, en el 2.1% de las casillas se</w:t>
      </w:r>
      <w:r>
        <w:rPr>
          <w:spacing w:val="1"/>
          <w:vertAlign w:val="baseline"/>
        </w:rPr>
        <w:t> </w:t>
      </w:r>
      <w:r>
        <w:rPr>
          <w:vertAlign w:val="baseline"/>
        </w:rPr>
        <w:t>hubieren</w:t>
      </w:r>
      <w:r>
        <w:rPr>
          <w:spacing w:val="-3"/>
          <w:vertAlign w:val="baseline"/>
        </w:rPr>
        <w:t> </w:t>
      </w:r>
      <w:r>
        <w:rPr>
          <w:vertAlign w:val="baseline"/>
        </w:rPr>
        <w:t>acreditado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violencia o</w:t>
      </w:r>
      <w:r>
        <w:rPr>
          <w:spacing w:val="-2"/>
          <w:vertAlign w:val="baseline"/>
        </w:rPr>
        <w:t> </w:t>
      </w:r>
      <w:r>
        <w:rPr>
          <w:vertAlign w:val="baseline"/>
        </w:rPr>
        <w:t>coacción.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 ahí que, si se toma en consideración que el universo total de</w:t>
      </w:r>
      <w:r>
        <w:rPr>
          <w:spacing w:val="1"/>
        </w:rPr>
        <w:t> </w:t>
      </w:r>
      <w:r>
        <w:rPr/>
        <w:t>éstas asciende a 129 casillas, forzosamente se llegaría a arribar a</w:t>
      </w:r>
      <w:r>
        <w:rPr>
          <w:spacing w:val="-75"/>
        </w:rPr>
        <w:t> </w:t>
      </w:r>
      <w:r>
        <w:rPr/>
        <w:t>la conclusión de que el posible impacto ocasionado con dichas</w:t>
      </w:r>
      <w:r>
        <w:rPr>
          <w:spacing w:val="1"/>
        </w:rPr>
        <w:t> </w:t>
      </w:r>
      <w:r>
        <w:rPr/>
        <w:t>conductas no tuvo una cobertura territorial o geográfica tal, que</w:t>
      </w:r>
      <w:r>
        <w:rPr>
          <w:spacing w:val="1"/>
        </w:rPr>
        <w:t> </w:t>
      </w:r>
      <w:r>
        <w:rPr/>
        <w:t>permita</w:t>
      </w:r>
      <w:r>
        <w:rPr>
          <w:spacing w:val="74"/>
        </w:rPr>
        <w:t> </w:t>
      </w:r>
      <w:r>
        <w:rPr/>
        <w:t>estimar</w:t>
      </w:r>
      <w:r>
        <w:rPr>
          <w:spacing w:val="75"/>
        </w:rPr>
        <w:t> </w:t>
      </w:r>
      <w:r>
        <w:rPr/>
        <w:t>siquiera</w:t>
      </w:r>
      <w:r>
        <w:rPr>
          <w:spacing w:val="75"/>
        </w:rPr>
        <w:t> </w:t>
      </w:r>
      <w:r>
        <w:rPr/>
        <w:t>con</w:t>
      </w:r>
      <w:r>
        <w:rPr>
          <w:spacing w:val="75"/>
        </w:rPr>
        <w:t> </w:t>
      </w:r>
      <w:r>
        <w:rPr/>
        <w:t>grado</w:t>
      </w:r>
      <w:r>
        <w:rPr>
          <w:spacing w:val="72"/>
        </w:rPr>
        <w:t> </w:t>
      </w:r>
      <w:r>
        <w:rPr/>
        <w:t>indiciario</w:t>
      </w:r>
      <w:r>
        <w:rPr>
          <w:spacing w:val="76"/>
        </w:rPr>
        <w:t> </w:t>
      </w:r>
      <w:r>
        <w:rPr/>
        <w:t>que</w:t>
      </w:r>
      <w:r>
        <w:rPr>
          <w:spacing w:val="72"/>
        </w:rPr>
        <w:t> </w:t>
      </w:r>
      <w:r>
        <w:rPr/>
        <w:t>fue</w:t>
      </w:r>
      <w:r>
        <w:rPr>
          <w:spacing w:val="75"/>
        </w:rPr>
        <w:t> </w:t>
      </w:r>
      <w:r>
        <w:rPr/>
        <w:t>el</w:t>
      </w:r>
      <w:r>
        <w:rPr>
          <w:spacing w:val="77"/>
        </w:rPr>
        <w:t> </w:t>
      </w:r>
      <w:r>
        <w:rPr/>
        <w:t>factor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141.740005pt;margin-top:9.714981pt;width:144.020pt;height:.71997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803" w:firstLine="0"/>
        <w:jc w:val="both"/>
        <w:rPr>
          <w:sz w:val="20"/>
        </w:rPr>
      </w:pPr>
      <w:r>
        <w:rPr>
          <w:position w:val="6"/>
          <w:sz w:val="13"/>
        </w:rPr>
        <w:t>66</w:t>
      </w:r>
      <w:r>
        <w:rPr>
          <w:spacing w:val="9"/>
          <w:position w:val="6"/>
          <w:sz w:val="13"/>
        </w:rPr>
        <w:t> </w:t>
      </w:r>
      <w:r>
        <w:rPr>
          <w:sz w:val="20"/>
        </w:rPr>
        <w:t>Sin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ello</w:t>
      </w:r>
      <w:r>
        <w:rPr>
          <w:spacing w:val="-7"/>
          <w:sz w:val="20"/>
        </w:rPr>
        <w:t> </w:t>
      </w:r>
      <w:r>
        <w:rPr>
          <w:sz w:val="20"/>
        </w:rPr>
        <w:t>implique</w:t>
      </w:r>
      <w:r>
        <w:rPr>
          <w:spacing w:val="-10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contradicción</w:t>
      </w:r>
      <w:r>
        <w:rPr>
          <w:spacing w:val="-8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8"/>
          <w:sz w:val="20"/>
        </w:rPr>
        <w:t> </w:t>
      </w:r>
      <w:r>
        <w:rPr>
          <w:sz w:val="20"/>
        </w:rPr>
        <w:t>aceptación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10"/>
          <w:sz w:val="20"/>
        </w:rPr>
        <w:t> </w:t>
      </w:r>
      <w:r>
        <w:rPr>
          <w:sz w:val="20"/>
        </w:rPr>
        <w:t>prueba</w:t>
      </w:r>
      <w:r>
        <w:rPr>
          <w:spacing w:val="-10"/>
          <w:sz w:val="20"/>
        </w:rPr>
        <w:t> </w:t>
      </w:r>
      <w:r>
        <w:rPr>
          <w:sz w:val="20"/>
        </w:rPr>
        <w:t>testimonial,</w:t>
      </w:r>
      <w:r>
        <w:rPr>
          <w:spacing w:val="-7"/>
          <w:sz w:val="20"/>
        </w:rPr>
        <w:t> </w:t>
      </w:r>
      <w:r>
        <w:rPr>
          <w:sz w:val="20"/>
        </w:rPr>
        <w:t>pues</w:t>
      </w:r>
      <w:r>
        <w:rPr>
          <w:spacing w:val="-54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manera</w:t>
      </w:r>
      <w:r>
        <w:rPr>
          <w:spacing w:val="1"/>
          <w:sz w:val="20"/>
        </w:rPr>
        <w:t> </w:t>
      </w:r>
      <w:r>
        <w:rPr>
          <w:sz w:val="20"/>
        </w:rPr>
        <w:t>ejemplificativa</w:t>
      </w:r>
      <w:r>
        <w:rPr>
          <w:spacing w:val="-1"/>
          <w:sz w:val="20"/>
        </w:rPr>
        <w:t> </w:t>
      </w:r>
      <w:r>
        <w:rPr>
          <w:sz w:val="20"/>
        </w:rPr>
        <w:t>se toma</w:t>
      </w:r>
      <w:r>
        <w:rPr>
          <w:spacing w:val="1"/>
          <w:sz w:val="20"/>
        </w:rPr>
        <w:t> </w:t>
      </w:r>
      <w:r>
        <w:rPr>
          <w:sz w:val="20"/>
        </w:rPr>
        <w:t>como narrativa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hechos.</w:t>
      </w:r>
    </w:p>
    <w:p>
      <w:pPr>
        <w:spacing w:before="1"/>
        <w:ind w:left="1814" w:right="792" w:firstLine="0"/>
        <w:jc w:val="both"/>
        <w:rPr>
          <w:sz w:val="20"/>
        </w:rPr>
      </w:pPr>
      <w:r>
        <w:rPr>
          <w:position w:val="6"/>
          <w:sz w:val="13"/>
        </w:rPr>
        <w:t>67 </w:t>
      </w:r>
      <w:r>
        <w:rPr>
          <w:sz w:val="20"/>
        </w:rPr>
        <w:t>Ello, porque si bien en la demanda únicamente se señalan un total de 129 casillas, de las</w:t>
      </w:r>
      <w:r>
        <w:rPr>
          <w:spacing w:val="1"/>
          <w:sz w:val="20"/>
        </w:rPr>
        <w:t> </w:t>
      </w:r>
      <w:r>
        <w:rPr>
          <w:sz w:val="20"/>
        </w:rPr>
        <w:t>cuales en las notas periodísticas solo se dan cuenta de un total de 5 casillas, mientras en las</w:t>
      </w:r>
      <w:r>
        <w:rPr>
          <w:spacing w:val="-53"/>
          <w:sz w:val="20"/>
        </w:rPr>
        <w:t> </w:t>
      </w:r>
      <w:r>
        <w:rPr>
          <w:sz w:val="20"/>
        </w:rPr>
        <w:t>demás casillas de las que se da cuenta en las notas periódicas se señala una de Salvador</w:t>
      </w:r>
      <w:r>
        <w:rPr>
          <w:spacing w:val="1"/>
          <w:sz w:val="20"/>
        </w:rPr>
        <w:t> </w:t>
      </w:r>
      <w:r>
        <w:rPr>
          <w:sz w:val="20"/>
        </w:rPr>
        <w:t>Escalante</w:t>
      </w:r>
      <w:r>
        <w:rPr>
          <w:spacing w:val="-3"/>
          <w:sz w:val="20"/>
        </w:rPr>
        <w:t> </w:t>
      </w:r>
      <w:r>
        <w:rPr>
          <w:sz w:val="20"/>
        </w:rPr>
        <w:t>que fue quemada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8</w:t>
      </w:r>
      <w:r>
        <w:rPr>
          <w:spacing w:val="-2"/>
          <w:sz w:val="20"/>
        </w:rPr>
        <w:t> </w:t>
      </w:r>
      <w:r>
        <w:rPr>
          <w:sz w:val="20"/>
        </w:rPr>
        <w:t>más</w:t>
      </w:r>
      <w:r>
        <w:rPr>
          <w:spacing w:val="-1"/>
          <w:sz w:val="20"/>
        </w:rPr>
        <w:t> </w:t>
      </w:r>
      <w:r>
        <w:rPr>
          <w:sz w:val="20"/>
        </w:rPr>
        <w:t>de San</w:t>
      </w:r>
      <w:r>
        <w:rPr>
          <w:spacing w:val="-2"/>
          <w:sz w:val="20"/>
        </w:rPr>
        <w:t> </w:t>
      </w:r>
      <w:r>
        <w:rPr>
          <w:sz w:val="20"/>
        </w:rPr>
        <w:t>Lucas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fueron</w:t>
      </w:r>
      <w:r>
        <w:rPr>
          <w:spacing w:val="-2"/>
          <w:sz w:val="20"/>
        </w:rPr>
        <w:t> </w:t>
      </w:r>
      <w:r>
        <w:rPr>
          <w:sz w:val="20"/>
        </w:rPr>
        <w:t>supuestamente</w:t>
      </w:r>
      <w:r>
        <w:rPr>
          <w:spacing w:val="-2"/>
          <w:sz w:val="20"/>
        </w:rPr>
        <w:t> </w:t>
      </w:r>
      <w:r>
        <w:rPr>
          <w:sz w:val="20"/>
        </w:rPr>
        <w:t>robadas.</w:t>
      </w:r>
    </w:p>
    <w:p>
      <w:pPr>
        <w:spacing w:before="0"/>
        <w:ind w:left="1814" w:right="0" w:firstLine="0"/>
        <w:jc w:val="both"/>
        <w:rPr>
          <w:sz w:val="20"/>
        </w:rPr>
      </w:pPr>
      <w:r>
        <w:rPr>
          <w:sz w:val="20"/>
        </w:rPr>
        <w:t>Tales</w:t>
      </w:r>
      <w:r>
        <w:rPr>
          <w:spacing w:val="5"/>
          <w:sz w:val="20"/>
        </w:rPr>
        <w:t> </w:t>
      </w:r>
      <w:r>
        <w:rPr>
          <w:sz w:val="20"/>
        </w:rPr>
        <w:t>casillas</w:t>
      </w:r>
      <w:r>
        <w:rPr>
          <w:spacing w:val="6"/>
          <w:sz w:val="20"/>
        </w:rPr>
        <w:t> </w:t>
      </w:r>
      <w:r>
        <w:rPr>
          <w:sz w:val="20"/>
        </w:rPr>
        <w:t>son:</w:t>
      </w:r>
      <w:r>
        <w:rPr>
          <w:spacing w:val="4"/>
          <w:sz w:val="20"/>
        </w:rPr>
        <w:t> </w:t>
      </w:r>
      <w:r>
        <w:rPr>
          <w:sz w:val="20"/>
        </w:rPr>
        <w:t>1297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6"/>
          <w:sz w:val="20"/>
        </w:rPr>
        <w:t> </w:t>
      </w:r>
      <w:r>
        <w:rPr>
          <w:sz w:val="20"/>
        </w:rPr>
        <w:t>1297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6"/>
          <w:sz w:val="20"/>
        </w:rPr>
        <w:t> </w:t>
      </w:r>
      <w:r>
        <w:rPr>
          <w:sz w:val="20"/>
        </w:rPr>
        <w:t>1298</w:t>
      </w:r>
      <w:r>
        <w:rPr>
          <w:spacing w:val="7"/>
          <w:sz w:val="20"/>
        </w:rPr>
        <w:t> </w:t>
      </w:r>
      <w:r>
        <w:rPr>
          <w:sz w:val="20"/>
        </w:rPr>
        <w:t>B;1298</w:t>
      </w:r>
      <w:r>
        <w:rPr>
          <w:spacing w:val="3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1298</w:t>
      </w:r>
      <w:r>
        <w:rPr>
          <w:spacing w:val="4"/>
          <w:sz w:val="20"/>
        </w:rPr>
        <w:t> </w:t>
      </w:r>
      <w:r>
        <w:rPr>
          <w:sz w:val="20"/>
        </w:rPr>
        <w:t>C2;</w:t>
      </w:r>
      <w:r>
        <w:rPr>
          <w:spacing w:val="7"/>
          <w:sz w:val="20"/>
        </w:rPr>
        <w:t> </w:t>
      </w:r>
      <w:r>
        <w:rPr>
          <w:sz w:val="20"/>
        </w:rPr>
        <w:t>1298</w:t>
      </w:r>
      <w:r>
        <w:rPr>
          <w:spacing w:val="3"/>
          <w:sz w:val="20"/>
        </w:rPr>
        <w:t> </w:t>
      </w:r>
      <w:r>
        <w:rPr>
          <w:sz w:val="20"/>
        </w:rPr>
        <w:t>C3;</w:t>
      </w:r>
      <w:r>
        <w:rPr>
          <w:spacing w:val="5"/>
          <w:sz w:val="20"/>
        </w:rPr>
        <w:t> </w:t>
      </w:r>
      <w:r>
        <w:rPr>
          <w:sz w:val="20"/>
        </w:rPr>
        <w:t>1299</w:t>
      </w:r>
      <w:r>
        <w:rPr>
          <w:spacing w:val="6"/>
          <w:sz w:val="20"/>
        </w:rPr>
        <w:t> </w:t>
      </w:r>
      <w:r>
        <w:rPr>
          <w:sz w:val="20"/>
        </w:rPr>
        <w:t>B;</w:t>
      </w:r>
      <w:r>
        <w:rPr>
          <w:spacing w:val="5"/>
          <w:sz w:val="20"/>
        </w:rPr>
        <w:t> </w:t>
      </w:r>
      <w:r>
        <w:rPr>
          <w:sz w:val="20"/>
        </w:rPr>
        <w:t>1299</w:t>
      </w:r>
      <w:r>
        <w:rPr>
          <w:spacing w:val="6"/>
          <w:sz w:val="20"/>
        </w:rPr>
        <w:t> </w:t>
      </w:r>
      <w:r>
        <w:rPr>
          <w:sz w:val="20"/>
        </w:rPr>
        <w:t>C1;</w:t>
      </w:r>
    </w:p>
    <w:p>
      <w:pPr>
        <w:spacing w:before="0"/>
        <w:ind w:left="1814" w:right="0" w:firstLine="0"/>
        <w:jc w:val="both"/>
        <w:rPr>
          <w:sz w:val="20"/>
        </w:rPr>
      </w:pPr>
      <w:r>
        <w:rPr>
          <w:sz w:val="20"/>
        </w:rPr>
        <w:t>1300</w:t>
      </w:r>
      <w:r>
        <w:rPr>
          <w:spacing w:val="5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1300</w:t>
      </w:r>
      <w:r>
        <w:rPr>
          <w:spacing w:val="7"/>
          <w:sz w:val="20"/>
        </w:rPr>
        <w:t> </w:t>
      </w:r>
      <w:r>
        <w:rPr>
          <w:sz w:val="20"/>
        </w:rPr>
        <w:t>C1;</w:t>
      </w:r>
      <w:r>
        <w:rPr>
          <w:spacing w:val="7"/>
          <w:sz w:val="20"/>
        </w:rPr>
        <w:t> </w:t>
      </w:r>
      <w:r>
        <w:rPr>
          <w:sz w:val="20"/>
        </w:rPr>
        <w:t>1301</w:t>
      </w:r>
      <w:r>
        <w:rPr>
          <w:spacing w:val="6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1301</w:t>
      </w:r>
      <w:r>
        <w:rPr>
          <w:spacing w:val="6"/>
          <w:sz w:val="20"/>
        </w:rPr>
        <w:t> </w:t>
      </w:r>
      <w:r>
        <w:rPr>
          <w:sz w:val="20"/>
        </w:rPr>
        <w:t>C1;</w:t>
      </w:r>
      <w:r>
        <w:rPr>
          <w:spacing w:val="7"/>
          <w:sz w:val="20"/>
        </w:rPr>
        <w:t> </w:t>
      </w:r>
      <w:r>
        <w:rPr>
          <w:sz w:val="20"/>
        </w:rPr>
        <w:t>1302</w:t>
      </w:r>
      <w:r>
        <w:rPr>
          <w:spacing w:val="6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1302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1302</w:t>
      </w:r>
      <w:r>
        <w:rPr>
          <w:spacing w:val="5"/>
          <w:sz w:val="20"/>
        </w:rPr>
        <w:t> </w:t>
      </w:r>
      <w:r>
        <w:rPr>
          <w:sz w:val="20"/>
        </w:rPr>
        <w:t>C2;</w:t>
      </w:r>
      <w:r>
        <w:rPr>
          <w:spacing w:val="4"/>
          <w:sz w:val="20"/>
        </w:rPr>
        <w:t> </w:t>
      </w:r>
      <w:r>
        <w:rPr>
          <w:sz w:val="20"/>
        </w:rPr>
        <w:t>1303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5"/>
          <w:sz w:val="20"/>
        </w:rPr>
        <w:t> </w:t>
      </w:r>
      <w:r>
        <w:rPr>
          <w:sz w:val="20"/>
        </w:rPr>
        <w:t>1303</w:t>
      </w:r>
      <w:r>
        <w:rPr>
          <w:spacing w:val="7"/>
          <w:sz w:val="20"/>
        </w:rPr>
        <w:t> </w:t>
      </w:r>
      <w:r>
        <w:rPr>
          <w:sz w:val="20"/>
        </w:rPr>
        <w:t>C1;</w:t>
      </w:r>
      <w:r>
        <w:rPr>
          <w:spacing w:val="14"/>
          <w:sz w:val="20"/>
        </w:rPr>
        <w:t> </w:t>
      </w:r>
      <w:r>
        <w:rPr>
          <w:sz w:val="20"/>
        </w:rPr>
        <w:t>1303</w:t>
      </w:r>
      <w:r>
        <w:rPr>
          <w:spacing w:val="7"/>
          <w:sz w:val="20"/>
        </w:rPr>
        <w:t> </w:t>
      </w:r>
      <w:r>
        <w:rPr>
          <w:sz w:val="20"/>
        </w:rPr>
        <w:t>C2;</w:t>
      </w:r>
    </w:p>
    <w:p>
      <w:pPr>
        <w:spacing w:line="229" w:lineRule="exact" w:before="0"/>
        <w:ind w:left="1814" w:right="0" w:firstLine="0"/>
        <w:jc w:val="both"/>
        <w:rPr>
          <w:sz w:val="20"/>
        </w:rPr>
      </w:pPr>
      <w:r>
        <w:rPr>
          <w:sz w:val="20"/>
        </w:rPr>
        <w:t>1304</w:t>
      </w:r>
      <w:r>
        <w:rPr>
          <w:spacing w:val="13"/>
          <w:sz w:val="20"/>
        </w:rPr>
        <w:t> </w:t>
      </w:r>
      <w:r>
        <w:rPr>
          <w:sz w:val="20"/>
        </w:rPr>
        <w:t>B;</w:t>
      </w:r>
      <w:r>
        <w:rPr>
          <w:spacing w:val="11"/>
          <w:sz w:val="20"/>
        </w:rPr>
        <w:t> </w:t>
      </w:r>
      <w:r>
        <w:rPr>
          <w:sz w:val="20"/>
        </w:rPr>
        <w:t>1304</w:t>
      </w:r>
      <w:r>
        <w:rPr>
          <w:spacing w:val="14"/>
          <w:sz w:val="20"/>
        </w:rPr>
        <w:t> </w:t>
      </w:r>
      <w:r>
        <w:rPr>
          <w:sz w:val="20"/>
        </w:rPr>
        <w:t>C1;</w:t>
      </w:r>
      <w:r>
        <w:rPr>
          <w:spacing w:val="11"/>
          <w:sz w:val="20"/>
        </w:rPr>
        <w:t> </w:t>
      </w:r>
      <w:r>
        <w:rPr>
          <w:sz w:val="20"/>
        </w:rPr>
        <w:t>1305</w:t>
      </w:r>
      <w:r>
        <w:rPr>
          <w:spacing w:val="14"/>
          <w:sz w:val="20"/>
        </w:rPr>
        <w:t> </w:t>
      </w:r>
      <w:r>
        <w:rPr>
          <w:sz w:val="20"/>
        </w:rPr>
        <w:t>B;</w:t>
      </w:r>
      <w:r>
        <w:rPr>
          <w:spacing w:val="14"/>
          <w:sz w:val="20"/>
        </w:rPr>
        <w:t> </w:t>
      </w:r>
      <w:r>
        <w:rPr>
          <w:sz w:val="20"/>
        </w:rPr>
        <w:t>1305</w:t>
      </w:r>
      <w:r>
        <w:rPr>
          <w:spacing w:val="14"/>
          <w:sz w:val="20"/>
        </w:rPr>
        <w:t> </w:t>
      </w:r>
      <w:r>
        <w:rPr>
          <w:sz w:val="20"/>
        </w:rPr>
        <w:t>C1;</w:t>
      </w:r>
      <w:r>
        <w:rPr>
          <w:spacing w:val="11"/>
          <w:sz w:val="20"/>
        </w:rPr>
        <w:t> </w:t>
      </w:r>
      <w:r>
        <w:rPr>
          <w:sz w:val="20"/>
        </w:rPr>
        <w:t>1306</w:t>
      </w:r>
      <w:r>
        <w:rPr>
          <w:spacing w:val="14"/>
          <w:sz w:val="20"/>
        </w:rPr>
        <w:t> </w:t>
      </w:r>
      <w:r>
        <w:rPr>
          <w:sz w:val="20"/>
        </w:rPr>
        <w:t>B;</w:t>
      </w:r>
      <w:r>
        <w:rPr>
          <w:spacing w:val="11"/>
          <w:sz w:val="20"/>
        </w:rPr>
        <w:t> </w:t>
      </w:r>
      <w:r>
        <w:rPr>
          <w:sz w:val="20"/>
        </w:rPr>
        <w:t>1306</w:t>
      </w:r>
      <w:r>
        <w:rPr>
          <w:spacing w:val="14"/>
          <w:sz w:val="20"/>
        </w:rPr>
        <w:t> </w:t>
      </w:r>
      <w:r>
        <w:rPr>
          <w:sz w:val="20"/>
        </w:rPr>
        <w:t>C1;</w:t>
      </w:r>
      <w:r>
        <w:rPr>
          <w:spacing w:val="11"/>
          <w:sz w:val="20"/>
        </w:rPr>
        <w:t> </w:t>
      </w:r>
      <w:r>
        <w:rPr>
          <w:sz w:val="20"/>
        </w:rPr>
        <w:t>1307</w:t>
      </w:r>
      <w:r>
        <w:rPr>
          <w:spacing w:val="12"/>
          <w:sz w:val="20"/>
        </w:rPr>
        <w:t> </w:t>
      </w:r>
      <w:r>
        <w:rPr>
          <w:sz w:val="20"/>
        </w:rPr>
        <w:t>B;</w:t>
      </w:r>
      <w:r>
        <w:rPr>
          <w:spacing w:val="14"/>
          <w:sz w:val="20"/>
        </w:rPr>
        <w:t> </w:t>
      </w:r>
      <w:r>
        <w:rPr>
          <w:sz w:val="20"/>
        </w:rPr>
        <w:t>1307</w:t>
      </w:r>
      <w:r>
        <w:rPr>
          <w:spacing w:val="12"/>
          <w:sz w:val="20"/>
        </w:rPr>
        <w:t> </w:t>
      </w:r>
      <w:r>
        <w:rPr>
          <w:sz w:val="20"/>
        </w:rPr>
        <w:t>C1;</w:t>
      </w:r>
      <w:r>
        <w:rPr>
          <w:spacing w:val="13"/>
          <w:sz w:val="20"/>
        </w:rPr>
        <w:t> </w:t>
      </w:r>
      <w:r>
        <w:rPr>
          <w:sz w:val="20"/>
        </w:rPr>
        <w:t>1307</w:t>
      </w:r>
      <w:r>
        <w:rPr>
          <w:spacing w:val="12"/>
          <w:sz w:val="20"/>
        </w:rPr>
        <w:t> </w:t>
      </w:r>
      <w:r>
        <w:rPr>
          <w:sz w:val="20"/>
        </w:rPr>
        <w:t>C2;</w:t>
      </w:r>
      <w:r>
        <w:rPr>
          <w:spacing w:val="11"/>
          <w:sz w:val="20"/>
        </w:rPr>
        <w:t> </w:t>
      </w:r>
      <w:r>
        <w:rPr>
          <w:sz w:val="20"/>
        </w:rPr>
        <w:t>1308</w:t>
      </w:r>
      <w:r>
        <w:rPr>
          <w:spacing w:val="11"/>
          <w:sz w:val="20"/>
        </w:rPr>
        <w:t> </w:t>
      </w:r>
      <w:r>
        <w:rPr>
          <w:sz w:val="20"/>
        </w:rPr>
        <w:t>B;</w:t>
      </w:r>
    </w:p>
    <w:p>
      <w:pPr>
        <w:spacing w:line="229" w:lineRule="exact" w:before="0"/>
        <w:ind w:left="1814" w:right="0" w:firstLine="0"/>
        <w:jc w:val="both"/>
        <w:rPr>
          <w:sz w:val="20"/>
        </w:rPr>
      </w:pPr>
      <w:r>
        <w:rPr>
          <w:sz w:val="20"/>
        </w:rPr>
        <w:t>1308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1309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1309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1310</w:t>
      </w:r>
      <w:r>
        <w:rPr>
          <w:spacing w:val="6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1310</w:t>
      </w:r>
      <w:r>
        <w:rPr>
          <w:spacing w:val="6"/>
          <w:sz w:val="20"/>
        </w:rPr>
        <w:t> </w:t>
      </w:r>
      <w:r>
        <w:rPr>
          <w:sz w:val="20"/>
        </w:rPr>
        <w:t>C1;</w:t>
      </w:r>
      <w:r>
        <w:rPr>
          <w:spacing w:val="7"/>
          <w:sz w:val="20"/>
        </w:rPr>
        <w:t> </w:t>
      </w:r>
      <w:r>
        <w:rPr>
          <w:sz w:val="20"/>
        </w:rPr>
        <w:t>1310</w:t>
      </w:r>
      <w:r>
        <w:rPr>
          <w:spacing w:val="9"/>
          <w:sz w:val="20"/>
        </w:rPr>
        <w:t> </w:t>
      </w:r>
      <w:r>
        <w:rPr>
          <w:sz w:val="20"/>
        </w:rPr>
        <w:t>E1;</w:t>
      </w:r>
      <w:r>
        <w:rPr>
          <w:spacing w:val="5"/>
          <w:sz w:val="20"/>
        </w:rPr>
        <w:t> </w:t>
      </w:r>
      <w:r>
        <w:rPr>
          <w:sz w:val="20"/>
        </w:rPr>
        <w:t>1311</w:t>
      </w:r>
      <w:r>
        <w:rPr>
          <w:spacing w:val="9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1311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6"/>
          <w:sz w:val="20"/>
        </w:rPr>
        <w:t> </w:t>
      </w:r>
      <w:r>
        <w:rPr>
          <w:sz w:val="20"/>
        </w:rPr>
        <w:t>1312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1312</w:t>
      </w:r>
      <w:r>
        <w:rPr>
          <w:spacing w:val="5"/>
          <w:sz w:val="20"/>
        </w:rPr>
        <w:t> </w:t>
      </w:r>
      <w:r>
        <w:rPr>
          <w:sz w:val="20"/>
        </w:rPr>
        <w:t>C1;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sz w:val="20"/>
        </w:rPr>
        <w:t>1312</w:t>
      </w:r>
      <w:r>
        <w:rPr>
          <w:spacing w:val="6"/>
          <w:sz w:val="20"/>
        </w:rPr>
        <w:t> </w:t>
      </w:r>
      <w:r>
        <w:rPr>
          <w:sz w:val="20"/>
        </w:rPr>
        <w:t>C2;</w:t>
      </w:r>
      <w:r>
        <w:rPr>
          <w:spacing w:val="7"/>
          <w:sz w:val="20"/>
        </w:rPr>
        <w:t> </w:t>
      </w:r>
      <w:r>
        <w:rPr>
          <w:sz w:val="20"/>
        </w:rPr>
        <w:t>1313</w:t>
      </w:r>
      <w:r>
        <w:rPr>
          <w:spacing w:val="8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1313</w:t>
      </w:r>
      <w:r>
        <w:rPr>
          <w:spacing w:val="6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1313</w:t>
      </w:r>
      <w:r>
        <w:rPr>
          <w:spacing w:val="6"/>
          <w:sz w:val="20"/>
        </w:rPr>
        <w:t> </w:t>
      </w:r>
      <w:r>
        <w:rPr>
          <w:sz w:val="20"/>
        </w:rPr>
        <w:t>C2;</w:t>
      </w:r>
      <w:r>
        <w:rPr>
          <w:spacing w:val="5"/>
          <w:sz w:val="20"/>
        </w:rPr>
        <w:t> </w:t>
      </w:r>
      <w:r>
        <w:rPr>
          <w:sz w:val="20"/>
        </w:rPr>
        <w:t>1314</w:t>
      </w:r>
      <w:r>
        <w:rPr>
          <w:spacing w:val="8"/>
          <w:sz w:val="20"/>
        </w:rPr>
        <w:t> </w:t>
      </w:r>
      <w:r>
        <w:rPr>
          <w:sz w:val="20"/>
        </w:rPr>
        <w:t>B;</w:t>
      </w:r>
      <w:r>
        <w:rPr>
          <w:spacing w:val="5"/>
          <w:sz w:val="20"/>
        </w:rPr>
        <w:t> </w:t>
      </w:r>
      <w:r>
        <w:rPr>
          <w:sz w:val="20"/>
        </w:rPr>
        <w:t>1315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6"/>
          <w:sz w:val="20"/>
        </w:rPr>
        <w:t> </w:t>
      </w:r>
      <w:r>
        <w:rPr>
          <w:sz w:val="20"/>
        </w:rPr>
        <w:t>1315</w:t>
      </w:r>
      <w:r>
        <w:rPr>
          <w:spacing w:val="5"/>
          <w:sz w:val="20"/>
        </w:rPr>
        <w:t> </w:t>
      </w:r>
      <w:r>
        <w:rPr>
          <w:sz w:val="20"/>
        </w:rPr>
        <w:t>C1;</w:t>
      </w:r>
      <w:r>
        <w:rPr>
          <w:spacing w:val="6"/>
          <w:sz w:val="20"/>
        </w:rPr>
        <w:t> </w:t>
      </w:r>
      <w:r>
        <w:rPr>
          <w:sz w:val="20"/>
        </w:rPr>
        <w:t>1315</w:t>
      </w:r>
      <w:r>
        <w:rPr>
          <w:spacing w:val="7"/>
          <w:sz w:val="20"/>
        </w:rPr>
        <w:t> </w:t>
      </w:r>
      <w:r>
        <w:rPr>
          <w:sz w:val="20"/>
        </w:rPr>
        <w:t>C2;</w:t>
      </w:r>
      <w:r>
        <w:rPr>
          <w:spacing w:val="8"/>
          <w:sz w:val="20"/>
        </w:rPr>
        <w:t> </w:t>
      </w:r>
      <w:r>
        <w:rPr>
          <w:sz w:val="20"/>
        </w:rPr>
        <w:t>1316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6"/>
          <w:sz w:val="20"/>
        </w:rPr>
        <w:t> </w:t>
      </w:r>
      <w:r>
        <w:rPr>
          <w:sz w:val="20"/>
        </w:rPr>
        <w:t>1316</w:t>
      </w:r>
      <w:r>
        <w:rPr>
          <w:spacing w:val="7"/>
          <w:sz w:val="20"/>
        </w:rPr>
        <w:t> </w:t>
      </w:r>
      <w:r>
        <w:rPr>
          <w:sz w:val="20"/>
        </w:rPr>
        <w:t>C1;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sz w:val="20"/>
        </w:rPr>
        <w:t>1316</w:t>
      </w:r>
      <w:r>
        <w:rPr>
          <w:spacing w:val="5"/>
          <w:sz w:val="20"/>
        </w:rPr>
        <w:t> </w:t>
      </w:r>
      <w:r>
        <w:rPr>
          <w:sz w:val="20"/>
        </w:rPr>
        <w:t>C2;</w:t>
      </w:r>
      <w:r>
        <w:rPr>
          <w:spacing w:val="7"/>
          <w:sz w:val="20"/>
        </w:rPr>
        <w:t> </w:t>
      </w:r>
      <w:r>
        <w:rPr>
          <w:sz w:val="20"/>
        </w:rPr>
        <w:t>1317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1317</w:t>
      </w:r>
      <w:r>
        <w:rPr>
          <w:spacing w:val="4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1317</w:t>
      </w:r>
      <w:r>
        <w:rPr>
          <w:spacing w:val="5"/>
          <w:sz w:val="20"/>
        </w:rPr>
        <w:t> </w:t>
      </w:r>
      <w:r>
        <w:rPr>
          <w:sz w:val="20"/>
        </w:rPr>
        <w:t>C2;</w:t>
      </w:r>
      <w:r>
        <w:rPr>
          <w:spacing w:val="5"/>
          <w:sz w:val="20"/>
        </w:rPr>
        <w:t> </w:t>
      </w:r>
      <w:r>
        <w:rPr>
          <w:sz w:val="20"/>
        </w:rPr>
        <w:t>1318</w:t>
      </w:r>
      <w:r>
        <w:rPr>
          <w:spacing w:val="6"/>
          <w:sz w:val="20"/>
        </w:rPr>
        <w:t> </w:t>
      </w:r>
      <w:r>
        <w:rPr>
          <w:sz w:val="20"/>
        </w:rPr>
        <w:t>B;</w:t>
      </w:r>
      <w:r>
        <w:rPr>
          <w:spacing w:val="5"/>
          <w:sz w:val="20"/>
        </w:rPr>
        <w:t> </w:t>
      </w:r>
      <w:r>
        <w:rPr>
          <w:sz w:val="20"/>
        </w:rPr>
        <w:t>1318</w:t>
      </w:r>
      <w:r>
        <w:rPr>
          <w:spacing w:val="7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1318</w:t>
      </w:r>
      <w:r>
        <w:rPr>
          <w:spacing w:val="6"/>
          <w:sz w:val="20"/>
        </w:rPr>
        <w:t> </w:t>
      </w:r>
      <w:r>
        <w:rPr>
          <w:sz w:val="20"/>
        </w:rPr>
        <w:t>C2;</w:t>
      </w:r>
      <w:r>
        <w:rPr>
          <w:spacing w:val="7"/>
          <w:sz w:val="20"/>
        </w:rPr>
        <w:t> </w:t>
      </w:r>
      <w:r>
        <w:rPr>
          <w:sz w:val="20"/>
        </w:rPr>
        <w:t>1319</w:t>
      </w:r>
      <w:r>
        <w:rPr>
          <w:spacing w:val="7"/>
          <w:sz w:val="20"/>
        </w:rPr>
        <w:t> </w:t>
      </w:r>
      <w:r>
        <w:rPr>
          <w:sz w:val="20"/>
        </w:rPr>
        <w:t>B;</w:t>
      </w:r>
      <w:r>
        <w:rPr>
          <w:spacing w:val="7"/>
          <w:sz w:val="20"/>
        </w:rPr>
        <w:t> </w:t>
      </w:r>
      <w:r>
        <w:rPr>
          <w:sz w:val="20"/>
        </w:rPr>
        <w:t>1319</w:t>
      </w:r>
      <w:r>
        <w:rPr>
          <w:spacing w:val="6"/>
          <w:sz w:val="20"/>
        </w:rPr>
        <w:t> </w:t>
      </w:r>
      <w:r>
        <w:rPr>
          <w:sz w:val="20"/>
        </w:rPr>
        <w:t>C1;</w:t>
      </w:r>
      <w:r>
        <w:rPr>
          <w:spacing w:val="5"/>
          <w:sz w:val="20"/>
        </w:rPr>
        <w:t> </w:t>
      </w:r>
      <w:r>
        <w:rPr>
          <w:sz w:val="20"/>
        </w:rPr>
        <w:t>1320</w:t>
      </w:r>
      <w:r>
        <w:rPr>
          <w:spacing w:val="7"/>
          <w:sz w:val="20"/>
        </w:rPr>
        <w:t> </w:t>
      </w:r>
      <w:r>
        <w:rPr>
          <w:sz w:val="20"/>
        </w:rPr>
        <w:t>B;</w:t>
      </w:r>
    </w:p>
    <w:p>
      <w:pPr>
        <w:spacing w:before="1"/>
        <w:ind w:left="1814" w:right="783" w:firstLine="0"/>
        <w:jc w:val="left"/>
        <w:rPr>
          <w:sz w:val="20"/>
        </w:rPr>
      </w:pPr>
      <w:r>
        <w:rPr>
          <w:sz w:val="20"/>
        </w:rPr>
        <w:t>0467</w:t>
      </w:r>
      <w:r>
        <w:rPr>
          <w:spacing w:val="3"/>
          <w:sz w:val="20"/>
        </w:rPr>
        <w:t> </w:t>
      </w:r>
      <w:r>
        <w:rPr>
          <w:sz w:val="20"/>
        </w:rPr>
        <w:t>B;</w:t>
      </w:r>
      <w:r>
        <w:rPr>
          <w:spacing w:val="5"/>
          <w:sz w:val="20"/>
        </w:rPr>
        <w:t> </w:t>
      </w:r>
      <w:r>
        <w:rPr>
          <w:sz w:val="20"/>
        </w:rPr>
        <w:t>0467</w:t>
      </w:r>
      <w:r>
        <w:rPr>
          <w:spacing w:val="3"/>
          <w:sz w:val="20"/>
        </w:rPr>
        <w:t> </w:t>
      </w:r>
      <w:r>
        <w:rPr>
          <w:sz w:val="20"/>
        </w:rPr>
        <w:t>C1;</w:t>
      </w:r>
      <w:r>
        <w:rPr>
          <w:spacing w:val="4"/>
          <w:sz w:val="20"/>
        </w:rPr>
        <w:t> </w:t>
      </w:r>
      <w:r>
        <w:rPr>
          <w:sz w:val="20"/>
        </w:rPr>
        <w:t>0468</w:t>
      </w:r>
      <w:r>
        <w:rPr>
          <w:spacing w:val="4"/>
          <w:sz w:val="20"/>
        </w:rPr>
        <w:t> </w:t>
      </w:r>
      <w:r>
        <w:rPr>
          <w:sz w:val="20"/>
        </w:rPr>
        <w:t>B;</w:t>
      </w:r>
      <w:r>
        <w:rPr>
          <w:spacing w:val="4"/>
          <w:sz w:val="20"/>
        </w:rPr>
        <w:t> </w:t>
      </w:r>
      <w:r>
        <w:rPr>
          <w:sz w:val="20"/>
        </w:rPr>
        <w:t>0468</w:t>
      </w:r>
      <w:r>
        <w:rPr>
          <w:spacing w:val="4"/>
          <w:sz w:val="20"/>
        </w:rPr>
        <w:t> </w:t>
      </w:r>
      <w:r>
        <w:rPr>
          <w:sz w:val="20"/>
        </w:rPr>
        <w:t>S</w:t>
      </w:r>
      <w:r>
        <w:rPr>
          <w:spacing w:val="3"/>
          <w:sz w:val="20"/>
        </w:rPr>
        <w:t> </w:t>
      </w:r>
      <w:r>
        <w:rPr>
          <w:sz w:val="20"/>
        </w:rPr>
        <w:t>(Si</w:t>
      </w:r>
      <w:r>
        <w:rPr>
          <w:spacing w:val="2"/>
          <w:sz w:val="20"/>
        </w:rPr>
        <w:t> </w:t>
      </w:r>
      <w:r>
        <w:rPr>
          <w:sz w:val="20"/>
        </w:rPr>
        <w:t>bien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señala</w:t>
      </w:r>
      <w:r>
        <w:rPr>
          <w:spacing w:val="5"/>
          <w:sz w:val="20"/>
        </w:rPr>
        <w:t> </w:t>
      </w:r>
      <w:r>
        <w:rPr>
          <w:sz w:val="20"/>
        </w:rPr>
        <w:t>como</w:t>
      </w:r>
      <w:r>
        <w:rPr>
          <w:spacing w:val="2"/>
          <w:sz w:val="20"/>
        </w:rPr>
        <w:t> </w:t>
      </w:r>
      <w:r>
        <w:rPr>
          <w:sz w:val="20"/>
        </w:rPr>
        <w:t>especial</w:t>
      </w:r>
      <w:r>
        <w:rPr>
          <w:spacing w:val="3"/>
          <w:sz w:val="20"/>
        </w:rPr>
        <w:t> </w:t>
      </w:r>
      <w:r>
        <w:rPr>
          <w:sz w:val="20"/>
        </w:rPr>
        <w:t>es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caso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misma</w:t>
      </w:r>
      <w:r>
        <w:rPr>
          <w:spacing w:val="-52"/>
          <w:sz w:val="20"/>
        </w:rPr>
        <w:t> </w:t>
      </w:r>
      <w:r>
        <w:rPr>
          <w:sz w:val="20"/>
        </w:rPr>
        <w:t>corresponden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8"/>
          <w:sz w:val="20"/>
        </w:rPr>
        <w:t> </w:t>
      </w:r>
      <w:r>
        <w:rPr>
          <w:sz w:val="20"/>
        </w:rPr>
        <w:t>casilla</w:t>
      </w:r>
      <w:r>
        <w:rPr>
          <w:spacing w:val="-5"/>
          <w:sz w:val="20"/>
        </w:rPr>
        <w:t> </w:t>
      </w:r>
      <w:r>
        <w:rPr>
          <w:sz w:val="20"/>
        </w:rPr>
        <w:t>extraordinaria);</w:t>
      </w:r>
      <w:r>
        <w:rPr>
          <w:spacing w:val="-6"/>
          <w:sz w:val="20"/>
        </w:rPr>
        <w:t> </w:t>
      </w:r>
      <w:r>
        <w:rPr>
          <w:sz w:val="20"/>
        </w:rPr>
        <w:t>0469</w:t>
      </w:r>
      <w:r>
        <w:rPr>
          <w:spacing w:val="-6"/>
          <w:sz w:val="20"/>
        </w:rPr>
        <w:t> </w:t>
      </w:r>
      <w:r>
        <w:rPr>
          <w:sz w:val="20"/>
        </w:rPr>
        <w:t>B;</w:t>
      </w:r>
      <w:r>
        <w:rPr>
          <w:spacing w:val="-7"/>
          <w:sz w:val="20"/>
        </w:rPr>
        <w:t> </w:t>
      </w:r>
      <w:r>
        <w:rPr>
          <w:sz w:val="20"/>
        </w:rPr>
        <w:t>0469</w:t>
      </w:r>
      <w:r>
        <w:rPr>
          <w:spacing w:val="-8"/>
          <w:sz w:val="20"/>
        </w:rPr>
        <w:t> </w:t>
      </w:r>
      <w:r>
        <w:rPr>
          <w:sz w:val="20"/>
        </w:rPr>
        <w:t>C1;</w:t>
      </w:r>
      <w:r>
        <w:rPr>
          <w:spacing w:val="-5"/>
          <w:sz w:val="20"/>
        </w:rPr>
        <w:t> </w:t>
      </w:r>
      <w:r>
        <w:rPr>
          <w:sz w:val="20"/>
        </w:rPr>
        <w:t>0469</w:t>
      </w:r>
      <w:r>
        <w:rPr>
          <w:spacing w:val="-7"/>
          <w:sz w:val="20"/>
        </w:rPr>
        <w:t> </w:t>
      </w:r>
      <w:r>
        <w:rPr>
          <w:sz w:val="20"/>
        </w:rPr>
        <w:t>C2;</w:t>
      </w:r>
      <w:r>
        <w:rPr>
          <w:spacing w:val="1"/>
          <w:sz w:val="20"/>
        </w:rPr>
        <w:t> </w:t>
      </w:r>
      <w:r>
        <w:rPr>
          <w:sz w:val="20"/>
        </w:rPr>
        <w:t>0470B;</w:t>
      </w:r>
      <w:r>
        <w:rPr>
          <w:spacing w:val="-5"/>
          <w:sz w:val="20"/>
        </w:rPr>
        <w:t> </w:t>
      </w:r>
      <w:r>
        <w:rPr>
          <w:sz w:val="20"/>
        </w:rPr>
        <w:t>0470</w:t>
      </w:r>
      <w:r>
        <w:rPr>
          <w:spacing w:val="-8"/>
          <w:sz w:val="20"/>
        </w:rPr>
        <w:t> </w:t>
      </w:r>
      <w:r>
        <w:rPr>
          <w:sz w:val="20"/>
        </w:rPr>
        <w:t>C1;</w:t>
      </w:r>
      <w:r>
        <w:rPr>
          <w:spacing w:val="-5"/>
          <w:sz w:val="20"/>
        </w:rPr>
        <w:t> </w:t>
      </w:r>
      <w:r>
        <w:rPr>
          <w:sz w:val="20"/>
        </w:rPr>
        <w:t>0470</w:t>
      </w:r>
    </w:p>
    <w:p>
      <w:pPr>
        <w:spacing w:line="229" w:lineRule="exact" w:before="1"/>
        <w:ind w:left="1814" w:right="0" w:firstLine="0"/>
        <w:jc w:val="left"/>
        <w:rPr>
          <w:sz w:val="20"/>
        </w:rPr>
      </w:pPr>
      <w:r>
        <w:rPr>
          <w:sz w:val="20"/>
        </w:rPr>
        <w:t>C2;</w:t>
      </w:r>
      <w:r>
        <w:rPr>
          <w:spacing w:val="-6"/>
          <w:sz w:val="20"/>
        </w:rPr>
        <w:t> </w:t>
      </w:r>
      <w:r>
        <w:rPr>
          <w:sz w:val="20"/>
        </w:rPr>
        <w:t>0471</w:t>
      </w:r>
      <w:r>
        <w:rPr>
          <w:spacing w:val="-2"/>
          <w:sz w:val="20"/>
        </w:rPr>
        <w:t> </w:t>
      </w:r>
      <w:r>
        <w:rPr>
          <w:sz w:val="20"/>
        </w:rPr>
        <w:t>B;</w:t>
      </w:r>
      <w:r>
        <w:rPr>
          <w:spacing w:val="-3"/>
          <w:sz w:val="20"/>
        </w:rPr>
        <w:t> </w:t>
      </w:r>
      <w:r>
        <w:rPr>
          <w:sz w:val="20"/>
        </w:rPr>
        <w:t>0471</w:t>
      </w:r>
      <w:r>
        <w:rPr>
          <w:spacing w:val="-5"/>
          <w:sz w:val="20"/>
        </w:rPr>
        <w:t> </w:t>
      </w:r>
      <w:r>
        <w:rPr>
          <w:sz w:val="20"/>
        </w:rPr>
        <w:t>C1</w:t>
      </w:r>
      <w:r>
        <w:rPr>
          <w:spacing w:val="-5"/>
          <w:sz w:val="20"/>
        </w:rPr>
        <w:t> </w:t>
      </w:r>
      <w:r>
        <w:rPr>
          <w:sz w:val="20"/>
        </w:rPr>
        <w:t>0471</w:t>
      </w:r>
      <w:r>
        <w:rPr>
          <w:spacing w:val="-3"/>
          <w:sz w:val="20"/>
        </w:rPr>
        <w:t> </w:t>
      </w:r>
      <w:r>
        <w:rPr>
          <w:sz w:val="20"/>
        </w:rPr>
        <w:t>C2;</w:t>
      </w:r>
      <w:r>
        <w:rPr>
          <w:spacing w:val="-5"/>
          <w:sz w:val="20"/>
        </w:rPr>
        <w:t> </w:t>
      </w:r>
      <w:r>
        <w:rPr>
          <w:sz w:val="20"/>
        </w:rPr>
        <w:t>0472</w:t>
      </w:r>
      <w:r>
        <w:rPr>
          <w:spacing w:val="-2"/>
          <w:sz w:val="20"/>
        </w:rPr>
        <w:t> </w:t>
      </w:r>
      <w:r>
        <w:rPr>
          <w:sz w:val="20"/>
        </w:rPr>
        <w:t>B;</w:t>
      </w:r>
      <w:r>
        <w:rPr>
          <w:spacing w:val="-3"/>
          <w:sz w:val="20"/>
        </w:rPr>
        <w:t> </w:t>
      </w:r>
      <w:r>
        <w:rPr>
          <w:sz w:val="20"/>
        </w:rPr>
        <w:t>0472</w:t>
      </w:r>
      <w:r>
        <w:rPr>
          <w:spacing w:val="-5"/>
          <w:sz w:val="20"/>
        </w:rPr>
        <w:t> </w:t>
      </w:r>
      <w:r>
        <w:rPr>
          <w:sz w:val="20"/>
        </w:rPr>
        <w:t>C1;</w:t>
      </w:r>
      <w:r>
        <w:rPr>
          <w:spacing w:val="-5"/>
          <w:sz w:val="20"/>
        </w:rPr>
        <w:t> </w:t>
      </w:r>
      <w:r>
        <w:rPr>
          <w:sz w:val="20"/>
        </w:rPr>
        <w:t>0473</w:t>
      </w:r>
      <w:r>
        <w:rPr>
          <w:spacing w:val="-3"/>
          <w:sz w:val="20"/>
        </w:rPr>
        <w:t> </w:t>
      </w:r>
      <w:r>
        <w:rPr>
          <w:sz w:val="20"/>
        </w:rPr>
        <w:t>B;</w:t>
      </w:r>
      <w:r>
        <w:rPr>
          <w:spacing w:val="-4"/>
          <w:sz w:val="20"/>
        </w:rPr>
        <w:t> </w:t>
      </w:r>
      <w:r>
        <w:rPr>
          <w:sz w:val="20"/>
        </w:rPr>
        <w:t>0474</w:t>
      </w:r>
      <w:r>
        <w:rPr>
          <w:spacing w:val="-5"/>
          <w:sz w:val="20"/>
        </w:rPr>
        <w:t> </w:t>
      </w:r>
      <w:r>
        <w:rPr>
          <w:sz w:val="20"/>
        </w:rPr>
        <w:t>B;</w:t>
      </w:r>
      <w:r>
        <w:rPr>
          <w:spacing w:val="-3"/>
          <w:sz w:val="20"/>
        </w:rPr>
        <w:t> </w:t>
      </w:r>
      <w:r>
        <w:rPr>
          <w:sz w:val="20"/>
        </w:rPr>
        <w:t>0474</w:t>
      </w:r>
      <w:r>
        <w:rPr>
          <w:spacing w:val="-5"/>
          <w:sz w:val="20"/>
        </w:rPr>
        <w:t> </w:t>
      </w:r>
      <w:r>
        <w:rPr>
          <w:sz w:val="20"/>
        </w:rPr>
        <w:t>C1;</w:t>
      </w:r>
      <w:r>
        <w:rPr>
          <w:spacing w:val="-5"/>
          <w:sz w:val="20"/>
        </w:rPr>
        <w:t> </w:t>
      </w:r>
      <w:r>
        <w:rPr>
          <w:sz w:val="20"/>
        </w:rPr>
        <w:t>0474</w:t>
      </w:r>
      <w:r>
        <w:rPr>
          <w:spacing w:val="-3"/>
          <w:sz w:val="20"/>
        </w:rPr>
        <w:t> </w:t>
      </w:r>
      <w:r>
        <w:rPr>
          <w:sz w:val="20"/>
        </w:rPr>
        <w:t>C2;</w:t>
      </w:r>
      <w:r>
        <w:rPr>
          <w:spacing w:val="-4"/>
          <w:sz w:val="20"/>
        </w:rPr>
        <w:t> </w:t>
      </w:r>
      <w:r>
        <w:rPr>
          <w:sz w:val="20"/>
        </w:rPr>
        <w:t>0475</w:t>
      </w:r>
      <w:r>
        <w:rPr>
          <w:spacing w:val="-3"/>
          <w:sz w:val="20"/>
        </w:rPr>
        <w:t> </w:t>
      </w:r>
      <w:r>
        <w:rPr>
          <w:sz w:val="20"/>
        </w:rPr>
        <w:t>B;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w w:val="95"/>
          <w:sz w:val="20"/>
        </w:rPr>
        <w:t>0475C1;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0475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C2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(respecto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casilla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contabilizada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existir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PREP);</w:t>
      </w:r>
      <w:r>
        <w:rPr>
          <w:spacing w:val="-49"/>
          <w:w w:val="95"/>
          <w:sz w:val="20"/>
        </w:rPr>
        <w:t> </w:t>
      </w:r>
      <w:r>
        <w:rPr>
          <w:sz w:val="20"/>
        </w:rPr>
        <w:t>0476</w:t>
      </w:r>
      <w:r>
        <w:rPr>
          <w:spacing w:val="-1"/>
          <w:sz w:val="20"/>
        </w:rPr>
        <w:t> </w:t>
      </w:r>
      <w:r>
        <w:rPr>
          <w:sz w:val="20"/>
        </w:rPr>
        <w:t>B; 0476</w:t>
      </w:r>
      <w:r>
        <w:rPr>
          <w:spacing w:val="-1"/>
          <w:sz w:val="20"/>
        </w:rPr>
        <w:t> </w:t>
      </w:r>
      <w:r>
        <w:rPr>
          <w:sz w:val="20"/>
        </w:rPr>
        <w:t>C1; 0477 B;0477</w:t>
      </w:r>
      <w:r>
        <w:rPr>
          <w:spacing w:val="-1"/>
          <w:sz w:val="20"/>
        </w:rPr>
        <w:t> </w:t>
      </w:r>
      <w:r>
        <w:rPr>
          <w:sz w:val="20"/>
        </w:rPr>
        <w:t>C1; 0478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1"/>
          <w:sz w:val="20"/>
        </w:rPr>
        <w:t> </w:t>
      </w:r>
      <w:r>
        <w:rPr>
          <w:sz w:val="20"/>
        </w:rPr>
        <w:t>0479 B; 557</w:t>
      </w:r>
      <w:r>
        <w:rPr>
          <w:spacing w:val="-1"/>
          <w:sz w:val="20"/>
        </w:rPr>
        <w:t> </w:t>
      </w:r>
      <w:r>
        <w:rPr>
          <w:sz w:val="20"/>
        </w:rPr>
        <w:t>B; 557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3"/>
          <w:sz w:val="20"/>
        </w:rPr>
        <w:t> </w:t>
      </w:r>
      <w:r>
        <w:rPr>
          <w:sz w:val="20"/>
        </w:rPr>
        <w:t>558 B; 558</w:t>
      </w:r>
      <w:r>
        <w:rPr>
          <w:spacing w:val="1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558 C2;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sz w:val="20"/>
        </w:rPr>
        <w:t>559</w:t>
      </w:r>
      <w:r>
        <w:rPr>
          <w:spacing w:val="-1"/>
          <w:sz w:val="20"/>
        </w:rPr>
        <w:t> </w:t>
      </w:r>
      <w:r>
        <w:rPr>
          <w:sz w:val="20"/>
        </w:rPr>
        <w:t>B;</w:t>
      </w:r>
      <w:r>
        <w:rPr>
          <w:spacing w:val="-2"/>
          <w:sz w:val="20"/>
        </w:rPr>
        <w:t> </w:t>
      </w:r>
      <w:r>
        <w:rPr>
          <w:sz w:val="20"/>
        </w:rPr>
        <w:t>559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1"/>
          <w:sz w:val="20"/>
        </w:rPr>
        <w:t> </w:t>
      </w:r>
      <w:r>
        <w:rPr>
          <w:sz w:val="20"/>
        </w:rPr>
        <w:t>559</w:t>
      </w:r>
      <w:r>
        <w:rPr>
          <w:spacing w:val="-2"/>
          <w:sz w:val="20"/>
        </w:rPr>
        <w:t> </w:t>
      </w:r>
      <w:r>
        <w:rPr>
          <w:sz w:val="20"/>
        </w:rPr>
        <w:t>C2;</w:t>
      </w:r>
      <w:r>
        <w:rPr>
          <w:spacing w:val="-2"/>
          <w:sz w:val="20"/>
        </w:rPr>
        <w:t> </w:t>
      </w:r>
      <w:r>
        <w:rPr>
          <w:sz w:val="20"/>
        </w:rPr>
        <w:t>560</w:t>
      </w:r>
      <w:r>
        <w:rPr>
          <w:spacing w:val="-3"/>
          <w:sz w:val="20"/>
        </w:rPr>
        <w:t> </w:t>
      </w:r>
      <w:r>
        <w:rPr>
          <w:sz w:val="20"/>
        </w:rPr>
        <w:t>B;</w:t>
      </w:r>
      <w:r>
        <w:rPr>
          <w:spacing w:val="-2"/>
          <w:sz w:val="20"/>
        </w:rPr>
        <w:t> </w:t>
      </w:r>
      <w:r>
        <w:rPr>
          <w:sz w:val="20"/>
        </w:rPr>
        <w:t>560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3"/>
          <w:sz w:val="20"/>
        </w:rPr>
        <w:t> </w:t>
      </w:r>
      <w:r>
        <w:rPr>
          <w:sz w:val="20"/>
        </w:rPr>
        <w:t>561</w:t>
      </w:r>
      <w:r>
        <w:rPr>
          <w:spacing w:val="-2"/>
          <w:sz w:val="20"/>
        </w:rPr>
        <w:t> </w:t>
      </w:r>
      <w:r>
        <w:rPr>
          <w:sz w:val="20"/>
        </w:rPr>
        <w:t>B; 561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3"/>
          <w:sz w:val="20"/>
        </w:rPr>
        <w:t> </w:t>
      </w:r>
      <w:r>
        <w:rPr>
          <w:sz w:val="20"/>
        </w:rPr>
        <w:t>562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563</w:t>
      </w:r>
      <w:r>
        <w:rPr>
          <w:spacing w:val="-3"/>
          <w:sz w:val="20"/>
        </w:rPr>
        <w:t> </w:t>
      </w:r>
      <w:r>
        <w:rPr>
          <w:sz w:val="20"/>
        </w:rPr>
        <w:t>B; 564 B;</w:t>
      </w:r>
      <w:r>
        <w:rPr>
          <w:spacing w:val="-3"/>
          <w:sz w:val="20"/>
        </w:rPr>
        <w:t> </w:t>
      </w:r>
      <w:r>
        <w:rPr>
          <w:sz w:val="20"/>
        </w:rPr>
        <w:t>564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565</w:t>
      </w:r>
      <w:r>
        <w:rPr>
          <w:spacing w:val="-3"/>
          <w:sz w:val="20"/>
        </w:rPr>
        <w:t> </w:t>
      </w:r>
      <w:r>
        <w:rPr>
          <w:sz w:val="20"/>
        </w:rPr>
        <w:t>B;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sz w:val="20"/>
        </w:rPr>
        <w:t>566</w:t>
      </w:r>
      <w:r>
        <w:rPr>
          <w:spacing w:val="-3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567 B;</w:t>
      </w:r>
      <w:r>
        <w:rPr>
          <w:spacing w:val="-2"/>
          <w:sz w:val="20"/>
        </w:rPr>
        <w:t> </w:t>
      </w:r>
      <w:r>
        <w:rPr>
          <w:sz w:val="20"/>
        </w:rPr>
        <w:t>568</w:t>
      </w:r>
      <w:r>
        <w:rPr>
          <w:spacing w:val="-1"/>
          <w:sz w:val="20"/>
        </w:rPr>
        <w:t> </w:t>
      </w:r>
      <w:r>
        <w:rPr>
          <w:sz w:val="20"/>
        </w:rPr>
        <w:t>B;</w:t>
      </w:r>
      <w:r>
        <w:rPr>
          <w:spacing w:val="-2"/>
          <w:sz w:val="20"/>
        </w:rPr>
        <w:t> </w:t>
      </w:r>
      <w:r>
        <w:rPr>
          <w:sz w:val="20"/>
        </w:rPr>
        <w:t>568 C1;</w:t>
      </w:r>
      <w:r>
        <w:rPr>
          <w:spacing w:val="-2"/>
          <w:sz w:val="20"/>
        </w:rPr>
        <w:t> </w:t>
      </w:r>
      <w:r>
        <w:rPr>
          <w:sz w:val="20"/>
        </w:rPr>
        <w:t>569 B;</w:t>
      </w:r>
      <w:r>
        <w:rPr>
          <w:spacing w:val="-3"/>
          <w:sz w:val="20"/>
        </w:rPr>
        <w:t> </w:t>
      </w:r>
      <w:r>
        <w:rPr>
          <w:sz w:val="20"/>
        </w:rPr>
        <w:t>569 E1; 570 B;</w:t>
      </w:r>
      <w:r>
        <w:rPr>
          <w:spacing w:val="-1"/>
          <w:sz w:val="20"/>
        </w:rPr>
        <w:t> </w:t>
      </w:r>
      <w:r>
        <w:rPr>
          <w:sz w:val="20"/>
        </w:rPr>
        <w:t>570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571 B;</w:t>
      </w:r>
      <w:r>
        <w:rPr>
          <w:spacing w:val="-2"/>
          <w:sz w:val="20"/>
        </w:rPr>
        <w:t> </w:t>
      </w:r>
      <w:r>
        <w:rPr>
          <w:sz w:val="20"/>
        </w:rPr>
        <w:t>571</w:t>
      </w:r>
      <w:r>
        <w:rPr>
          <w:spacing w:val="-3"/>
          <w:sz w:val="20"/>
        </w:rPr>
        <w:t> </w:t>
      </w:r>
      <w:r>
        <w:rPr>
          <w:sz w:val="20"/>
        </w:rPr>
        <w:t>C1;</w:t>
      </w:r>
      <w:r>
        <w:rPr>
          <w:spacing w:val="-2"/>
          <w:sz w:val="20"/>
        </w:rPr>
        <w:t> </w:t>
      </w:r>
      <w:r>
        <w:rPr>
          <w:sz w:val="20"/>
        </w:rPr>
        <w:t>572</w:t>
      </w:r>
      <w:r>
        <w:rPr>
          <w:spacing w:val="-2"/>
          <w:sz w:val="20"/>
        </w:rPr>
        <w:t> </w:t>
      </w:r>
      <w:r>
        <w:rPr>
          <w:sz w:val="20"/>
        </w:rPr>
        <w:t>B; 572 C1;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sz w:val="20"/>
        </w:rPr>
        <w:t>572</w:t>
      </w:r>
      <w:r>
        <w:rPr>
          <w:spacing w:val="-1"/>
          <w:sz w:val="20"/>
        </w:rPr>
        <w:t> </w:t>
      </w:r>
      <w:r>
        <w:rPr>
          <w:sz w:val="20"/>
        </w:rPr>
        <w:t>C2; 573 C1;</w:t>
      </w:r>
      <w:r>
        <w:rPr>
          <w:spacing w:val="-1"/>
          <w:sz w:val="20"/>
        </w:rPr>
        <w:t> </w:t>
      </w:r>
      <w:r>
        <w:rPr>
          <w:sz w:val="20"/>
        </w:rPr>
        <w:t>574 B; 574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1"/>
          <w:sz w:val="20"/>
        </w:rPr>
        <w:t> </w:t>
      </w:r>
      <w:r>
        <w:rPr>
          <w:sz w:val="20"/>
        </w:rPr>
        <w:t>575 B;</w:t>
      </w:r>
      <w:r>
        <w:rPr>
          <w:spacing w:val="-2"/>
          <w:sz w:val="20"/>
        </w:rPr>
        <w:t> </w:t>
      </w:r>
      <w:r>
        <w:rPr>
          <w:sz w:val="20"/>
        </w:rPr>
        <w:t>576 B;</w:t>
      </w:r>
      <w:r>
        <w:rPr>
          <w:spacing w:val="-1"/>
          <w:sz w:val="20"/>
        </w:rPr>
        <w:t> </w:t>
      </w:r>
      <w:r>
        <w:rPr>
          <w:sz w:val="20"/>
        </w:rPr>
        <w:t>577 B; 578 B;</w:t>
      </w:r>
      <w:r>
        <w:rPr>
          <w:spacing w:val="-1"/>
          <w:sz w:val="20"/>
        </w:rPr>
        <w:t> </w:t>
      </w:r>
      <w:r>
        <w:rPr>
          <w:sz w:val="20"/>
        </w:rPr>
        <w:t>579 B;</w:t>
      </w:r>
      <w:r>
        <w:rPr>
          <w:spacing w:val="-2"/>
          <w:sz w:val="20"/>
        </w:rPr>
        <w:t> </w:t>
      </w:r>
      <w:r>
        <w:rPr>
          <w:sz w:val="20"/>
        </w:rPr>
        <w:t>579</w:t>
      </w:r>
      <w:r>
        <w:rPr>
          <w:spacing w:val="-2"/>
          <w:sz w:val="20"/>
        </w:rPr>
        <w:t> </w:t>
      </w:r>
      <w:r>
        <w:rPr>
          <w:sz w:val="20"/>
        </w:rPr>
        <w:t>C1;</w:t>
      </w:r>
      <w:r>
        <w:rPr>
          <w:spacing w:val="-1"/>
          <w:sz w:val="20"/>
        </w:rPr>
        <w:t> </w:t>
      </w:r>
      <w:r>
        <w:rPr>
          <w:sz w:val="20"/>
        </w:rPr>
        <w:t>2667</w:t>
      </w:r>
      <w:r>
        <w:rPr>
          <w:spacing w:val="-2"/>
          <w:sz w:val="20"/>
        </w:rPr>
        <w:t> </w:t>
      </w:r>
      <w:r>
        <w:rPr>
          <w:sz w:val="20"/>
        </w:rPr>
        <w:t>B; 2668 B;</w:t>
      </w:r>
    </w:p>
    <w:p>
      <w:pPr>
        <w:spacing w:before="1"/>
        <w:ind w:left="1814" w:right="803" w:firstLine="0"/>
        <w:jc w:val="left"/>
        <w:rPr>
          <w:sz w:val="20"/>
        </w:rPr>
      </w:pPr>
      <w:r>
        <w:rPr>
          <w:sz w:val="20"/>
        </w:rPr>
        <w:t>2669</w:t>
      </w:r>
      <w:r>
        <w:rPr>
          <w:spacing w:val="13"/>
          <w:sz w:val="20"/>
        </w:rPr>
        <w:t> </w:t>
      </w:r>
      <w:r>
        <w:rPr>
          <w:sz w:val="20"/>
        </w:rPr>
        <w:t>B;</w:t>
      </w:r>
      <w:r>
        <w:rPr>
          <w:spacing w:val="12"/>
          <w:sz w:val="20"/>
        </w:rPr>
        <w:t> </w:t>
      </w:r>
      <w:r>
        <w:rPr>
          <w:sz w:val="20"/>
        </w:rPr>
        <w:t>2669</w:t>
      </w:r>
      <w:r>
        <w:rPr>
          <w:spacing w:val="10"/>
          <w:sz w:val="20"/>
        </w:rPr>
        <w:t> </w:t>
      </w:r>
      <w:r>
        <w:rPr>
          <w:sz w:val="20"/>
        </w:rPr>
        <w:t>C1;</w:t>
      </w:r>
      <w:r>
        <w:rPr>
          <w:spacing w:val="12"/>
          <w:sz w:val="20"/>
        </w:rPr>
        <w:t> </w:t>
      </w:r>
      <w:r>
        <w:rPr>
          <w:sz w:val="20"/>
        </w:rPr>
        <w:t>2670</w:t>
      </w:r>
      <w:r>
        <w:rPr>
          <w:spacing w:val="12"/>
          <w:sz w:val="20"/>
        </w:rPr>
        <w:t> </w:t>
      </w:r>
      <w:r>
        <w:rPr>
          <w:sz w:val="20"/>
        </w:rPr>
        <w:t>C1</w:t>
      </w:r>
      <w:r>
        <w:rPr>
          <w:spacing w:val="12"/>
          <w:sz w:val="20"/>
        </w:rPr>
        <w:t> </w:t>
      </w:r>
      <w:r>
        <w:rPr>
          <w:sz w:val="20"/>
        </w:rPr>
        <w:t>(con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precisión</w:t>
      </w:r>
      <w:r>
        <w:rPr>
          <w:spacing w:val="11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ésta</w:t>
      </w:r>
      <w:r>
        <w:rPr>
          <w:spacing w:val="11"/>
          <w:sz w:val="20"/>
        </w:rPr>
        <w:t> </w:t>
      </w:r>
      <w:r>
        <w:rPr>
          <w:sz w:val="20"/>
        </w:rPr>
        <w:t>casilla</w:t>
      </w:r>
      <w:r>
        <w:rPr>
          <w:spacing w:val="12"/>
          <w:sz w:val="20"/>
        </w:rPr>
        <w:t> </w:t>
      </w:r>
      <w:r>
        <w:rPr>
          <w:sz w:val="20"/>
        </w:rPr>
        <w:t>si</w:t>
      </w:r>
      <w:r>
        <w:rPr>
          <w:spacing w:val="11"/>
          <w:sz w:val="20"/>
        </w:rPr>
        <w:t> </w:t>
      </w:r>
      <w:r>
        <w:rPr>
          <w:sz w:val="20"/>
        </w:rPr>
        <w:t>bien</w:t>
      </w:r>
      <w:r>
        <w:rPr>
          <w:spacing w:val="11"/>
          <w:sz w:val="20"/>
        </w:rPr>
        <w:t> </w:t>
      </w:r>
      <w:r>
        <w:rPr>
          <w:sz w:val="20"/>
        </w:rPr>
        <w:t>se</w:t>
      </w:r>
      <w:r>
        <w:rPr>
          <w:spacing w:val="10"/>
          <w:sz w:val="20"/>
        </w:rPr>
        <w:t> </w:t>
      </w:r>
      <w:r>
        <w:rPr>
          <w:sz w:val="20"/>
        </w:rPr>
        <w:t>señaló</w:t>
      </w:r>
      <w:r>
        <w:rPr>
          <w:spacing w:val="9"/>
          <w:sz w:val="20"/>
        </w:rPr>
        <w:t> </w:t>
      </w:r>
      <w:r>
        <w:rPr>
          <w:sz w:val="20"/>
        </w:rPr>
        <w:t>como</w:t>
      </w:r>
      <w:r>
        <w:rPr>
          <w:spacing w:val="12"/>
          <w:sz w:val="20"/>
        </w:rPr>
        <w:t> </w:t>
      </w:r>
      <w:r>
        <w:rPr>
          <w:sz w:val="20"/>
        </w:rPr>
        <w:t>C1,</w:t>
      </w:r>
      <w:r>
        <w:rPr>
          <w:spacing w:val="12"/>
          <w:sz w:val="20"/>
        </w:rPr>
        <w:t> </w:t>
      </w:r>
      <w:r>
        <w:rPr>
          <w:sz w:val="20"/>
        </w:rPr>
        <w:t>es</w:t>
      </w:r>
      <w:r>
        <w:rPr>
          <w:spacing w:val="-52"/>
          <w:sz w:val="20"/>
        </w:rPr>
        <w:t> </w:t>
      </w:r>
      <w:r>
        <w:rPr>
          <w:sz w:val="20"/>
        </w:rPr>
        <w:t>básica, pues no</w:t>
      </w:r>
      <w:r>
        <w:rPr>
          <w:spacing w:val="-1"/>
          <w:sz w:val="20"/>
        </w:rPr>
        <w:t> </w:t>
      </w:r>
      <w:r>
        <w:rPr>
          <w:sz w:val="20"/>
        </w:rPr>
        <w:t>existe</w:t>
      </w:r>
      <w:r>
        <w:rPr>
          <w:spacing w:val="-1"/>
          <w:sz w:val="20"/>
        </w:rPr>
        <w:t> </w:t>
      </w:r>
      <w:r>
        <w:rPr>
          <w:sz w:val="20"/>
        </w:rPr>
        <w:t>C1).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68</w:t>
      </w:r>
      <w:r>
        <w:rPr>
          <w:spacing w:val="18"/>
          <w:position w:val="6"/>
          <w:sz w:val="13"/>
        </w:rPr>
        <w:t> </w:t>
      </w:r>
      <w:r>
        <w:rPr>
          <w:sz w:val="20"/>
        </w:rPr>
        <w:t>Totalidad</w:t>
      </w:r>
      <w:r>
        <w:rPr>
          <w:spacing w:val="33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casillas</w:t>
      </w:r>
      <w:r>
        <w:rPr>
          <w:spacing w:val="34"/>
          <w:sz w:val="20"/>
        </w:rPr>
        <w:t> </w:t>
      </w:r>
      <w:r>
        <w:rPr>
          <w:sz w:val="20"/>
        </w:rPr>
        <w:t>que</w:t>
      </w:r>
      <w:r>
        <w:rPr>
          <w:spacing w:val="34"/>
          <w:sz w:val="20"/>
        </w:rPr>
        <w:t> </w:t>
      </w:r>
      <w:r>
        <w:rPr>
          <w:sz w:val="20"/>
        </w:rPr>
        <w:t>obtiene</w:t>
      </w:r>
      <w:r>
        <w:rPr>
          <w:spacing w:val="35"/>
          <w:sz w:val="20"/>
        </w:rPr>
        <w:t> </w:t>
      </w:r>
      <w:r>
        <w:rPr>
          <w:sz w:val="20"/>
        </w:rPr>
        <w:t>de</w:t>
      </w:r>
      <w:r>
        <w:rPr>
          <w:spacing w:val="33"/>
          <w:sz w:val="20"/>
        </w:rPr>
        <w:t> </w:t>
      </w:r>
      <w:r>
        <w:rPr>
          <w:sz w:val="20"/>
        </w:rPr>
        <w:t>las</w:t>
      </w:r>
      <w:r>
        <w:rPr>
          <w:spacing w:val="34"/>
          <w:sz w:val="20"/>
        </w:rPr>
        <w:t> </w:t>
      </w:r>
      <w:r>
        <w:rPr>
          <w:sz w:val="20"/>
        </w:rPr>
        <w:t>asentadas</w:t>
      </w:r>
      <w:r>
        <w:rPr>
          <w:spacing w:val="36"/>
          <w:sz w:val="20"/>
        </w:rPr>
        <w:t> </w:t>
      </w:r>
      <w:r>
        <w:rPr>
          <w:sz w:val="20"/>
        </w:rPr>
        <w:t>en</w:t>
      </w:r>
      <w:r>
        <w:rPr>
          <w:spacing w:val="33"/>
          <w:sz w:val="20"/>
        </w:rPr>
        <w:t> </w:t>
      </w:r>
      <w:r>
        <w:rPr>
          <w:sz w:val="20"/>
        </w:rPr>
        <w:t>el</w:t>
      </w:r>
      <w:r>
        <w:rPr>
          <w:spacing w:val="34"/>
          <w:sz w:val="20"/>
        </w:rPr>
        <w:t> </w:t>
      </w:r>
      <w:r>
        <w:rPr>
          <w:sz w:val="20"/>
        </w:rPr>
        <w:t>PREP,</w:t>
      </w:r>
      <w:r>
        <w:rPr>
          <w:spacing w:val="33"/>
          <w:sz w:val="20"/>
        </w:rPr>
        <w:t> </w:t>
      </w:r>
      <w:r>
        <w:rPr>
          <w:sz w:val="20"/>
        </w:rPr>
        <w:t>consultable</w:t>
      </w:r>
      <w:r>
        <w:rPr>
          <w:spacing w:val="35"/>
          <w:sz w:val="20"/>
        </w:rPr>
        <w:t> </w:t>
      </w:r>
      <w:r>
        <w:rPr>
          <w:sz w:val="20"/>
        </w:rPr>
        <w:t>en</w:t>
      </w:r>
      <w:r>
        <w:rPr>
          <w:spacing w:val="33"/>
          <w:sz w:val="20"/>
        </w:rPr>
        <w:t> </w:t>
      </w: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link</w:t>
      </w:r>
      <w:r>
        <w:rPr>
          <w:spacing w:val="-53"/>
          <w:sz w:val="20"/>
        </w:rPr>
        <w:t> </w:t>
      </w:r>
      <w:r>
        <w:rPr>
          <w:sz w:val="20"/>
        </w:rPr>
        <w:t>https://prepmich2021.mx/gubernatura/22_mugica/secciones.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determinante para que la coalición alcanzara no solo el triunfo en</w:t>
      </w:r>
      <w:r>
        <w:rPr>
          <w:spacing w:val="1"/>
        </w:rPr>
        <w:t> </w:t>
      </w:r>
      <w:r>
        <w:rPr/>
        <w:t>la elección impugnada, sino el margen de votación que obtuvo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ventaja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resto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contendientes.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Más aún, en caso de que se tomara en cuenta que en las casillas</w:t>
      </w:r>
      <w:r>
        <w:rPr>
          <w:spacing w:val="1"/>
        </w:rPr>
        <w:t> </w:t>
      </w:r>
      <w:r>
        <w:rPr/>
        <w:t>en las que se presentaron las supuestas irregularidades y que tal</w:t>
      </w:r>
      <w:r>
        <w:rPr>
          <w:spacing w:val="1"/>
        </w:rPr>
        <w:t> </w:t>
      </w:r>
      <w:r>
        <w:rPr/>
        <w:t>cantidad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aproximados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</w:t>
      </w:r>
      <w:r>
        <w:rPr>
          <w:spacing w:val="-75"/>
        </w:rPr>
        <w:t> </w:t>
      </w:r>
      <w:r>
        <w:rPr/>
        <w:t>existente entre los votos por él obtenidos y el partido que resultó</w:t>
      </w:r>
      <w:r>
        <w:rPr>
          <w:spacing w:val="1"/>
        </w:rPr>
        <w:t> </w:t>
      </w:r>
      <w:r>
        <w:rPr/>
        <w:t>ganador</w:t>
      </w:r>
      <w:r>
        <w:rPr>
          <w:spacing w:val="-3"/>
        </w:rPr>
        <w:t> </w:t>
      </w:r>
      <w:r>
        <w:rPr/>
        <w:t>en la</w:t>
      </w:r>
      <w:r>
        <w:rPr>
          <w:spacing w:val="-4"/>
        </w:rPr>
        <w:t> </w:t>
      </w:r>
      <w:r>
        <w:rPr/>
        <w:t>contienda,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alegato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torna</w:t>
      </w:r>
      <w:r>
        <w:rPr>
          <w:spacing w:val="-2"/>
        </w:rPr>
        <w:t> </w:t>
      </w:r>
      <w:r>
        <w:rPr/>
        <w:t>falaz.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 efecto, aún en el supuesto no concedido de que en las casillas</w:t>
      </w:r>
      <w:r>
        <w:rPr>
          <w:spacing w:val="-75"/>
        </w:rPr>
        <w:t> </w:t>
      </w:r>
      <w:r>
        <w:rPr/>
        <w:t>que se señalaron en la demanda, la coalición Juntos Haremos</w:t>
      </w:r>
      <w:r>
        <w:rPr>
          <w:spacing w:val="1"/>
        </w:rPr>
        <w:t> </w:t>
      </w:r>
      <w:r>
        <w:rPr/>
        <w:t>Historia en Michoacán obtuvo 30,094 votos a su favor</w:t>
      </w:r>
      <w:r>
        <w:rPr>
          <w:vertAlign w:val="superscript"/>
        </w:rPr>
        <w:t>69</w:t>
      </w:r>
      <w:r>
        <w:rPr>
          <w:vertAlign w:val="baseline"/>
        </w:rPr>
        <w:t>, cantidad</w:t>
      </w:r>
      <w:r>
        <w:rPr>
          <w:spacing w:val="1"/>
          <w:vertAlign w:val="baseline"/>
        </w:rPr>
        <w:t> </w:t>
      </w:r>
      <w:r>
        <w:rPr>
          <w:vertAlign w:val="baseline"/>
        </w:rPr>
        <w:t>que representa en términos aproximados menos de la ventaja en</w:t>
      </w:r>
      <w:r>
        <w:rPr>
          <w:spacing w:val="1"/>
          <w:vertAlign w:val="baseline"/>
        </w:rPr>
        <w:t> </w:t>
      </w:r>
      <w:r>
        <w:rPr>
          <w:vertAlign w:val="baseline"/>
        </w:rPr>
        <w:t>votación que obtuvo la citada coalición sobre el contendiente más</w:t>
      </w:r>
      <w:r>
        <w:rPr>
          <w:spacing w:val="1"/>
          <w:vertAlign w:val="baseline"/>
        </w:rPr>
        <w:t> </w:t>
      </w:r>
      <w:r>
        <w:rPr>
          <w:vertAlign w:val="baseline"/>
        </w:rPr>
        <w:t>cercano –candidatura común conformada por los partidos PAN,</w:t>
      </w:r>
      <w:r>
        <w:rPr>
          <w:spacing w:val="1"/>
          <w:vertAlign w:val="baseline"/>
        </w:rPr>
        <w:t> </w:t>
      </w:r>
      <w:r>
        <w:rPr>
          <w:vertAlign w:val="baseline"/>
        </w:rPr>
        <w:t>PRI y PRD–, lo cierto es que la cantidad de votos que el actor</w:t>
      </w:r>
      <w:r>
        <w:rPr>
          <w:spacing w:val="1"/>
          <w:vertAlign w:val="baseline"/>
        </w:rPr>
        <w:t> </w:t>
      </w:r>
      <w:r>
        <w:rPr>
          <w:vertAlign w:val="baseline"/>
        </w:rPr>
        <w:t>pretende</w:t>
      </w:r>
      <w:r>
        <w:rPr>
          <w:spacing w:val="-5"/>
          <w:vertAlign w:val="baseline"/>
        </w:rPr>
        <w:t> </w:t>
      </w:r>
      <w:r>
        <w:rPr>
          <w:vertAlign w:val="baseline"/>
        </w:rPr>
        <w:t>demostrar</w:t>
      </w:r>
      <w:r>
        <w:rPr>
          <w:spacing w:val="-4"/>
          <w:vertAlign w:val="baseline"/>
        </w:rPr>
        <w:t> </w:t>
      </w:r>
      <w:r>
        <w:rPr>
          <w:vertAlign w:val="baseline"/>
        </w:rPr>
        <w:t>fueron</w:t>
      </w:r>
      <w:r>
        <w:rPr>
          <w:spacing w:val="-2"/>
          <w:vertAlign w:val="baseline"/>
        </w:rPr>
        <w:t> </w:t>
      </w:r>
      <w:r>
        <w:rPr>
          <w:vertAlign w:val="baseline"/>
        </w:rPr>
        <w:t>emitidos</w:t>
      </w:r>
      <w:r>
        <w:rPr>
          <w:spacing w:val="-2"/>
          <w:vertAlign w:val="baseline"/>
        </w:rPr>
        <w:t> </w:t>
      </w:r>
      <w:r>
        <w:rPr>
          <w:vertAlign w:val="baseline"/>
        </w:rPr>
        <w:t>bajo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influencia</w:t>
      </w:r>
      <w:r>
        <w:rPr>
          <w:spacing w:val="-5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algún</w:t>
      </w:r>
      <w:r>
        <w:rPr>
          <w:spacing w:val="-2"/>
          <w:vertAlign w:val="baseline"/>
        </w:rPr>
        <w:t> </w:t>
      </w:r>
      <w:r>
        <w:rPr>
          <w:vertAlign w:val="baseline"/>
        </w:rPr>
        <w:t>tipo</w:t>
      </w:r>
      <w:r>
        <w:rPr>
          <w:spacing w:val="-76"/>
          <w:vertAlign w:val="baseline"/>
        </w:rPr>
        <w:t> </w:t>
      </w:r>
      <w:r>
        <w:rPr>
          <w:vertAlign w:val="baseline"/>
        </w:rPr>
        <w:t>de</w:t>
      </w:r>
      <w:r>
        <w:rPr>
          <w:spacing w:val="-6"/>
          <w:vertAlign w:val="baseline"/>
        </w:rPr>
        <w:t> </w:t>
      </w:r>
      <w:r>
        <w:rPr>
          <w:vertAlign w:val="baseline"/>
        </w:rPr>
        <w:t>presión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no</w:t>
      </w:r>
      <w:r>
        <w:rPr>
          <w:spacing w:val="-7"/>
          <w:vertAlign w:val="baseline"/>
        </w:rPr>
        <w:t> </w:t>
      </w:r>
      <w:r>
        <w:rPr>
          <w:vertAlign w:val="baseline"/>
        </w:rPr>
        <w:t>queda</w:t>
      </w:r>
      <w:r>
        <w:rPr>
          <w:spacing w:val="-5"/>
          <w:vertAlign w:val="baseline"/>
        </w:rPr>
        <w:t> </w:t>
      </w:r>
      <w:r>
        <w:rPr>
          <w:vertAlign w:val="baseline"/>
        </w:rPr>
        <w:t>demostrada,</w:t>
      </w:r>
      <w:r>
        <w:rPr>
          <w:spacing w:val="-7"/>
          <w:vertAlign w:val="baseline"/>
        </w:rPr>
        <w:t> </w:t>
      </w:r>
      <w:r>
        <w:rPr>
          <w:vertAlign w:val="baseline"/>
        </w:rPr>
        <w:t>pues</w:t>
      </w:r>
      <w:r>
        <w:rPr>
          <w:spacing w:val="-6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cualquier</w:t>
      </w:r>
      <w:r>
        <w:rPr>
          <w:spacing w:val="-10"/>
          <w:vertAlign w:val="baseline"/>
        </w:rPr>
        <w:t> </w:t>
      </w:r>
      <w:r>
        <w:rPr>
          <w:vertAlign w:val="baseline"/>
        </w:rPr>
        <w:t>caso</w:t>
      </w:r>
      <w:r>
        <w:rPr>
          <w:spacing w:val="-7"/>
          <w:vertAlign w:val="baseline"/>
        </w:rPr>
        <w:t> </w:t>
      </w:r>
      <w:r>
        <w:rPr>
          <w:vertAlign w:val="baseline"/>
        </w:rPr>
        <w:t>los</w:t>
      </w:r>
      <w:r>
        <w:rPr>
          <w:spacing w:val="-6"/>
          <w:vertAlign w:val="baseline"/>
        </w:rPr>
        <w:t> </w:t>
      </w:r>
      <w:r>
        <w:rPr>
          <w:vertAlign w:val="baseline"/>
        </w:rPr>
        <w:t>votos</w:t>
      </w:r>
      <w:r>
        <w:rPr>
          <w:spacing w:val="-75"/>
          <w:vertAlign w:val="baseline"/>
        </w:rPr>
        <w:t> </w:t>
      </w:r>
      <w:r>
        <w:rPr>
          <w:vertAlign w:val="baseline"/>
        </w:rPr>
        <w:t>recibidos en los términos porcentuales citados serían insuficientes</w:t>
      </w:r>
      <w:r>
        <w:rPr>
          <w:spacing w:val="-75"/>
          <w:vertAlign w:val="baseline"/>
        </w:rPr>
        <w:t> </w:t>
      </w:r>
      <w:r>
        <w:rPr>
          <w:vertAlign w:val="baseline"/>
        </w:rPr>
        <w:t>para impactar en el resultado de la elección impugnada, en la que</w:t>
      </w:r>
      <w:r>
        <w:rPr>
          <w:spacing w:val="1"/>
          <w:vertAlign w:val="baseline"/>
        </w:rPr>
        <w:t> </w:t>
      </w:r>
      <w:r>
        <w:rPr>
          <w:vertAlign w:val="baseline"/>
        </w:rPr>
        <w:t>la diferencia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vertAlign w:val="baseline"/>
        </w:rPr>
        <w:t>votos</w:t>
      </w:r>
      <w:r>
        <w:rPr>
          <w:spacing w:val="-1"/>
          <w:vertAlign w:val="baseline"/>
        </w:rPr>
        <w:t> </w:t>
      </w:r>
      <w:r>
        <w:rPr>
          <w:vertAlign w:val="baseline"/>
        </w:rPr>
        <w:t>fue</w:t>
      </w:r>
      <w:r>
        <w:rPr>
          <w:spacing w:val="-2"/>
          <w:vertAlign w:val="baseline"/>
        </w:rPr>
        <w:t> </w:t>
      </w:r>
      <w:r>
        <w:rPr>
          <w:vertAlign w:val="baseline"/>
        </w:rPr>
        <w:t>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el</w:t>
      </w:r>
      <w:r>
        <w:rPr>
          <w:spacing w:val="-2"/>
          <w:vertAlign w:val="baseline"/>
        </w:rPr>
        <w:t> </w:t>
      </w:r>
      <w:r>
        <w:rPr>
          <w:vertAlign w:val="baseline"/>
        </w:rPr>
        <w:t>primer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segundo</w:t>
      </w:r>
      <w:r>
        <w:rPr>
          <w:spacing w:val="-2"/>
          <w:vertAlign w:val="baseline"/>
        </w:rPr>
        <w:t> </w:t>
      </w:r>
      <w:r>
        <w:rPr>
          <w:vertAlign w:val="baseline"/>
        </w:rPr>
        <w:t>lugar</w:t>
      </w:r>
      <w:r>
        <w:rPr>
          <w:spacing w:val="-4"/>
          <w:vertAlign w:val="baseline"/>
        </w:rPr>
        <w:t> </w:t>
      </w:r>
      <w:r>
        <w:rPr>
          <w:vertAlign w:val="baseline"/>
        </w:rPr>
        <w:t>de</w:t>
      </w:r>
      <w:r>
        <w:rPr>
          <w:spacing w:val="5"/>
          <w:vertAlign w:val="baseline"/>
        </w:rPr>
        <w:t> </w:t>
      </w:r>
      <w:r>
        <w:rPr>
          <w:vertAlign w:val="baseline"/>
        </w:rPr>
        <w:t>49</w:t>
      </w:r>
      <w:r>
        <w:rPr>
          <w:spacing w:val="-4"/>
          <w:vertAlign w:val="baseline"/>
        </w:rPr>
        <w:t> </w:t>
      </w:r>
      <w:r>
        <w:rPr>
          <w:vertAlign w:val="baseline"/>
        </w:rPr>
        <w:t>mil</w:t>
      </w:r>
      <w:r>
        <w:rPr>
          <w:spacing w:val="-76"/>
          <w:vertAlign w:val="baseline"/>
        </w:rPr>
        <w:t> </w:t>
      </w:r>
      <w:r>
        <w:rPr>
          <w:vertAlign w:val="baseline"/>
        </w:rPr>
        <w:t>883 sufragios, pues la coalición ganadora obtuvo 730 mil 836 y la</w:t>
      </w:r>
      <w:r>
        <w:rPr>
          <w:spacing w:val="1"/>
          <w:vertAlign w:val="baseline"/>
        </w:rPr>
        <w:t> </w:t>
      </w:r>
      <w:r>
        <w:rPr>
          <w:vertAlign w:val="baseline"/>
        </w:rPr>
        <w:t>candidatura común</w:t>
      </w:r>
      <w:r>
        <w:rPr>
          <w:spacing w:val="-2"/>
          <w:vertAlign w:val="baseline"/>
        </w:rPr>
        <w:t> </w:t>
      </w:r>
      <w:r>
        <w:rPr>
          <w:vertAlign w:val="baseline"/>
        </w:rPr>
        <w:t>680</w:t>
      </w:r>
      <w:r>
        <w:rPr>
          <w:spacing w:val="-3"/>
          <w:vertAlign w:val="baseline"/>
        </w:rPr>
        <w:t> </w:t>
      </w:r>
      <w:r>
        <w:rPr>
          <w:vertAlign w:val="baseline"/>
        </w:rPr>
        <w:t>mil</w:t>
      </w:r>
      <w:r>
        <w:rPr>
          <w:spacing w:val="-1"/>
          <w:vertAlign w:val="baseline"/>
        </w:rPr>
        <w:t> </w:t>
      </w:r>
      <w:r>
        <w:rPr>
          <w:vertAlign w:val="baseline"/>
        </w:rPr>
        <w:t>952.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Sin que en el caso hipotético resulte viable tomar la votación total</w:t>
      </w:r>
      <w:r>
        <w:rPr>
          <w:spacing w:val="1"/>
        </w:rPr>
        <w:t> </w:t>
      </w:r>
      <w:r>
        <w:rPr/>
        <w:t>obtenida en ese distrito, pues ni siquiera en forma indiciaria podría</w:t>
      </w:r>
      <w:r>
        <w:rPr>
          <w:spacing w:val="-75"/>
        </w:rPr>
        <w:t> </w:t>
      </w:r>
      <w:r>
        <w:rPr/>
        <w:t>tomarse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supuestas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acontecieron en la totalidad de las casillas que se instalaron en el</w:t>
      </w:r>
      <w:r>
        <w:rPr>
          <w:spacing w:val="1"/>
        </w:rPr>
        <w:t> </w:t>
      </w:r>
      <w:r>
        <w:rPr/>
        <w:t>referido</w:t>
      </w:r>
      <w:r>
        <w:rPr>
          <w:spacing w:val="8"/>
        </w:rPr>
        <w:t> </w:t>
      </w:r>
      <w:r>
        <w:rPr/>
        <w:t>distrito</w:t>
      </w:r>
      <w:r>
        <w:rPr>
          <w:spacing w:val="11"/>
        </w:rPr>
        <w:t> </w:t>
      </w:r>
      <w:r>
        <w:rPr/>
        <w:t>electoral</w:t>
      </w:r>
      <w:r>
        <w:rPr>
          <w:spacing w:val="8"/>
        </w:rPr>
        <w:t> </w:t>
      </w:r>
      <w:r>
        <w:rPr/>
        <w:t>local,</w:t>
      </w:r>
      <w:r>
        <w:rPr>
          <w:spacing w:val="11"/>
        </w:rPr>
        <w:t> </w:t>
      </w:r>
      <w:r>
        <w:rPr/>
        <w:t>pues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propia</w:t>
      </w:r>
      <w:r>
        <w:rPr>
          <w:spacing w:val="9"/>
        </w:rPr>
        <w:t> </w:t>
      </w:r>
      <w:r>
        <w:rPr/>
        <w:t>parte</w:t>
      </w:r>
      <w:r>
        <w:rPr>
          <w:spacing w:val="8"/>
        </w:rPr>
        <w:t> </w:t>
      </w:r>
      <w:r>
        <w:rPr/>
        <w:t>actora</w:t>
      </w:r>
      <w:r>
        <w:rPr>
          <w:spacing w:val="9"/>
        </w:rPr>
        <w:t> </w:t>
      </w:r>
      <w:r>
        <w:rPr/>
        <w:t>solo</w:t>
      </w:r>
      <w:r>
        <w:rPr>
          <w:spacing w:val="9"/>
        </w:rPr>
        <w:t> </w:t>
      </w:r>
      <w:r>
        <w:rPr/>
        <w:t>las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3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69 </w:t>
      </w:r>
      <w:r>
        <w:rPr>
          <w:sz w:val="20"/>
        </w:rPr>
        <w:t>Sumatoria que resulta de las actas de escrutinio y cómputo publicadas en el PREP, que se</w:t>
      </w:r>
      <w:r>
        <w:rPr>
          <w:spacing w:val="-53"/>
          <w:sz w:val="20"/>
        </w:rPr>
        <w:t> </w:t>
      </w:r>
      <w:r>
        <w:rPr>
          <w:sz w:val="20"/>
        </w:rPr>
        <w:t>invocan</w:t>
      </w:r>
      <w:r>
        <w:rPr>
          <w:spacing w:val="-3"/>
          <w:sz w:val="20"/>
        </w:rPr>
        <w:t> </w:t>
      </w:r>
      <w:r>
        <w:rPr>
          <w:sz w:val="20"/>
        </w:rPr>
        <w:t>como hecho notorio</w:t>
      </w:r>
      <w:r>
        <w:rPr>
          <w:spacing w:val="-2"/>
          <w:sz w:val="20"/>
        </w:rPr>
        <w:t> </w:t>
      </w:r>
      <w:r>
        <w:rPr>
          <w:sz w:val="20"/>
        </w:rPr>
        <w:t>en términos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numeral</w:t>
      </w:r>
      <w:r>
        <w:rPr>
          <w:spacing w:val="-1"/>
          <w:sz w:val="20"/>
        </w:rPr>
        <w:t> </w:t>
      </w:r>
      <w:r>
        <w:rPr>
          <w:sz w:val="20"/>
        </w:rPr>
        <w:t>21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Justica Electoral.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circunscribió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determinadas</w:t>
      </w:r>
      <w:r>
        <w:rPr>
          <w:spacing w:val="-15"/>
        </w:rPr>
        <w:t> </w:t>
      </w:r>
      <w:r>
        <w:rPr/>
        <w:t>casillas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representan</w:t>
      </w:r>
      <w:r>
        <w:rPr>
          <w:spacing w:val="-13"/>
        </w:rPr>
        <w:t> </w:t>
      </w:r>
      <w:r>
        <w:rPr/>
        <w:t>poco</w:t>
      </w:r>
      <w:r>
        <w:rPr>
          <w:spacing w:val="-13"/>
        </w:rPr>
        <w:t> </w:t>
      </w:r>
      <w:r>
        <w:rPr/>
        <w:t>más</w:t>
      </w:r>
      <w:r>
        <w:rPr>
          <w:spacing w:val="-12"/>
        </w:rPr>
        <w:t> </w:t>
      </w:r>
      <w:r>
        <w:rPr/>
        <w:t>de</w:t>
      </w:r>
      <w:r>
        <w:rPr>
          <w:spacing w:val="-76"/>
        </w:rPr>
        <w:t> </w:t>
      </w:r>
      <w:r>
        <w:rPr/>
        <w:t>la</w:t>
      </w:r>
      <w:r>
        <w:rPr>
          <w:spacing w:val="-3"/>
        </w:rPr>
        <w:t> </w:t>
      </w:r>
      <w:r>
        <w:rPr/>
        <w:t>mitad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instaladas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dicho distrito.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De esa forma, la indebida ventaja que hubiera podido obtener, se</w:t>
      </w:r>
      <w:r>
        <w:rPr>
          <w:spacing w:val="1"/>
        </w:rPr>
        <w:t> </w:t>
      </w:r>
      <w:r>
        <w:rPr/>
        <w:t>reitera, en el hipotético caso de tener por probado lo que aduce la</w:t>
      </w:r>
      <w:r>
        <w:rPr>
          <w:spacing w:val="1"/>
        </w:rPr>
        <w:t> </w:t>
      </w:r>
      <w:r>
        <w:rPr/>
        <w:t>parte actora, no tendría el efecto suficiente para poner en duda el</w:t>
      </w:r>
      <w:r>
        <w:rPr>
          <w:spacing w:val="1"/>
        </w:rPr>
        <w:t> </w:t>
      </w:r>
      <w:r>
        <w:rPr/>
        <w:t>resultado de la elección cuya nulidad demanda, razón por la cual,</w:t>
      </w:r>
      <w:r>
        <w:rPr>
          <w:spacing w:val="1"/>
        </w:rPr>
        <w:t> </w:t>
      </w:r>
      <w:r>
        <w:rPr/>
        <w:t>el principio de certeza y equidad en la contienda, en caso de ser</w:t>
      </w:r>
      <w:r>
        <w:rPr>
          <w:spacing w:val="1"/>
        </w:rPr>
        <w:t> </w:t>
      </w:r>
      <w:r>
        <w:rPr/>
        <w:t>afectado,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alterara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significativa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de</w:t>
      </w:r>
      <w:r>
        <w:rPr>
          <w:spacing w:val="-12"/>
        </w:rPr>
        <w:t> </w:t>
      </w:r>
      <w:r>
        <w:rPr/>
        <w:t>tal</w:t>
      </w:r>
      <w:r>
        <w:rPr>
          <w:spacing w:val="-6"/>
        </w:rPr>
        <w:t> </w:t>
      </w:r>
      <w:r>
        <w:rPr/>
        <w:t>magnitud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9"/>
        </w:rPr>
        <w:t> </w:t>
      </w:r>
      <w:r>
        <w:rPr/>
        <w:t>permitiera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triunfo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quien</w:t>
      </w:r>
      <w:r>
        <w:rPr>
          <w:spacing w:val="-10"/>
        </w:rPr>
        <w:t> </w:t>
      </w:r>
      <w:r>
        <w:rPr/>
        <w:t>se</w:t>
      </w:r>
      <w:r>
        <w:rPr>
          <w:spacing w:val="-75"/>
        </w:rPr>
        <w:t> </w:t>
      </w:r>
      <w:r>
        <w:rPr/>
        <w:t>le atribuye se benefició de los supuestos actos contrarios a la</w:t>
      </w:r>
      <w:r>
        <w:rPr>
          <w:spacing w:val="1"/>
        </w:rPr>
        <w:t> </w:t>
      </w:r>
      <w:r>
        <w:rPr/>
        <w:t>norma. Es decir, de ninguna forma sería determinante para el</w:t>
      </w:r>
      <w:r>
        <w:rPr>
          <w:spacing w:val="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 tal sentido, lo sostenido no podría ser base suficiente para</w:t>
      </w:r>
      <w:r>
        <w:rPr>
          <w:spacing w:val="1"/>
        </w:rPr>
        <w:t> </w:t>
      </w:r>
      <w:r>
        <w:rPr/>
        <w:t>cambiar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resultado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quién</w:t>
      </w:r>
      <w:r>
        <w:rPr>
          <w:spacing w:val="-17"/>
        </w:rPr>
        <w:t> </w:t>
      </w:r>
      <w:r>
        <w:rPr/>
        <w:t>resultó</w:t>
      </w:r>
      <w:r>
        <w:rPr>
          <w:spacing w:val="-17"/>
        </w:rPr>
        <w:t> </w:t>
      </w:r>
      <w:r>
        <w:rPr/>
        <w:t>electo</w:t>
      </w:r>
      <w:r>
        <w:rPr>
          <w:spacing w:val="-17"/>
        </w:rPr>
        <w:t> </w:t>
      </w:r>
      <w:r>
        <w:rPr/>
        <w:t>y,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ende,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ninguna</w:t>
      </w:r>
      <w:r>
        <w:rPr>
          <w:spacing w:val="-75"/>
        </w:rPr>
        <w:t> </w:t>
      </w:r>
      <w:r>
        <w:rPr/>
        <w:t>forma</w:t>
      </w:r>
      <w:r>
        <w:rPr>
          <w:spacing w:val="1"/>
        </w:rPr>
        <w:t> </w:t>
      </w:r>
      <w:r>
        <w:rPr/>
        <w:t>podría</w:t>
      </w:r>
      <w:r>
        <w:rPr>
          <w:spacing w:val="1"/>
        </w:rPr>
        <w:t> </w:t>
      </w:r>
      <w:r>
        <w:rPr/>
        <w:t>poner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duda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-18"/>
        </w:rPr>
        <w:t> </w:t>
      </w:r>
      <w:r>
        <w:rPr/>
        <w:t>rectores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9"/>
        </w:rPr>
        <w:t> </w:t>
      </w:r>
      <w:r>
        <w:rPr/>
        <w:t>comicios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forma</w:t>
      </w:r>
      <w:r>
        <w:rPr>
          <w:spacing w:val="-18"/>
        </w:rPr>
        <w:t> </w:t>
      </w:r>
      <w:r>
        <w:rPr/>
        <w:t>tal</w:t>
      </w:r>
      <w:r>
        <w:rPr>
          <w:spacing w:val="-15"/>
        </w:rPr>
        <w:t> </w:t>
      </w:r>
      <w:r>
        <w:rPr/>
        <w:t>que</w:t>
      </w:r>
      <w:r>
        <w:rPr>
          <w:spacing w:val="-18"/>
        </w:rPr>
        <w:t> </w:t>
      </w:r>
      <w:r>
        <w:rPr/>
        <w:t>cambiara</w:t>
      </w:r>
      <w:r>
        <w:rPr>
          <w:spacing w:val="-75"/>
        </w:rPr>
        <w:t> </w:t>
      </w:r>
      <w:r>
        <w:rPr/>
        <w:t>el resultado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Pues aún en el supuesto sin conceder que se considerara que la</w:t>
      </w:r>
      <w:r>
        <w:rPr>
          <w:spacing w:val="1"/>
        </w:rPr>
        <w:t> </w:t>
      </w:r>
      <w:r>
        <w:rPr/>
        <w:t>totalidad de la votación emitida en el Distrito Electoral 22, donde</w:t>
      </w:r>
      <w:r>
        <w:rPr>
          <w:spacing w:val="1"/>
        </w:rPr>
        <w:t> </w:t>
      </w:r>
      <w:r>
        <w:rPr/>
        <w:t>supuestamente</w:t>
      </w:r>
      <w:r>
        <w:rPr>
          <w:spacing w:val="1"/>
        </w:rPr>
        <w:t> </w:t>
      </w:r>
      <w:r>
        <w:rPr/>
        <w:t>acontecieron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alegados,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hubiera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irregular,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ganadora</w:t>
      </w:r>
      <w:r>
        <w:rPr>
          <w:spacing w:val="1"/>
        </w:rPr>
        <w:t> </w:t>
      </w:r>
      <w:r>
        <w:rPr/>
        <w:t>seguiría</w:t>
      </w:r>
      <w:r>
        <w:rPr>
          <w:spacing w:val="1"/>
        </w:rPr>
        <w:t> </w:t>
      </w:r>
      <w:r>
        <w:rPr/>
        <w:t>conservando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triunfo</w:t>
      </w:r>
      <w:r>
        <w:rPr>
          <w:vertAlign w:val="superscript"/>
        </w:rPr>
        <w:t>70</w:t>
      </w:r>
      <w:r>
        <w:rPr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En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lógica,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indiciaria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denunciadas tienen el impacto trascendental y generalizado como</w:t>
      </w:r>
      <w:r>
        <w:rPr>
          <w:spacing w:val="-75"/>
        </w:rPr>
        <w:t> </w:t>
      </w:r>
      <w:r>
        <w:rPr/>
        <w:t>para</w:t>
      </w:r>
      <w:r>
        <w:rPr>
          <w:spacing w:val="-1"/>
        </w:rPr>
        <w:t> </w:t>
      </w:r>
      <w:r>
        <w:rPr/>
        <w:t>anular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141.740005pt;margin-top:9.729403pt;width:144.020pt;height:.72003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29" w:lineRule="exact" w:before="88"/>
        <w:ind w:left="1814" w:right="0" w:firstLine="0"/>
        <w:jc w:val="both"/>
        <w:rPr>
          <w:sz w:val="20"/>
        </w:rPr>
      </w:pPr>
      <w:r>
        <w:rPr>
          <w:position w:val="6"/>
          <w:sz w:val="13"/>
        </w:rPr>
        <w:t>70</w:t>
      </w:r>
      <w:r>
        <w:rPr>
          <w:spacing w:val="9"/>
          <w:position w:val="6"/>
          <w:sz w:val="13"/>
        </w:rPr>
        <w:t> </w:t>
      </w:r>
      <w:r>
        <w:rPr>
          <w:sz w:val="20"/>
        </w:rPr>
        <w:t>Pues</w:t>
      </w:r>
      <w:r>
        <w:rPr>
          <w:spacing w:val="-8"/>
          <w:sz w:val="20"/>
        </w:rPr>
        <w:t> </w:t>
      </w:r>
      <w:r>
        <w:rPr>
          <w:sz w:val="20"/>
        </w:rPr>
        <w:t>deduciendo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totalidad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votos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obtuvieron</w:t>
      </w:r>
      <w:r>
        <w:rPr>
          <w:spacing w:val="-7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coalición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dicho</w:t>
      </w:r>
      <w:r>
        <w:rPr>
          <w:spacing w:val="-11"/>
          <w:sz w:val="20"/>
        </w:rPr>
        <w:t> </w:t>
      </w:r>
      <w:r>
        <w:rPr>
          <w:sz w:val="20"/>
        </w:rPr>
        <w:t>distrito</w:t>
      </w:r>
    </w:p>
    <w:p>
      <w:pPr>
        <w:spacing w:before="0"/>
        <w:ind w:left="1814" w:right="798" w:firstLine="0"/>
        <w:jc w:val="both"/>
        <w:rPr>
          <w:sz w:val="20"/>
        </w:rPr>
      </w:pPr>
      <w:r>
        <w:rPr>
          <w:sz w:val="20"/>
        </w:rPr>
        <w:t>–52,040– seguiría con un total de 678, 769 votos y la candidatura común, descontándole la</w:t>
      </w:r>
      <w:r>
        <w:rPr>
          <w:spacing w:val="1"/>
          <w:sz w:val="20"/>
        </w:rPr>
        <w:t> </w:t>
      </w:r>
      <w:r>
        <w:rPr>
          <w:sz w:val="20"/>
        </w:rPr>
        <w:t>votación obtenida –18, 852–, conservaría una votación de 662, 100 votos, manteniéndose en</w:t>
      </w:r>
      <w:r>
        <w:rPr>
          <w:spacing w:val="-53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segundo</w:t>
      </w:r>
      <w:r>
        <w:rPr>
          <w:spacing w:val="-1"/>
          <w:sz w:val="20"/>
        </w:rPr>
        <w:t> </w:t>
      </w:r>
      <w:r>
        <w:rPr>
          <w:sz w:val="20"/>
        </w:rPr>
        <w:t>lugar.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Ello,</w:t>
      </w:r>
      <w:r>
        <w:rPr>
          <w:spacing w:val="75"/>
        </w:rPr>
        <w:t> </w:t>
      </w:r>
      <w:r>
        <w:rPr/>
        <w:t>porque</w:t>
      </w:r>
      <w:r>
        <w:rPr>
          <w:spacing w:val="74"/>
        </w:rPr>
        <w:t> </w:t>
      </w:r>
      <w:r>
        <w:rPr/>
        <w:t>aun</w:t>
      </w:r>
      <w:r>
        <w:rPr>
          <w:spacing w:val="75"/>
        </w:rPr>
        <w:t> </w:t>
      </w:r>
      <w:r>
        <w:rPr/>
        <w:t>suponiendo</w:t>
      </w:r>
      <w:r>
        <w:rPr>
          <w:spacing w:val="74"/>
        </w:rPr>
        <w:t> </w:t>
      </w:r>
      <w:r>
        <w:rPr/>
        <w:t>que</w:t>
      </w:r>
      <w:r>
        <w:rPr>
          <w:spacing w:val="74"/>
        </w:rPr>
        <w:t> </w:t>
      </w:r>
      <w:r>
        <w:rPr/>
        <w:t>las</w:t>
      </w:r>
      <w:r>
        <w:rPr>
          <w:spacing w:val="76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indicadas</w:t>
      </w:r>
      <w:r>
        <w:rPr>
          <w:spacing w:val="-76"/>
        </w:rPr>
        <w:t> </w:t>
      </w:r>
      <w:r>
        <w:rPr/>
        <w:t>están acreditadas llevaría a este órgano jurisdiccional a concluir</w:t>
      </w:r>
      <w:r>
        <w:rPr>
          <w:spacing w:val="1"/>
        </w:rPr>
        <w:t> </w:t>
      </w:r>
      <w:r>
        <w:rPr/>
        <w:t>que con ellas no se afectaron los principios rectores del proceso</w:t>
      </w:r>
      <w:r>
        <w:rPr>
          <w:spacing w:val="1"/>
        </w:rPr>
        <w:t> </w:t>
      </w:r>
      <w:r>
        <w:rPr/>
        <w:t>electoral, de manera tal que ello trascendiera al resultado 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Ciertamente,</w:t>
      </w:r>
      <w:r>
        <w:rPr>
          <w:spacing w:val="75"/>
        </w:rPr>
        <w:t> </w:t>
      </w:r>
      <w:r>
        <w:rPr/>
        <w:t>no</w:t>
      </w:r>
      <w:r>
        <w:rPr>
          <w:spacing w:val="74"/>
        </w:rPr>
        <w:t> </w:t>
      </w:r>
      <w:r>
        <w:rPr/>
        <w:t>existe</w:t>
      </w:r>
      <w:r>
        <w:rPr>
          <w:spacing w:val="74"/>
        </w:rPr>
        <w:t> </w:t>
      </w:r>
      <w:r>
        <w:rPr/>
        <w:t>algún</w:t>
      </w:r>
      <w:r>
        <w:rPr>
          <w:spacing w:val="74"/>
        </w:rPr>
        <w:t> </w:t>
      </w:r>
      <w:r>
        <w:rPr/>
        <w:t>elemento</w:t>
      </w:r>
      <w:r>
        <w:rPr>
          <w:spacing w:val="74"/>
        </w:rPr>
        <w:t> </w:t>
      </w:r>
      <w:r>
        <w:rPr/>
        <w:t>que</w:t>
      </w:r>
      <w:r>
        <w:rPr>
          <w:spacing w:val="74"/>
        </w:rPr>
        <w:t> </w:t>
      </w:r>
      <w:r>
        <w:rPr/>
        <w:t>permita</w:t>
      </w:r>
      <w:r>
        <w:rPr>
          <w:spacing w:val="74"/>
        </w:rPr>
        <w:t> </w:t>
      </w:r>
      <w:r>
        <w:rPr/>
        <w:t>advertir</w:t>
      </w:r>
      <w:r>
        <w:rPr>
          <w:spacing w:val="75"/>
        </w:rPr>
        <w:t> </w:t>
      </w:r>
      <w:r>
        <w:rPr/>
        <w:t>la</w:t>
      </w:r>
      <w:r>
        <w:rPr>
          <w:spacing w:val="-76"/>
        </w:rPr>
        <w:t> </w:t>
      </w:r>
      <w:r>
        <w:rPr/>
        <w:t>posibilidad objetiva de que en la elección impugnada se hubiera</w:t>
      </w:r>
      <w:r>
        <w:rPr>
          <w:spacing w:val="1"/>
        </w:rPr>
        <w:t> </w:t>
      </w:r>
      <w:r>
        <w:rPr/>
        <w:t>producido un resultado distinto en los comicios, toda vez que la</w:t>
      </w:r>
      <w:r>
        <w:rPr>
          <w:spacing w:val="1"/>
        </w:rPr>
        <w:t> </w:t>
      </w:r>
      <w:r>
        <w:rPr/>
        <w:t>diferencia entre el primer y segundo lugar es 49, 883 mil votos,</w:t>
      </w:r>
      <w:r>
        <w:rPr>
          <w:spacing w:val="1"/>
        </w:rPr>
        <w:t> </w:t>
      </w:r>
      <w:r>
        <w:rPr/>
        <w:t>mientras que las irregularidades aducidas en el caso de que se</w:t>
      </w:r>
      <w:r>
        <w:rPr>
          <w:spacing w:val="1"/>
        </w:rPr>
        <w:t> </w:t>
      </w:r>
      <w:r>
        <w:rPr>
          <w:spacing w:val="-1"/>
        </w:rPr>
        <w:t>hubieran</w:t>
      </w:r>
      <w:r>
        <w:rPr>
          <w:spacing w:val="-19"/>
        </w:rPr>
        <w:t> </w:t>
      </w:r>
      <w:r>
        <w:rPr/>
        <w:t>acreditado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resultarían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tal</w:t>
      </w:r>
      <w:r>
        <w:rPr>
          <w:spacing w:val="-18"/>
        </w:rPr>
        <w:t> </w:t>
      </w:r>
      <w:r>
        <w:rPr/>
        <w:t>manera</w:t>
      </w:r>
      <w:r>
        <w:rPr>
          <w:spacing w:val="-21"/>
        </w:rPr>
        <w:t> </w:t>
      </w:r>
      <w:r>
        <w:rPr/>
        <w:t>generalizadas</w:t>
      </w:r>
      <w:r>
        <w:rPr>
          <w:spacing w:val="-20"/>
        </w:rPr>
        <w:t> </w:t>
      </w:r>
      <w:r>
        <w:rPr/>
        <w:t>que</w:t>
      </w:r>
      <w:r>
        <w:rPr>
          <w:spacing w:val="-75"/>
        </w:rPr>
        <w:t> </w:t>
      </w:r>
      <w:r>
        <w:rPr/>
        <w:t>pudieran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determinancia</w:t>
      </w:r>
      <w:r>
        <w:rPr>
          <w:spacing w:val="1"/>
        </w:rPr>
        <w:t> </w:t>
      </w:r>
      <w:r>
        <w:rPr/>
        <w:t>requerida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anular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</w:t>
      </w:r>
      <w:r>
        <w:rPr>
          <w:spacing w:val="-3"/>
        </w:rPr>
        <w:t> </w:t>
      </w:r>
      <w:r>
        <w:rPr/>
        <w:t>tanto,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caso,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5"/>
        </w:rPr>
        <w:t> </w:t>
      </w:r>
      <w:r>
        <w:rPr/>
        <w:t>método,</w:t>
      </w:r>
      <w:r>
        <w:rPr>
          <w:spacing w:val="-2"/>
        </w:rPr>
        <w:t> </w:t>
      </w:r>
      <w:r>
        <w:rPr/>
        <w:t>instrumento o</w:t>
      </w:r>
      <w:r>
        <w:rPr>
          <w:spacing w:val="-3"/>
        </w:rPr>
        <w:t> </w:t>
      </w:r>
      <w:r>
        <w:rPr/>
        <w:t>base</w:t>
      </w:r>
      <w:r>
        <w:rPr>
          <w:spacing w:val="-75"/>
        </w:rPr>
        <w:t> </w:t>
      </w:r>
      <w:r>
        <w:rPr/>
        <w:t>racional alguna que demuestre fehacientemente, en una relación</w:t>
      </w:r>
      <w:r>
        <w:rPr>
          <w:spacing w:val="1"/>
        </w:rPr>
        <w:t> </w:t>
      </w:r>
      <w:r>
        <w:rPr/>
        <w:t>de causa a efecto, que los supuestos acontecimientos señalados</w:t>
      </w:r>
      <w:r>
        <w:rPr>
          <w:spacing w:val="1"/>
        </w:rPr>
        <w:t> </w:t>
      </w:r>
      <w:r>
        <w:rPr/>
        <w:t>por la parte las mismas propiciaron una votación mayor para la</w:t>
      </w:r>
      <w:r>
        <w:rPr>
          <w:spacing w:val="1"/>
        </w:rPr>
        <w:t> </w:t>
      </w:r>
      <w:r>
        <w:rPr/>
        <w:t>coalición</w:t>
      </w:r>
      <w:r>
        <w:rPr>
          <w:spacing w:val="-3"/>
        </w:rPr>
        <w:t> </w:t>
      </w:r>
      <w:r>
        <w:rPr/>
        <w:t>triunfadora.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5"/>
        </w:rPr>
        <w:t> </w:t>
      </w:r>
      <w:r>
        <w:rPr/>
        <w:t>caso,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se ha</w:t>
      </w:r>
      <w:r>
        <w:rPr>
          <w:spacing w:val="-5"/>
        </w:rPr>
        <w:t> </w:t>
      </w:r>
      <w:r>
        <w:rPr/>
        <w:t>señalado,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grado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afectación</w:t>
      </w:r>
      <w:r>
        <w:rPr>
          <w:spacing w:val="-3"/>
        </w:rPr>
        <w:t> </w:t>
      </w:r>
      <w:r>
        <w:rPr/>
        <w:t>no queda</w:t>
      </w:r>
      <w:r>
        <w:rPr>
          <w:spacing w:val="-75"/>
        </w:rPr>
        <w:t> </w:t>
      </w:r>
      <w:r>
        <w:rPr/>
        <w:t>suficientemente demostrado, precisamente ante la ausencia de</w:t>
      </w:r>
      <w:r>
        <w:rPr>
          <w:spacing w:val="1"/>
        </w:rPr>
        <w:t> </w:t>
      </w:r>
      <w:r>
        <w:rPr/>
        <w:t>elementos de</w:t>
      </w:r>
      <w:r>
        <w:rPr>
          <w:spacing w:val="-2"/>
        </w:rPr>
        <w:t> </w:t>
      </w:r>
      <w:r>
        <w:rPr/>
        <w:t>pruebas.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12" w:right="24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En efecto, de acuerdo con el criterio reiterado de las Salas del</w:t>
      </w:r>
      <w:r>
        <w:rPr>
          <w:spacing w:val="1"/>
          <w:sz w:val="28"/>
        </w:rPr>
        <w:t> </w:t>
      </w:r>
      <w:r>
        <w:rPr>
          <w:sz w:val="28"/>
        </w:rPr>
        <w:t>TEPJF, establecido en la jurisprudencia de rubro: </w:t>
      </w:r>
      <w:r>
        <w:rPr>
          <w:rFonts w:ascii="Arial" w:hAnsi="Arial"/>
          <w:i/>
          <w:sz w:val="28"/>
        </w:rPr>
        <w:t>“PRINCIPIO DE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CONSERVACIÓN</w:t>
      </w:r>
      <w:r>
        <w:rPr>
          <w:rFonts w:ascii="Arial" w:hAnsi="Arial"/>
          <w:i/>
          <w:spacing w:val="54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58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58"/>
          <w:sz w:val="28"/>
        </w:rPr>
        <w:t> </w:t>
      </w:r>
      <w:r>
        <w:rPr>
          <w:rFonts w:ascii="Arial" w:hAnsi="Arial"/>
          <w:i/>
          <w:sz w:val="28"/>
        </w:rPr>
        <w:t>ACTOS</w:t>
      </w:r>
      <w:r>
        <w:rPr>
          <w:rFonts w:ascii="Arial" w:hAnsi="Arial"/>
          <w:i/>
          <w:spacing w:val="55"/>
          <w:sz w:val="28"/>
        </w:rPr>
        <w:t> </w:t>
      </w:r>
      <w:r>
        <w:rPr>
          <w:rFonts w:ascii="Arial" w:hAnsi="Arial"/>
          <w:i/>
          <w:sz w:val="28"/>
        </w:rPr>
        <w:t>PÚBLICOS</w:t>
      </w:r>
      <w:r>
        <w:rPr>
          <w:rFonts w:ascii="Arial" w:hAnsi="Arial"/>
          <w:i/>
          <w:spacing w:val="58"/>
          <w:sz w:val="28"/>
        </w:rPr>
        <w:t> </w:t>
      </w:r>
      <w:r>
        <w:rPr>
          <w:rFonts w:ascii="Arial" w:hAnsi="Arial"/>
          <w:i/>
          <w:sz w:val="28"/>
        </w:rPr>
        <w:t>VÁLIDAMENTE</w:t>
      </w:r>
    </w:p>
    <w:p>
      <w:pPr>
        <w:pStyle w:val="BodyText"/>
        <w:spacing w:line="360" w:lineRule="auto" w:before="1"/>
        <w:ind w:left="112" w:right="2491"/>
        <w:jc w:val="both"/>
      </w:pPr>
      <w:r>
        <w:rPr>
          <w:rFonts w:ascii="Arial" w:hAnsi="Arial"/>
          <w:i/>
        </w:rPr>
        <w:t>CELEBRADOS”,</w:t>
      </w:r>
      <w:r>
        <w:rPr>
          <w:rFonts w:ascii="Arial" w:hAnsi="Arial"/>
          <w:i/>
          <w:spacing w:val="-13"/>
        </w:rPr>
        <w:t> </w:t>
      </w:r>
      <w:r>
        <w:rPr/>
        <w:t>el</w:t>
      </w:r>
      <w:r>
        <w:rPr>
          <w:spacing w:val="-17"/>
        </w:rPr>
        <w:t> </w:t>
      </w:r>
      <w:r>
        <w:rPr/>
        <w:t>desconocimiento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expresión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voluntades</w:t>
      </w:r>
      <w:r>
        <w:rPr>
          <w:spacing w:val="-75"/>
        </w:rPr>
        <w:t> </w:t>
      </w:r>
      <w:r>
        <w:rPr/>
        <w:t>sólo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justificaría,</w:t>
      </w:r>
      <w:r>
        <w:rPr>
          <w:spacing w:val="-14"/>
        </w:rPr>
        <w:t> </w:t>
      </w:r>
      <w:r>
        <w:rPr/>
        <w:t>por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existencia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circunstancia</w:t>
      </w:r>
      <w:r>
        <w:rPr>
          <w:spacing w:val="-12"/>
        </w:rPr>
        <w:t> </w:t>
      </w:r>
      <w:r>
        <w:rPr/>
        <w:t>razonable</w:t>
      </w:r>
      <w:r>
        <w:rPr>
          <w:spacing w:val="-75"/>
        </w:rPr>
        <w:t> </w:t>
      </w:r>
      <w:r>
        <w:rPr/>
        <w:t>y</w:t>
      </w:r>
      <w:r>
        <w:rPr>
          <w:spacing w:val="47"/>
        </w:rPr>
        <w:t> </w:t>
      </w:r>
      <w:r>
        <w:rPr/>
        <w:t>ampliamente</w:t>
      </w:r>
      <w:r>
        <w:rPr>
          <w:spacing w:val="44"/>
        </w:rPr>
        <w:t> </w:t>
      </w:r>
      <w:r>
        <w:rPr/>
        <w:t>aceptada.</w:t>
      </w:r>
      <w:r>
        <w:rPr>
          <w:spacing w:val="46"/>
        </w:rPr>
        <w:t> </w:t>
      </w:r>
      <w:r>
        <w:rPr/>
        <w:t>De</w:t>
      </w:r>
      <w:r>
        <w:rPr>
          <w:spacing w:val="44"/>
        </w:rPr>
        <w:t> </w:t>
      </w:r>
      <w:r>
        <w:rPr/>
        <w:t>ahí</w:t>
      </w:r>
      <w:r>
        <w:rPr>
          <w:spacing w:val="45"/>
        </w:rPr>
        <w:t> </w:t>
      </w:r>
      <w:r>
        <w:rPr/>
        <w:t>que</w:t>
      </w:r>
      <w:r>
        <w:rPr>
          <w:spacing w:val="45"/>
        </w:rPr>
        <w:t> </w:t>
      </w:r>
      <w:r>
        <w:rPr/>
        <w:t>en</w:t>
      </w:r>
      <w:r>
        <w:rPr>
          <w:spacing w:val="46"/>
        </w:rPr>
        <w:t> </w:t>
      </w:r>
      <w:r>
        <w:rPr/>
        <w:t>el</w:t>
      </w:r>
      <w:r>
        <w:rPr>
          <w:spacing w:val="43"/>
        </w:rPr>
        <w:t> </w:t>
      </w:r>
      <w:r>
        <w:rPr/>
        <w:t>caso</w:t>
      </w:r>
      <w:r>
        <w:rPr>
          <w:spacing w:val="42"/>
        </w:rPr>
        <w:t> </w:t>
      </w:r>
      <w:r>
        <w:rPr/>
        <w:t>concreto</w:t>
      </w:r>
      <w:r>
        <w:rPr>
          <w:spacing w:val="46"/>
        </w:rPr>
        <w:t> </w:t>
      </w:r>
      <w:r>
        <w:rPr/>
        <w:t>al</w:t>
      </w:r>
      <w:r>
        <w:rPr>
          <w:spacing w:val="45"/>
        </w:rPr>
        <w:t> </w:t>
      </w:r>
      <w:r>
        <w:rPr/>
        <w:t>no</w:t>
      </w:r>
    </w:p>
    <w:p>
      <w:pPr>
        <w:spacing w:after="0" w:line="360" w:lineRule="auto"/>
        <w:jc w:val="both"/>
        <w:sectPr>
          <w:headerReference w:type="even" r:id="rId109"/>
          <w:headerReference w:type="default" r:id="rId110"/>
          <w:footerReference w:type="even" r:id="rId111"/>
          <w:footerReference w:type="default" r:id="rId112"/>
          <w:pgSz w:w="12240" w:h="19300"/>
          <w:pgMar w:header="1268" w:footer="1144" w:top="1520" w:bottom="1340" w:left="1020" w:right="340"/>
          <w:pgNumType w:start="13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>
          <w:spacing w:val="-1"/>
        </w:rPr>
        <w:t>haber</w:t>
      </w:r>
      <w:r>
        <w:rPr>
          <w:spacing w:val="-16"/>
        </w:rPr>
        <w:t> </w:t>
      </w:r>
      <w:r>
        <w:rPr>
          <w:spacing w:val="-1"/>
        </w:rPr>
        <w:t>acreditado</w:t>
      </w:r>
      <w:r>
        <w:rPr>
          <w:spacing w:val="-18"/>
        </w:rPr>
        <w:t> </w:t>
      </w:r>
      <w:r>
        <w:rPr/>
        <w:t>plenamente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hechos,</w:t>
      </w:r>
      <w:r>
        <w:rPr>
          <w:spacing w:val="-18"/>
        </w:rPr>
        <w:t> </w:t>
      </w:r>
      <w:r>
        <w:rPr/>
        <w:t>muchos</w:t>
      </w:r>
      <w:r>
        <w:rPr>
          <w:spacing w:val="-19"/>
        </w:rPr>
        <w:t> </w:t>
      </w:r>
      <w:r>
        <w:rPr/>
        <w:t>menos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éstos</w:t>
      </w:r>
      <w:r>
        <w:rPr>
          <w:spacing w:val="-75"/>
        </w:rPr>
        <w:t> </w:t>
      </w:r>
      <w:r>
        <w:rPr/>
        <w:t>fueran</w:t>
      </w:r>
      <w:r>
        <w:rPr>
          <w:spacing w:val="-11"/>
        </w:rPr>
        <w:t> </w:t>
      </w:r>
      <w:r>
        <w:rPr/>
        <w:t>generalizados,</w:t>
      </w:r>
      <w:r>
        <w:rPr>
          <w:spacing w:val="-12"/>
        </w:rPr>
        <w:t> </w:t>
      </w:r>
      <w:r>
        <w:rPr/>
        <w:t>resulta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caudal</w:t>
      </w:r>
      <w:r>
        <w:rPr>
          <w:spacing w:val="-10"/>
        </w:rPr>
        <w:t> </w:t>
      </w:r>
      <w:r>
        <w:rPr/>
        <w:t>probatorio</w:t>
      </w:r>
      <w:r>
        <w:rPr>
          <w:spacing w:val="-14"/>
        </w:rPr>
        <w:t> </w:t>
      </w:r>
      <w:r>
        <w:rPr/>
        <w:t>analizado</w:t>
      </w:r>
      <w:r>
        <w:rPr>
          <w:spacing w:val="-14"/>
        </w:rPr>
        <w:t> </w:t>
      </w:r>
      <w:r>
        <w:rPr/>
        <w:t>no</w:t>
      </w:r>
      <w:r>
        <w:rPr>
          <w:spacing w:val="-76"/>
        </w:rPr>
        <w:t> </w:t>
      </w:r>
      <w:r>
        <w:rPr/>
        <w:t>se sustenta, racionalmente, la relación causa a efecto entre la</w:t>
      </w:r>
      <w:r>
        <w:rPr>
          <w:spacing w:val="1"/>
        </w:rPr>
        <w:t> </w:t>
      </w:r>
      <w:r>
        <w:rPr/>
        <w:t>supuesta generación de las violaciones advertidas y la diferencia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decir del actor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dio entre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contendientes.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795"/>
        <w:jc w:val="both"/>
      </w:pPr>
      <w:r>
        <w:rPr/>
        <w:t>De ahí que no exista base para acoger la pretensión de nulidad</w:t>
      </w:r>
      <w:r>
        <w:rPr>
          <w:spacing w:val="1"/>
        </w:rPr>
        <w:t> </w:t>
      </w:r>
      <w:r>
        <w:rPr/>
        <w:t>hecha</w:t>
      </w:r>
      <w:r>
        <w:rPr>
          <w:spacing w:val="-2"/>
        </w:rPr>
        <w:t> </w:t>
      </w:r>
      <w:r>
        <w:rPr/>
        <w:t>valer.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 w:before="1"/>
        <w:ind w:left="1814" w:right="837"/>
        <w:jc w:val="both"/>
      </w:pPr>
      <w:r>
        <w:rPr/>
        <w:t>Ello,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sostiene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violencia</w:t>
      </w:r>
      <w:r>
        <w:rPr>
          <w:spacing w:val="-75"/>
        </w:rPr>
        <w:t> </w:t>
      </w:r>
      <w:r>
        <w:rPr/>
        <w:t>generalizada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grupos</w:t>
      </w:r>
      <w:r>
        <w:rPr>
          <w:spacing w:val="1"/>
        </w:rPr>
        <w:t> </w:t>
      </w:r>
      <w:r>
        <w:rPr/>
        <w:t>armados,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coacción que ejercieron hacia los electores, representantes de</w:t>
      </w:r>
      <w:r>
        <w:rPr>
          <w:spacing w:val="1"/>
        </w:rPr>
        <w:t> </w:t>
      </w:r>
      <w:r>
        <w:rPr/>
        <w:t>partidos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funcionarios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casilla,</w:t>
      </w:r>
      <w:r>
        <w:rPr>
          <w:spacing w:val="-14"/>
        </w:rPr>
        <w:t> </w:t>
      </w:r>
      <w:r>
        <w:rPr/>
        <w:t>reflejó</w:t>
      </w:r>
      <w:r>
        <w:rPr>
          <w:spacing w:val="-15"/>
        </w:rPr>
        <w:t> </w:t>
      </w:r>
      <w:r>
        <w:rPr/>
        <w:t>una</w:t>
      </w:r>
      <w:r>
        <w:rPr>
          <w:spacing w:val="-16"/>
        </w:rPr>
        <w:t> </w:t>
      </w:r>
      <w:r>
        <w:rPr/>
        <w:t>votación</w:t>
      </w:r>
      <w:r>
        <w:rPr>
          <w:spacing w:val="-17"/>
        </w:rPr>
        <w:t> </w:t>
      </w:r>
      <w:r>
        <w:rPr/>
        <w:t>atípica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75"/>
        </w:rPr>
        <w:t> </w:t>
      </w:r>
      <w:r>
        <w:rPr/>
        <w:t>distritos 22 y 24, de Múgica y Lázaro Cárdenas, en favor de la</w:t>
      </w:r>
      <w:r>
        <w:rPr>
          <w:spacing w:val="1"/>
        </w:rPr>
        <w:t> </w:t>
      </w:r>
      <w:r>
        <w:rPr/>
        <w:t>coalición conformada por el PT-MORENA, lo que a su decir se</w:t>
      </w:r>
      <w:r>
        <w:rPr>
          <w:spacing w:val="1"/>
        </w:rPr>
        <w:t> </w:t>
      </w:r>
      <w:r>
        <w:rPr/>
        <w:t>evidencia si se analiza el comportamiento de la votación total en</w:t>
      </w:r>
      <w:r>
        <w:rPr>
          <w:spacing w:val="1"/>
        </w:rPr>
        <w:t> </w:t>
      </w:r>
      <w:r>
        <w:rPr/>
        <w:t>razón a los restantes 22 distritos electorales de Michoacán, pues</w:t>
      </w:r>
      <w:r>
        <w:rPr>
          <w:spacing w:val="1"/>
        </w:rPr>
        <w:t> </w:t>
      </w:r>
      <w:r>
        <w:rPr/>
        <w:t>señala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diferencia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votos,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razón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demás</w:t>
      </w:r>
      <w:r>
        <w:rPr>
          <w:spacing w:val="-11"/>
        </w:rPr>
        <w:t> </w:t>
      </w:r>
      <w:r>
        <w:rPr/>
        <w:t>distritos</w:t>
      </w:r>
      <w:r>
        <w:rPr>
          <w:spacing w:val="-10"/>
        </w:rPr>
        <w:t> </w:t>
      </w:r>
      <w:r>
        <w:rPr/>
        <w:t>es</w:t>
      </w:r>
      <w:r>
        <w:rPr>
          <w:spacing w:val="-76"/>
        </w:rPr>
        <w:t> </w:t>
      </w:r>
      <w:r>
        <w:rPr/>
        <w:t>completamente</w:t>
      </w:r>
      <w:r>
        <w:rPr>
          <w:spacing w:val="1"/>
        </w:rPr>
        <w:t> </w:t>
      </w:r>
      <w:r>
        <w:rPr/>
        <w:t>atípico,</w:t>
      </w:r>
      <w:r>
        <w:rPr>
          <w:spacing w:val="1"/>
        </w:rPr>
        <w:t> </w:t>
      </w:r>
      <w:r>
        <w:rPr/>
        <w:t>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diferencia máxima es de 12,987 votos y en el de Múgica es de</w:t>
      </w:r>
      <w:r>
        <w:rPr>
          <w:spacing w:val="1"/>
        </w:rPr>
        <w:t> </w:t>
      </w:r>
      <w:r>
        <w:rPr/>
        <w:t>29,428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Lázaro</w:t>
      </w:r>
      <w:r>
        <w:rPr>
          <w:spacing w:val="-2"/>
        </w:rPr>
        <w:t> </w:t>
      </w:r>
      <w:r>
        <w:rPr/>
        <w:t>Cárdenas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21,284.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38"/>
        <w:jc w:val="both"/>
      </w:pPr>
      <w:r>
        <w:rPr/>
        <w:t>Por lo que, a su decir, es claro que el comportamiento de los</w:t>
      </w:r>
      <w:r>
        <w:rPr>
          <w:spacing w:val="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electorales,</w:t>
      </w:r>
      <w:r>
        <w:rPr>
          <w:spacing w:val="-10"/>
        </w:rPr>
        <w:t> </w:t>
      </w:r>
      <w:r>
        <w:rPr/>
        <w:t>benefició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manera</w:t>
      </w:r>
      <w:r>
        <w:rPr>
          <w:spacing w:val="-9"/>
        </w:rPr>
        <w:t> </w:t>
      </w:r>
      <w:r>
        <w:rPr/>
        <w:t>atípica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coalición</w:t>
      </w:r>
      <w:r>
        <w:rPr>
          <w:spacing w:val="-14"/>
        </w:rPr>
        <w:t> </w:t>
      </w:r>
      <w:r>
        <w:rPr/>
        <w:t>y,</w:t>
      </w:r>
      <w:r>
        <w:rPr>
          <w:spacing w:val="-75"/>
        </w:rPr>
        <w:t> </w:t>
      </w:r>
      <w:r>
        <w:rPr/>
        <w:t>por tanto, este comportamiento atípico en dichos Distritos, le han</w:t>
      </w:r>
      <w:r>
        <w:rPr>
          <w:spacing w:val="1"/>
        </w:rPr>
        <w:t> </w:t>
      </w:r>
      <w:r>
        <w:rPr/>
        <w:t>dado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triunfo</w:t>
      </w:r>
      <w:r>
        <w:rPr>
          <w:spacing w:val="1"/>
        </w:rPr>
        <w:t> </w:t>
      </w:r>
      <w:r>
        <w:rPr/>
        <w:t>ilegal 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-2"/>
        </w:rPr>
        <w:t> </w:t>
      </w:r>
      <w:r>
        <w:rPr/>
        <w:t>PT-MORENA.</w:t>
      </w:r>
    </w:p>
    <w:p>
      <w:pPr>
        <w:pStyle w:val="BodyText"/>
        <w:rPr>
          <w:sz w:val="42"/>
        </w:rPr>
      </w:pPr>
    </w:p>
    <w:p>
      <w:pPr>
        <w:spacing w:before="0"/>
        <w:ind w:left="1814" w:right="0" w:firstLine="0"/>
        <w:jc w:val="both"/>
        <w:rPr>
          <w:rFonts w:ascii="Arial"/>
          <w:b/>
          <w:sz w:val="28"/>
        </w:rPr>
      </w:pPr>
      <w:r>
        <w:rPr>
          <w:sz w:val="28"/>
        </w:rPr>
        <w:t>Tal</w:t>
      </w:r>
      <w:r>
        <w:rPr>
          <w:spacing w:val="-4"/>
          <w:sz w:val="28"/>
        </w:rPr>
        <w:t> </w:t>
      </w:r>
      <w:r>
        <w:rPr>
          <w:sz w:val="28"/>
        </w:rPr>
        <w:t>agravio</w:t>
      </w:r>
      <w:r>
        <w:rPr>
          <w:spacing w:val="-4"/>
          <w:sz w:val="28"/>
        </w:rPr>
        <w:t> </w:t>
      </w:r>
      <w:r>
        <w:rPr>
          <w:sz w:val="28"/>
        </w:rPr>
        <w:t>resulta</w:t>
      </w:r>
      <w:r>
        <w:rPr>
          <w:spacing w:val="-2"/>
          <w:sz w:val="28"/>
        </w:rPr>
        <w:t> </w:t>
      </w:r>
      <w:r>
        <w:rPr>
          <w:rFonts w:ascii="Arial"/>
          <w:b/>
          <w:sz w:val="28"/>
        </w:rPr>
        <w:t>infundado.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841"/>
        <w:jc w:val="both"/>
      </w:pPr>
      <w:r>
        <w:rPr/>
        <w:t>En principio porque, como se precisó anteriormente, los hechos</w:t>
      </w:r>
      <w:r>
        <w:rPr>
          <w:spacing w:val="1"/>
        </w:rPr>
        <w:t> </w:t>
      </w:r>
      <w:r>
        <w:rPr/>
        <w:t>planteados</w:t>
      </w:r>
      <w:r>
        <w:rPr>
          <w:spacing w:val="73"/>
        </w:rPr>
        <w:t> </w:t>
      </w:r>
      <w:r>
        <w:rPr/>
        <w:t>por</w:t>
      </w:r>
      <w:r>
        <w:rPr>
          <w:spacing w:val="72"/>
        </w:rPr>
        <w:t> </w:t>
      </w:r>
      <w:r>
        <w:rPr/>
        <w:t>la</w:t>
      </w:r>
      <w:r>
        <w:rPr>
          <w:spacing w:val="69"/>
        </w:rPr>
        <w:t> </w:t>
      </w:r>
      <w:r>
        <w:rPr/>
        <w:t>parte</w:t>
      </w:r>
      <w:r>
        <w:rPr>
          <w:spacing w:val="72"/>
        </w:rPr>
        <w:t> </w:t>
      </w:r>
      <w:r>
        <w:rPr/>
        <w:t>actora</w:t>
      </w:r>
      <w:r>
        <w:rPr>
          <w:spacing w:val="72"/>
        </w:rPr>
        <w:t> </w:t>
      </w:r>
      <w:r>
        <w:rPr/>
        <w:t>no</w:t>
      </w:r>
      <w:r>
        <w:rPr>
          <w:spacing w:val="70"/>
        </w:rPr>
        <w:t> </w:t>
      </w:r>
      <w:r>
        <w:rPr/>
        <w:t>se</w:t>
      </w:r>
      <w:r>
        <w:rPr>
          <w:spacing w:val="72"/>
        </w:rPr>
        <w:t> </w:t>
      </w:r>
      <w:r>
        <w:rPr/>
        <w:t>tuvieron</w:t>
      </w:r>
      <w:r>
        <w:rPr>
          <w:spacing w:val="72"/>
        </w:rPr>
        <w:t> </w:t>
      </w:r>
      <w:r>
        <w:rPr/>
        <w:t>por</w:t>
      </w:r>
      <w:r>
        <w:rPr>
          <w:spacing w:val="72"/>
        </w:rPr>
        <w:t> </w:t>
      </w:r>
      <w:r>
        <w:rPr/>
        <w:t>acreditados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547"/>
        <w:jc w:val="both"/>
      </w:pPr>
      <w:r>
        <w:rPr/>
        <w:t>plenamente; de ahí que carezca de sustento su afirmación de los</w:t>
      </w:r>
      <w:r>
        <w:rPr>
          <w:spacing w:val="1"/>
        </w:rPr>
        <w:t> </w:t>
      </w:r>
      <w:r>
        <w:rPr/>
        <w:t>efectos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supuestamente</w:t>
      </w:r>
      <w:r>
        <w:rPr>
          <w:spacing w:val="-3"/>
        </w:rPr>
        <w:t> </w:t>
      </w:r>
      <w:r>
        <w:rPr/>
        <w:t>generaron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votación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mismos.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No obstante, lo anterior y en razón a que la parte actora pretende</w:t>
      </w:r>
      <w:r>
        <w:rPr>
          <w:spacing w:val="1"/>
        </w:rPr>
        <w:t> </w:t>
      </w:r>
      <w:r>
        <w:rPr/>
        <w:t>acreditar la supuesta votación atípica mediante un comparativo de</w:t>
      </w:r>
      <w:r>
        <w:rPr>
          <w:spacing w:val="-75"/>
        </w:rPr>
        <w:t> </w:t>
      </w:r>
      <w:r>
        <w:rPr/>
        <w:t>los distintos resultados que obtuvieron los partidos integrantes de</w:t>
      </w:r>
      <w:r>
        <w:rPr>
          <w:spacing w:val="1"/>
        </w:rPr>
        <w:t> </w:t>
      </w:r>
      <w:r>
        <w:rPr/>
        <w:t>la</w:t>
      </w:r>
      <w:r>
        <w:rPr>
          <w:spacing w:val="-17"/>
        </w:rPr>
        <w:t> </w:t>
      </w:r>
      <w:r>
        <w:rPr/>
        <w:t>candidatura</w:t>
      </w:r>
      <w:r>
        <w:rPr>
          <w:spacing w:val="-18"/>
        </w:rPr>
        <w:t> </w:t>
      </w:r>
      <w:r>
        <w:rPr>
          <w:rFonts w:ascii="Arial" w:hAnsi="Arial"/>
          <w:i/>
        </w:rPr>
        <w:t>versus</w:t>
      </w:r>
      <w:r>
        <w:rPr>
          <w:rFonts w:ascii="Arial" w:hAnsi="Arial"/>
          <w:i/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obtenidos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9"/>
        </w:rPr>
        <w:t> </w:t>
      </w:r>
      <w:r>
        <w:rPr/>
        <w:t>coalición</w:t>
      </w:r>
      <w:r>
        <w:rPr>
          <w:spacing w:val="-17"/>
        </w:rPr>
        <w:t> </w:t>
      </w:r>
      <w:r>
        <w:rPr/>
        <w:t>ganadora</w:t>
      </w:r>
      <w:r>
        <w:rPr>
          <w:spacing w:val="-14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76"/>
        </w:rPr>
        <w:t> </w:t>
      </w:r>
      <w:r>
        <w:rPr/>
        <w:t>veinticuatro</w:t>
      </w:r>
      <w:r>
        <w:rPr>
          <w:spacing w:val="-3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electorales.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A continuación, se inserta uno de los cuadros que el actor expone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 para una</w:t>
      </w:r>
      <w:r>
        <w:rPr>
          <w:spacing w:val="-2"/>
        </w:rPr>
        <w:t> </w:t>
      </w:r>
      <w:r>
        <w:rPr/>
        <w:t>mejor</w:t>
      </w:r>
      <w:r>
        <w:rPr>
          <w:spacing w:val="-2"/>
        </w:rPr>
        <w:t> </w:t>
      </w:r>
      <w:r>
        <w:rPr/>
        <w:t>apreciación: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994"/>
        <w:gridCol w:w="1133"/>
        <w:gridCol w:w="1419"/>
        <w:gridCol w:w="1275"/>
        <w:gridCol w:w="1136"/>
      </w:tblGrid>
      <w:tr>
        <w:trPr>
          <w:trHeight w:val="1158" w:hRule="atLeast"/>
        </w:trPr>
        <w:tc>
          <w:tcPr>
            <w:tcW w:w="2122" w:type="dxa"/>
            <w:shd w:val="clear" w:color="auto" w:fill="375522"/>
          </w:tcPr>
          <w:p>
            <w:pPr>
              <w:pStyle w:val="TableParagraph"/>
              <w:spacing w:before="8"/>
              <w:ind w:left="336" w:right="518" w:hanging="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VOTACIÓN POR</w:t>
            </w:r>
            <w:r>
              <w:rPr>
                <w:rFonts w:ascii="Arial" w:hAns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DISTRITO A LA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GUBERNATURA</w:t>
            </w:r>
          </w:p>
        </w:tc>
        <w:tc>
          <w:tcPr>
            <w:tcW w:w="994" w:type="dxa"/>
            <w:shd w:val="clear" w:color="auto" w:fill="375522"/>
          </w:tcPr>
          <w:p>
            <w:pPr>
              <w:pStyle w:val="TableParagraph"/>
              <w:spacing w:before="8"/>
              <w:ind w:left="122" w:right="108" w:hanging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VOTOS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TOTALES</w:t>
            </w:r>
            <w:r>
              <w:rPr>
                <w:rFonts w:asci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DEL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DISTRITO</w:t>
            </w:r>
          </w:p>
        </w:tc>
        <w:tc>
          <w:tcPr>
            <w:tcW w:w="1133" w:type="dxa"/>
            <w:shd w:val="clear" w:color="auto" w:fill="375522"/>
          </w:tcPr>
          <w:p>
            <w:pPr>
              <w:pStyle w:val="TableParagraph"/>
              <w:spacing w:before="8"/>
              <w:ind w:left="115" w:right="133" w:hanging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VOTOS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TOTALES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COALICIÓ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N</w:t>
            </w:r>
            <w:r>
              <w:rPr>
                <w:rFonts w:ascii="Arial" w:hAnsi="Arial"/>
                <w:b/>
                <w:color w:val="F1F1F1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PRI-PAN-</w:t>
            </w:r>
          </w:p>
          <w:p>
            <w:pPr>
              <w:pStyle w:val="TableParagraph"/>
              <w:spacing w:before="1"/>
              <w:ind w:left="176" w:right="1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PRD</w:t>
            </w:r>
            <w:r>
              <w:rPr>
                <w:rFonts w:ascii="Arial"/>
                <w:b/>
                <w:color w:val="F1F1F1"/>
                <w:spacing w:val="-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(sic)</w:t>
            </w:r>
          </w:p>
        </w:tc>
        <w:tc>
          <w:tcPr>
            <w:tcW w:w="1419" w:type="dxa"/>
            <w:shd w:val="clear" w:color="auto" w:fill="375522"/>
          </w:tcPr>
          <w:p>
            <w:pPr>
              <w:pStyle w:val="TableParagraph"/>
              <w:spacing w:before="8"/>
              <w:ind w:left="223" w:right="216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VOTOS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TOTALES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COALICIÓN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MORENA-PT</w:t>
            </w:r>
          </w:p>
        </w:tc>
        <w:tc>
          <w:tcPr>
            <w:tcW w:w="1275" w:type="dxa"/>
            <w:shd w:val="clear" w:color="auto" w:fill="375522"/>
          </w:tcPr>
          <w:p>
            <w:pPr>
              <w:pStyle w:val="TableParagraph"/>
              <w:spacing w:before="8"/>
              <w:ind w:left="9" w:right="138" w:hanging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DIFERENCIA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DE VOTACIÓN</w:t>
            </w:r>
            <w:r>
              <w:rPr>
                <w:rFonts w:ascii="Arial" w:hAns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ENTRE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COALICIONES</w:t>
            </w:r>
          </w:p>
        </w:tc>
        <w:tc>
          <w:tcPr>
            <w:tcW w:w="1136" w:type="dxa"/>
            <w:shd w:val="clear" w:color="auto" w:fill="375522"/>
          </w:tcPr>
          <w:p>
            <w:pPr>
              <w:pStyle w:val="TableParagraph"/>
              <w:spacing w:before="8"/>
              <w:ind w:left="1" w:right="127" w:firstLine="2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% DE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DIFERENCIA</w:t>
            </w:r>
          </w:p>
        </w:tc>
      </w:tr>
      <w:tr>
        <w:trPr>
          <w:trHeight w:val="438" w:hRule="atLeast"/>
        </w:trPr>
        <w:tc>
          <w:tcPr>
            <w:tcW w:w="2122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8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022 MUGICA</w:t>
            </w:r>
          </w:p>
        </w:tc>
        <w:tc>
          <w:tcPr>
            <w:tcW w:w="994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63,765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14,832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44,260</w:t>
            </w:r>
          </w:p>
        </w:tc>
        <w:tc>
          <w:tcPr>
            <w:tcW w:w="1275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29,428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46%</w:t>
            </w:r>
          </w:p>
        </w:tc>
      </w:tr>
      <w:tr>
        <w:trPr>
          <w:trHeight w:val="441" w:hRule="atLeast"/>
        </w:trPr>
        <w:tc>
          <w:tcPr>
            <w:tcW w:w="2122" w:type="dxa"/>
            <w:shd w:val="clear" w:color="auto" w:fill="BEBEBE"/>
          </w:tcPr>
          <w:p>
            <w:pPr>
              <w:pStyle w:val="TableParagraph"/>
              <w:spacing w:line="180" w:lineRule="atLeast" w:before="53"/>
              <w:ind w:left="506" w:right="644" w:hanging="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024 LAZARO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CARDENAS</w:t>
            </w:r>
          </w:p>
        </w:tc>
        <w:tc>
          <w:tcPr>
            <w:tcW w:w="994" w:type="dxa"/>
            <w:shd w:val="clear" w:color="auto" w:fill="BEBEBE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62,173</w:t>
            </w:r>
          </w:p>
        </w:tc>
        <w:tc>
          <w:tcPr>
            <w:tcW w:w="1133" w:type="dxa"/>
            <w:shd w:val="clear" w:color="auto" w:fill="BEBEBE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17,389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38,673</w:t>
            </w:r>
          </w:p>
        </w:tc>
        <w:tc>
          <w:tcPr>
            <w:tcW w:w="1275" w:type="dxa"/>
            <w:shd w:val="clear" w:color="auto" w:fill="BEBEBE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21,284</w:t>
            </w:r>
          </w:p>
        </w:tc>
        <w:tc>
          <w:tcPr>
            <w:tcW w:w="1136" w:type="dxa"/>
            <w:shd w:val="clear" w:color="auto" w:fill="BEBEBE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3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03"/>
              <w:rPr>
                <w:sz w:val="16"/>
              </w:rPr>
            </w:pPr>
            <w:r>
              <w:rPr>
                <w:sz w:val="16"/>
              </w:rPr>
              <w:t>018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HUETAMO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80,520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27,295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35,975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8,680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10.8%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44"/>
              <w:rPr>
                <w:sz w:val="16"/>
              </w:rPr>
            </w:pPr>
            <w:r>
              <w:rPr>
                <w:sz w:val="16"/>
              </w:rPr>
              <w:t>012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HIDALGO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77,343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26,680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33,535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6,855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8.9%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97"/>
              <w:rPr>
                <w:sz w:val="16"/>
              </w:rPr>
            </w:pPr>
            <w:r>
              <w:rPr>
                <w:sz w:val="16"/>
              </w:rPr>
              <w:t>019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TACAMBARO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73,040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27,602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31,995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4,393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6.0%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08"/>
              <w:rPr>
                <w:sz w:val="16"/>
              </w:rPr>
            </w:pPr>
            <w:r>
              <w:rPr>
                <w:sz w:val="16"/>
              </w:rPr>
              <w:t>005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PARACHO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68,339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21,572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31,839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10,267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15.0%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41"/>
              <w:rPr>
                <w:sz w:val="16"/>
              </w:rPr>
            </w:pPr>
            <w:r>
              <w:rPr>
                <w:sz w:val="16"/>
              </w:rPr>
              <w:t>013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ZITACUARO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68,015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26,745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31,009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4,264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6.3%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3"/>
              <w:ind w:left="518" w:right="617" w:hanging="75"/>
              <w:rPr>
                <w:sz w:val="16"/>
              </w:rPr>
            </w:pPr>
            <w:r>
              <w:rPr>
                <w:sz w:val="16"/>
              </w:rPr>
              <w:t>016 MORELIA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SUROESTE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66,554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27,429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29,418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1,989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3.0%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1"/>
              <w:ind w:left="581" w:right="616" w:hanging="137"/>
              <w:rPr>
                <w:sz w:val="16"/>
              </w:rPr>
            </w:pPr>
            <w:r>
              <w:rPr>
                <w:sz w:val="16"/>
              </w:rPr>
              <w:t>017 MORELIA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SURESTE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81,139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42,128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29,141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12,987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16.0%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91"/>
              <w:rPr>
                <w:sz w:val="16"/>
              </w:rPr>
            </w:pPr>
            <w:r>
              <w:rPr>
                <w:sz w:val="16"/>
              </w:rPr>
              <w:t>004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JIQUILPAN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72,625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31,548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27,611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3,937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5.4%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9"/>
              <w:rPr>
                <w:sz w:val="16"/>
              </w:rPr>
            </w:pPr>
            <w:r>
              <w:rPr>
                <w:sz w:val="16"/>
              </w:rPr>
              <w:t>015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PATZCUARO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74,567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28,069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26,723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1,346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29"/>
              <w:rPr>
                <w:sz w:val="16"/>
              </w:rPr>
            </w:pPr>
            <w:r>
              <w:rPr>
                <w:sz w:val="16"/>
              </w:rPr>
              <w:t>008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TARIMBARO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73,167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25,562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25,992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15" w:right="54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430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0.6%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66"/>
              <w:rPr>
                <w:sz w:val="16"/>
              </w:rPr>
            </w:pPr>
            <w:r>
              <w:rPr>
                <w:sz w:val="16"/>
              </w:rPr>
              <w:t>002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PURUÁNDIRO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74,528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27,127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25,793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1,334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1.8%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80"/>
              <w:rPr>
                <w:sz w:val="16"/>
              </w:rPr>
            </w:pPr>
            <w:r>
              <w:rPr>
                <w:sz w:val="16"/>
              </w:rPr>
              <w:t>007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ZACAPU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67,634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27,737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25,148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2,589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3.8%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1"/>
              <w:ind w:left="573" w:right="617" w:hanging="130"/>
              <w:rPr>
                <w:sz w:val="16"/>
              </w:rPr>
            </w:pPr>
            <w:r>
              <w:rPr>
                <w:sz w:val="16"/>
              </w:rPr>
              <w:t>011 MORELIA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NORESTE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16" w:right="216"/>
              <w:jc w:val="center"/>
              <w:rPr>
                <w:sz w:val="16"/>
              </w:rPr>
            </w:pPr>
            <w:r>
              <w:rPr>
                <w:sz w:val="16"/>
              </w:rPr>
              <w:t>68,567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04"/>
              <w:rPr>
                <w:sz w:val="16"/>
              </w:rPr>
            </w:pPr>
            <w:r>
              <w:rPr>
                <w:sz w:val="16"/>
              </w:rPr>
              <w:t>34,002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24,950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9,052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6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13.2%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72"/>
              <w:rPr>
                <w:sz w:val="16"/>
              </w:rPr>
            </w:pPr>
            <w:r>
              <w:rPr>
                <w:sz w:val="16"/>
              </w:rPr>
              <w:t>009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LOS REYES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03" w:right="225"/>
              <w:jc w:val="center"/>
              <w:rPr>
                <w:sz w:val="16"/>
              </w:rPr>
            </w:pPr>
            <w:r>
              <w:rPr>
                <w:sz w:val="16"/>
              </w:rPr>
              <w:t>70,762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21"/>
              <w:rPr>
                <w:sz w:val="16"/>
              </w:rPr>
            </w:pPr>
            <w:r>
              <w:rPr>
                <w:sz w:val="16"/>
              </w:rPr>
              <w:t>28,570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24,483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4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4,087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5.8%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80"/>
              <w:rPr>
                <w:sz w:val="16"/>
              </w:rPr>
            </w:pPr>
            <w:r>
              <w:rPr>
                <w:sz w:val="16"/>
              </w:rPr>
              <w:t>001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PIEDAD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03" w:right="225"/>
              <w:jc w:val="center"/>
              <w:rPr>
                <w:sz w:val="16"/>
              </w:rPr>
            </w:pPr>
            <w:r>
              <w:rPr>
                <w:sz w:val="16"/>
              </w:rPr>
              <w:t>70,015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21"/>
              <w:rPr>
                <w:sz w:val="16"/>
              </w:rPr>
            </w:pPr>
            <w:r>
              <w:rPr>
                <w:sz w:val="16"/>
              </w:rPr>
              <w:t>32,753</w:t>
            </w:r>
          </w:p>
        </w:tc>
        <w:tc>
          <w:tcPr>
            <w:tcW w:w="1419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24,052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2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8,701</w:t>
            </w:r>
          </w:p>
        </w:tc>
        <w:tc>
          <w:tcPr>
            <w:tcW w:w="1136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3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12.4%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27"/>
              <w:rPr>
                <w:sz w:val="16"/>
              </w:rPr>
            </w:pPr>
            <w:r>
              <w:rPr>
                <w:sz w:val="16"/>
              </w:rPr>
              <w:t>003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MARAVATÍO</w:t>
            </w:r>
          </w:p>
        </w:tc>
        <w:tc>
          <w:tcPr>
            <w:tcW w:w="994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03" w:right="225"/>
              <w:jc w:val="center"/>
              <w:rPr>
                <w:sz w:val="16"/>
              </w:rPr>
            </w:pPr>
            <w:r>
              <w:rPr>
                <w:sz w:val="16"/>
              </w:rPr>
              <w:t>69,205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21"/>
              <w:rPr>
                <w:sz w:val="16"/>
              </w:rPr>
            </w:pPr>
            <w:r>
              <w:rPr>
                <w:sz w:val="16"/>
              </w:rPr>
              <w:t>31,366</w:t>
            </w:r>
          </w:p>
        </w:tc>
        <w:tc>
          <w:tcPr>
            <w:tcW w:w="1419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463"/>
              <w:rPr>
                <w:sz w:val="16"/>
              </w:rPr>
            </w:pPr>
            <w:r>
              <w:rPr>
                <w:sz w:val="16"/>
              </w:rPr>
              <w:t>23,679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2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7,687</w:t>
            </w:r>
          </w:p>
        </w:tc>
        <w:tc>
          <w:tcPr>
            <w:tcW w:w="1136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3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11.1%</w:t>
            </w:r>
          </w:p>
        </w:tc>
      </w:tr>
    </w:tbl>
    <w:p>
      <w:pPr>
        <w:spacing w:after="0" w:line="171" w:lineRule="exact"/>
        <w:jc w:val="right"/>
        <w:rPr>
          <w:rFonts w:ascii="Arial"/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993"/>
        <w:gridCol w:w="1133"/>
        <w:gridCol w:w="1418"/>
        <w:gridCol w:w="1275"/>
        <w:gridCol w:w="1135"/>
      </w:tblGrid>
      <w:tr>
        <w:trPr>
          <w:trHeight w:val="1158" w:hRule="atLeast"/>
        </w:trPr>
        <w:tc>
          <w:tcPr>
            <w:tcW w:w="2122" w:type="dxa"/>
            <w:shd w:val="clear" w:color="auto" w:fill="375522"/>
          </w:tcPr>
          <w:p>
            <w:pPr>
              <w:pStyle w:val="TableParagraph"/>
              <w:spacing w:before="8"/>
              <w:ind w:left="335" w:right="518" w:hanging="8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VOTACIÓN POR</w:t>
            </w:r>
            <w:r>
              <w:rPr>
                <w:rFonts w:ascii="Arial" w:hAns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DISTRITO A LA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GUBERNATURA</w:t>
            </w:r>
          </w:p>
        </w:tc>
        <w:tc>
          <w:tcPr>
            <w:tcW w:w="993" w:type="dxa"/>
            <w:shd w:val="clear" w:color="auto" w:fill="375522"/>
          </w:tcPr>
          <w:p>
            <w:pPr>
              <w:pStyle w:val="TableParagraph"/>
              <w:spacing w:before="8"/>
              <w:ind w:left="122" w:right="107" w:hanging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VOTOS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TOTALES</w:t>
            </w:r>
            <w:r>
              <w:rPr>
                <w:rFonts w:asci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DEL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DISTRITO</w:t>
            </w:r>
          </w:p>
        </w:tc>
        <w:tc>
          <w:tcPr>
            <w:tcW w:w="1133" w:type="dxa"/>
            <w:shd w:val="clear" w:color="auto" w:fill="375522"/>
          </w:tcPr>
          <w:p>
            <w:pPr>
              <w:pStyle w:val="TableParagraph"/>
              <w:spacing w:before="8"/>
              <w:ind w:left="115" w:right="132" w:hanging="5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VOTOS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TOTALES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COALICIÓ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N</w:t>
            </w:r>
            <w:r>
              <w:rPr>
                <w:rFonts w:ascii="Arial" w:hAnsi="Arial"/>
                <w:b/>
                <w:color w:val="F1F1F1"/>
                <w:spacing w:val="-7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PRI-PAN-</w:t>
            </w:r>
          </w:p>
          <w:p>
            <w:pPr>
              <w:pStyle w:val="TableParagraph"/>
              <w:spacing w:before="1"/>
              <w:ind w:left="177" w:right="19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PRD</w:t>
            </w:r>
            <w:r>
              <w:rPr>
                <w:rFonts w:ascii="Arial"/>
                <w:b/>
                <w:color w:val="F1F1F1"/>
                <w:spacing w:val="-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(sic)</w:t>
            </w:r>
          </w:p>
        </w:tc>
        <w:tc>
          <w:tcPr>
            <w:tcW w:w="1418" w:type="dxa"/>
            <w:shd w:val="clear" w:color="auto" w:fill="375522"/>
          </w:tcPr>
          <w:p>
            <w:pPr>
              <w:pStyle w:val="TableParagraph"/>
              <w:spacing w:before="8"/>
              <w:ind w:left="224" w:right="21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VOTOS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TOTALES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COALICIÓN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pacing w:val="-1"/>
                <w:sz w:val="16"/>
              </w:rPr>
              <w:t>MORENA-PT</w:t>
            </w:r>
          </w:p>
        </w:tc>
        <w:tc>
          <w:tcPr>
            <w:tcW w:w="1275" w:type="dxa"/>
            <w:shd w:val="clear" w:color="auto" w:fill="375522"/>
          </w:tcPr>
          <w:p>
            <w:pPr>
              <w:pStyle w:val="TableParagraph"/>
              <w:spacing w:before="8"/>
              <w:ind w:left="8" w:right="139" w:hanging="2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color w:val="F1F1F1"/>
                <w:sz w:val="16"/>
              </w:rPr>
              <w:t>DIFERENCIA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DE VOTACIÓN</w:t>
            </w:r>
            <w:r>
              <w:rPr>
                <w:rFonts w:ascii="Arial" w:hAnsi="Arial"/>
                <w:b/>
                <w:color w:val="F1F1F1"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ENTRE</w:t>
            </w:r>
            <w:r>
              <w:rPr>
                <w:rFonts w:ascii="Arial" w:hAns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color w:val="F1F1F1"/>
                <w:sz w:val="16"/>
              </w:rPr>
              <w:t>COALICIONES</w:t>
            </w:r>
          </w:p>
        </w:tc>
        <w:tc>
          <w:tcPr>
            <w:tcW w:w="1135" w:type="dxa"/>
            <w:shd w:val="clear" w:color="auto" w:fill="375522"/>
          </w:tcPr>
          <w:p>
            <w:pPr>
              <w:pStyle w:val="TableParagraph"/>
              <w:spacing w:before="8"/>
              <w:ind w:left="3" w:right="124" w:firstLine="28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1F1F1"/>
                <w:sz w:val="16"/>
              </w:rPr>
              <w:t>% DE</w:t>
            </w:r>
            <w:r>
              <w:rPr>
                <w:rFonts w:ascii="Arial"/>
                <w:b/>
                <w:color w:val="F1F1F1"/>
                <w:spacing w:val="1"/>
                <w:sz w:val="16"/>
              </w:rPr>
              <w:t> </w:t>
            </w:r>
            <w:r>
              <w:rPr>
                <w:rFonts w:ascii="Arial"/>
                <w:b/>
                <w:color w:val="F1F1F1"/>
                <w:sz w:val="16"/>
              </w:rPr>
              <w:t>DIFERENCIA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186" w:right="189"/>
              <w:jc w:val="center"/>
              <w:rPr>
                <w:sz w:val="16"/>
              </w:rPr>
            </w:pPr>
            <w:r>
              <w:rPr>
                <w:sz w:val="16"/>
              </w:rPr>
              <w:t>020 URUAPAN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SUR</w:t>
            </w:r>
          </w:p>
        </w:tc>
        <w:tc>
          <w:tcPr>
            <w:tcW w:w="99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45,613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16,981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22,364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5,383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3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11.8%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87" w:right="189"/>
              <w:jc w:val="center"/>
              <w:rPr>
                <w:sz w:val="16"/>
              </w:rPr>
            </w:pPr>
            <w:r>
              <w:rPr>
                <w:sz w:val="16"/>
              </w:rPr>
              <w:t>014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URUAPAN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NORTE</w:t>
            </w:r>
          </w:p>
        </w:tc>
        <w:tc>
          <w:tcPr>
            <w:tcW w:w="99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47,986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19,114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22,338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3,224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6.7%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187" w:right="187"/>
              <w:jc w:val="center"/>
              <w:rPr>
                <w:sz w:val="16"/>
              </w:rPr>
            </w:pPr>
            <w:r>
              <w:rPr>
                <w:sz w:val="16"/>
              </w:rPr>
              <w:t>023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APATZINGAN</w:t>
            </w:r>
          </w:p>
        </w:tc>
        <w:tc>
          <w:tcPr>
            <w:tcW w:w="99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44,883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17,251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20,050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2,799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6.2%</w:t>
            </w:r>
          </w:p>
        </w:tc>
      </w:tr>
      <w:tr>
        <w:trPr>
          <w:trHeight w:val="345" w:hRule="atLeast"/>
        </w:trPr>
        <w:tc>
          <w:tcPr>
            <w:tcW w:w="2122" w:type="dxa"/>
          </w:tcPr>
          <w:p>
            <w:pPr>
              <w:pStyle w:val="TableParagraph"/>
              <w:spacing w:line="171" w:lineRule="exact" w:before="154"/>
              <w:ind w:left="185" w:right="189"/>
              <w:jc w:val="center"/>
              <w:rPr>
                <w:sz w:val="16"/>
              </w:rPr>
            </w:pPr>
            <w:r>
              <w:rPr>
                <w:sz w:val="16"/>
              </w:rPr>
              <w:t>006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ZAMORA</w:t>
            </w:r>
          </w:p>
        </w:tc>
        <w:tc>
          <w:tcPr>
            <w:tcW w:w="993" w:type="dxa"/>
          </w:tcPr>
          <w:p>
            <w:pPr>
              <w:pStyle w:val="TableParagraph"/>
              <w:spacing w:line="171" w:lineRule="exact" w:before="154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54,102</w:t>
            </w:r>
          </w:p>
        </w:tc>
        <w:tc>
          <w:tcPr>
            <w:tcW w:w="1133" w:type="dxa"/>
          </w:tcPr>
          <w:p>
            <w:pPr>
              <w:pStyle w:val="TableParagraph"/>
              <w:spacing w:line="171" w:lineRule="exact" w:before="154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26,398</w:t>
            </w:r>
          </w:p>
        </w:tc>
        <w:tc>
          <w:tcPr>
            <w:tcW w:w="1418" w:type="dxa"/>
          </w:tcPr>
          <w:p>
            <w:pPr>
              <w:pStyle w:val="TableParagraph"/>
              <w:spacing w:line="171" w:lineRule="exact" w:before="154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19,150</w:t>
            </w:r>
          </w:p>
        </w:tc>
        <w:tc>
          <w:tcPr>
            <w:tcW w:w="1275" w:type="dxa"/>
          </w:tcPr>
          <w:p>
            <w:pPr>
              <w:pStyle w:val="TableParagraph"/>
              <w:spacing w:line="171" w:lineRule="exact" w:before="154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7,248</w:t>
            </w:r>
          </w:p>
        </w:tc>
        <w:tc>
          <w:tcPr>
            <w:tcW w:w="1135" w:type="dxa"/>
          </w:tcPr>
          <w:p>
            <w:pPr>
              <w:pStyle w:val="TableParagraph"/>
              <w:spacing w:line="171" w:lineRule="exact" w:before="154"/>
              <w:ind w:left="3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13.4%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1"/>
              <w:ind w:left="604" w:right="524" w:hanging="68"/>
              <w:rPr>
                <w:sz w:val="16"/>
              </w:rPr>
            </w:pPr>
            <w:r>
              <w:rPr>
                <w:sz w:val="16"/>
              </w:rPr>
              <w:t>010 MORELIA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NOROESTE</w:t>
            </w:r>
          </w:p>
        </w:tc>
        <w:tc>
          <w:tcPr>
            <w:tcW w:w="99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42,521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17,589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18,683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1,094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2.6%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4"/>
              <w:ind w:left="239" w:right="236" w:firstLine="7"/>
              <w:rPr>
                <w:sz w:val="16"/>
              </w:rPr>
            </w:pPr>
            <w:r>
              <w:rPr>
                <w:sz w:val="16"/>
              </w:rPr>
              <w:t>021 COALCOMAN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VAZQUEZ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PALLARES</w:t>
            </w:r>
          </w:p>
        </w:tc>
        <w:tc>
          <w:tcPr>
            <w:tcW w:w="99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92" w:right="112"/>
              <w:jc w:val="center"/>
              <w:rPr>
                <w:sz w:val="16"/>
              </w:rPr>
            </w:pPr>
            <w:r>
              <w:rPr>
                <w:sz w:val="16"/>
              </w:rPr>
              <w:t>55,715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77" w:right="166"/>
              <w:jc w:val="center"/>
              <w:rPr>
                <w:sz w:val="16"/>
              </w:rPr>
            </w:pPr>
            <w:r>
              <w:rPr>
                <w:sz w:val="16"/>
              </w:rPr>
              <w:t>18,384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17,064</w:t>
            </w:r>
          </w:p>
        </w:tc>
        <w:tc>
          <w:tcPr>
            <w:tcW w:w="127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1,320</w:t>
            </w:r>
          </w:p>
        </w:tc>
        <w:tc>
          <w:tcPr>
            <w:tcW w:w="1135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2.4%</w:t>
            </w:r>
          </w:p>
        </w:tc>
      </w:tr>
      <w:tr>
        <w:trPr>
          <w:trHeight w:val="438" w:hRule="atLeast"/>
        </w:trPr>
        <w:tc>
          <w:tcPr>
            <w:tcW w:w="2122" w:type="dxa"/>
          </w:tcPr>
          <w:p>
            <w:pPr>
              <w:pStyle w:val="TableParagraph"/>
              <w:spacing w:line="180" w:lineRule="atLeast" w:before="51"/>
              <w:ind w:left="515" w:right="404" w:hanging="99"/>
              <w:rPr>
                <w:sz w:val="16"/>
              </w:rPr>
            </w:pPr>
            <w:r>
              <w:rPr>
                <w:sz w:val="16"/>
              </w:rPr>
              <w:t>025 VOTO EN EL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EXTRANJERO</w:t>
            </w:r>
          </w:p>
        </w:tc>
        <w:tc>
          <w:tcPr>
            <w:tcW w:w="99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89" w:right="112"/>
              <w:jc w:val="center"/>
              <w:rPr>
                <w:sz w:val="16"/>
              </w:rPr>
            </w:pPr>
            <w:r>
              <w:rPr>
                <w:sz w:val="16"/>
              </w:rPr>
              <w:t>1,564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77" w:right="169"/>
              <w:jc w:val="center"/>
              <w:rPr>
                <w:sz w:val="16"/>
              </w:rPr>
            </w:pPr>
            <w:r>
              <w:rPr>
                <w:sz w:val="16"/>
              </w:rPr>
              <w:t>453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221" w:right="214"/>
              <w:jc w:val="center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93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459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3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29.3%</w:t>
            </w: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85" w:right="1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 GENERAL</w:t>
            </w:r>
          </w:p>
        </w:tc>
        <w:tc>
          <w:tcPr>
            <w:tcW w:w="99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89" w:right="1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1,574,342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left="177" w:right="16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427,663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171" w:lineRule="exact"/>
              <w:ind w:right="40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151,891</w:t>
            </w: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41" w:hRule="atLeast"/>
        </w:trPr>
        <w:tc>
          <w:tcPr>
            <w:tcW w:w="2122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186" w:right="1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PROMEDIO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right="426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4,788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173" w:lineRule="exact"/>
              <w:ind w:left="35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8.40%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814" w:right="787"/>
        <w:jc w:val="both"/>
      </w:pPr>
      <w:r>
        <w:rPr/>
        <w:t>Como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señaló</w:t>
      </w:r>
      <w:r>
        <w:rPr>
          <w:spacing w:val="-8"/>
        </w:rPr>
        <w:t> </w:t>
      </w:r>
      <w:r>
        <w:rPr/>
        <w:t>tal</w:t>
      </w:r>
      <w:r>
        <w:rPr>
          <w:spacing w:val="-4"/>
        </w:rPr>
        <w:t> </w:t>
      </w:r>
      <w:r>
        <w:rPr/>
        <w:t>planteamiento</w:t>
      </w:r>
      <w:r>
        <w:rPr>
          <w:spacing w:val="-5"/>
        </w:rPr>
        <w:t> </w:t>
      </w:r>
      <w:r>
        <w:rPr/>
        <w:t>resulta</w:t>
      </w:r>
      <w:r>
        <w:rPr>
          <w:spacing w:val="-5"/>
        </w:rPr>
        <w:t> </w:t>
      </w:r>
      <w:r>
        <w:rPr/>
        <w:t>infundado,</w:t>
      </w:r>
      <w:r>
        <w:rPr>
          <w:spacing w:val="-2"/>
        </w:rPr>
        <w:t> </w:t>
      </w:r>
      <w:r>
        <w:rPr/>
        <w:t>puesto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75"/>
        </w:rPr>
        <w:t> </w:t>
      </w:r>
      <w:r>
        <w:rPr/>
        <w:t>parte actora pretende evidenciar la supuesta votación atípica en la</w:t>
      </w:r>
      <w:r>
        <w:rPr>
          <w:spacing w:val="-75"/>
        </w:rPr>
        <w:t> </w:t>
      </w:r>
      <w:r>
        <w:rPr/>
        <w:t>diferencia de votos obtenida por la candidatura común y la aquí</w:t>
      </w:r>
      <w:r>
        <w:rPr>
          <w:spacing w:val="1"/>
        </w:rPr>
        <w:t> </w:t>
      </w:r>
      <w:r>
        <w:rPr/>
        <w:t>actora y la coalición ganadora, que a su decir se dispara en los</w:t>
      </w:r>
      <w:r>
        <w:rPr>
          <w:spacing w:val="1"/>
        </w:rPr>
        <w:t> </w:t>
      </w:r>
      <w:r>
        <w:rPr/>
        <w:t>Distritos 5,12,18,22 y 24, de manera predominante en los dos</w:t>
      </w:r>
      <w:r>
        <w:rPr>
          <w:spacing w:val="1"/>
        </w:rPr>
        <w:t> </w:t>
      </w:r>
      <w:r>
        <w:rPr/>
        <w:t>últimos Distritos señalados, Distritos en los que no se logró la</w:t>
      </w:r>
      <w:r>
        <w:rPr>
          <w:spacing w:val="1"/>
        </w:rPr>
        <w:t> </w:t>
      </w:r>
      <w:r>
        <w:rPr/>
        <w:t>mayoría de votos, siendo a su decir desproporcional la votación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ganadora,</w:t>
      </w:r>
      <w:r>
        <w:rPr>
          <w:spacing w:val="1"/>
        </w:rPr>
        <w:t> </w:t>
      </w:r>
      <w:r>
        <w:rPr/>
        <w:t>pretendiendo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irregularidad además con una nota periodística y video, difundido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milenio</w:t>
      </w:r>
      <w:r>
        <w:rPr>
          <w:spacing w:val="1"/>
        </w:rPr>
        <w:t> </w:t>
      </w:r>
      <w:r>
        <w:rPr/>
        <w:t>contenidos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link:</w:t>
      </w:r>
      <w:r>
        <w:rPr>
          <w:spacing w:val="1"/>
        </w:rPr>
        <w:t> </w:t>
      </w:r>
      <w:r>
        <w:rPr>
          <w:rFonts w:ascii="Arial" w:hAnsi="Arial"/>
          <w:i/>
        </w:rPr>
        <w:t>https://</w:t>
      </w:r>
      <w:hyperlink r:id="rId113">
        <w:r>
          <w:rPr>
            <w:rFonts w:ascii="Arial" w:hAnsi="Arial"/>
            <w:i/>
          </w:rPr>
          <w:t>www.milenio.com/estados/alfredo-ramirez-gano-municipios-</w:t>
        </w:r>
      </w:hyperlink>
      <w:r>
        <w:rPr>
          <w:rFonts w:ascii="Arial" w:hAnsi="Arial"/>
          <w:i/>
          <w:spacing w:val="-76"/>
        </w:rPr>
        <w:t> </w:t>
      </w:r>
      <w:r>
        <w:rPr>
          <w:rFonts w:ascii="Arial" w:hAnsi="Arial"/>
          <w:i/>
        </w:rPr>
        <w:t>crimen-michoacan</w:t>
      </w:r>
      <w:r>
        <w:rPr/>
        <w:t>, en la cual se hace referencia a que en doce</w:t>
      </w:r>
      <w:r>
        <w:rPr>
          <w:spacing w:val="1"/>
        </w:rPr>
        <w:t> </w:t>
      </w:r>
      <w:r>
        <w:rPr/>
        <w:t>urnas el candidato de MORENA ganó con más del 90% de los</w:t>
      </w:r>
      <w:r>
        <w:rPr>
          <w:spacing w:val="1"/>
        </w:rPr>
        <w:t> </w:t>
      </w:r>
      <w:r>
        <w:rPr/>
        <w:t>votos, y que en otras 75 casillas consiguió de 80% a 89% y en 24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logró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75% y</w:t>
      </w:r>
      <w:r>
        <w:rPr>
          <w:spacing w:val="1"/>
        </w:rPr>
        <w:t> </w:t>
      </w:r>
      <w:r>
        <w:rPr/>
        <w:t>79%,</w:t>
      </w:r>
      <w:r>
        <w:rPr>
          <w:spacing w:val="1"/>
        </w:rPr>
        <w:t> </w:t>
      </w:r>
      <w:r>
        <w:rPr/>
        <w:t>señalando que 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 en las localidad de Múgica y la Huacana muestran un</w:t>
      </w:r>
      <w:r>
        <w:rPr>
          <w:spacing w:val="1"/>
        </w:rPr>
        <w:t> </w:t>
      </w:r>
      <w:r>
        <w:rPr/>
        <w:t>vuelvo histórico si se comparan con las tendencias de elecciones</w:t>
      </w:r>
      <w:r>
        <w:rPr>
          <w:spacing w:val="1"/>
        </w:rPr>
        <w:t> </w:t>
      </w:r>
      <w:r>
        <w:rPr/>
        <w:t>pasadas, se precisa en dicha nota que en el Municipio de Lázaro</w:t>
      </w:r>
      <w:r>
        <w:rPr>
          <w:spacing w:val="1"/>
        </w:rPr>
        <w:t> </w:t>
      </w:r>
      <w:r>
        <w:rPr/>
        <w:t>Cárdenas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MORENA</w:t>
      </w:r>
      <w:r>
        <w:rPr>
          <w:spacing w:val="-4"/>
        </w:rPr>
        <w:t> </w:t>
      </w:r>
      <w:r>
        <w:rPr/>
        <w:t>salió</w:t>
      </w:r>
      <w:r>
        <w:rPr>
          <w:spacing w:val="-2"/>
        </w:rPr>
        <w:t> </w:t>
      </w:r>
      <w:r>
        <w:rPr/>
        <w:t>victorioso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218 d</w:t>
      </w:r>
      <w:r>
        <w:rPr>
          <w:spacing w:val="-2"/>
        </w:rPr>
        <w:t> </w:t>
      </w:r>
      <w:r>
        <w:rPr/>
        <w:t>e282</w:t>
      </w:r>
      <w:r>
        <w:rPr>
          <w:spacing w:val="-76"/>
        </w:rPr>
        <w:t> </w:t>
      </w:r>
      <w:r>
        <w:rPr/>
        <w:t>urnas</w:t>
      </w:r>
      <w:r>
        <w:rPr>
          <w:spacing w:val="27"/>
        </w:rPr>
        <w:t> </w:t>
      </w:r>
      <w:r>
        <w:rPr/>
        <w:t>computadas</w:t>
      </w:r>
      <w:r>
        <w:rPr>
          <w:spacing w:val="28"/>
        </w:rPr>
        <w:t> </w:t>
      </w:r>
      <w:r>
        <w:rPr/>
        <w:t>y</w:t>
      </w:r>
      <w:r>
        <w:rPr>
          <w:spacing w:val="31"/>
        </w:rPr>
        <w:t> </w:t>
      </w:r>
      <w:r>
        <w:rPr/>
        <w:t>en</w:t>
      </w:r>
      <w:r>
        <w:rPr>
          <w:spacing w:val="28"/>
        </w:rPr>
        <w:t> </w:t>
      </w:r>
      <w:r>
        <w:rPr/>
        <w:t>198</w:t>
      </w:r>
      <w:r>
        <w:rPr>
          <w:spacing w:val="27"/>
        </w:rPr>
        <w:t> </w:t>
      </w:r>
      <w:r>
        <w:rPr/>
        <w:t>consiguió</w:t>
      </w:r>
      <w:r>
        <w:rPr>
          <w:spacing w:val="29"/>
        </w:rPr>
        <w:t> </w:t>
      </w:r>
      <w:r>
        <w:rPr/>
        <w:t>un</w:t>
      </w:r>
      <w:r>
        <w:rPr>
          <w:spacing w:val="28"/>
        </w:rPr>
        <w:t> </w:t>
      </w:r>
      <w:r>
        <w:rPr/>
        <w:t>porcentaje</w:t>
      </w:r>
      <w:r>
        <w:rPr>
          <w:spacing w:val="29"/>
        </w:rPr>
        <w:t> </w:t>
      </w:r>
      <w:r>
        <w:rPr/>
        <w:t>de</w:t>
      </w:r>
      <w:r>
        <w:rPr>
          <w:spacing w:val="27"/>
        </w:rPr>
        <w:t> </w:t>
      </w:r>
      <w:r>
        <w:rPr/>
        <w:t>votación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8"/>
        <w:jc w:val="both"/>
      </w:pPr>
      <w:r>
        <w:rPr/>
        <w:t>mayor al 50%, prueba que como ya se valoró le reviste el carácter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técnica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solo</w:t>
      </w:r>
      <w:r>
        <w:rPr>
          <w:spacing w:val="-2"/>
        </w:rPr>
        <w:t> </w:t>
      </w:r>
      <w:r>
        <w:rPr/>
        <w:t>arroja</w:t>
      </w:r>
      <w:r>
        <w:rPr>
          <w:spacing w:val="-2"/>
        </w:rPr>
        <w:t> </w:t>
      </w:r>
      <w:r>
        <w:rPr/>
        <w:t>meros</w:t>
      </w:r>
      <w:r>
        <w:rPr>
          <w:spacing w:val="3"/>
        </w:rPr>
        <w:t> </w:t>
      </w:r>
      <w:r>
        <w:rPr/>
        <w:t>indicios.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Tal</w:t>
      </w:r>
      <w:r>
        <w:rPr>
          <w:spacing w:val="1"/>
        </w:rPr>
        <w:t> </w:t>
      </w:r>
      <w:r>
        <w:rPr/>
        <w:t>alegación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infundada,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“atípica” de ninguna manera resulta contraria a Derecho, toda vez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>
          <w:spacing w:val="-1"/>
        </w:rPr>
        <w:t>no</w:t>
      </w:r>
      <w:r>
        <w:rPr>
          <w:spacing w:val="-17"/>
        </w:rPr>
        <w:t> </w:t>
      </w:r>
      <w:r>
        <w:rPr>
          <w:spacing w:val="-1"/>
        </w:rPr>
        <w:t>existen</w:t>
      </w:r>
      <w:r>
        <w:rPr>
          <w:spacing w:val="-21"/>
        </w:rPr>
        <w:t> </w:t>
      </w:r>
      <w:r>
        <w:rPr/>
        <w:t>parámetros</w:t>
      </w:r>
      <w:r>
        <w:rPr>
          <w:spacing w:val="-18"/>
        </w:rPr>
        <w:t> </w:t>
      </w:r>
      <w:r>
        <w:rPr/>
        <w:t>legales</w:t>
      </w:r>
      <w:r>
        <w:rPr>
          <w:spacing w:val="-16"/>
        </w:rPr>
        <w:t> </w:t>
      </w:r>
      <w:r>
        <w:rPr/>
        <w:t>que</w:t>
      </w:r>
      <w:r>
        <w:rPr>
          <w:spacing w:val="-24"/>
        </w:rPr>
        <w:t> </w:t>
      </w:r>
      <w:r>
        <w:rPr/>
        <w:t>nos</w:t>
      </w:r>
      <w:r>
        <w:rPr>
          <w:spacing w:val="-19"/>
        </w:rPr>
        <w:t> </w:t>
      </w:r>
      <w:r>
        <w:rPr/>
        <w:t>conduzcan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determinar</w:t>
      </w:r>
      <w:r>
        <w:rPr>
          <w:spacing w:val="-76"/>
        </w:rPr>
        <w:t> </w:t>
      </w:r>
      <w:r>
        <w:rPr/>
        <w:t>que en una elección quien resultó ganador en un determinado</w:t>
      </w:r>
      <w:r>
        <w:rPr>
          <w:spacing w:val="1"/>
        </w:rPr>
        <w:t> </w:t>
      </w:r>
      <w:r>
        <w:rPr/>
        <w:t>Distrito Electoral, necesariamente debería hacerlo en todos o que</w:t>
      </w:r>
      <w:r>
        <w:rPr>
          <w:spacing w:val="1"/>
        </w:rPr>
        <w:t> </w:t>
      </w:r>
      <w:r>
        <w:rPr/>
        <w:t>la diferencia de votación entre el primer y segundo lugar deba ser</w:t>
      </w:r>
      <w:r>
        <w:rPr>
          <w:spacing w:val="1"/>
        </w:rPr>
        <w:t> </w:t>
      </w:r>
      <w:r>
        <w:rPr/>
        <w:t>similar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todos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Distritos</w:t>
      </w:r>
      <w:r>
        <w:rPr>
          <w:vertAlign w:val="superscript"/>
        </w:rPr>
        <w:t>71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totalidad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corresponden a Múgica; Lázaro Cárdenas; Huetamo; Hidalgo y</w:t>
      </w:r>
      <w:r>
        <w:rPr>
          <w:spacing w:val="1"/>
        </w:rPr>
        <w:t> </w:t>
      </w:r>
      <w:r>
        <w:rPr/>
        <w:t>Paracho, pudieron obedecer a diversas circunstancias como, por</w:t>
      </w:r>
      <w:r>
        <w:rPr>
          <w:spacing w:val="1"/>
        </w:rPr>
        <w:t> </w:t>
      </w:r>
      <w:r>
        <w:rPr/>
        <w:t>ejemplo,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vencedor</w:t>
      </w:r>
      <w:r>
        <w:rPr>
          <w:spacing w:val="-7"/>
        </w:rPr>
        <w:t> </w:t>
      </w:r>
      <w:r>
        <w:rPr/>
        <w:t>haya</w:t>
      </w:r>
      <w:r>
        <w:rPr>
          <w:spacing w:val="-2"/>
        </w:rPr>
        <w:t> </w:t>
      </w:r>
      <w:r>
        <w:rPr/>
        <w:t>realizado</w:t>
      </w:r>
      <w:r>
        <w:rPr>
          <w:spacing w:val="-7"/>
        </w:rPr>
        <w:t> </w:t>
      </w:r>
      <w:r>
        <w:rPr/>
        <w:t>más</w:t>
      </w:r>
      <w:r>
        <w:rPr>
          <w:spacing w:val="-3"/>
        </w:rPr>
        <w:t> </w:t>
      </w:r>
      <w:r>
        <w:rPr/>
        <w:t>actos</w:t>
      </w:r>
      <w:r>
        <w:rPr>
          <w:spacing w:val="-4"/>
        </w:rPr>
        <w:t> </w:t>
      </w:r>
      <w:r>
        <w:rPr/>
        <w:t>de</w:t>
      </w:r>
      <w:r>
        <w:rPr>
          <w:spacing w:val="-75"/>
        </w:rPr>
        <w:t> </w:t>
      </w:r>
      <w:r>
        <w:rPr/>
        <w:t>campaña en esa zona de forma satisfactoria y aceptable, una</w:t>
      </w:r>
      <w:r>
        <w:rPr>
          <w:spacing w:val="1"/>
        </w:rPr>
        <w:t> </w:t>
      </w:r>
      <w:r>
        <w:rPr/>
        <w:t>mayor</w:t>
      </w:r>
      <w:r>
        <w:rPr>
          <w:spacing w:val="-7"/>
        </w:rPr>
        <w:t> </w:t>
      </w:r>
      <w:r>
        <w:rPr/>
        <w:t>simpatía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ciudadanía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partidos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postularon</w:t>
      </w:r>
      <w:r>
        <w:rPr>
          <w:spacing w:val="-5"/>
        </w:rPr>
        <w:t> </w:t>
      </w:r>
      <w:r>
        <w:rPr/>
        <w:t>la</w:t>
      </w:r>
      <w:r>
        <w:rPr>
          <w:spacing w:val="-76"/>
        </w:rPr>
        <w:t> </w:t>
      </w:r>
      <w:r>
        <w:rPr/>
        <w:t>candidatura</w:t>
      </w:r>
      <w:r>
        <w:rPr>
          <w:spacing w:val="-3"/>
        </w:rPr>
        <w:t> </w:t>
      </w:r>
      <w:r>
        <w:rPr/>
        <w:t>ganadora o</w:t>
      </w:r>
      <w:r>
        <w:rPr>
          <w:spacing w:val="-2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ganador.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Además, la existencia del rango de diferencia entre la votación</w:t>
      </w:r>
      <w:r>
        <w:rPr>
          <w:spacing w:val="1"/>
        </w:rPr>
        <w:t> </w:t>
      </w:r>
      <w:r>
        <w:rPr/>
        <w:t>obtenida entre el primer y segundo lugar, la experiencia indica que</w:t>
      </w:r>
      <w:r>
        <w:rPr>
          <w:spacing w:val="-75"/>
        </w:rPr>
        <w:t> </w:t>
      </w:r>
      <w:r>
        <w:rPr/>
        <w:t>ello resulta factible, pues la voluntad ciudadana puede variar 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casilla,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municipio,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Electoral,</w:t>
      </w:r>
      <w:r>
        <w:rPr>
          <w:spacing w:val="-12"/>
        </w:rPr>
        <w:t> </w:t>
      </w:r>
      <w:r>
        <w:rPr/>
        <w:t>incluso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una</w:t>
      </w:r>
      <w:r>
        <w:rPr>
          <w:spacing w:val="-16"/>
        </w:rPr>
        <w:t> </w:t>
      </w:r>
      <w:r>
        <w:rPr/>
        <w:t>misma</w:t>
      </w:r>
      <w:r>
        <w:rPr>
          <w:spacing w:val="-13"/>
        </w:rPr>
        <w:t> </w:t>
      </w:r>
      <w:r>
        <w:rPr/>
        <w:t>demarcación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votación</w:t>
      </w:r>
      <w:r>
        <w:rPr>
          <w:spacing w:val="-13"/>
        </w:rPr>
        <w:t> </w:t>
      </w:r>
      <w:r>
        <w:rPr/>
        <w:t>puede</w:t>
      </w:r>
      <w:r>
        <w:rPr>
          <w:spacing w:val="-12"/>
        </w:rPr>
        <w:t> </w:t>
      </w:r>
      <w:r>
        <w:rPr/>
        <w:t>ser</w:t>
      </w:r>
      <w:r>
        <w:rPr>
          <w:spacing w:val="-76"/>
        </w:rPr>
        <w:t> </w:t>
      </w:r>
      <w:r>
        <w:rPr/>
        <w:t>diferenciada en razón al tipo de elección de Ayuntamiento, de</w:t>
      </w:r>
      <w:r>
        <w:rPr>
          <w:spacing w:val="1"/>
        </w:rPr>
        <w:t> </w:t>
      </w:r>
      <w:r>
        <w:rPr/>
        <w:t>Disputados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56.639999pt;margin-top:11.930343pt;width:144.050pt;height:.71997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3" w:firstLine="0"/>
        <w:jc w:val="both"/>
        <w:rPr>
          <w:sz w:val="20"/>
        </w:rPr>
      </w:pPr>
      <w:r>
        <w:rPr>
          <w:position w:val="6"/>
          <w:sz w:val="13"/>
        </w:rPr>
        <w:t>71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Similar criterio fue sostenido por la Sala Regional Toluca, por ejemplo, en los juicios ST-</w:t>
      </w:r>
      <w:r>
        <w:rPr>
          <w:spacing w:val="1"/>
          <w:sz w:val="20"/>
        </w:rPr>
        <w:t> </w:t>
      </w:r>
      <w:r>
        <w:rPr>
          <w:sz w:val="20"/>
        </w:rPr>
        <w:t>JRC-201/2018 Y ST-JRC-202/2018 acumulados, así como por este Tribunal al resolver el</w:t>
      </w:r>
      <w:r>
        <w:rPr>
          <w:spacing w:val="1"/>
          <w:sz w:val="20"/>
        </w:rPr>
        <w:t> </w:t>
      </w:r>
      <w:r>
        <w:rPr>
          <w:sz w:val="20"/>
        </w:rPr>
        <w:t>juicio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inconformidad</w:t>
      </w:r>
      <w:r>
        <w:rPr>
          <w:spacing w:val="1"/>
          <w:sz w:val="20"/>
        </w:rPr>
        <w:t> </w:t>
      </w:r>
      <w:r>
        <w:rPr>
          <w:sz w:val="20"/>
        </w:rPr>
        <w:t>TEEM-JIN-019/2021.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Es</w:t>
      </w:r>
      <w:r>
        <w:rPr>
          <w:spacing w:val="-8"/>
        </w:rPr>
        <w:t> </w:t>
      </w:r>
      <w:r>
        <w:rPr/>
        <w:t>importante</w:t>
      </w:r>
      <w:r>
        <w:rPr>
          <w:spacing w:val="-11"/>
        </w:rPr>
        <w:t> </w:t>
      </w:r>
      <w:r>
        <w:rPr/>
        <w:t>señalar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renovación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poderes</w:t>
      </w:r>
      <w:r>
        <w:rPr>
          <w:spacing w:val="-8"/>
        </w:rPr>
        <w:t> </w:t>
      </w:r>
      <w:r>
        <w:rPr/>
        <w:t>Legislativo</w:t>
      </w:r>
      <w:r>
        <w:rPr>
          <w:spacing w:val="-75"/>
        </w:rPr>
        <w:t> </w:t>
      </w:r>
      <w:r>
        <w:rPr/>
        <w:t>y</w:t>
      </w:r>
      <w:r>
        <w:rPr>
          <w:spacing w:val="76"/>
        </w:rPr>
        <w:t> </w:t>
      </w:r>
      <w:r>
        <w:rPr/>
        <w:t>Ejecutivo</w:t>
      </w:r>
      <w:r>
        <w:rPr>
          <w:spacing w:val="73"/>
        </w:rPr>
        <w:t> </w:t>
      </w:r>
      <w:r>
        <w:rPr/>
        <w:t>se</w:t>
      </w:r>
      <w:r>
        <w:rPr>
          <w:spacing w:val="72"/>
        </w:rPr>
        <w:t> </w:t>
      </w:r>
      <w:r>
        <w:rPr/>
        <w:t>realiza</w:t>
      </w:r>
      <w:r>
        <w:rPr>
          <w:spacing w:val="73"/>
        </w:rPr>
        <w:t> </w:t>
      </w:r>
      <w:r>
        <w:rPr/>
        <w:t>mediante</w:t>
      </w:r>
      <w:r>
        <w:rPr>
          <w:spacing w:val="74"/>
        </w:rPr>
        <w:t> </w:t>
      </w:r>
      <w:r>
        <w:rPr/>
        <w:t>elecciones</w:t>
      </w:r>
      <w:r>
        <w:rPr>
          <w:spacing w:val="77"/>
        </w:rPr>
        <w:t> </w:t>
      </w:r>
      <w:r>
        <w:rPr/>
        <w:t>libres,</w:t>
      </w:r>
      <w:r>
        <w:rPr>
          <w:spacing w:val="74"/>
        </w:rPr>
        <w:t> </w:t>
      </w:r>
      <w:r>
        <w:rPr/>
        <w:t>auténticas</w:t>
      </w:r>
      <w:r>
        <w:rPr>
          <w:spacing w:val="74"/>
        </w:rPr>
        <w:t> </w:t>
      </w:r>
      <w:r>
        <w:rPr/>
        <w:t>y</w:t>
      </w:r>
      <w:r>
        <w:rPr>
          <w:spacing w:val="-75"/>
        </w:rPr>
        <w:t> </w:t>
      </w:r>
      <w:r>
        <w:rPr/>
        <w:t>periódicas, lo que se materializa mediante el sufragio universal,</w:t>
      </w:r>
      <w:r>
        <w:rPr>
          <w:spacing w:val="1"/>
        </w:rPr>
        <w:t> </w:t>
      </w:r>
      <w:r>
        <w:rPr/>
        <w:t>igual, libre, secreto y directo. Lo cual implica que la ciudadanía</w:t>
      </w:r>
      <w:r>
        <w:rPr>
          <w:spacing w:val="1"/>
        </w:rPr>
        <w:t> </w:t>
      </w:r>
      <w:r>
        <w:rPr/>
        <w:t>puede optar libremente por la candidatura y el partido político que</w:t>
      </w:r>
      <w:r>
        <w:rPr>
          <w:spacing w:val="1"/>
        </w:rPr>
        <w:t> </w:t>
      </w:r>
      <w:r>
        <w:rPr/>
        <w:t>mejor</w:t>
      </w:r>
      <w:r>
        <w:rPr>
          <w:spacing w:val="-3"/>
        </w:rPr>
        <w:t> </w:t>
      </w:r>
      <w:r>
        <w:rPr/>
        <w:t>simpatice.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Aunado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anterior,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considerar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sostenido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parte</w:t>
      </w:r>
      <w:r>
        <w:rPr>
          <w:spacing w:val="-9"/>
        </w:rPr>
        <w:t> </w:t>
      </w:r>
      <w:r>
        <w:rPr/>
        <w:t>actora,</w:t>
      </w:r>
      <w:r>
        <w:rPr>
          <w:spacing w:val="-76"/>
        </w:rPr>
        <w:t> </w:t>
      </w:r>
      <w:r>
        <w:rPr/>
        <w:t>implicaría que se realizara una falacia de generalización, en el</w:t>
      </w:r>
      <w:r>
        <w:rPr>
          <w:spacing w:val="1"/>
        </w:rPr>
        <w:t> </w:t>
      </w:r>
      <w:r>
        <w:rPr/>
        <w:t>sentido de que no podría existir en determinado distrito un rango</w:t>
      </w:r>
      <w:r>
        <w:rPr>
          <w:spacing w:val="1"/>
        </w:rPr>
        <w:t> </w:t>
      </w:r>
      <w:r>
        <w:rPr/>
        <w:t>mayor de preferencia hacia determinada fuerza política en razón a</w:t>
      </w:r>
      <w:r>
        <w:rPr>
          <w:spacing w:val="-75"/>
        </w:rPr>
        <w:t> </w:t>
      </w:r>
      <w:r>
        <w:rPr/>
        <w:t>la</w:t>
      </w:r>
      <w:r>
        <w:rPr>
          <w:spacing w:val="-1"/>
        </w:rPr>
        <w:t> </w:t>
      </w:r>
      <w:r>
        <w:rPr/>
        <w:t>preferencia</w:t>
      </w:r>
      <w:r>
        <w:rPr>
          <w:spacing w:val="-4"/>
        </w:rPr>
        <w:t> </w:t>
      </w:r>
      <w:r>
        <w:rPr/>
        <w:t>distinta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restantes</w:t>
      </w:r>
      <w:r>
        <w:rPr>
          <w:spacing w:val="-3"/>
        </w:rPr>
        <w:t> </w:t>
      </w:r>
      <w:r>
        <w:rPr/>
        <w:t>demarcaciones</w:t>
      </w:r>
      <w:r>
        <w:rPr>
          <w:spacing w:val="-1"/>
        </w:rPr>
        <w:t> </w:t>
      </w:r>
      <w:r>
        <w:rPr/>
        <w:t>distritales.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En</w:t>
      </w:r>
      <w:r>
        <w:rPr>
          <w:spacing w:val="1"/>
        </w:rPr>
        <w:t> </w:t>
      </w:r>
      <w:r>
        <w:rPr/>
        <w:t>esos</w:t>
      </w:r>
      <w:r>
        <w:rPr>
          <w:spacing w:val="1"/>
        </w:rPr>
        <w:t> </w:t>
      </w:r>
      <w:r>
        <w:rPr/>
        <w:t>términos,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marcada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 específica en los Distritos 22 y 24, no es posible inferir ni</w:t>
      </w:r>
      <w:r>
        <w:rPr>
          <w:spacing w:val="1"/>
        </w:rPr>
        <w:t> </w:t>
      </w:r>
      <w:r>
        <w:rPr/>
        <w:t>siquiera en presunción de que la posible intromisión de grupos</w:t>
      </w:r>
      <w:r>
        <w:rPr>
          <w:spacing w:val="1"/>
        </w:rPr>
        <w:t> </w:t>
      </w:r>
      <w:r>
        <w:rPr/>
        <w:t>armados y la violencia generalizada pudo haber influido en los</w:t>
      </w:r>
      <w:r>
        <w:rPr>
          <w:spacing w:val="1"/>
        </w:rPr>
        <w:t> </w:t>
      </w:r>
      <w:r>
        <w:rPr/>
        <w:t>resultados, pues, resulta ser un hecho público y notorio que, en</w:t>
      </w:r>
      <w:r>
        <w:rPr>
          <w:spacing w:val="1"/>
        </w:rPr>
        <w:t> </w:t>
      </w:r>
      <w:r>
        <w:rPr/>
        <w:t>concreto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7"/>
        </w:rPr>
        <w:t> </w:t>
      </w:r>
      <w:r>
        <w:rPr/>
        <w:t>distritos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Múgica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Lázaro</w:t>
      </w:r>
      <w:r>
        <w:rPr>
          <w:spacing w:val="-10"/>
        </w:rPr>
        <w:t> </w:t>
      </w:r>
      <w:r>
        <w:rPr/>
        <w:t>Cárdenas,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partidos</w:t>
      </w:r>
      <w:r>
        <w:rPr>
          <w:spacing w:val="-75"/>
        </w:rPr>
        <w:t> </w:t>
      </w:r>
      <w:r>
        <w:rPr/>
        <w:t>integrantes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coalición</w:t>
      </w:r>
      <w:r>
        <w:rPr>
          <w:spacing w:val="-10"/>
        </w:rPr>
        <w:t> </w:t>
      </w:r>
      <w:r>
        <w:rPr/>
        <w:t>ganadora</w:t>
      </w:r>
      <w:r>
        <w:rPr>
          <w:spacing w:val="-9"/>
        </w:rPr>
        <w:t> </w:t>
      </w:r>
      <w:r>
        <w:rPr/>
        <w:t>han</w:t>
      </w:r>
      <w:r>
        <w:rPr>
          <w:spacing w:val="-9"/>
        </w:rPr>
        <w:t> </w:t>
      </w:r>
      <w:r>
        <w:rPr/>
        <w:t>tenido</w:t>
      </w:r>
      <w:r>
        <w:rPr>
          <w:spacing w:val="-10"/>
        </w:rPr>
        <w:t> </w:t>
      </w:r>
      <w:r>
        <w:rPr/>
        <w:t>gran</w:t>
      </w:r>
      <w:r>
        <w:rPr>
          <w:spacing w:val="-9"/>
        </w:rPr>
        <w:t> </w:t>
      </w:r>
      <w:r>
        <w:rPr/>
        <w:t>aceptación</w:t>
      </w:r>
      <w:r>
        <w:rPr>
          <w:spacing w:val="-9"/>
        </w:rPr>
        <w:t> </w:t>
      </w:r>
      <w:r>
        <w:rPr/>
        <w:t>en</w:t>
      </w:r>
      <w:r>
        <w:rPr>
          <w:spacing w:val="-76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electorales</w:t>
      </w:r>
      <w:r>
        <w:rPr>
          <w:spacing w:val="-1"/>
        </w:rPr>
        <w:t> </w:t>
      </w:r>
      <w:r>
        <w:rPr/>
        <w:t>pasados.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efecto, si bien no resulta viable hacer un comparativo con los</w:t>
      </w:r>
      <w:r>
        <w:rPr>
          <w:spacing w:val="1"/>
        </w:rPr>
        <w:t> </w:t>
      </w:r>
      <w:r>
        <w:rPr/>
        <w:t>procesos electorales anteriores donde se ha contendido por la</w:t>
      </w:r>
      <w:r>
        <w:rPr>
          <w:spacing w:val="1"/>
        </w:rPr>
        <w:t> </w:t>
      </w:r>
      <w:r>
        <w:rPr/>
        <w:t>Titularidad de la Gubernatura del Estado, ello en virtud de que el</w:t>
      </w:r>
      <w:r>
        <w:rPr>
          <w:spacing w:val="1"/>
        </w:rPr>
        <w:t> </w:t>
      </w:r>
      <w:r>
        <w:rPr/>
        <w:t>Partido</w:t>
      </w:r>
      <w:r>
        <w:rPr>
          <w:spacing w:val="-10"/>
        </w:rPr>
        <w:t> </w:t>
      </w:r>
      <w:r>
        <w:rPr/>
        <w:t>MORENA</w:t>
      </w:r>
      <w:r>
        <w:rPr>
          <w:spacing w:val="-9"/>
        </w:rPr>
        <w:t> </w:t>
      </w:r>
      <w:r>
        <w:rPr/>
        <w:t>tuvo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primera</w:t>
      </w:r>
      <w:r>
        <w:rPr>
          <w:spacing w:val="-6"/>
        </w:rPr>
        <w:t> </w:t>
      </w:r>
      <w:r>
        <w:rPr/>
        <w:t>participación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6"/>
        </w:rPr>
        <w:t> </w:t>
      </w:r>
      <w:r>
        <w:rPr/>
        <w:t>Gubernatura del Estado en el 2015, al ser un partido de nueva</w:t>
      </w:r>
      <w:r>
        <w:rPr>
          <w:spacing w:val="1"/>
        </w:rPr>
        <w:t> </w:t>
      </w:r>
      <w:r>
        <w:rPr/>
        <w:t>creación,</w:t>
      </w:r>
      <w:r>
        <w:rPr>
          <w:spacing w:val="-3"/>
        </w:rPr>
        <w:t> </w:t>
      </w:r>
      <w:r>
        <w:rPr/>
        <w:t>pues</w:t>
      </w:r>
      <w:r>
        <w:rPr>
          <w:spacing w:val="-3"/>
        </w:rPr>
        <w:t> </w:t>
      </w:r>
      <w:r>
        <w:rPr/>
        <w:t>recién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inicio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citado</w:t>
      </w:r>
      <w:r>
        <w:rPr>
          <w:spacing w:val="-1"/>
        </w:rPr>
        <w:t> </w:t>
      </w:r>
      <w:r>
        <w:rPr/>
        <w:t>proceso</w:t>
      </w:r>
      <w:r>
        <w:rPr>
          <w:spacing w:val="-4"/>
        </w:rPr>
        <w:t> </w:t>
      </w:r>
      <w:r>
        <w:rPr/>
        <w:t>electoral</w:t>
      </w:r>
      <w:r>
        <w:rPr>
          <w:spacing w:val="-5"/>
        </w:rPr>
        <w:t> </w:t>
      </w:r>
      <w:r>
        <w:rPr/>
        <w:t>local,</w:t>
      </w:r>
      <w:r>
        <w:rPr>
          <w:spacing w:val="3"/>
        </w:rPr>
        <w:t> </w:t>
      </w:r>
      <w:r>
        <w:rPr/>
        <w:t>en</w:t>
      </w:r>
      <w:r>
        <w:rPr>
          <w:spacing w:val="-76"/>
        </w:rPr>
        <w:t> </w:t>
      </w:r>
      <w:r>
        <w:rPr/>
        <w:t>julio</w:t>
      </w:r>
      <w:r>
        <w:rPr>
          <w:spacing w:val="1"/>
        </w:rPr>
        <w:t> </w:t>
      </w:r>
      <w:r>
        <w:rPr/>
        <w:t>de 2014,</w:t>
      </w:r>
      <w:r>
        <w:rPr>
          <w:spacing w:val="1"/>
        </w:rPr>
        <w:t> </w:t>
      </w:r>
      <w:r>
        <w:rPr/>
        <w:t>el Consejo General del</w:t>
      </w:r>
      <w:r>
        <w:rPr>
          <w:spacing w:val="1"/>
        </w:rPr>
        <w:t> </w:t>
      </w:r>
      <w:r>
        <w:rPr/>
        <w:t>INE había aprobado su</w:t>
      </w:r>
      <w:r>
        <w:rPr>
          <w:spacing w:val="1"/>
        </w:rPr>
        <w:t> </w:t>
      </w:r>
      <w:r>
        <w:rPr/>
        <w:t>registro como partido político nacional, proceso local en el cual</w:t>
      </w:r>
      <w:r>
        <w:rPr>
          <w:spacing w:val="1"/>
        </w:rPr>
        <w:t> </w:t>
      </w:r>
      <w:r>
        <w:rPr/>
        <w:t>contendió con la ciudadana María de la Luz Núñez Ramos como</w:t>
      </w:r>
      <w:r>
        <w:rPr>
          <w:spacing w:val="1"/>
        </w:rPr>
        <w:t> </w:t>
      </w:r>
      <w:r>
        <w:rPr/>
        <w:t>candidata</w:t>
      </w:r>
      <w:r>
        <w:rPr>
          <w:spacing w:val="16"/>
        </w:rPr>
        <w:t> </w:t>
      </w:r>
      <w:r>
        <w:rPr/>
        <w:t>a</w:t>
      </w:r>
      <w:r>
        <w:rPr>
          <w:spacing w:val="19"/>
        </w:rPr>
        <w:t> </w:t>
      </w:r>
      <w:r>
        <w:rPr/>
        <w:t>Gobernadora,</w:t>
      </w:r>
      <w:r>
        <w:rPr>
          <w:spacing w:val="18"/>
        </w:rPr>
        <w:t> </w:t>
      </w:r>
      <w:r>
        <w:rPr/>
        <w:t>obteniendo</w:t>
      </w:r>
      <w:r>
        <w:rPr>
          <w:spacing w:val="16"/>
        </w:rPr>
        <w:t> </w:t>
      </w:r>
      <w:r>
        <w:rPr/>
        <w:t>tan</w:t>
      </w:r>
      <w:r>
        <w:rPr>
          <w:spacing w:val="17"/>
        </w:rPr>
        <w:t> </w:t>
      </w:r>
      <w:r>
        <w:rPr/>
        <w:t>solo</w:t>
      </w:r>
      <w:r>
        <w:rPr>
          <w:spacing w:val="19"/>
        </w:rPr>
        <w:t> </w:t>
      </w:r>
      <w:r>
        <w:rPr/>
        <w:t>un</w:t>
      </w:r>
      <w:r>
        <w:rPr>
          <w:spacing w:val="16"/>
        </w:rPr>
        <w:t> </w:t>
      </w:r>
      <w:r>
        <w:rPr/>
        <w:t>total</w:t>
      </w:r>
      <w:r>
        <w:rPr>
          <w:spacing w:val="17"/>
        </w:rPr>
        <w:t> </w:t>
      </w:r>
      <w:r>
        <w:rPr/>
        <w:t>de</w:t>
      </w:r>
      <w:r>
        <w:rPr>
          <w:spacing w:val="19"/>
        </w:rPr>
        <w:t> </w:t>
      </w:r>
      <w:r>
        <w:rPr/>
        <w:t>67,427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mil</w:t>
      </w:r>
      <w:r>
        <w:rPr>
          <w:spacing w:val="-5"/>
        </w:rPr>
        <w:t> </w:t>
      </w:r>
      <w:r>
        <w:rPr/>
        <w:t>votos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representaron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3.84</w:t>
      </w:r>
      <w:r>
        <w:rPr>
          <w:spacing w:val="-3"/>
        </w:rPr>
        <w:t> </w:t>
      </w:r>
      <w:r>
        <w:rPr/>
        <w:t>%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votación</w:t>
      </w:r>
      <w:r>
        <w:rPr>
          <w:spacing w:val="-3"/>
        </w:rPr>
        <w:t> </w:t>
      </w:r>
      <w:r>
        <w:rPr/>
        <w:t>estatal,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75"/>
        </w:rPr>
        <w:t> </w:t>
      </w:r>
      <w:r>
        <w:rPr/>
        <w:t>que si bien no cabría hacer punto de comparación con el anterior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nos</w:t>
      </w:r>
      <w:r>
        <w:rPr>
          <w:spacing w:val="1"/>
        </w:rPr>
        <w:t> </w:t>
      </w:r>
      <w:r>
        <w:rPr/>
        <w:t>ocupa.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Es el caso que, sirve de referente el proceso intermedio local de</w:t>
      </w:r>
      <w:r>
        <w:rPr>
          <w:spacing w:val="1"/>
        </w:rPr>
        <w:t> </w:t>
      </w:r>
      <w:r>
        <w:rPr/>
        <w:t>2018</w:t>
      </w:r>
      <w:r>
        <w:rPr>
          <w:spacing w:val="-12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Estado,</w:t>
      </w:r>
      <w:r>
        <w:rPr>
          <w:spacing w:val="-13"/>
        </w:rPr>
        <w:t> </w:t>
      </w:r>
      <w:r>
        <w:rPr/>
        <w:t>donde</w:t>
      </w:r>
      <w:r>
        <w:rPr>
          <w:spacing w:val="-12"/>
        </w:rPr>
        <w:t> </w:t>
      </w:r>
      <w:r>
        <w:rPr/>
        <w:t>participando</w:t>
      </w:r>
      <w:r>
        <w:rPr>
          <w:spacing w:val="-18"/>
        </w:rPr>
        <w:t> </w:t>
      </w:r>
      <w:r>
        <w:rPr/>
        <w:t>en</w:t>
      </w:r>
      <w:r>
        <w:rPr>
          <w:spacing w:val="-11"/>
        </w:rPr>
        <w:t> </w:t>
      </w:r>
      <w:r>
        <w:rPr/>
        <w:t>coalición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partidos</w:t>
      </w:r>
      <w:r>
        <w:rPr>
          <w:spacing w:val="-13"/>
        </w:rPr>
        <w:t> </w:t>
      </w:r>
      <w:r>
        <w:rPr/>
        <w:t>PT-</w:t>
      </w:r>
      <w:r>
        <w:rPr>
          <w:spacing w:val="-76"/>
        </w:rPr>
        <w:t> </w:t>
      </w:r>
      <w:r>
        <w:rPr/>
        <w:t>MORENA,</w:t>
      </w:r>
      <w:r>
        <w:rPr>
          <w:spacing w:val="-11"/>
        </w:rPr>
        <w:t> </w:t>
      </w:r>
      <w:r>
        <w:rPr/>
        <w:t>obtuvieron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triunfo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dos</w:t>
      </w:r>
      <w:r>
        <w:rPr>
          <w:spacing w:val="-12"/>
        </w:rPr>
        <w:t> </w:t>
      </w:r>
      <w:r>
        <w:rPr/>
        <w:t>distritos</w:t>
      </w:r>
      <w:r>
        <w:rPr>
          <w:spacing w:val="-14"/>
        </w:rPr>
        <w:t> </w:t>
      </w:r>
      <w:r>
        <w:rPr/>
        <w:t>cuestionados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votación</w:t>
      </w:r>
      <w:r>
        <w:rPr>
          <w:spacing w:val="-18"/>
        </w:rPr>
        <w:t> </w:t>
      </w:r>
      <w:r>
        <w:rPr/>
        <w:t>atípica,</w:t>
      </w:r>
      <w:r>
        <w:rPr>
          <w:spacing w:val="-16"/>
        </w:rPr>
        <w:t> </w:t>
      </w:r>
      <w:r>
        <w:rPr/>
        <w:t>incluso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Diputación</w:t>
      </w:r>
      <w:r>
        <w:rPr>
          <w:spacing w:val="-15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del</w:t>
      </w:r>
      <w:r>
        <w:rPr>
          <w:spacing w:val="-17"/>
        </w:rPr>
        <w:t> </w:t>
      </w:r>
      <w:r>
        <w:rPr/>
        <w:t>Distrito</w:t>
      </w:r>
      <w:r>
        <w:rPr>
          <w:spacing w:val="-16"/>
        </w:rPr>
        <w:t> </w:t>
      </w:r>
      <w:r>
        <w:rPr/>
        <w:t>01</w:t>
      </w:r>
      <w:r>
        <w:rPr>
          <w:spacing w:val="-15"/>
        </w:rPr>
        <w:t> </w:t>
      </w:r>
      <w:r>
        <w:rPr/>
        <w:t>con</w:t>
      </w:r>
      <w:r>
        <w:rPr>
          <w:spacing w:val="-75"/>
        </w:rPr>
        <w:t> </w:t>
      </w:r>
      <w:r>
        <w:rPr/>
        <w:t>cabecera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comprende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distrito</w:t>
      </w:r>
      <w:r>
        <w:rPr>
          <w:spacing w:val="-12"/>
        </w:rPr>
        <w:t> </w:t>
      </w:r>
      <w:r>
        <w:rPr/>
        <w:t>local</w:t>
      </w:r>
      <w:r>
        <w:rPr>
          <w:spacing w:val="-9"/>
        </w:rPr>
        <w:t> </w:t>
      </w:r>
      <w:r>
        <w:rPr/>
        <w:t>22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Múgica,</w:t>
      </w:r>
      <w:r>
        <w:rPr>
          <w:spacing w:val="-10"/>
        </w:rPr>
        <w:t> </w:t>
      </w:r>
      <w:r>
        <w:rPr/>
        <w:t>obtuvo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triunfo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9"/>
        </w:rPr>
        <w:t> </w:t>
      </w:r>
      <w:r>
        <w:rPr/>
        <w:t>33</w:t>
      </w:r>
      <w:r>
        <w:rPr>
          <w:spacing w:val="-11"/>
        </w:rPr>
        <w:t> </w:t>
      </w:r>
      <w:r>
        <w:rPr/>
        <w:t>%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ventaja</w:t>
      </w:r>
      <w:r>
        <w:rPr>
          <w:spacing w:val="-75"/>
        </w:rPr>
        <w:t> </w:t>
      </w:r>
      <w:r>
        <w:rPr/>
        <w:t>sobre el segundo lugar, tal como se advierte de los cómputos 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citadas</w:t>
      </w:r>
      <w:r>
        <w:rPr>
          <w:spacing w:val="-3"/>
        </w:rPr>
        <w:t> </w:t>
      </w:r>
      <w:r>
        <w:rPr/>
        <w:t>elecciones,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sitios</w:t>
      </w:r>
      <w:r>
        <w:rPr>
          <w:spacing w:val="-2"/>
        </w:rPr>
        <w:t> </w:t>
      </w:r>
      <w:r>
        <w:rPr/>
        <w:t>web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IEM</w:t>
      </w:r>
      <w:r>
        <w:rPr>
          <w:spacing w:val="-2"/>
        </w:rPr>
        <w:t> </w:t>
      </w:r>
      <w:r>
        <w:rPr/>
        <w:t>y</w:t>
      </w:r>
      <w:r>
        <w:rPr>
          <w:spacing w:val="-76"/>
        </w:rPr>
        <w:t> </w:t>
      </w:r>
      <w:r>
        <w:rPr/>
        <w:t>del INE</w:t>
      </w:r>
      <w:r>
        <w:rPr>
          <w:vertAlign w:val="superscript"/>
        </w:rPr>
        <w:t>72</w:t>
      </w:r>
      <w:r>
        <w:rPr>
          <w:vertAlign w:val="baseline"/>
        </w:rPr>
        <w:t>; de ahí que en los citados distritos tanto en el proceso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intermedio pasado a nivel federal como local, lo haya ganado el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 MORENA (o la coalición que integró), al igual que en el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proceso</w:t>
      </w:r>
      <w:r>
        <w:rPr>
          <w:spacing w:val="-3"/>
          <w:vertAlign w:val="baseline"/>
        </w:rPr>
        <w:t> </w:t>
      </w:r>
      <w:r>
        <w:rPr>
          <w:vertAlign w:val="baseline"/>
        </w:rPr>
        <w:t>electoral</w:t>
      </w:r>
      <w:r>
        <w:rPr>
          <w:spacing w:val="-2"/>
          <w:vertAlign w:val="baseline"/>
        </w:rPr>
        <w:t> </w:t>
      </w:r>
      <w:r>
        <w:rPr>
          <w:vertAlign w:val="baseline"/>
        </w:rPr>
        <w:t>ahora</w:t>
      </w:r>
      <w:r>
        <w:rPr>
          <w:spacing w:val="-3"/>
          <w:vertAlign w:val="baseline"/>
        </w:rPr>
        <w:t> </w:t>
      </w:r>
      <w:r>
        <w:rPr>
          <w:vertAlign w:val="baseline"/>
        </w:rPr>
        <w:t>cuestionado;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ahí</w:t>
      </w:r>
      <w:r>
        <w:rPr>
          <w:spacing w:val="-1"/>
          <w:vertAlign w:val="baseline"/>
        </w:rPr>
        <w:t> </w:t>
      </w:r>
      <w:r>
        <w:rPr>
          <w:vertAlign w:val="baseline"/>
        </w:rPr>
        <w:t>que</w:t>
      </w:r>
      <w:r>
        <w:rPr>
          <w:spacing w:val="-5"/>
          <w:vertAlign w:val="baseline"/>
        </w:rPr>
        <w:t> </w:t>
      </w:r>
      <w:r>
        <w:rPr>
          <w:vertAlign w:val="baseline"/>
        </w:rPr>
        <w:t>sucede</w:t>
      </w:r>
      <w:r>
        <w:rPr>
          <w:spacing w:val="-4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no</w:t>
      </w:r>
      <w:r>
        <w:rPr>
          <w:spacing w:val="-2"/>
          <w:vertAlign w:val="baseline"/>
        </w:rPr>
        <w:t> </w:t>
      </w:r>
      <w:r>
        <w:rPr>
          <w:vertAlign w:val="baseline"/>
        </w:rPr>
        <w:t>se</w:t>
      </w:r>
      <w:r>
        <w:rPr>
          <w:spacing w:val="-76"/>
          <w:vertAlign w:val="baseline"/>
        </w:rPr>
        <w:t> </w:t>
      </w:r>
      <w:r>
        <w:rPr>
          <w:spacing w:val="-1"/>
          <w:vertAlign w:val="baseline"/>
        </w:rPr>
        <w:t>advierte</w:t>
      </w:r>
      <w:r>
        <w:rPr>
          <w:spacing w:val="-18"/>
          <w:vertAlign w:val="baseline"/>
        </w:rPr>
        <w:t> </w:t>
      </w:r>
      <w:r>
        <w:rPr>
          <w:spacing w:val="-1"/>
          <w:vertAlign w:val="baseline"/>
        </w:rPr>
        <w:t>que</w:t>
      </w:r>
      <w:r>
        <w:rPr>
          <w:spacing w:val="-21"/>
          <w:vertAlign w:val="baseline"/>
        </w:rPr>
        <w:t> </w:t>
      </w:r>
      <w:r>
        <w:rPr>
          <w:spacing w:val="-1"/>
          <w:vertAlign w:val="baseline"/>
        </w:rPr>
        <w:t>cuando</w:t>
      </w:r>
      <w:r>
        <w:rPr>
          <w:spacing w:val="-18"/>
          <w:vertAlign w:val="baseline"/>
        </w:rPr>
        <w:t> </w:t>
      </w:r>
      <w:r>
        <w:rPr>
          <w:vertAlign w:val="baseline"/>
        </w:rPr>
        <w:t>menos</w:t>
      </w:r>
      <w:r>
        <w:rPr>
          <w:spacing w:val="-19"/>
          <w:vertAlign w:val="baseline"/>
        </w:rPr>
        <w:t> </w:t>
      </w:r>
      <w:r>
        <w:rPr>
          <w:vertAlign w:val="baseline"/>
        </w:rPr>
        <w:t>los</w:t>
      </w:r>
      <w:r>
        <w:rPr>
          <w:spacing w:val="-19"/>
          <w:vertAlign w:val="baseline"/>
        </w:rPr>
        <w:t> </w:t>
      </w:r>
      <w:r>
        <w:rPr>
          <w:vertAlign w:val="baseline"/>
        </w:rPr>
        <w:t>últimos</w:t>
      </w:r>
      <w:r>
        <w:rPr>
          <w:spacing w:val="-20"/>
          <w:vertAlign w:val="baseline"/>
        </w:rPr>
        <w:t> </w:t>
      </w:r>
      <w:r>
        <w:rPr>
          <w:vertAlign w:val="baseline"/>
        </w:rPr>
        <w:t>procesos</w:t>
      </w:r>
      <w:r>
        <w:rPr>
          <w:spacing w:val="-16"/>
          <w:vertAlign w:val="baseline"/>
        </w:rPr>
        <w:t> </w:t>
      </w:r>
      <w:r>
        <w:rPr>
          <w:vertAlign w:val="baseline"/>
        </w:rPr>
        <w:t>electorales,</w:t>
      </w:r>
      <w:r>
        <w:rPr>
          <w:spacing w:val="-19"/>
          <w:vertAlign w:val="baseline"/>
        </w:rPr>
        <w:t> </w:t>
      </w:r>
      <w:r>
        <w:rPr>
          <w:vertAlign w:val="baseline"/>
        </w:rPr>
        <w:t>hayan</w:t>
      </w:r>
      <w:r>
        <w:rPr>
          <w:spacing w:val="-75"/>
          <w:vertAlign w:val="baseline"/>
        </w:rPr>
        <w:t> </w:t>
      </w:r>
      <w:r>
        <w:rPr>
          <w:vertAlign w:val="baseline"/>
        </w:rPr>
        <w:t>sido ganados esos distritos por los partidos ahora actores –PRD,</w:t>
      </w:r>
      <w:r>
        <w:rPr>
          <w:spacing w:val="1"/>
          <w:vertAlign w:val="baseline"/>
        </w:rPr>
        <w:t> </w:t>
      </w:r>
      <w:r>
        <w:rPr>
          <w:vertAlign w:val="baseline"/>
        </w:rPr>
        <w:t>PAN</w:t>
      </w:r>
      <w:r>
        <w:rPr>
          <w:spacing w:val="-1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PRI–.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relatadas circunstancias, que no resulte procedente acoger la</w:t>
      </w:r>
      <w:r>
        <w:rPr>
          <w:spacing w:val="1"/>
        </w:rPr>
        <w:t> </w:t>
      </w:r>
      <w:r>
        <w:rPr/>
        <w:t>pretensión de la nulidad de una elección por la supuesta votación</w:t>
      </w:r>
      <w:r>
        <w:rPr>
          <w:spacing w:val="1"/>
        </w:rPr>
        <w:t> </w:t>
      </w:r>
      <w:r>
        <w:rPr/>
        <w:t>atípica.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540"/>
        <w:jc w:val="both"/>
      </w:pPr>
      <w:r>
        <w:rPr/>
        <w:t>Por otro parte, y en relación a lo señalado por la parte actora en</w:t>
      </w:r>
      <w:r>
        <w:rPr>
          <w:spacing w:val="1"/>
        </w:rPr>
        <w:t> </w:t>
      </w:r>
      <w:r>
        <w:rPr/>
        <w:t>razón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comparativa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resultados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PREP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75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definitivos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Distritos</w:t>
      </w:r>
      <w:r>
        <w:rPr>
          <w:spacing w:val="-2"/>
        </w:rPr>
        <w:t> </w:t>
      </w:r>
      <w:r>
        <w:rPr/>
        <w:t>22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24,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4"/>
        </w:rPr>
        <w:t> </w:t>
      </w:r>
      <w:r>
        <w:rPr/>
        <w:t>advertir</w:t>
      </w:r>
      <w:r>
        <w:rPr>
          <w:spacing w:val="-3"/>
        </w:rPr>
        <w:t> </w:t>
      </w:r>
      <w:r>
        <w:rPr/>
        <w:t>un</w:t>
      </w:r>
      <w:r>
        <w:rPr>
          <w:spacing w:val="-76"/>
        </w:rPr>
        <w:t> </w:t>
      </w:r>
      <w:r>
        <w:rPr/>
        <w:t>incrementó</w:t>
      </w:r>
      <w:r>
        <w:rPr>
          <w:spacing w:val="-11"/>
        </w:rPr>
        <w:t> </w:t>
      </w:r>
      <w:r>
        <w:rPr/>
        <w:t>atípico</w:t>
      </w:r>
      <w:r>
        <w:rPr>
          <w:spacing w:val="-10"/>
        </w:rPr>
        <w:t> </w:t>
      </w:r>
      <w:r>
        <w:rPr/>
        <w:t>inexplicable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5,461</w:t>
      </w:r>
      <w:r>
        <w:rPr>
          <w:spacing w:val="-11"/>
        </w:rPr>
        <w:t> </w:t>
      </w:r>
      <w:r>
        <w:rPr/>
        <w:t>votos</w:t>
      </w:r>
      <w:r>
        <w:rPr>
          <w:spacing w:val="-9"/>
        </w:rPr>
        <w:t> </w:t>
      </w:r>
      <w:r>
        <w:rPr/>
        <w:t>en</w:t>
      </w:r>
      <w:r>
        <w:rPr>
          <w:spacing w:val="-13"/>
        </w:rPr>
        <w:t> </w:t>
      </w:r>
      <w:r>
        <w:rPr/>
        <w:t>dichos</w:t>
      </w:r>
      <w:r>
        <w:rPr>
          <w:spacing w:val="-9"/>
        </w:rPr>
        <w:t> </w:t>
      </w:r>
      <w:r>
        <w:rPr/>
        <w:t>distritos</w:t>
      </w:r>
      <w:r>
        <w:rPr>
          <w:spacing w:val="-10"/>
        </w:rPr>
        <w:t> </w:t>
      </w:r>
      <w:r>
        <w:rPr/>
        <w:t>a</w:t>
      </w:r>
      <w:r>
        <w:rPr>
          <w:spacing w:val="-75"/>
        </w:rPr>
        <w:t> </w:t>
      </w:r>
      <w:r>
        <w:rPr/>
        <w:t>favor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PT-MORENA.</w:t>
      </w: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56.639999pt;margin-top:9.658585pt;width:144.050pt;height:.71997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63" w:val="left" w:leader="none"/>
          <w:tab w:pos="1545" w:val="left" w:leader="none"/>
          <w:tab w:pos="2538" w:val="left" w:leader="none"/>
          <w:tab w:pos="3257" w:val="left" w:leader="none"/>
          <w:tab w:pos="4706" w:val="left" w:leader="none"/>
          <w:tab w:pos="5480" w:val="left" w:leader="none"/>
          <w:tab w:pos="6584" w:val="left" w:leader="none"/>
          <w:tab w:pos="7720" w:val="left" w:leader="none"/>
          <w:tab w:pos="8100" w:val="left" w:leader="none"/>
        </w:tabs>
        <w:spacing w:before="88"/>
        <w:ind w:left="112" w:right="2495" w:firstLine="0"/>
        <w:jc w:val="left"/>
        <w:rPr>
          <w:sz w:val="20"/>
        </w:rPr>
      </w:pPr>
      <w:r>
        <w:rPr>
          <w:position w:val="6"/>
          <w:sz w:val="13"/>
        </w:rPr>
        <w:t>72</w:t>
        <w:tab/>
      </w:r>
      <w:r>
        <w:rPr>
          <w:sz w:val="20"/>
        </w:rPr>
        <w:t>Tal</w:t>
        <w:tab/>
        <w:t>como</w:t>
        <w:tab/>
        <w:t>se</w:t>
        <w:tab/>
        <w:t>desprende</w:t>
        <w:tab/>
        <w:t>del</w:t>
        <w:tab/>
        <w:t>PREP,</w:t>
        <w:tab/>
        <w:t>consultable</w:t>
        <w:tab/>
        <w:tab/>
        <w:t>en:</w:t>
      </w:r>
      <w:r>
        <w:rPr>
          <w:spacing w:val="-53"/>
          <w:sz w:val="20"/>
        </w:rPr>
        <w:t> </w:t>
      </w:r>
      <w:r>
        <w:rPr>
          <w:sz w:val="20"/>
        </w:rPr>
        <w:t>https://prep2018.ine.mx/#/diputaciones/distrito/detalle/1/3/4/1?entidad=16&amp;distrito=1,</w:t>
      </w:r>
      <w:r>
        <w:rPr>
          <w:spacing w:val="1"/>
          <w:sz w:val="20"/>
        </w:rPr>
        <w:t> </w:t>
      </w:r>
      <w:hyperlink r:id="rId114">
        <w:r>
          <w:rPr>
            <w:sz w:val="20"/>
          </w:rPr>
          <w:t>http://www.iem.org.mx/iemweb/PREP2018/html/index.html#/D/DIV/PC?divNum=24;</w:t>
        </w:r>
      </w:hyperlink>
      <w:r>
        <w:rPr>
          <w:spacing w:val="1"/>
          <w:sz w:val="20"/>
        </w:rPr>
        <w:t> </w:t>
      </w:r>
      <w:hyperlink r:id="rId115">
        <w:r>
          <w:rPr>
            <w:sz w:val="20"/>
          </w:rPr>
          <w:t>http://www.iem.org.mx/iemweb/PREP2018/html/index.html#/D/DIV/PC?divNum=22.</w:t>
        </w:r>
      </w:hyperlink>
      <w:r>
        <w:rPr>
          <w:sz w:val="20"/>
        </w:rPr>
        <w:tab/>
        <w:t>Lo</w:t>
      </w:r>
      <w:r>
        <w:rPr>
          <w:spacing w:val="36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invoca</w:t>
      </w:r>
      <w:r>
        <w:rPr>
          <w:spacing w:val="-2"/>
          <w:sz w:val="20"/>
        </w:rPr>
        <w:t> </w:t>
      </w:r>
      <w:r>
        <w:rPr>
          <w:sz w:val="20"/>
        </w:rPr>
        <w:t>como hecho notorio</w:t>
      </w:r>
      <w:r>
        <w:rPr>
          <w:spacing w:val="-2"/>
          <w:sz w:val="20"/>
        </w:rPr>
        <w:t> </w:t>
      </w:r>
      <w:r>
        <w:rPr>
          <w:sz w:val="20"/>
        </w:rPr>
        <w:t>en términos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numeral 21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Ley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Justicia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92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Tal</w:t>
      </w:r>
      <w:r>
        <w:rPr>
          <w:spacing w:val="-5"/>
          <w:sz w:val="28"/>
        </w:rPr>
        <w:t> </w:t>
      </w:r>
      <w:r>
        <w:rPr>
          <w:sz w:val="28"/>
        </w:rPr>
        <w:t>alegación,</w:t>
      </w:r>
      <w:r>
        <w:rPr>
          <w:spacing w:val="-3"/>
          <w:sz w:val="28"/>
        </w:rPr>
        <w:t> </w:t>
      </w:r>
      <w:r>
        <w:rPr>
          <w:sz w:val="28"/>
        </w:rPr>
        <w:t>también</w:t>
      </w:r>
      <w:r>
        <w:rPr>
          <w:spacing w:val="-2"/>
          <w:sz w:val="28"/>
        </w:rPr>
        <w:t> </w:t>
      </w:r>
      <w:r>
        <w:rPr>
          <w:sz w:val="28"/>
        </w:rPr>
        <w:t>deviene</w:t>
      </w:r>
      <w:r>
        <w:rPr>
          <w:spacing w:val="-2"/>
          <w:sz w:val="28"/>
        </w:rPr>
        <w:t> </w:t>
      </w:r>
      <w:r>
        <w:rPr>
          <w:rFonts w:ascii="Arial" w:hAnsi="Arial"/>
          <w:b/>
          <w:sz w:val="28"/>
        </w:rPr>
        <w:t>infundada.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843"/>
        <w:jc w:val="both"/>
      </w:pPr>
      <w:r>
        <w:rPr/>
        <w:t>Lo anterior en virtud de que si bien, en el PREP se reflejan los</w:t>
      </w:r>
      <w:r>
        <w:rPr>
          <w:spacing w:val="1"/>
        </w:rPr>
        <w:t> </w:t>
      </w:r>
      <w:r>
        <w:rPr/>
        <w:t>resultados de los votos recibidos por cada uno de los partidos</w:t>
      </w:r>
      <w:r>
        <w:rPr>
          <w:spacing w:val="1"/>
        </w:rPr>
        <w:t> </w:t>
      </w:r>
      <w:r>
        <w:rPr/>
        <w:t>políticos, coaliciones, candidaturas independientes, candidaturas</w:t>
      </w:r>
      <w:r>
        <w:rPr>
          <w:spacing w:val="1"/>
        </w:rPr>
        <w:t> </w:t>
      </w:r>
      <w:r>
        <w:rPr/>
        <w:t>no registradas y votos nulos, desglosados, por casilla, sección,</w:t>
      </w:r>
      <w:r>
        <w:rPr>
          <w:spacing w:val="1"/>
        </w:rPr>
        <w:t> </w:t>
      </w:r>
      <w:r>
        <w:rPr/>
        <w:t>municipios, distrito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estatal.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837"/>
        <w:jc w:val="both"/>
      </w:pPr>
      <w:r>
        <w:rPr/>
        <w:t>Resulta ser un hecho público y notorio, que en los mismos no</w:t>
      </w:r>
      <w:r>
        <w:rPr>
          <w:spacing w:val="1"/>
        </w:rPr>
        <w:t> </w:t>
      </w:r>
      <w:r>
        <w:rPr/>
        <w:t>siempre se refleja la totalidad de la votación emitida, ello porque</w:t>
      </w:r>
      <w:r>
        <w:rPr>
          <w:spacing w:val="1"/>
        </w:rPr>
        <w:t> </w:t>
      </w:r>
      <w:r>
        <w:rPr/>
        <w:t>por</w:t>
      </w:r>
      <w:r>
        <w:rPr>
          <w:spacing w:val="-5"/>
        </w:rPr>
        <w:t> </w:t>
      </w:r>
      <w:r>
        <w:rPr/>
        <w:t>alguna</w:t>
      </w:r>
      <w:r>
        <w:rPr>
          <w:spacing w:val="-4"/>
        </w:rPr>
        <w:t> </w:t>
      </w:r>
      <w:r>
        <w:rPr/>
        <w:t>razón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siempre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sube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plataforma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totalidad</w:t>
      </w:r>
      <w:r>
        <w:rPr>
          <w:spacing w:val="-7"/>
        </w:rPr>
        <w:t> </w:t>
      </w:r>
      <w:r>
        <w:rPr/>
        <w:t>la</w:t>
      </w:r>
      <w:r>
        <w:rPr>
          <w:spacing w:val="-75"/>
        </w:rPr>
        <w:t> </w:t>
      </w:r>
      <w:r>
        <w:rPr/>
        <w:t>totalidad</w:t>
      </w:r>
      <w:r>
        <w:rPr>
          <w:spacing w:val="-3"/>
        </w:rPr>
        <w:t> </w:t>
      </w:r>
      <w:r>
        <w:rPr/>
        <w:t>de las</w:t>
      </w:r>
      <w:r>
        <w:rPr>
          <w:spacing w:val="-1"/>
        </w:rPr>
        <w:t> </w:t>
      </w:r>
      <w:r>
        <w:rPr/>
        <w:t>actas</w:t>
      </w:r>
      <w:r>
        <w:rPr>
          <w:spacing w:val="1"/>
        </w:rPr>
        <w:t> </w:t>
      </w:r>
      <w:r>
        <w:rPr/>
        <w:t>de escrutinio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cómputo.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838"/>
        <w:jc w:val="both"/>
      </w:pPr>
      <w:r>
        <w:rPr/>
        <w:t>Tal como ocurre en los casos que señala la parte actora, pues en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distrital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Distrito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se</w:t>
      </w:r>
      <w:r>
        <w:rPr>
          <w:spacing w:val="-75"/>
        </w:rPr>
        <w:t> </w:t>
      </w:r>
      <w:r>
        <w:rPr/>
        <w:t>contabilizaron</w:t>
      </w:r>
      <w:r>
        <w:rPr>
          <w:spacing w:val="1"/>
        </w:rPr>
        <w:t> </w:t>
      </w:r>
      <w:r>
        <w:rPr/>
        <w:t>211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254</w:t>
      </w:r>
      <w:r>
        <w:rPr>
          <w:spacing w:val="1"/>
        </w:rPr>
        <w:t> </w:t>
      </w:r>
      <w:r>
        <w:rPr/>
        <w:t>capturadas,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esperadas un total de 255</w:t>
      </w:r>
      <w:r>
        <w:rPr>
          <w:vertAlign w:val="superscript"/>
        </w:rPr>
        <w:t>73</w:t>
      </w:r>
      <w:r>
        <w:rPr>
          <w:vertAlign w:val="baseline"/>
        </w:rPr>
        <w:t>; en tanto que en el Distrito 24 de</w:t>
      </w:r>
      <w:r>
        <w:rPr>
          <w:spacing w:val="1"/>
          <w:vertAlign w:val="baseline"/>
        </w:rPr>
        <w:t> </w:t>
      </w:r>
      <w:r>
        <w:rPr>
          <w:vertAlign w:val="baseline"/>
        </w:rPr>
        <w:t>Lázaro Cárdenas únicamente se contabilizaron 216, de las 228</w:t>
      </w:r>
      <w:r>
        <w:rPr>
          <w:spacing w:val="1"/>
          <w:vertAlign w:val="baseline"/>
        </w:rPr>
        <w:t> </w:t>
      </w:r>
      <w:r>
        <w:rPr>
          <w:vertAlign w:val="baseline"/>
        </w:rPr>
        <w:t>capturadas</w:t>
      </w:r>
      <w:r>
        <w:rPr>
          <w:spacing w:val="-2"/>
          <w:vertAlign w:val="baseline"/>
        </w:rPr>
        <w:t> </w:t>
      </w:r>
      <w:r>
        <w:rPr>
          <w:vertAlign w:val="baseline"/>
        </w:rPr>
        <w:t>y</w:t>
      </w:r>
      <w:r>
        <w:rPr>
          <w:spacing w:val="-1"/>
          <w:vertAlign w:val="baseline"/>
        </w:rPr>
        <w:t> </w:t>
      </w:r>
      <w:r>
        <w:rPr>
          <w:vertAlign w:val="baseline"/>
        </w:rPr>
        <w:t>esperadas.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840"/>
        <w:jc w:val="both"/>
      </w:pPr>
      <w:r>
        <w:rPr/>
        <w:t>De ahí que no resulte en irregularidad alguna la cantidad de votos</w:t>
      </w:r>
      <w:r>
        <w:rPr>
          <w:spacing w:val="-75"/>
        </w:rPr>
        <w:t> </w:t>
      </w:r>
      <w:r>
        <w:rPr/>
        <w:t>que a su decir incrementó con los cómputos distritales efectuados</w:t>
      </w:r>
      <w:r>
        <w:rPr>
          <w:spacing w:val="-75"/>
        </w:rPr>
        <w:t> </w:t>
      </w:r>
      <w:r>
        <w:rPr/>
        <w:t>por los Consejos correspondientes en razón a los asentados en el</w:t>
      </w:r>
      <w:r>
        <w:rPr>
          <w:spacing w:val="-75"/>
        </w:rPr>
        <w:t> </w:t>
      </w:r>
      <w:r>
        <w:rPr/>
        <w:t>PREP.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Por tanto, al no acreditarse los actos de violencia, mucho menos</w:t>
      </w:r>
      <w:r>
        <w:rPr>
          <w:spacing w:val="1"/>
        </w:rPr>
        <w:t> </w:t>
      </w:r>
      <w:r>
        <w:rPr/>
        <w:t>que se dieran de forma generalizada y sobre todo que fueran</w:t>
      </w:r>
      <w:r>
        <w:rPr>
          <w:spacing w:val="1"/>
        </w:rPr>
        <w:t> </w:t>
      </w:r>
      <w:r>
        <w:rPr/>
        <w:t>determinantes, este</w:t>
      </w:r>
      <w:r>
        <w:rPr>
          <w:spacing w:val="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no</w:t>
      </w:r>
      <w:r>
        <w:rPr>
          <w:spacing w:val="1"/>
        </w:rPr>
        <w:t> </w:t>
      </w:r>
      <w:r>
        <w:rPr/>
        <w:t>existe base</w:t>
      </w:r>
      <w:r>
        <w:rPr>
          <w:spacing w:val="1"/>
        </w:rPr>
        <w:t> </w:t>
      </w:r>
      <w:r>
        <w:rPr/>
        <w:t>jurídica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141.740005pt;margin-top:8.547382pt;width:144.020pt;height:.7200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73</w:t>
      </w:r>
      <w:r>
        <w:rPr>
          <w:spacing w:val="14"/>
          <w:position w:val="6"/>
          <w:sz w:val="13"/>
        </w:rPr>
        <w:t> </w:t>
      </w:r>
      <w:r>
        <w:rPr>
          <w:sz w:val="20"/>
        </w:rPr>
        <w:t>Visibles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link:</w:t>
      </w:r>
      <w:r>
        <w:rPr>
          <w:spacing w:val="-4"/>
          <w:sz w:val="20"/>
        </w:rPr>
        <w:t> </w:t>
      </w:r>
      <w:r>
        <w:rPr>
          <w:sz w:val="20"/>
        </w:rPr>
        <w:t>https://prepmich2021.mx/gubernatura/22_mugica/votos-candidatura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para decretar por la cuestionan analizada en este apartado la</w:t>
      </w:r>
      <w:r>
        <w:rPr>
          <w:spacing w:val="1"/>
        </w:rPr>
        <w:t> </w:t>
      </w:r>
      <w:r>
        <w:rPr/>
        <w:t>nulidad de la elección y por el contrario se debe estar siempre a</w:t>
      </w:r>
      <w:r>
        <w:rPr>
          <w:spacing w:val="1"/>
        </w:rPr>
        <w:t> </w:t>
      </w:r>
      <w:r>
        <w:rPr/>
        <w:t>favor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validez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elección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no</w:t>
      </w:r>
      <w:r>
        <w:rPr>
          <w:spacing w:val="-7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nulidad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misma,</w:t>
      </w:r>
      <w:r>
        <w:rPr>
          <w:spacing w:val="-3"/>
        </w:rPr>
        <w:t> </w:t>
      </w:r>
      <w:r>
        <w:rPr/>
        <w:t>a</w:t>
      </w:r>
      <w:r>
        <w:rPr>
          <w:spacing w:val="-75"/>
        </w:rPr>
        <w:t> </w:t>
      </w:r>
      <w:r>
        <w:rPr/>
        <w:t>efecto de preservar el sufragio de los michoacanos que decidieron</w:t>
      </w:r>
      <w:r>
        <w:rPr>
          <w:spacing w:val="-75"/>
        </w:rPr>
        <w:t> </w:t>
      </w:r>
      <w:r>
        <w:rPr/>
        <w:t>ejercer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populares; además, porque tales actos cuestionados aun en el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efectivamente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hubieran</w:t>
      </w:r>
      <w:r>
        <w:rPr>
          <w:spacing w:val="1"/>
        </w:rPr>
        <w:t> </w:t>
      </w:r>
      <w:r>
        <w:rPr/>
        <w:t>acreditado,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trascendieron al desarrollo normal de la jornada electoral en el</w:t>
      </w:r>
      <w:r>
        <w:rPr>
          <w:spacing w:val="1"/>
        </w:rPr>
        <w:t> </w:t>
      </w:r>
      <w:r>
        <w:rPr/>
        <w:t>estado.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consecuencia, en el caso, no existe algún elemento de prueba</w:t>
      </w:r>
      <w:r>
        <w:rPr>
          <w:spacing w:val="1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cual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haya</w:t>
      </w:r>
      <w:r>
        <w:rPr>
          <w:spacing w:val="-11"/>
        </w:rPr>
        <w:t> </w:t>
      </w:r>
      <w:r>
        <w:rPr/>
        <w:t>podido</w:t>
      </w:r>
      <w:r>
        <w:rPr>
          <w:spacing w:val="-9"/>
        </w:rPr>
        <w:t> </w:t>
      </w:r>
      <w:r>
        <w:rPr/>
        <w:t>acreditar</w:t>
      </w:r>
      <w:r>
        <w:rPr>
          <w:spacing w:val="-10"/>
        </w:rPr>
        <w:t> </w:t>
      </w:r>
      <w:r>
        <w:rPr/>
        <w:t>el</w:t>
      </w:r>
      <w:r>
        <w:rPr>
          <w:spacing w:val="-14"/>
        </w:rPr>
        <w:t> </w:t>
      </w:r>
      <w:r>
        <w:rPr/>
        <w:t>carácter</w:t>
      </w:r>
      <w:r>
        <w:rPr>
          <w:spacing w:val="-9"/>
        </w:rPr>
        <w:t> </w:t>
      </w:r>
      <w:r>
        <w:rPr/>
        <w:t>generalizado,</w:t>
      </w:r>
      <w:r>
        <w:rPr>
          <w:spacing w:val="-8"/>
        </w:rPr>
        <w:t> </w:t>
      </w:r>
      <w:r>
        <w:rPr/>
        <w:t>grave</w:t>
      </w:r>
      <w:r>
        <w:rPr>
          <w:spacing w:val="-76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alegadas;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ponderarse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fuerza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validez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considerando que, en la jornada electoral, el valor jurídico más</w:t>
      </w:r>
      <w:r>
        <w:rPr>
          <w:spacing w:val="1"/>
        </w:rPr>
        <w:t> </w:t>
      </w:r>
      <w:r>
        <w:rPr/>
        <w:t>importante y trascendente es el voto universal, libre, secreto y</w:t>
      </w:r>
      <w:r>
        <w:rPr>
          <w:spacing w:val="1"/>
        </w:rPr>
        <w:t> </w:t>
      </w:r>
      <w:r>
        <w:rPr/>
        <w:t>directo, así como personal e intransferible, ya que a través de éste</w:t>
      </w:r>
      <w:r>
        <w:rPr>
          <w:spacing w:val="-75"/>
        </w:rPr>
        <w:t> </w:t>
      </w:r>
      <w:r>
        <w:rPr/>
        <w:t>se</w:t>
      </w:r>
      <w:r>
        <w:rPr>
          <w:spacing w:val="-15"/>
        </w:rPr>
        <w:t> </w:t>
      </w:r>
      <w:r>
        <w:rPr/>
        <w:t>expresa</w:t>
      </w:r>
      <w:r>
        <w:rPr>
          <w:spacing w:val="-17"/>
        </w:rPr>
        <w:t> </w:t>
      </w:r>
      <w:r>
        <w:rPr/>
        <w:t>cuál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voluntad</w:t>
      </w:r>
      <w:r>
        <w:rPr>
          <w:spacing w:val="-13"/>
        </w:rPr>
        <w:t> </w:t>
      </w:r>
      <w:r>
        <w:rPr/>
        <w:t>ciudadana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quienes</w:t>
      </w:r>
      <w:r>
        <w:rPr>
          <w:spacing w:val="-16"/>
        </w:rPr>
        <w:t> </w:t>
      </w:r>
      <w:r>
        <w:rPr/>
        <w:t>deben</w:t>
      </w:r>
      <w:r>
        <w:rPr>
          <w:spacing w:val="-15"/>
        </w:rPr>
        <w:t> </w:t>
      </w:r>
      <w:r>
        <w:rPr/>
        <w:t>ser</w:t>
      </w:r>
      <w:r>
        <w:rPr>
          <w:spacing w:val="-16"/>
        </w:rPr>
        <w:t> </w:t>
      </w:r>
      <w:r>
        <w:rPr/>
        <w:t>sus</w:t>
      </w:r>
      <w:r>
        <w:rPr>
          <w:spacing w:val="-76"/>
        </w:rPr>
        <w:t> </w:t>
      </w:r>
      <w:r>
        <w:rPr/>
        <w:t>representantes,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 resulta de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importancia que se</w:t>
      </w:r>
      <w:r>
        <w:rPr>
          <w:spacing w:val="1"/>
        </w:rPr>
        <w:t> </w:t>
      </w:r>
      <w:r>
        <w:rPr/>
        <w:t>respete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sufragio</w:t>
      </w:r>
      <w:r>
        <w:rPr>
          <w:spacing w:val="-12"/>
        </w:rPr>
        <w:t> </w:t>
      </w:r>
      <w:r>
        <w:rPr/>
        <w:t>emitido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casillas,</w:t>
      </w:r>
      <w:r>
        <w:rPr>
          <w:spacing w:val="-9"/>
        </w:rPr>
        <w:t> </w:t>
      </w:r>
      <w:r>
        <w:rPr/>
        <w:t>pues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manifestación</w:t>
      </w:r>
      <w:r>
        <w:rPr>
          <w:spacing w:val="-75"/>
        </w:rPr>
        <w:t> </w:t>
      </w:r>
      <w:r>
        <w:rPr/>
        <w:t>externa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interés</w:t>
      </w:r>
      <w:r>
        <w:rPr>
          <w:spacing w:val="-9"/>
        </w:rPr>
        <w:t> </w:t>
      </w:r>
      <w:r>
        <w:rPr/>
        <w:t>cívico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personas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participar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intervenir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toma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afectan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vida nacional.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concebible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ciertas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anomalías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generaran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algunas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casillas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día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76"/>
        </w:rPr>
        <w:t> </w:t>
      </w:r>
      <w:r>
        <w:rPr/>
        <w:t>jornada electoral, se tenga que anular la votación recibida en las</w:t>
      </w:r>
      <w:r>
        <w:rPr>
          <w:spacing w:val="1"/>
        </w:rPr>
        <w:t> </w:t>
      </w:r>
      <w:r>
        <w:rPr/>
        <w:t>mismas;</w:t>
      </w:r>
      <w:r>
        <w:rPr>
          <w:spacing w:val="-6"/>
        </w:rPr>
        <w:t> </w:t>
      </w:r>
      <w:r>
        <w:rPr/>
        <w:t>lo</w:t>
      </w:r>
      <w:r>
        <w:rPr>
          <w:spacing w:val="-7"/>
        </w:rPr>
        <w:t> </w:t>
      </w:r>
      <w:r>
        <w:rPr/>
        <w:t>anterior,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afectar</w:t>
      </w:r>
      <w:r>
        <w:rPr>
          <w:spacing w:val="-10"/>
        </w:rPr>
        <w:t> </w:t>
      </w:r>
      <w:r>
        <w:rPr/>
        <w:t>el</w:t>
      </w:r>
      <w:r>
        <w:rPr>
          <w:spacing w:val="-4"/>
        </w:rPr>
        <w:t> </w:t>
      </w:r>
      <w:r>
        <w:rPr/>
        <w:t>derecho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voto</w:t>
      </w:r>
      <w:r>
        <w:rPr>
          <w:spacing w:val="-10"/>
        </w:rPr>
        <w:t> </w:t>
      </w:r>
      <w:r>
        <w:rPr/>
        <w:t>activo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los</w:t>
      </w:r>
      <w:r>
        <w:rPr>
          <w:spacing w:val="1"/>
        </w:rPr>
        <w:t> </w:t>
      </w:r>
      <w:r>
        <w:rPr/>
        <w:t>electores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expresaron</w:t>
      </w:r>
      <w:r>
        <w:rPr>
          <w:spacing w:val="1"/>
        </w:rPr>
        <w:t> </w:t>
      </w:r>
      <w:r>
        <w:rPr/>
        <w:t>válidamente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cuestionado;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corrobora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conformación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nulidades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materia</w:t>
      </w:r>
      <w:r>
        <w:rPr>
          <w:spacing w:val="-7"/>
        </w:rPr>
        <w:t> </w:t>
      </w:r>
      <w:r>
        <w:rPr/>
        <w:t>electoral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principio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conservación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75"/>
        </w:rPr>
        <w:t> </w:t>
      </w:r>
      <w:r>
        <w:rPr/>
        <w:t>actos</w:t>
      </w:r>
      <w:r>
        <w:rPr>
          <w:spacing w:val="4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válidamente</w:t>
      </w:r>
      <w:r>
        <w:rPr>
          <w:spacing w:val="75"/>
        </w:rPr>
        <w:t> </w:t>
      </w:r>
      <w:r>
        <w:rPr/>
        <w:t>celebrados,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sustenta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61"/>
        <w:ind w:left="1814" w:right="787"/>
        <w:jc w:val="both"/>
      </w:pPr>
      <w:r>
        <w:rPr/>
        <w:t>máxima "</w:t>
      </w:r>
      <w:r>
        <w:rPr>
          <w:rFonts w:ascii="Arial" w:hAnsi="Arial"/>
          <w:i/>
        </w:rPr>
        <w:t>lo útil no puede ser viciado por lo inútil</w:t>
      </w:r>
      <w:r>
        <w:rPr/>
        <w:t>"</w:t>
      </w:r>
      <w:r>
        <w:rPr>
          <w:vertAlign w:val="superscript"/>
        </w:rPr>
        <w:t>74</w:t>
      </w:r>
      <w:r>
        <w:rPr>
          <w:vertAlign w:val="baseline"/>
        </w:rPr>
        <w:t>, toda vez que,</w:t>
      </w:r>
      <w:r>
        <w:rPr>
          <w:spacing w:val="1"/>
          <w:vertAlign w:val="baseline"/>
        </w:rPr>
        <w:t> </w:t>
      </w:r>
      <w:r>
        <w:rPr>
          <w:vertAlign w:val="baseline"/>
        </w:rPr>
        <w:t>junto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las</w:t>
      </w:r>
      <w:r>
        <w:rPr>
          <w:spacing w:val="-9"/>
          <w:vertAlign w:val="baseline"/>
        </w:rPr>
        <w:t> </w:t>
      </w:r>
      <w:r>
        <w:rPr>
          <w:vertAlign w:val="baseline"/>
        </w:rPr>
        <w:t>irregularidades</w:t>
      </w:r>
      <w:r>
        <w:rPr>
          <w:spacing w:val="-8"/>
          <w:vertAlign w:val="baseline"/>
        </w:rPr>
        <w:t> </w:t>
      </w:r>
      <w:r>
        <w:rPr>
          <w:vertAlign w:val="baseline"/>
        </w:rPr>
        <w:t>ya</w:t>
      </w:r>
      <w:r>
        <w:rPr>
          <w:spacing w:val="-10"/>
          <w:vertAlign w:val="baseline"/>
        </w:rPr>
        <w:t> </w:t>
      </w:r>
      <w:r>
        <w:rPr>
          <w:vertAlign w:val="baseline"/>
        </w:rPr>
        <w:t>referidas,</w:t>
      </w:r>
      <w:r>
        <w:rPr>
          <w:spacing w:val="-9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9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debe</w:t>
      </w:r>
      <w:r>
        <w:rPr>
          <w:spacing w:val="-10"/>
          <w:vertAlign w:val="baseline"/>
        </w:rPr>
        <w:t> </w:t>
      </w:r>
      <w:r>
        <w:rPr>
          <w:vertAlign w:val="baseline"/>
        </w:rPr>
        <w:t>valorar</w:t>
      </w:r>
      <w:r>
        <w:rPr>
          <w:spacing w:val="-6"/>
          <w:vertAlign w:val="baseline"/>
        </w:rPr>
        <w:t> </w:t>
      </w:r>
      <w:r>
        <w:rPr>
          <w:vertAlign w:val="baseline"/>
        </w:rPr>
        <w:t>los</w:t>
      </w:r>
      <w:r>
        <w:rPr>
          <w:spacing w:val="-76"/>
          <w:vertAlign w:val="baseline"/>
        </w:rPr>
        <w:t> </w:t>
      </w:r>
      <w:r>
        <w:rPr>
          <w:spacing w:val="-1"/>
          <w:vertAlign w:val="baseline"/>
        </w:rPr>
        <w:t>votos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efectivamente</w:t>
      </w:r>
      <w:r>
        <w:rPr>
          <w:spacing w:val="-15"/>
          <w:vertAlign w:val="baseline"/>
        </w:rPr>
        <w:t> </w:t>
      </w:r>
      <w:r>
        <w:rPr>
          <w:vertAlign w:val="baseline"/>
        </w:rPr>
        <w:t>emitidos</w:t>
      </w:r>
      <w:r>
        <w:rPr>
          <w:spacing w:val="-19"/>
          <w:vertAlign w:val="baseline"/>
        </w:rPr>
        <w:t> </w:t>
      </w:r>
      <w:r>
        <w:rPr>
          <w:vertAlign w:val="baseline"/>
        </w:rPr>
        <w:t>y</w:t>
      </w:r>
      <w:r>
        <w:rPr>
          <w:spacing w:val="-16"/>
          <w:vertAlign w:val="baseline"/>
        </w:rPr>
        <w:t> </w:t>
      </w:r>
      <w:r>
        <w:rPr>
          <w:vertAlign w:val="baseline"/>
        </w:rPr>
        <w:t>contabilizados,</w:t>
      </w:r>
      <w:r>
        <w:rPr>
          <w:spacing w:val="-16"/>
          <w:vertAlign w:val="baseline"/>
        </w:rPr>
        <w:t> </w:t>
      </w:r>
      <w:r>
        <w:rPr>
          <w:vertAlign w:val="baseline"/>
        </w:rPr>
        <w:t>pues</w:t>
      </w:r>
      <w:r>
        <w:rPr>
          <w:spacing w:val="-17"/>
          <w:vertAlign w:val="baseline"/>
        </w:rPr>
        <w:t> </w:t>
      </w:r>
      <w:r>
        <w:rPr>
          <w:vertAlign w:val="baseline"/>
        </w:rPr>
        <w:t>los</w:t>
      </w:r>
      <w:r>
        <w:rPr>
          <w:spacing w:val="-14"/>
          <w:vertAlign w:val="baseline"/>
        </w:rPr>
        <w:t> </w:t>
      </w:r>
      <w:r>
        <w:rPr>
          <w:vertAlign w:val="baseline"/>
        </w:rPr>
        <w:t>ciudadanos</w:t>
      </w:r>
      <w:r>
        <w:rPr>
          <w:spacing w:val="-75"/>
          <w:vertAlign w:val="baseline"/>
        </w:rPr>
        <w:t> </w:t>
      </w:r>
      <w:r>
        <w:rPr>
          <w:vertAlign w:val="baseline"/>
        </w:rPr>
        <w:t>que sí ejercieron su derecho al voto, merecen que el mismo sea</w:t>
      </w:r>
      <w:r>
        <w:rPr>
          <w:spacing w:val="1"/>
          <w:vertAlign w:val="baseline"/>
        </w:rPr>
        <w:t> </w:t>
      </w:r>
      <w:r>
        <w:rPr>
          <w:vertAlign w:val="baseline"/>
        </w:rPr>
        <w:t>respetado.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En tal orden de ideas, al no acreditarse los elementos que para la</w:t>
      </w:r>
      <w:r>
        <w:rPr>
          <w:spacing w:val="1"/>
        </w:rPr>
        <w:t> </w:t>
      </w:r>
      <w:r>
        <w:rPr/>
        <w:t>nulidad de elección por la causal genérica disponen los numerales</w:t>
      </w:r>
      <w:r>
        <w:rPr>
          <w:spacing w:val="-75"/>
        </w:rPr>
        <w:t> </w:t>
      </w:r>
      <w:r>
        <w:rPr/>
        <w:t>71 de la Ley de Justicia Electoral y 78 Bis de la Ley General del</w:t>
      </w:r>
      <w:r>
        <w:rPr>
          <w:spacing w:val="1"/>
        </w:rPr>
        <w:t> </w:t>
      </w:r>
      <w:r>
        <w:rPr/>
        <w:t>Sistema de Medios de Impugnación, que no resulte procedente la</w:t>
      </w:r>
      <w:r>
        <w:rPr>
          <w:spacing w:val="1"/>
        </w:rPr>
        <w:t> </w:t>
      </w:r>
      <w:r>
        <w:rPr/>
        <w:t>nulidad de la elección aducida por los hechos analizados en el</w:t>
      </w:r>
      <w:r>
        <w:rPr>
          <w:spacing w:val="1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tema.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26"/>
        </w:numPr>
        <w:tabs>
          <w:tab w:pos="2175" w:val="left" w:leader="none"/>
        </w:tabs>
        <w:spacing w:line="720" w:lineRule="auto" w:before="0" w:after="0"/>
        <w:ind w:left="1814" w:right="6122" w:firstLine="0"/>
        <w:jc w:val="left"/>
      </w:pPr>
      <w:bookmarkStart w:name="_bookmark19" w:id="38"/>
      <w:bookmarkEnd w:id="38"/>
      <w:r>
        <w:rPr>
          <w:b w:val="0"/>
        </w:rPr>
      </w:r>
      <w:bookmarkStart w:name="_bookmark19" w:id="39"/>
      <w:bookmarkEnd w:id="39"/>
      <w:r>
        <w:rPr/>
        <w:t>E</w:t>
      </w:r>
      <w:r>
        <w:rPr/>
        <w:t>mbarazo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urnas</w:t>
      </w:r>
      <w:r>
        <w:rPr>
          <w:spacing w:val="-75"/>
        </w:rPr>
        <w:t> </w:t>
      </w:r>
      <w:r>
        <w:rPr/>
        <w:t>Síntesis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agravio.</w:t>
      </w:r>
    </w:p>
    <w:p>
      <w:pPr>
        <w:pStyle w:val="BodyText"/>
        <w:spacing w:line="360" w:lineRule="auto" w:before="1"/>
        <w:ind w:left="1814" w:right="791"/>
        <w:jc w:val="both"/>
      </w:pPr>
      <w:r>
        <w:rPr/>
        <w:t>Los</w:t>
      </w:r>
      <w:r>
        <w:rPr>
          <w:spacing w:val="-12"/>
        </w:rPr>
        <w:t> </w:t>
      </w:r>
      <w:r>
        <w:rPr/>
        <w:t>partidos</w:t>
      </w:r>
      <w:r>
        <w:rPr>
          <w:spacing w:val="-11"/>
        </w:rPr>
        <w:t> </w:t>
      </w:r>
      <w:r>
        <w:rPr/>
        <w:t>actores</w:t>
      </w:r>
      <w:r>
        <w:rPr>
          <w:spacing w:val="-11"/>
        </w:rPr>
        <w:t> </w:t>
      </w:r>
      <w:r>
        <w:rPr/>
        <w:t>alegan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casillas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escrito</w:t>
      </w:r>
      <w:r>
        <w:rPr>
          <w:spacing w:val="-14"/>
        </w:rPr>
        <w:t> </w:t>
      </w:r>
      <w:r>
        <w:rPr/>
        <w:t>de</w:t>
      </w:r>
      <w:r>
        <w:rPr>
          <w:spacing w:val="-76"/>
        </w:rPr>
        <w:t> </w:t>
      </w:r>
      <w:r>
        <w:rPr/>
        <w:t>demanda</w:t>
      </w:r>
      <w:r>
        <w:rPr>
          <w:spacing w:val="1"/>
        </w:rPr>
        <w:t> </w:t>
      </w:r>
      <w:r>
        <w:rPr/>
        <w:t>señalan,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clara</w:t>
      </w:r>
      <w:r>
        <w:rPr>
          <w:spacing w:val="1"/>
        </w:rPr>
        <w:t> </w:t>
      </w:r>
      <w:r>
        <w:rPr>
          <w:rFonts w:ascii="Arial" w:hAnsi="Arial"/>
          <w:b/>
        </w:rPr>
        <w:t>violación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principio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certeza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autenticidad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sufragio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todos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locales</w:t>
      </w:r>
      <w:r>
        <w:rPr/>
        <w:t>. Lo anterior, pues a su decir, el hecho que existan más</w:t>
      </w:r>
      <w:r>
        <w:rPr>
          <w:spacing w:val="1"/>
        </w:rPr>
        <w:t> </w:t>
      </w:r>
      <w:r>
        <w:rPr/>
        <w:t>boletas de las permitidas legalmente, concatenado con el hecho</w:t>
      </w:r>
      <w:r>
        <w:rPr>
          <w:spacing w:val="1"/>
        </w:rPr>
        <w:t> </w:t>
      </w:r>
      <w:r>
        <w:rPr/>
        <w:t>que la votación sea mayor al listado nominal de cada una de las</w:t>
      </w:r>
      <w:r>
        <w:rPr>
          <w:spacing w:val="1"/>
        </w:rPr>
        <w:t> </w:t>
      </w:r>
      <w:r>
        <w:rPr/>
        <w:t>casillas, hace patente la irregularidad e ilegalidad suscitada en la</w:t>
      </w:r>
      <w:r>
        <w:rPr>
          <w:spacing w:val="1"/>
        </w:rPr>
        <w:t> </w:t>
      </w:r>
      <w:r>
        <w:rPr/>
        <w:t>recepción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votación.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6"/>
        </w:rPr>
      </w:pPr>
      <w:r>
        <w:rPr/>
        <w:pict>
          <v:rect style="position:absolute;margin-left:141.740005pt;margin-top:17.057608pt;width:144.020pt;height:.71997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3" w:firstLine="0"/>
        <w:jc w:val="both"/>
        <w:rPr>
          <w:sz w:val="20"/>
        </w:rPr>
      </w:pPr>
      <w:r>
        <w:rPr>
          <w:position w:val="6"/>
          <w:sz w:val="13"/>
        </w:rPr>
        <w:t>74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9/98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PRINCIPIO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CONSERVACIÓN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ACTOS</w:t>
      </w:r>
      <w:r>
        <w:rPr>
          <w:spacing w:val="1"/>
          <w:sz w:val="20"/>
        </w:rPr>
        <w:t> </w:t>
      </w:r>
      <w:r>
        <w:rPr>
          <w:sz w:val="20"/>
        </w:rPr>
        <w:t>PÚBLICOS VÁLIDAMENTE CELEBRADOS. SU APLICACIÓN EN LA DETERMINACIÓN DE</w:t>
      </w:r>
      <w:r>
        <w:rPr>
          <w:spacing w:val="-53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NULIDAD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CIERTA</w:t>
      </w:r>
      <w:r>
        <w:rPr>
          <w:spacing w:val="-11"/>
          <w:sz w:val="20"/>
        </w:rPr>
        <w:t> </w:t>
      </w:r>
      <w:r>
        <w:rPr>
          <w:sz w:val="20"/>
        </w:rPr>
        <w:t>VOTACIÓN,</w:t>
      </w:r>
      <w:r>
        <w:rPr>
          <w:spacing w:val="-12"/>
          <w:sz w:val="20"/>
        </w:rPr>
        <w:t> </w:t>
      </w:r>
      <w:r>
        <w:rPr>
          <w:sz w:val="20"/>
        </w:rPr>
        <w:t>CÓMPUTO</w:t>
      </w:r>
      <w:r>
        <w:rPr>
          <w:spacing w:val="-12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ELECCIÓN,</w:t>
      </w:r>
      <w:r>
        <w:rPr>
          <w:spacing w:val="-13"/>
          <w:sz w:val="20"/>
        </w:rPr>
        <w:t> </w:t>
      </w:r>
      <w:r>
        <w:rPr>
          <w:sz w:val="20"/>
        </w:rPr>
        <w:t>visible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Justicia</w:t>
      </w:r>
      <w:r>
        <w:rPr>
          <w:spacing w:val="-13"/>
          <w:sz w:val="20"/>
        </w:rPr>
        <w:t> </w:t>
      </w:r>
      <w:r>
        <w:rPr>
          <w:sz w:val="20"/>
        </w:rPr>
        <w:t>Electoral.</w:t>
      </w:r>
      <w:r>
        <w:rPr>
          <w:spacing w:val="-53"/>
          <w:sz w:val="20"/>
        </w:rPr>
        <w:t> </w:t>
      </w:r>
      <w:r>
        <w:rPr>
          <w:sz w:val="20"/>
        </w:rPr>
        <w:t>Revista del Tribunal Electoral del Poder Judicial de la Federación, Suplemento 2, Año 1998,</w:t>
      </w:r>
      <w:r>
        <w:rPr>
          <w:spacing w:val="1"/>
          <w:sz w:val="20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19</w:t>
      </w:r>
      <w:r>
        <w:rPr>
          <w:spacing w:val="-1"/>
          <w:sz w:val="20"/>
        </w:rPr>
        <w:t> </w:t>
      </w:r>
      <w:r>
        <w:rPr>
          <w:sz w:val="20"/>
        </w:rPr>
        <w:t>y 20.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No se acredita la violación al principio constitucional de certeza y</w:t>
      </w:r>
      <w:r>
        <w:rPr>
          <w:spacing w:val="1"/>
        </w:rPr>
        <w:t> </w:t>
      </w:r>
      <w:r>
        <w:rPr/>
        <w:t>autenticidad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sufragio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agravio</w:t>
      </w:r>
      <w:r>
        <w:rPr>
          <w:spacing w:val="1"/>
        </w:rPr>
        <w:t> </w:t>
      </w:r>
      <w:r>
        <w:rPr/>
        <w:t>deviene</w:t>
      </w:r>
      <w:r>
        <w:rPr>
          <w:spacing w:val="1"/>
        </w:rPr>
        <w:t> </w:t>
      </w:r>
      <w:r>
        <w:rPr>
          <w:rFonts w:ascii="Arial" w:hAnsi="Arial"/>
          <w:b/>
        </w:rPr>
        <w:t>infundado</w:t>
      </w:r>
      <w:r>
        <w:rPr/>
        <w:t>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exponen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continuación.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ind w:left="112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En principio, cabe señalar que el artículo 64, fracción I, del Código</w:t>
      </w:r>
      <w:r>
        <w:rPr>
          <w:spacing w:val="-75"/>
        </w:rPr>
        <w:t> </w:t>
      </w:r>
      <w:r>
        <w:rPr/>
        <w:t>Electoral, establece como competencia y atribución del Tribunal</w:t>
      </w:r>
      <w:r>
        <w:rPr>
          <w:spacing w:val="1"/>
        </w:rPr>
        <w:t> </w:t>
      </w:r>
      <w:r>
        <w:rPr/>
        <w:t>Electoral, declarar la legalidad y validez de la elección y hacer la</w:t>
      </w:r>
      <w:r>
        <w:rPr>
          <w:spacing w:val="1"/>
        </w:rPr>
        <w:t> </w:t>
      </w:r>
      <w:r>
        <w:rPr/>
        <w:t>declaratoria de Gobernador del Estado electo, una vez resueltos</w:t>
      </w:r>
      <w:r>
        <w:rPr>
          <w:spacing w:val="1"/>
        </w:rPr>
        <w:t> </w:t>
      </w:r>
      <w:r>
        <w:rPr/>
        <w:t>los juicios de inconformidad que se hubieren interpuesto sobre la</w:t>
      </w:r>
      <w:r>
        <w:rPr>
          <w:spacing w:val="1"/>
        </w:rPr>
        <w:t> </w:t>
      </w:r>
      <w:r>
        <w:rPr/>
        <w:t>misma.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12" w:right="2495"/>
        <w:jc w:val="both"/>
      </w:pPr>
      <w:r>
        <w:rPr/>
        <w:t>Esta disposición pone de relieve que, en el caso de Michoacán, 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prevé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jurisdiccional,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Tribunal</w:t>
      </w:r>
      <w:r>
        <w:rPr>
          <w:spacing w:val="-75"/>
        </w:rPr>
        <w:t> </w:t>
      </w:r>
      <w:r>
        <w:rPr/>
        <w:t>Electoral a quien le corresponde, en principio, resolver los juicios</w:t>
      </w:r>
      <w:r>
        <w:rPr>
          <w:spacing w:val="1"/>
        </w:rPr>
        <w:t> </w:t>
      </w:r>
      <w:r>
        <w:rPr/>
        <w:t>de inconformidad y, en un segundo momento, calificar la elección</w:t>
      </w:r>
      <w:r>
        <w:rPr>
          <w:spacing w:val="1"/>
        </w:rPr>
        <w:t> </w:t>
      </w:r>
      <w:r>
        <w:rPr/>
        <w:t>referida.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Así pues, ha sido criterio de Sala Superior que las características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calificación,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9"/>
        </w:numPr>
        <w:tabs>
          <w:tab w:pos="478" w:val="left" w:leader="none"/>
        </w:tabs>
        <w:spacing w:line="360" w:lineRule="auto" w:before="1" w:after="0"/>
        <w:ind w:left="112" w:right="2495" w:firstLine="0"/>
        <w:jc w:val="both"/>
        <w:rPr>
          <w:sz w:val="28"/>
        </w:rPr>
      </w:pPr>
      <w:r>
        <w:rPr>
          <w:sz w:val="28"/>
        </w:rPr>
        <w:t>Los órganos jurisdiccionales tienen la encomienda de llevar 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-3"/>
          <w:sz w:val="28"/>
        </w:rPr>
        <w:t> </w:t>
      </w:r>
      <w:r>
        <w:rPr>
          <w:sz w:val="28"/>
        </w:rPr>
        <w:t>dos</w:t>
      </w:r>
      <w:r>
        <w:rPr>
          <w:spacing w:val="-3"/>
          <w:sz w:val="28"/>
        </w:rPr>
        <w:t> </w:t>
      </w:r>
      <w:r>
        <w:rPr>
          <w:sz w:val="28"/>
        </w:rPr>
        <w:t>tareas diversas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dos</w:t>
      </w:r>
      <w:r>
        <w:rPr>
          <w:spacing w:val="-1"/>
          <w:sz w:val="28"/>
        </w:rPr>
        <w:t> </w:t>
      </w:r>
      <w:r>
        <w:rPr>
          <w:sz w:val="28"/>
        </w:rPr>
        <w:t>momentos diferentes.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29"/>
        </w:numPr>
        <w:tabs>
          <w:tab w:pos="451" w:val="left" w:leader="none"/>
        </w:tabs>
        <w:spacing w:line="360" w:lineRule="auto" w:before="0" w:after="0"/>
        <w:ind w:left="112" w:right="2490" w:firstLine="0"/>
        <w:jc w:val="both"/>
        <w:rPr>
          <w:sz w:val="28"/>
        </w:rPr>
      </w:pPr>
      <w:r>
        <w:rPr>
          <w:sz w:val="28"/>
        </w:rPr>
        <w:t>La primera consiste en la resolución, en forma definitiva, de los</w:t>
      </w:r>
      <w:r>
        <w:rPr>
          <w:spacing w:val="1"/>
          <w:sz w:val="28"/>
        </w:rPr>
        <w:t> </w:t>
      </w:r>
      <w:r>
        <w:rPr>
          <w:sz w:val="28"/>
        </w:rPr>
        <w:t>juicios de inconformidad promovidos en contra de los cómputos</w:t>
      </w:r>
      <w:r>
        <w:rPr>
          <w:spacing w:val="1"/>
          <w:sz w:val="28"/>
        </w:rPr>
        <w:t> </w:t>
      </w:r>
      <w:r>
        <w:rPr>
          <w:sz w:val="28"/>
        </w:rPr>
        <w:t>distritales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elección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Gobernador,</w:t>
      </w:r>
      <w:r>
        <w:rPr>
          <w:spacing w:val="-14"/>
          <w:sz w:val="28"/>
        </w:rPr>
        <w:t> </w:t>
      </w:r>
      <w:r>
        <w:rPr>
          <w:sz w:val="28"/>
        </w:rPr>
        <w:t>lo</w:t>
      </w:r>
      <w:r>
        <w:rPr>
          <w:spacing w:val="-17"/>
          <w:sz w:val="28"/>
        </w:rPr>
        <w:t> </w:t>
      </w:r>
      <w:r>
        <w:rPr>
          <w:sz w:val="28"/>
        </w:rPr>
        <w:t>que</w:t>
      </w:r>
      <w:r>
        <w:rPr>
          <w:spacing w:val="-17"/>
          <w:sz w:val="28"/>
        </w:rPr>
        <w:t> </w:t>
      </w:r>
      <w:r>
        <w:rPr>
          <w:sz w:val="28"/>
        </w:rPr>
        <w:t>tiene</w:t>
      </w:r>
      <w:r>
        <w:rPr>
          <w:spacing w:val="-16"/>
          <w:sz w:val="28"/>
        </w:rPr>
        <w:t> </w:t>
      </w:r>
      <w:r>
        <w:rPr>
          <w:sz w:val="28"/>
        </w:rPr>
        <w:t>como</w:t>
      </w:r>
      <w:r>
        <w:rPr>
          <w:spacing w:val="-17"/>
          <w:sz w:val="28"/>
        </w:rPr>
        <w:t> </w:t>
      </w:r>
      <w:r>
        <w:rPr>
          <w:sz w:val="28"/>
        </w:rPr>
        <w:t>finalidad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13"/>
          <w:sz w:val="28"/>
        </w:rPr>
        <w:t> </w:t>
      </w:r>
      <w:r>
        <w:rPr>
          <w:sz w:val="28"/>
        </w:rPr>
        <w:t>tales</w:t>
      </w:r>
      <w:r>
        <w:rPr>
          <w:spacing w:val="14"/>
          <w:sz w:val="28"/>
        </w:rPr>
        <w:t> </w:t>
      </w:r>
      <w:r>
        <w:rPr>
          <w:sz w:val="28"/>
        </w:rPr>
        <w:t>actos</w:t>
      </w:r>
      <w:r>
        <w:rPr>
          <w:spacing w:val="17"/>
          <w:sz w:val="28"/>
        </w:rPr>
        <w:t> </w:t>
      </w:r>
      <w:r>
        <w:rPr>
          <w:sz w:val="28"/>
        </w:rPr>
        <w:t>electorales</w:t>
      </w:r>
      <w:r>
        <w:rPr>
          <w:spacing w:val="12"/>
          <w:sz w:val="28"/>
        </w:rPr>
        <w:t> </w:t>
      </w:r>
      <w:r>
        <w:rPr>
          <w:sz w:val="28"/>
        </w:rPr>
        <w:t>se</w:t>
      </w:r>
      <w:r>
        <w:rPr>
          <w:spacing w:val="14"/>
          <w:sz w:val="28"/>
        </w:rPr>
        <w:t> </w:t>
      </w:r>
      <w:r>
        <w:rPr>
          <w:sz w:val="28"/>
        </w:rPr>
        <w:t>sujeten</w:t>
      </w:r>
      <w:r>
        <w:rPr>
          <w:spacing w:val="13"/>
          <w:sz w:val="28"/>
        </w:rPr>
        <w:t> </w:t>
      </w:r>
      <w:r>
        <w:rPr>
          <w:sz w:val="28"/>
        </w:rPr>
        <w:t>invariablemente</w:t>
      </w:r>
      <w:r>
        <w:rPr>
          <w:spacing w:val="13"/>
          <w:sz w:val="28"/>
        </w:rPr>
        <w:t> </w:t>
      </w:r>
      <w:r>
        <w:rPr>
          <w:sz w:val="28"/>
        </w:rPr>
        <w:t>al</w:t>
      </w:r>
      <w:r>
        <w:rPr>
          <w:spacing w:val="14"/>
          <w:sz w:val="28"/>
        </w:rPr>
        <w:t> </w:t>
      </w:r>
      <w:r>
        <w:rPr>
          <w:sz w:val="28"/>
        </w:rPr>
        <w:t>principio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2"/>
        <w:ind w:left="1814"/>
        <w:jc w:val="both"/>
      </w:pPr>
      <w:r>
        <w:rPr/>
        <w:t>de legalidad.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Los resultados de la elección de Gobernador consignados en las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distritales,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impugnados</w:t>
      </w:r>
      <w:r>
        <w:rPr>
          <w:spacing w:val="1"/>
        </w:rPr>
        <w:t> </w:t>
      </w:r>
      <w:r>
        <w:rPr/>
        <w:t>mediante el juicio de inconformidad, por error aritmético o por</w:t>
      </w:r>
      <w:r>
        <w:rPr>
          <w:spacing w:val="1"/>
        </w:rPr>
        <w:t> </w:t>
      </w:r>
      <w:r>
        <w:rPr/>
        <w:t>nulidad de la</w:t>
      </w:r>
      <w:r>
        <w:rPr>
          <w:spacing w:val="-5"/>
        </w:rPr>
        <w:t> </w:t>
      </w:r>
      <w:r>
        <w:rPr/>
        <w:t>votación recibida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casilla.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A través de la sentencia dictada en el juicio de inconformidad</w:t>
      </w:r>
      <w:r>
        <w:rPr>
          <w:spacing w:val="1"/>
        </w:rPr>
        <w:t> </w:t>
      </w:r>
      <w:r>
        <w:rPr/>
        <w:t>correspondiente,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confirmar,</w:t>
      </w:r>
      <w:r>
        <w:rPr>
          <w:spacing w:val="1"/>
        </w:rPr>
        <w:t> </w:t>
      </w:r>
      <w:r>
        <w:rPr/>
        <w:t>revocar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modificar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cómputos distritales de la elección de Gobernador, ya sea que, en</w:t>
      </w:r>
      <w:r>
        <w:rPr>
          <w:spacing w:val="-75"/>
        </w:rPr>
        <w:t> </w:t>
      </w:r>
      <w:r>
        <w:rPr/>
        <w:t>su</w:t>
      </w:r>
      <w:r>
        <w:rPr>
          <w:spacing w:val="-3"/>
        </w:rPr>
        <w:t> </w:t>
      </w:r>
      <w:r>
        <w:rPr/>
        <w:t>caso,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anule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más</w:t>
      </w:r>
      <w:r>
        <w:rPr>
          <w:spacing w:val="-1"/>
        </w:rPr>
        <w:t> </w:t>
      </w:r>
      <w:r>
        <w:rPr/>
        <w:t>casillas.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29"/>
        </w:numPr>
        <w:tabs>
          <w:tab w:pos="2170" w:val="left" w:leader="none"/>
        </w:tabs>
        <w:spacing w:line="360" w:lineRule="auto" w:before="0" w:after="0"/>
        <w:ind w:left="1814" w:right="795" w:firstLine="0"/>
        <w:jc w:val="both"/>
        <w:rPr>
          <w:sz w:val="28"/>
        </w:rPr>
      </w:pPr>
      <w:r>
        <w:rPr>
          <w:sz w:val="28"/>
        </w:rPr>
        <w:t>La segunda consiste en el cómputo estatal de la elección de</w:t>
      </w:r>
      <w:r>
        <w:rPr>
          <w:spacing w:val="1"/>
          <w:sz w:val="28"/>
        </w:rPr>
        <w:t> </w:t>
      </w:r>
      <w:r>
        <w:rPr>
          <w:sz w:val="28"/>
        </w:rPr>
        <w:t>Gobernador,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función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resuelto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juicios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inconformidad;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declaratoria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validez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declaratoria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Gobernador</w:t>
      </w:r>
      <w:r>
        <w:rPr>
          <w:spacing w:val="-2"/>
          <w:sz w:val="28"/>
        </w:rPr>
        <w:t> </w:t>
      </w:r>
      <w:r>
        <w:rPr>
          <w:sz w:val="28"/>
        </w:rPr>
        <w:t>electo.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9"/>
        </w:numPr>
        <w:tabs>
          <w:tab w:pos="2156" w:val="left" w:leader="none"/>
        </w:tabs>
        <w:spacing w:line="360" w:lineRule="auto" w:before="0" w:after="0"/>
        <w:ind w:left="1814" w:right="795" w:firstLine="0"/>
        <w:jc w:val="both"/>
        <w:rPr>
          <w:sz w:val="28"/>
        </w:rPr>
      </w:pPr>
      <w:r>
        <w:rPr>
          <w:sz w:val="28"/>
        </w:rPr>
        <w:t>En la etapa de la resolución de los juicios de inconformidad, se</w:t>
      </w:r>
      <w:r>
        <w:rPr>
          <w:spacing w:val="1"/>
          <w:sz w:val="28"/>
        </w:rPr>
        <w:t> </w:t>
      </w:r>
      <w:r>
        <w:rPr>
          <w:sz w:val="28"/>
        </w:rPr>
        <w:t>trata de un conjunto de procesos jurisdiccionales dentro de los</w:t>
      </w:r>
      <w:r>
        <w:rPr>
          <w:spacing w:val="1"/>
          <w:sz w:val="28"/>
        </w:rPr>
        <w:t> </w:t>
      </w:r>
      <w:r>
        <w:rPr>
          <w:sz w:val="28"/>
        </w:rPr>
        <w:t>cuales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resuelve</w:t>
      </w:r>
      <w:r>
        <w:rPr>
          <w:spacing w:val="-2"/>
          <w:sz w:val="28"/>
        </w:rPr>
        <w:t> </w:t>
      </w:r>
      <w:r>
        <w:rPr>
          <w:sz w:val="28"/>
        </w:rPr>
        <w:t>un determinado</w:t>
      </w:r>
      <w:r>
        <w:rPr>
          <w:spacing w:val="-2"/>
          <w:sz w:val="28"/>
        </w:rPr>
        <w:t> </w:t>
      </w:r>
      <w:r>
        <w:rPr>
          <w:sz w:val="28"/>
        </w:rPr>
        <w:t>litigio.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9"/>
        </w:numPr>
        <w:tabs>
          <w:tab w:pos="2158" w:val="left" w:leader="none"/>
        </w:tabs>
        <w:spacing w:line="360" w:lineRule="auto" w:before="0" w:after="0"/>
        <w:ind w:left="1814" w:right="790" w:firstLine="0"/>
        <w:jc w:val="both"/>
        <w:rPr>
          <w:sz w:val="28"/>
        </w:rPr>
      </w:pPr>
      <w:r>
        <w:rPr>
          <w:sz w:val="28"/>
        </w:rPr>
        <w:t>En los procedimientos para llevar a cabo el cómputo estatal de</w:t>
      </w:r>
      <w:r>
        <w:rPr>
          <w:spacing w:val="1"/>
          <w:sz w:val="28"/>
        </w:rPr>
        <w:t> </w:t>
      </w:r>
      <w:r>
        <w:rPr>
          <w:sz w:val="28"/>
        </w:rPr>
        <w:t>la elección de Gobernador, la calificación de validez de la elección</w:t>
      </w:r>
      <w:r>
        <w:rPr>
          <w:spacing w:val="-75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declaración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Gobernador</w:t>
      </w:r>
      <w:r>
        <w:rPr>
          <w:spacing w:val="1"/>
          <w:sz w:val="28"/>
        </w:rPr>
        <w:t> </w:t>
      </w:r>
      <w:r>
        <w:rPr>
          <w:sz w:val="28"/>
        </w:rPr>
        <w:t>electo,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está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presencia</w:t>
      </w:r>
      <w:r>
        <w:rPr>
          <w:spacing w:val="1"/>
          <w:sz w:val="28"/>
        </w:rPr>
        <w:t> </w:t>
      </w:r>
      <w:r>
        <w:rPr>
          <w:sz w:val="28"/>
        </w:rPr>
        <w:t>propiamente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revisión</w:t>
      </w:r>
      <w:r>
        <w:rPr>
          <w:spacing w:val="1"/>
          <w:sz w:val="28"/>
        </w:rPr>
        <w:t> </w:t>
      </w:r>
      <w:r>
        <w:rPr>
          <w:sz w:val="28"/>
        </w:rPr>
        <w:t>oficiosa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cumplimiento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presupuestos indispensables para la validación de todo el proceso</w:t>
      </w:r>
      <w:r>
        <w:rPr>
          <w:spacing w:val="-75"/>
          <w:sz w:val="28"/>
        </w:rPr>
        <w:t> </w:t>
      </w:r>
      <w:r>
        <w:rPr>
          <w:sz w:val="28"/>
        </w:rPr>
        <w:t>electoral de Gobernador, lo que implica que la declaración de</w:t>
      </w:r>
      <w:r>
        <w:rPr>
          <w:spacing w:val="1"/>
          <w:sz w:val="28"/>
        </w:rPr>
        <w:t> </w:t>
      </w:r>
      <w:r>
        <w:rPr>
          <w:sz w:val="28"/>
        </w:rPr>
        <w:t>validez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encuentra</w:t>
      </w:r>
      <w:r>
        <w:rPr>
          <w:spacing w:val="1"/>
          <w:sz w:val="28"/>
        </w:rPr>
        <w:t> </w:t>
      </w:r>
      <w:r>
        <w:rPr>
          <w:sz w:val="28"/>
        </w:rPr>
        <w:t>vinculada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resolución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litigios</w:t>
      </w:r>
      <w:r>
        <w:rPr>
          <w:spacing w:val="1"/>
          <w:sz w:val="28"/>
        </w:rPr>
        <w:t> </w:t>
      </w:r>
      <w:r>
        <w:rPr>
          <w:sz w:val="28"/>
        </w:rPr>
        <w:t>planteados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través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los</w:t>
      </w:r>
      <w:r>
        <w:rPr>
          <w:spacing w:val="-3"/>
          <w:sz w:val="28"/>
        </w:rPr>
        <w:t> </w:t>
      </w:r>
      <w:r>
        <w:rPr>
          <w:sz w:val="28"/>
        </w:rPr>
        <w:t>medios</w:t>
      </w:r>
      <w:r>
        <w:rPr>
          <w:spacing w:val="1"/>
          <w:sz w:val="28"/>
        </w:rPr>
        <w:t> </w:t>
      </w:r>
      <w:r>
        <w:rPr>
          <w:sz w:val="28"/>
        </w:rPr>
        <w:t>de impugnación.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29"/>
        </w:numPr>
        <w:tabs>
          <w:tab w:pos="2211" w:val="left" w:leader="none"/>
        </w:tabs>
        <w:spacing w:line="360" w:lineRule="auto" w:before="0" w:after="0"/>
        <w:ind w:left="1814" w:right="789" w:firstLine="0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cómputo</w:t>
      </w:r>
      <w:r>
        <w:rPr>
          <w:spacing w:val="1"/>
          <w:sz w:val="28"/>
        </w:rPr>
        <w:t> </w:t>
      </w:r>
      <w:r>
        <w:rPr>
          <w:sz w:val="28"/>
        </w:rPr>
        <w:t>estatal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Gobernador,</w:t>
      </w:r>
      <w:r>
        <w:rPr>
          <w:spacing w:val="-16"/>
          <w:sz w:val="28"/>
        </w:rPr>
        <w:t> </w:t>
      </w:r>
      <w:r>
        <w:rPr>
          <w:sz w:val="28"/>
        </w:rPr>
        <w:t>declaratoria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validez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9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elección</w:t>
      </w:r>
      <w:r>
        <w:rPr>
          <w:spacing w:val="-19"/>
          <w:sz w:val="28"/>
        </w:rPr>
        <w:t> </w:t>
      </w:r>
      <w:r>
        <w:rPr>
          <w:sz w:val="28"/>
        </w:rPr>
        <w:t>y</w:t>
      </w:r>
      <w:r>
        <w:rPr>
          <w:spacing w:val="-15"/>
          <w:sz w:val="28"/>
        </w:rPr>
        <w:t> </w:t>
      </w:r>
      <w:r>
        <w:rPr>
          <w:sz w:val="28"/>
        </w:rPr>
        <w:t>declaratoria</w:t>
      </w:r>
      <w:r>
        <w:rPr>
          <w:spacing w:val="-16"/>
          <w:sz w:val="28"/>
        </w:rPr>
        <w:t> </w:t>
      </w:r>
      <w:r>
        <w:rPr>
          <w:sz w:val="28"/>
        </w:rPr>
        <w:t>de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Gobernador electo, se lleva a cabo necesariamente de manera</w:t>
      </w:r>
      <w:r>
        <w:rPr>
          <w:spacing w:val="1"/>
        </w:rPr>
        <w:t> </w:t>
      </w:r>
      <w:r>
        <w:rPr/>
        <w:t>posterior y continuada tras el dictado de las sentencias recaídas a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juicios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inconformidad.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41"/>
        <w:ind w:left="112" w:right="2490"/>
        <w:jc w:val="both"/>
      </w:pP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expuestas</w:t>
      </w:r>
      <w:r>
        <w:rPr>
          <w:spacing w:val="1"/>
        </w:rPr>
        <w:t> </w:t>
      </w:r>
      <w:r>
        <w:rPr/>
        <w:t>sirven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normativo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conceptual para el estudio de fondo de la controversia planteada,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confirmarse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impugnados,</w:t>
      </w:r>
      <w:r>
        <w:rPr>
          <w:spacing w:val="-12"/>
        </w:rPr>
        <w:t> </w:t>
      </w:r>
      <w:r>
        <w:rPr/>
        <w:t>debe</w:t>
      </w:r>
      <w:r>
        <w:rPr>
          <w:spacing w:val="-15"/>
        </w:rPr>
        <w:t> </w:t>
      </w:r>
      <w:r>
        <w:rPr/>
        <w:t>analizarse</w:t>
      </w:r>
      <w:r>
        <w:rPr>
          <w:spacing w:val="-16"/>
        </w:rPr>
        <w:t> </w:t>
      </w:r>
      <w:r>
        <w:rPr/>
        <w:t>si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trastocó</w:t>
      </w:r>
      <w:r>
        <w:rPr>
          <w:spacing w:val="-15"/>
        </w:rPr>
        <w:t> </w:t>
      </w:r>
      <w:r>
        <w:rPr/>
        <w:t>alguno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principios</w:t>
      </w:r>
      <w:r>
        <w:rPr>
          <w:spacing w:val="-76"/>
        </w:rPr>
        <w:t> </w:t>
      </w:r>
      <w:r>
        <w:rPr/>
        <w:t>y</w:t>
      </w:r>
      <w:r>
        <w:rPr>
          <w:spacing w:val="-2"/>
        </w:rPr>
        <w:t> </w:t>
      </w:r>
      <w:r>
        <w:rPr/>
        <w:t>valores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rigen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comicios.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686"/>
        <w:jc w:val="both"/>
      </w:pPr>
      <w:r>
        <w:rPr/>
        <w:t>Precisado lo anterior, es pertinente señalar que en principio, se</w:t>
      </w:r>
      <w:r>
        <w:rPr>
          <w:spacing w:val="1"/>
        </w:rPr>
        <w:t> </w:t>
      </w:r>
      <w:r>
        <w:rPr/>
        <w:t>analizarán los hechos planteados por los actores, a efecto de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acreditadas; posteriormente, si son violatorias de la normativa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después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producido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ind w:left="11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atención a lo antes referido, los accionantes refieren que en la</w:t>
      </w:r>
      <w:r>
        <w:rPr>
          <w:spacing w:val="1"/>
        </w:rPr>
        <w:t> </w:t>
      </w:r>
      <w:r>
        <w:rPr/>
        <w:t>elección estatal existió una violación a los principios de certeza y</w:t>
      </w:r>
      <w:r>
        <w:rPr>
          <w:spacing w:val="1"/>
        </w:rPr>
        <w:t> </w:t>
      </w:r>
      <w:r>
        <w:rPr/>
        <w:t>autenticidad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sufragio,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imposible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conocer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votación</w:t>
      </w:r>
      <w:r>
        <w:rPr>
          <w:spacing w:val="-19"/>
        </w:rPr>
        <w:t> </w:t>
      </w:r>
      <w:r>
        <w:rPr/>
        <w:t>real,</w:t>
      </w:r>
      <w:r>
        <w:rPr>
          <w:spacing w:val="-16"/>
        </w:rPr>
        <w:t> </w:t>
      </w:r>
      <w:r>
        <w:rPr/>
        <w:t>derivado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irregularidades</w:t>
      </w:r>
      <w:r>
        <w:rPr>
          <w:spacing w:val="-16"/>
        </w:rPr>
        <w:t> </w:t>
      </w:r>
      <w:r>
        <w:rPr/>
        <w:t>graves</w:t>
      </w:r>
      <w:r>
        <w:rPr>
          <w:spacing w:val="-14"/>
        </w:rPr>
        <w:t> </w:t>
      </w:r>
      <w:r>
        <w:rPr/>
        <w:t>que</w:t>
      </w:r>
      <w:r>
        <w:rPr>
          <w:spacing w:val="-75"/>
        </w:rPr>
        <w:t> </w:t>
      </w:r>
      <w:r>
        <w:rPr/>
        <w:t>existieron como lo fue, en este caso, el embarazo de urnas, pues</w:t>
      </w:r>
      <w:r>
        <w:rPr>
          <w:spacing w:val="1"/>
        </w:rPr>
        <w:t> </w:t>
      </w:r>
      <w:r>
        <w:rPr/>
        <w:t>los</w:t>
      </w:r>
      <w:r>
        <w:rPr>
          <w:spacing w:val="-5"/>
        </w:rPr>
        <w:t> </w:t>
      </w:r>
      <w:r>
        <w:rPr/>
        <w:t>actores</w:t>
      </w:r>
      <w:r>
        <w:rPr>
          <w:spacing w:val="-4"/>
        </w:rPr>
        <w:t> </w:t>
      </w:r>
      <w:r>
        <w:rPr/>
        <w:t>manifiestan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veinticuatro</w:t>
      </w:r>
      <w:r>
        <w:rPr>
          <w:spacing w:val="-6"/>
        </w:rPr>
        <w:t> </w:t>
      </w:r>
      <w:r>
        <w:rPr/>
        <w:t>distritos,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llevaron</w:t>
      </w:r>
      <w:r>
        <w:rPr>
          <w:spacing w:val="-76"/>
        </w:rPr>
        <w:t> </w:t>
      </w:r>
      <w:r>
        <w:rPr/>
        <w:t>a cabo estos hechos y que por tanto se acredita la nulidad 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2"/>
        <w:rPr>
          <w:sz w:val="42"/>
        </w:rPr>
      </w:pPr>
    </w:p>
    <w:p>
      <w:pPr>
        <w:spacing w:before="1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Como</w:t>
      </w:r>
      <w:r>
        <w:rPr>
          <w:spacing w:val="-4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adelantó</w:t>
      </w:r>
      <w:r>
        <w:rPr>
          <w:spacing w:val="-6"/>
          <w:sz w:val="28"/>
        </w:rPr>
        <w:t> </w:t>
      </w:r>
      <w:r>
        <w:rPr>
          <w:sz w:val="28"/>
        </w:rPr>
        <w:t>dicho</w:t>
      </w:r>
      <w:r>
        <w:rPr>
          <w:spacing w:val="-3"/>
          <w:sz w:val="28"/>
        </w:rPr>
        <w:t> </w:t>
      </w:r>
      <w:r>
        <w:rPr>
          <w:sz w:val="28"/>
        </w:rPr>
        <w:t>agravio</w:t>
      </w:r>
      <w:r>
        <w:rPr>
          <w:spacing w:val="-4"/>
          <w:sz w:val="28"/>
        </w:rPr>
        <w:t> </w:t>
      </w:r>
      <w:r>
        <w:rPr>
          <w:sz w:val="28"/>
        </w:rPr>
        <w:t>deviene</w:t>
      </w:r>
      <w:r>
        <w:rPr>
          <w:spacing w:val="4"/>
          <w:sz w:val="28"/>
        </w:rPr>
        <w:t> </w:t>
      </w:r>
      <w:r>
        <w:rPr>
          <w:rFonts w:ascii="Arial" w:hAnsi="Arial"/>
          <w:b/>
          <w:sz w:val="28"/>
        </w:rPr>
        <w:t>infundado.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distritos</w:t>
      </w:r>
      <w:r>
        <w:rPr>
          <w:spacing w:val="1"/>
        </w:rPr>
        <w:t> </w:t>
      </w:r>
      <w:r>
        <w:rPr/>
        <w:t>electorales</w:t>
      </w:r>
      <w:r>
        <w:rPr>
          <w:spacing w:val="73"/>
        </w:rPr>
        <w:t> </w:t>
      </w:r>
      <w:r>
        <w:rPr/>
        <w:t>locales</w:t>
      </w:r>
      <w:r>
        <w:rPr>
          <w:spacing w:val="73"/>
        </w:rPr>
        <w:t> </w:t>
      </w:r>
      <w:r>
        <w:rPr/>
        <w:t>que</w:t>
      </w:r>
      <w:r>
        <w:rPr>
          <w:spacing w:val="68"/>
        </w:rPr>
        <w:t> </w:t>
      </w:r>
      <w:r>
        <w:rPr/>
        <w:t>conforman</w:t>
      </w:r>
      <w:r>
        <w:rPr>
          <w:spacing w:val="73"/>
        </w:rPr>
        <w:t> </w:t>
      </w:r>
      <w:r>
        <w:rPr/>
        <w:t>la</w:t>
      </w:r>
      <w:r>
        <w:rPr>
          <w:spacing w:val="71"/>
        </w:rPr>
        <w:t> </w:t>
      </w:r>
      <w:r>
        <w:rPr/>
        <w:t>entidad,</w:t>
      </w:r>
      <w:r>
        <w:rPr>
          <w:spacing w:val="72"/>
        </w:rPr>
        <w:t> </w:t>
      </w:r>
      <w:r>
        <w:rPr/>
        <w:t>existieron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/>
        <w:t>inconsistencias entre el número total de votos, el total de boletas</w:t>
      </w:r>
      <w:r>
        <w:rPr>
          <w:spacing w:val="1"/>
        </w:rPr>
        <w:t> </w:t>
      </w:r>
      <w:r>
        <w:rPr/>
        <w:t>que</w:t>
      </w:r>
      <w:r>
        <w:rPr>
          <w:spacing w:val="-11"/>
        </w:rPr>
        <w:t> </w:t>
      </w:r>
      <w:r>
        <w:rPr/>
        <w:t>debieron</w:t>
      </w:r>
      <w:r>
        <w:rPr>
          <w:spacing w:val="-14"/>
        </w:rPr>
        <w:t> </w:t>
      </w:r>
      <w:r>
        <w:rPr/>
        <w:t>haber</w:t>
      </w:r>
      <w:r>
        <w:rPr>
          <w:spacing w:val="-14"/>
        </w:rPr>
        <w:t> </w:t>
      </w:r>
      <w:r>
        <w:rPr/>
        <w:t>tenido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casillas</w:t>
      </w:r>
      <w:r>
        <w:rPr>
          <w:spacing w:val="-13"/>
        </w:rPr>
        <w:t> </w:t>
      </w:r>
      <w:r>
        <w:rPr/>
        <w:t>–750–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listado</w:t>
      </w:r>
      <w:r>
        <w:rPr>
          <w:spacing w:val="-14"/>
        </w:rPr>
        <w:t> </w:t>
      </w:r>
      <w:r>
        <w:rPr/>
        <w:t>nominal</w:t>
      </w:r>
      <w:r>
        <w:rPr>
          <w:spacing w:val="-14"/>
        </w:rPr>
        <w:t> </w:t>
      </w:r>
      <w:r>
        <w:rPr/>
        <w:t>de</w:t>
      </w:r>
      <w:r>
        <w:rPr>
          <w:spacing w:val="-75"/>
        </w:rPr>
        <w:t> </w:t>
      </w:r>
      <w:r>
        <w:rPr/>
        <w:t>las casillas, lo que permite advertir que existió un claro patrón</w:t>
      </w:r>
      <w:r>
        <w:rPr>
          <w:spacing w:val="1"/>
        </w:rPr>
        <w:t> </w:t>
      </w:r>
      <w:r>
        <w:rPr/>
        <w:t>numérico</w:t>
      </w:r>
      <w:r>
        <w:rPr>
          <w:spacing w:val="-3"/>
        </w:rPr>
        <w:t> </w:t>
      </w:r>
      <w:r>
        <w:rPr/>
        <w:t>anómalo</w:t>
      </w:r>
      <w:r>
        <w:rPr>
          <w:spacing w:val="-4"/>
        </w:rPr>
        <w:t> </w:t>
      </w:r>
      <w:r>
        <w:rPr/>
        <w:t>en la</w:t>
      </w:r>
      <w:r>
        <w:rPr>
          <w:spacing w:val="-2"/>
        </w:rPr>
        <w:t> </w:t>
      </w:r>
      <w:r>
        <w:rPr/>
        <w:t>votación</w:t>
      </w:r>
      <w:r>
        <w:rPr>
          <w:spacing w:val="-2"/>
        </w:rPr>
        <w:t> </w:t>
      </w:r>
      <w:r>
        <w:rPr/>
        <w:t>registrada.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Además, a su decir, señalan que, del análisis de las actas de</w:t>
      </w:r>
      <w:r>
        <w:rPr>
          <w:spacing w:val="1"/>
        </w:rPr>
        <w:t> </w:t>
      </w:r>
      <w:r>
        <w:rPr/>
        <w:t>escrutinio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cómputo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2"/>
        </w:rPr>
        <w:t> </w:t>
      </w:r>
      <w:r>
        <w:rPr/>
        <w:t>casillas</w:t>
      </w:r>
      <w:r>
        <w:rPr>
          <w:spacing w:val="-11"/>
        </w:rPr>
        <w:t> </w:t>
      </w:r>
      <w:r>
        <w:rPr/>
        <w:t>instaladas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totalidad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75"/>
        </w:rPr>
        <w:t> </w:t>
      </w:r>
      <w:r>
        <w:rPr/>
        <w:t>distritos,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discrepancia</w:t>
      </w:r>
      <w:r>
        <w:rPr>
          <w:spacing w:val="1"/>
        </w:rPr>
        <w:t> </w:t>
      </w:r>
      <w:r>
        <w:rPr/>
        <w:t>numérica</w:t>
      </w:r>
      <w:r>
        <w:rPr>
          <w:spacing w:val="1"/>
        </w:rPr>
        <w:t> </w:t>
      </w:r>
      <w:r>
        <w:rPr/>
        <w:t>asentada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trascendental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constitucionales.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836"/>
        <w:jc w:val="both"/>
        <w:rPr>
          <w:rFonts w:ascii="Arial" w:hAnsi="Arial"/>
          <w:b/>
        </w:rPr>
      </w:pPr>
      <w:r>
        <w:rPr/>
        <w:t>Resulta ser un hecho público y notorio que se invoca en términos</w:t>
      </w:r>
      <w:r>
        <w:rPr>
          <w:spacing w:val="1"/>
        </w:rPr>
        <w:t> </w:t>
      </w:r>
      <w:r>
        <w:rPr/>
        <w:t>del</w:t>
      </w:r>
      <w:r>
        <w:rPr>
          <w:spacing w:val="-16"/>
        </w:rPr>
        <w:t> </w:t>
      </w:r>
      <w:r>
        <w:rPr/>
        <w:t>numeral</w:t>
      </w:r>
      <w:r>
        <w:rPr>
          <w:spacing w:val="-17"/>
        </w:rPr>
        <w:t> </w:t>
      </w:r>
      <w:r>
        <w:rPr/>
        <w:t>21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18"/>
        </w:rPr>
        <w:t> </w:t>
      </w:r>
      <w:r>
        <w:rPr/>
        <w:t>Electoral</w:t>
      </w:r>
      <w:r>
        <w:rPr>
          <w:vertAlign w:val="superscript"/>
        </w:rPr>
        <w:t>75</w:t>
      </w:r>
      <w:r>
        <w:rPr>
          <w:vertAlign w:val="baseline"/>
        </w:rPr>
        <w:t>,</w:t>
      </w:r>
      <w:r>
        <w:rPr>
          <w:spacing w:val="-14"/>
          <w:vertAlign w:val="baseline"/>
        </w:rPr>
        <w:t> </w:t>
      </w:r>
      <w:r>
        <w:rPr>
          <w:vertAlign w:val="baseline"/>
        </w:rPr>
        <w:t>que</w:t>
      </w:r>
      <w:r>
        <w:rPr>
          <w:spacing w:val="-17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las</w:t>
      </w:r>
      <w:r>
        <w:rPr>
          <w:spacing w:val="-18"/>
          <w:vertAlign w:val="baseline"/>
        </w:rPr>
        <w:t> </w:t>
      </w:r>
      <w:r>
        <w:rPr>
          <w:vertAlign w:val="baseline"/>
        </w:rPr>
        <w:t>diversas</w:t>
      </w:r>
      <w:r>
        <w:rPr>
          <w:spacing w:val="-75"/>
          <w:vertAlign w:val="baseline"/>
        </w:rPr>
        <w:t> </w:t>
      </w:r>
      <w:r>
        <w:rPr>
          <w:vertAlign w:val="baseline"/>
        </w:rPr>
        <w:t>impugnaciones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presentadas</w:t>
      </w:r>
      <w:r>
        <w:rPr>
          <w:spacing w:val="1"/>
          <w:vertAlign w:val="baseline"/>
        </w:rPr>
        <w:t> </w:t>
      </w:r>
      <w:r>
        <w:rPr>
          <w:vertAlign w:val="baseline"/>
        </w:rPr>
        <w:t>por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aquí</w:t>
      </w:r>
      <w:r>
        <w:rPr>
          <w:spacing w:val="1"/>
          <w:vertAlign w:val="baseline"/>
        </w:rPr>
        <w:t> </w:t>
      </w:r>
      <w:r>
        <w:rPr>
          <w:vertAlign w:val="baseline"/>
        </w:rPr>
        <w:t>actores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contra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cómputos distritales de la elección correspondiente : </w:t>
      </w:r>
      <w:r>
        <w:rPr>
          <w:rFonts w:ascii="Arial" w:hAnsi="Arial"/>
          <w:b/>
          <w:vertAlign w:val="baseline"/>
        </w:rPr>
        <w:t>Distrito 1 </w:t>
      </w:r>
      <w:r>
        <w:rPr>
          <w:vertAlign w:val="baseline"/>
        </w:rPr>
        <w:t>de</w:t>
      </w:r>
      <w:r>
        <w:rPr>
          <w:spacing w:val="-75"/>
          <w:vertAlign w:val="baseline"/>
        </w:rPr>
        <w:t> </w:t>
      </w:r>
      <w:r>
        <w:rPr>
          <w:vertAlign w:val="baseline"/>
        </w:rPr>
        <w:t>la</w:t>
      </w:r>
      <w:r>
        <w:rPr>
          <w:spacing w:val="24"/>
          <w:vertAlign w:val="baseline"/>
        </w:rPr>
        <w:t> </w:t>
      </w:r>
      <w:r>
        <w:rPr>
          <w:vertAlign w:val="baseline"/>
        </w:rPr>
        <w:t>Piedad</w:t>
      </w:r>
      <w:r>
        <w:rPr>
          <w:spacing w:val="23"/>
          <w:vertAlign w:val="baseline"/>
        </w:rPr>
        <w:t> </w:t>
      </w:r>
      <w:r>
        <w:rPr>
          <w:vertAlign w:val="baseline"/>
        </w:rPr>
        <w:t>–TEEM-JIN-099/2021</w:t>
      </w:r>
      <w:r>
        <w:rPr>
          <w:spacing w:val="20"/>
          <w:vertAlign w:val="baseline"/>
        </w:rPr>
        <w:t> </w:t>
      </w:r>
      <w:r>
        <w:rPr>
          <w:vertAlign w:val="baseline"/>
        </w:rPr>
        <w:t>y</w:t>
      </w:r>
      <w:r>
        <w:rPr>
          <w:spacing w:val="23"/>
          <w:vertAlign w:val="baseline"/>
        </w:rPr>
        <w:t> </w:t>
      </w:r>
      <w:r>
        <w:rPr>
          <w:vertAlign w:val="baseline"/>
        </w:rPr>
        <w:t>TEEM-JIN-101/2021–;</w:t>
      </w:r>
      <w:r>
        <w:rPr>
          <w:spacing w:val="22"/>
          <w:vertAlign w:val="baseline"/>
        </w:rPr>
        <w:t> </w:t>
      </w:r>
      <w:r>
        <w:rPr>
          <w:rFonts w:ascii="Arial" w:hAnsi="Arial"/>
          <w:b/>
          <w:vertAlign w:val="baseline"/>
        </w:rPr>
        <w:t>Distrito</w:t>
      </w:r>
    </w:p>
    <w:p>
      <w:pPr>
        <w:pStyle w:val="BodyText"/>
        <w:spacing w:line="360" w:lineRule="auto"/>
        <w:ind w:left="1814" w:right="834"/>
        <w:jc w:val="both"/>
      </w:pP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Puruándiro</w:t>
      </w:r>
      <w:r>
        <w:rPr>
          <w:spacing w:val="1"/>
        </w:rPr>
        <w:t> </w:t>
      </w:r>
      <w:r>
        <w:rPr/>
        <w:t>–TEEM-JIN-58/2021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TEEM-JIN-59/2021–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Maravatío</w:t>
      </w:r>
      <w:r>
        <w:rPr>
          <w:spacing w:val="1"/>
        </w:rPr>
        <w:t> </w:t>
      </w:r>
      <w:r>
        <w:rPr/>
        <w:t>–TEEM-JIN-42/2021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</w:t>
      </w:r>
      <w:r>
        <w:rPr>
          <w:spacing w:val="-75"/>
        </w:rPr>
        <w:t> </w:t>
      </w:r>
      <w:r>
        <w:rPr/>
        <w:t>44/2021–; </w:t>
      </w:r>
      <w:r>
        <w:rPr>
          <w:rFonts w:ascii="Arial" w:hAnsi="Arial"/>
          <w:b/>
        </w:rPr>
        <w:t>Distrito 4 </w:t>
      </w:r>
      <w:r>
        <w:rPr/>
        <w:t>de Jiquilpan –TEEM-JIN-70/2021 y TEEM-</w:t>
      </w:r>
      <w:r>
        <w:rPr>
          <w:spacing w:val="1"/>
        </w:rPr>
        <w:t> </w:t>
      </w:r>
      <w:r>
        <w:rPr/>
        <w:t>JIN-116/2021–</w:t>
      </w:r>
      <w:r>
        <w:rPr>
          <w:rFonts w:ascii="Arial" w:hAnsi="Arial"/>
          <w:b/>
        </w:rPr>
        <w:t>;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Paracho</w:t>
      </w:r>
      <w:r>
        <w:rPr>
          <w:spacing w:val="1"/>
        </w:rPr>
        <w:t> </w:t>
      </w:r>
      <w:r>
        <w:rPr/>
        <w:t>–TEEM-JIN-50/2021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TEEM-JIN-056/2021–;</w:t>
      </w:r>
      <w:r>
        <w:rPr>
          <w:spacing w:val="-19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-18"/>
        </w:rPr>
        <w:t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15"/>
        </w:rPr>
        <w:t> </w:t>
      </w:r>
      <w:r>
        <w:rPr/>
        <w:t>de</w:t>
      </w:r>
      <w:r>
        <w:rPr>
          <w:spacing w:val="-19"/>
        </w:rPr>
        <w:t> </w:t>
      </w:r>
      <w:r>
        <w:rPr/>
        <w:t>Zamora</w:t>
      </w:r>
      <w:r>
        <w:rPr>
          <w:spacing w:val="-18"/>
        </w:rPr>
        <w:t> </w:t>
      </w:r>
      <w:r>
        <w:rPr/>
        <w:t>–TEEM-JIN-20/2021–</w:t>
      </w:r>
    </w:p>
    <w:p>
      <w:pPr>
        <w:spacing w:line="360" w:lineRule="auto" w:before="0"/>
        <w:ind w:left="1814" w:right="834" w:firstLine="0"/>
        <w:jc w:val="both"/>
        <w:rPr>
          <w:sz w:val="28"/>
        </w:rPr>
      </w:pP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7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Zacapu</w:t>
      </w:r>
      <w:r>
        <w:rPr>
          <w:spacing w:val="1"/>
          <w:sz w:val="28"/>
        </w:rPr>
        <w:t> </w:t>
      </w:r>
      <w:r>
        <w:rPr>
          <w:sz w:val="28"/>
        </w:rPr>
        <w:t>–TEEM-JIN-121/2021;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8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Tarímbaro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–TEEM-JIN-12/2021–;</w:t>
      </w:r>
      <w:r>
        <w:rPr>
          <w:spacing w:val="-16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9</w:t>
      </w:r>
      <w:r>
        <w:rPr>
          <w:rFonts w:ascii="Arial" w:hAnsi="Arial"/>
          <w:b/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Los</w:t>
      </w:r>
      <w:r>
        <w:rPr>
          <w:spacing w:val="-19"/>
          <w:sz w:val="28"/>
        </w:rPr>
        <w:t> </w:t>
      </w:r>
      <w:r>
        <w:rPr>
          <w:sz w:val="28"/>
        </w:rPr>
        <w:t>Reyes</w:t>
      </w:r>
      <w:r>
        <w:rPr>
          <w:spacing w:val="-14"/>
          <w:sz w:val="28"/>
        </w:rPr>
        <w:t> </w:t>
      </w:r>
      <w:r>
        <w:rPr>
          <w:sz w:val="28"/>
        </w:rPr>
        <w:t>–TEEM-</w:t>
      </w:r>
      <w:r>
        <w:rPr>
          <w:spacing w:val="-76"/>
          <w:sz w:val="28"/>
        </w:rPr>
        <w:t> </w:t>
      </w:r>
      <w:r>
        <w:rPr>
          <w:sz w:val="28"/>
        </w:rPr>
        <w:t>JIN-151/2021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TEEM-JIN-158/2021–;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10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Morelia</w:t>
      </w:r>
      <w:r>
        <w:rPr>
          <w:spacing w:val="1"/>
          <w:sz w:val="28"/>
        </w:rPr>
        <w:t> </w:t>
      </w:r>
      <w:r>
        <w:rPr>
          <w:sz w:val="28"/>
        </w:rPr>
        <w:t>Noroeste</w:t>
      </w:r>
      <w:r>
        <w:rPr>
          <w:spacing w:val="-8"/>
          <w:sz w:val="28"/>
        </w:rPr>
        <w:t> </w:t>
      </w:r>
      <w:r>
        <w:rPr>
          <w:sz w:val="28"/>
        </w:rPr>
        <w:t>–TEEM-JIN-074/2021–;</w:t>
      </w:r>
      <w:r>
        <w:rPr>
          <w:spacing w:val="-1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11</w:t>
      </w:r>
      <w:r>
        <w:rPr>
          <w:rFonts w:ascii="Arial" w:hAnsi="Arial"/>
          <w:b/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Morelia</w:t>
      </w:r>
      <w:r>
        <w:rPr>
          <w:spacing w:val="-12"/>
          <w:sz w:val="28"/>
        </w:rPr>
        <w:t> </w:t>
      </w:r>
      <w:r>
        <w:rPr>
          <w:sz w:val="28"/>
        </w:rPr>
        <w:t>Noreste</w:t>
      </w:r>
      <w:r>
        <w:rPr>
          <w:spacing w:val="-10"/>
          <w:sz w:val="28"/>
        </w:rPr>
        <w:t> </w:t>
      </w:r>
      <w:r>
        <w:rPr>
          <w:sz w:val="28"/>
        </w:rPr>
        <w:t>–</w:t>
      </w:r>
      <w:r>
        <w:rPr>
          <w:spacing w:val="-75"/>
          <w:sz w:val="28"/>
        </w:rPr>
        <w:t> </w:t>
      </w:r>
      <w:r>
        <w:rPr>
          <w:sz w:val="28"/>
        </w:rPr>
        <w:t>TEEM-JIN-069/2021–</w:t>
      </w:r>
      <w:r>
        <w:rPr>
          <w:rFonts w:ascii="Arial" w:hAnsi="Arial"/>
          <w:b/>
          <w:sz w:val="28"/>
        </w:rPr>
        <w:t>;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12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Hidalgo</w:t>
      </w:r>
      <w:r>
        <w:rPr>
          <w:spacing w:val="1"/>
          <w:sz w:val="28"/>
        </w:rPr>
        <w:t> </w:t>
      </w:r>
      <w:r>
        <w:rPr>
          <w:sz w:val="28"/>
        </w:rPr>
        <w:t>–TEEM-JIN-</w:t>
      </w:r>
      <w:r>
        <w:rPr>
          <w:spacing w:val="1"/>
          <w:sz w:val="28"/>
        </w:rPr>
        <w:t> </w:t>
      </w:r>
      <w:r>
        <w:rPr>
          <w:sz w:val="28"/>
        </w:rPr>
        <w:t>087/2021–;</w:t>
      </w:r>
      <w:r>
        <w:rPr>
          <w:spacing w:val="140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42"/>
          <w:sz w:val="28"/>
        </w:rPr>
        <w:t> </w:t>
      </w:r>
      <w:r>
        <w:rPr>
          <w:rFonts w:ascii="Arial" w:hAnsi="Arial"/>
          <w:b/>
          <w:sz w:val="28"/>
        </w:rPr>
        <w:t>13</w:t>
      </w:r>
      <w:r>
        <w:rPr>
          <w:rFonts w:ascii="Arial" w:hAnsi="Arial"/>
          <w:b/>
          <w:spacing w:val="142"/>
          <w:sz w:val="28"/>
        </w:rPr>
        <w:t> </w:t>
      </w:r>
      <w:r>
        <w:rPr>
          <w:sz w:val="28"/>
        </w:rPr>
        <w:t>de</w:t>
      </w:r>
      <w:r>
        <w:rPr>
          <w:spacing w:val="136"/>
          <w:sz w:val="28"/>
        </w:rPr>
        <w:t> </w:t>
      </w:r>
      <w:r>
        <w:rPr>
          <w:sz w:val="28"/>
        </w:rPr>
        <w:t>Zitácuaro</w:t>
      </w:r>
      <w:r>
        <w:rPr>
          <w:spacing w:val="143"/>
          <w:sz w:val="28"/>
        </w:rPr>
        <w:t> </w:t>
      </w:r>
      <w:r>
        <w:rPr>
          <w:sz w:val="28"/>
        </w:rPr>
        <w:t>–TEEM-JIN-102/2021–;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141.740005pt;margin-top:11.920411pt;width:144.020pt;height:.71997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3" w:firstLine="0"/>
        <w:jc w:val="both"/>
        <w:rPr>
          <w:sz w:val="20"/>
        </w:rPr>
      </w:pPr>
      <w:r>
        <w:rPr>
          <w:position w:val="6"/>
          <w:sz w:val="13"/>
        </w:rPr>
        <w:t>75 </w:t>
      </w:r>
      <w:r>
        <w:rPr>
          <w:sz w:val="20"/>
        </w:rPr>
        <w:t>Mismas que se invocan como hecho notorio con fundamento en el artículo 21 de la Ley de</w:t>
      </w:r>
      <w:r>
        <w:rPr>
          <w:spacing w:val="1"/>
          <w:sz w:val="20"/>
        </w:rPr>
        <w:t> </w:t>
      </w:r>
      <w:r>
        <w:rPr>
          <w:sz w:val="20"/>
        </w:rPr>
        <w:t>Justicia;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XIX1o.P.T.J/4,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“HECHOS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NOTORIOS.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MAGISTRADOS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INTEGRANTES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TRIBUNALES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COLEGIADOS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CIRCUITO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PUEDEN INVOCAR CON ESE CARÁCTER LAS EJECUTORIAS QUE EMITIERON Y 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95"/>
          <w:sz w:val="20"/>
        </w:rPr>
        <w:t>DIFERENTES DATOS E INFORMACIÓN CONTENIDOS EN DICHAS RESOLUCIONES Y EN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ASUNTOS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SIGAN</w:t>
      </w:r>
      <w:r>
        <w:rPr>
          <w:rFonts w:ascii="Arial" w:hAnsi="Arial"/>
          <w:i/>
          <w:spacing w:val="20"/>
          <w:sz w:val="20"/>
        </w:rPr>
        <w:t> </w:t>
      </w:r>
      <w:r>
        <w:rPr>
          <w:rFonts w:ascii="Arial" w:hAnsi="Arial"/>
          <w:i/>
          <w:sz w:val="20"/>
        </w:rPr>
        <w:t>ANTE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PROPIOS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ÓRGANOS”</w:t>
      </w:r>
      <w:r>
        <w:rPr>
          <w:sz w:val="20"/>
        </w:rPr>
        <w:t>,</w:t>
      </w:r>
      <w:r>
        <w:rPr>
          <w:spacing w:val="17"/>
          <w:sz w:val="20"/>
        </w:rPr>
        <w:t> </w:t>
      </w:r>
      <w:r>
        <w:rPr>
          <w:sz w:val="20"/>
        </w:rPr>
        <w:t>emitida</w:t>
      </w:r>
      <w:r>
        <w:rPr>
          <w:spacing w:val="20"/>
          <w:sz w:val="20"/>
        </w:rPr>
        <w:t> </w:t>
      </w:r>
      <w:r>
        <w:rPr>
          <w:sz w:val="20"/>
        </w:rPr>
        <w:t>por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Primer</w:t>
      </w:r>
    </w:p>
    <w:p>
      <w:pPr>
        <w:spacing w:before="0"/>
        <w:ind w:left="1814" w:right="795" w:firstLine="0"/>
        <w:jc w:val="both"/>
        <w:rPr>
          <w:sz w:val="20"/>
        </w:rPr>
      </w:pPr>
      <w:r>
        <w:rPr>
          <w:sz w:val="20"/>
        </w:rPr>
        <w:t>Tribunal Colegiado en Materias Penal y de Trabajo del Décimo Noveno Circuito, que de</w:t>
      </w:r>
      <w:r>
        <w:rPr>
          <w:spacing w:val="1"/>
          <w:sz w:val="20"/>
        </w:rPr>
        <w:t> </w:t>
      </w:r>
      <w:r>
        <w:rPr>
          <w:sz w:val="20"/>
        </w:rPr>
        <w:t>manera</w:t>
      </w:r>
      <w:r>
        <w:rPr>
          <w:spacing w:val="-2"/>
          <w:sz w:val="20"/>
        </w:rPr>
        <w:t> </w:t>
      </w:r>
      <w:r>
        <w:rPr>
          <w:sz w:val="20"/>
        </w:rPr>
        <w:t>ilustrativa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invoca.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12" w:right="253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Distrito 14 </w:t>
      </w:r>
      <w:r>
        <w:rPr>
          <w:sz w:val="28"/>
        </w:rPr>
        <w:t>de Uruapan Norte –TEEM-JIN-054/2021–; </w:t>
      </w:r>
      <w:r>
        <w:rPr>
          <w:rFonts w:ascii="Arial" w:hAnsi="Arial"/>
          <w:b/>
          <w:sz w:val="28"/>
        </w:rPr>
        <w:t>Distrito 15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0"/>
          <w:sz w:val="28"/>
        </w:rPr>
        <w:t> </w:t>
      </w:r>
      <w:r>
        <w:rPr>
          <w:sz w:val="28"/>
        </w:rPr>
        <w:t>Pátzcuaro</w:t>
      </w:r>
      <w:r>
        <w:rPr>
          <w:spacing w:val="-12"/>
          <w:sz w:val="28"/>
        </w:rPr>
        <w:t> </w:t>
      </w:r>
      <w:r>
        <w:rPr>
          <w:sz w:val="28"/>
        </w:rPr>
        <w:t>–TEEM-JIN-81/2021</w:t>
      </w:r>
      <w:r>
        <w:rPr>
          <w:spacing w:val="-14"/>
          <w:sz w:val="28"/>
        </w:rPr>
        <w:t> </w:t>
      </w:r>
      <w:r>
        <w:rPr>
          <w:sz w:val="28"/>
        </w:rPr>
        <w:t>y</w:t>
      </w:r>
      <w:r>
        <w:rPr>
          <w:spacing w:val="-13"/>
          <w:sz w:val="28"/>
        </w:rPr>
        <w:t> </w:t>
      </w:r>
      <w:r>
        <w:rPr>
          <w:sz w:val="28"/>
        </w:rPr>
        <w:t>TEEM-JIN-82/2021–;</w:t>
      </w:r>
      <w:r>
        <w:rPr>
          <w:spacing w:val="-12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pacing w:val="-1"/>
          <w:sz w:val="28"/>
        </w:rPr>
        <w:t>16</w:t>
      </w:r>
      <w:r>
        <w:rPr>
          <w:rFonts w:ascii="Arial" w:hAnsi="Arial"/>
          <w:b/>
          <w:spacing w:val="-18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Morelia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Suroeste</w:t>
      </w:r>
      <w:r>
        <w:rPr>
          <w:spacing w:val="-20"/>
          <w:sz w:val="28"/>
        </w:rPr>
        <w:t> </w:t>
      </w:r>
      <w:r>
        <w:rPr>
          <w:sz w:val="28"/>
        </w:rPr>
        <w:t>–TEEM-JIN-093/2021–;</w:t>
      </w:r>
      <w:r>
        <w:rPr>
          <w:spacing w:val="-19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17</w:t>
      </w:r>
      <w:r>
        <w:rPr>
          <w:rFonts w:ascii="Arial" w:hAnsi="Arial"/>
          <w:b/>
          <w:spacing w:val="-19"/>
          <w:sz w:val="28"/>
        </w:rPr>
        <w:t> </w:t>
      </w:r>
      <w:r>
        <w:rPr>
          <w:sz w:val="28"/>
        </w:rPr>
        <w:t>Morelia</w:t>
      </w:r>
      <w:r>
        <w:rPr>
          <w:spacing w:val="-76"/>
          <w:sz w:val="28"/>
        </w:rPr>
        <w:t> </w:t>
      </w:r>
      <w:r>
        <w:rPr>
          <w:sz w:val="28"/>
        </w:rPr>
        <w:t>sureste –TEEM-JIN-89/2021–; </w:t>
      </w:r>
      <w:r>
        <w:rPr>
          <w:rFonts w:ascii="Arial" w:hAnsi="Arial"/>
          <w:b/>
          <w:sz w:val="28"/>
        </w:rPr>
        <w:t>Distrito 18 </w:t>
      </w:r>
      <w:r>
        <w:rPr>
          <w:sz w:val="28"/>
        </w:rPr>
        <w:t>de Huetamo –TEEM-</w:t>
      </w:r>
      <w:r>
        <w:rPr>
          <w:spacing w:val="1"/>
          <w:sz w:val="28"/>
        </w:rPr>
        <w:t> </w:t>
      </w:r>
      <w:r>
        <w:rPr>
          <w:sz w:val="28"/>
        </w:rPr>
        <w:t>JIN-106/2021</w:t>
      </w:r>
      <w:r>
        <w:rPr>
          <w:spacing w:val="15"/>
          <w:sz w:val="28"/>
        </w:rPr>
        <w:t> </w:t>
      </w:r>
      <w:r>
        <w:rPr>
          <w:sz w:val="28"/>
        </w:rPr>
        <w:t>y</w:t>
      </w:r>
      <w:r>
        <w:rPr>
          <w:spacing w:val="20"/>
          <w:sz w:val="28"/>
        </w:rPr>
        <w:t> </w:t>
      </w:r>
      <w:r>
        <w:rPr>
          <w:sz w:val="28"/>
        </w:rPr>
        <w:t>TEEM-JIN-108/2021–;</w:t>
      </w:r>
      <w:r>
        <w:rPr>
          <w:spacing w:val="20"/>
          <w:sz w:val="28"/>
        </w:rPr>
        <w:t> </w:t>
      </w:r>
      <w:r>
        <w:rPr>
          <w:rFonts w:ascii="Arial" w:hAnsi="Arial"/>
          <w:b/>
          <w:sz w:val="28"/>
        </w:rPr>
        <w:t>Distrito</w:t>
      </w:r>
      <w:r>
        <w:rPr>
          <w:rFonts w:ascii="Arial" w:hAnsi="Arial"/>
          <w:b/>
          <w:spacing w:val="19"/>
          <w:sz w:val="28"/>
        </w:rPr>
        <w:t> </w:t>
      </w:r>
      <w:r>
        <w:rPr>
          <w:rFonts w:ascii="Arial" w:hAnsi="Arial"/>
          <w:b/>
          <w:sz w:val="28"/>
        </w:rPr>
        <w:t>19</w:t>
      </w:r>
      <w:r>
        <w:rPr>
          <w:rFonts w:ascii="Arial" w:hAnsi="Arial"/>
          <w:b/>
          <w:spacing w:val="20"/>
          <w:sz w:val="28"/>
        </w:rPr>
        <w:t> </w:t>
      </w:r>
      <w:r>
        <w:rPr>
          <w:sz w:val="28"/>
        </w:rPr>
        <w:t>de</w:t>
      </w:r>
      <w:r>
        <w:rPr>
          <w:spacing w:val="19"/>
          <w:sz w:val="28"/>
        </w:rPr>
        <w:t> </w:t>
      </w:r>
      <w:r>
        <w:rPr>
          <w:sz w:val="28"/>
        </w:rPr>
        <w:t>Tacámbaro</w:t>
      </w:r>
    </w:p>
    <w:p>
      <w:pPr>
        <w:pStyle w:val="BodyText"/>
        <w:spacing w:line="360" w:lineRule="auto"/>
        <w:ind w:left="112" w:right="2538"/>
        <w:jc w:val="both"/>
      </w:pPr>
      <w:r>
        <w:rPr/>
        <w:t>–TEEM-JIN-078/2021–; </w:t>
      </w:r>
      <w:r>
        <w:rPr>
          <w:rFonts w:ascii="Arial" w:hAnsi="Arial"/>
          <w:b/>
        </w:rPr>
        <w:t>Distrito 21 </w:t>
      </w:r>
      <w:r>
        <w:rPr/>
        <w:t>de Coalcomán –TEEM-JIN-</w:t>
      </w:r>
      <w:r>
        <w:rPr>
          <w:spacing w:val="1"/>
        </w:rPr>
        <w:t> </w:t>
      </w:r>
      <w:r>
        <w:rPr/>
        <w:t>117/2021–;</w:t>
      </w:r>
      <w:r>
        <w:rPr>
          <w:spacing w:val="1"/>
        </w:rPr>
        <w:t> </w:t>
      </w:r>
      <w:r>
        <w:rPr>
          <w:rFonts w:ascii="Arial" w:hAnsi="Arial"/>
          <w:b/>
        </w:rPr>
        <w:t>Distrito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23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Apatzingán</w:t>
      </w:r>
      <w:r>
        <w:rPr>
          <w:spacing w:val="1"/>
        </w:rPr>
        <w:t> </w:t>
      </w:r>
      <w:r>
        <w:rPr/>
        <w:t>–TEEM-JIN-098/2021–;</w:t>
      </w:r>
      <w:r>
        <w:rPr>
          <w:spacing w:val="1"/>
        </w:rPr>
        <w:t> </w:t>
      </w:r>
      <w:r>
        <w:rPr>
          <w:rFonts w:ascii="Arial" w:hAnsi="Arial"/>
          <w:b/>
        </w:rPr>
        <w:t>Distrito 24 </w:t>
      </w:r>
      <w:r>
        <w:rPr/>
        <w:t>de Lázaro Cárdenas –TEEM-JIN-46/2021– los actores</w:t>
      </w:r>
      <w:r>
        <w:rPr>
          <w:spacing w:val="-75"/>
        </w:rPr>
        <w:t> </w:t>
      </w:r>
      <w:r>
        <w:rPr/>
        <w:t>combatieron el</w:t>
      </w:r>
      <w:r>
        <w:rPr>
          <w:spacing w:val="1"/>
        </w:rPr>
        <w:t> </w:t>
      </w:r>
      <w:r>
        <w:rPr/>
        <w:t>embarazo de urnas, en los cuales se coincidió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fallos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actualizaba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promoventes.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Por consiguiente y una vez que se analizaron las resoluciones de</w:t>
      </w:r>
      <w:r>
        <w:rPr>
          <w:spacing w:val="1"/>
        </w:rPr>
        <w:t> </w:t>
      </w:r>
      <w:r>
        <w:rPr/>
        <w:t>los</w:t>
      </w:r>
      <w:r>
        <w:rPr>
          <w:spacing w:val="-8"/>
        </w:rPr>
        <w:t> </w:t>
      </w:r>
      <w:r>
        <w:rPr/>
        <w:t>juicios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inconformidad</w:t>
      </w:r>
      <w:r>
        <w:rPr>
          <w:spacing w:val="-10"/>
        </w:rPr>
        <w:t> </w:t>
      </w:r>
      <w:r>
        <w:rPr/>
        <w:t>promovidos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contra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cómputos</w:t>
      </w:r>
      <w:r>
        <w:rPr>
          <w:spacing w:val="-75"/>
        </w:rPr>
        <w:t> </w:t>
      </w:r>
      <w:r>
        <w:rPr/>
        <w:t>distritales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Gobernador,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posible</w:t>
      </w:r>
      <w:r>
        <w:rPr>
          <w:spacing w:val="-3"/>
        </w:rPr>
        <w:t> </w:t>
      </w:r>
      <w:r>
        <w:rPr/>
        <w:t>deducir que</w:t>
      </w:r>
      <w:r>
        <w:rPr>
          <w:spacing w:val="-4"/>
        </w:rPr>
        <w:t> </w:t>
      </w:r>
      <w:r>
        <w:rPr/>
        <w:t>en</w:t>
      </w:r>
      <w:r>
        <w:rPr>
          <w:spacing w:val="-76"/>
        </w:rPr>
        <w:t> </w:t>
      </w:r>
      <w:r>
        <w:rPr/>
        <w:t>dichos</w:t>
      </w:r>
      <w:r>
        <w:rPr>
          <w:spacing w:val="-12"/>
        </w:rPr>
        <w:t> </w:t>
      </w:r>
      <w:r>
        <w:rPr/>
        <w:t>juicios,</w:t>
      </w:r>
      <w:r>
        <w:rPr>
          <w:spacing w:val="-12"/>
        </w:rPr>
        <w:t> </w:t>
      </w:r>
      <w:r>
        <w:rPr/>
        <w:t>entre</w:t>
      </w:r>
      <w:r>
        <w:rPr>
          <w:spacing w:val="-16"/>
        </w:rPr>
        <w:t> </w:t>
      </w:r>
      <w:r>
        <w:rPr/>
        <w:t>otras</w:t>
      </w:r>
      <w:r>
        <w:rPr>
          <w:spacing w:val="-13"/>
        </w:rPr>
        <w:t> </w:t>
      </w:r>
      <w:r>
        <w:rPr/>
        <w:t>cuestiones,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hizo</w:t>
      </w:r>
      <w:r>
        <w:rPr>
          <w:spacing w:val="-15"/>
        </w:rPr>
        <w:t> </w:t>
      </w:r>
      <w:r>
        <w:rPr/>
        <w:t>valer</w:t>
      </w:r>
      <w:r>
        <w:rPr>
          <w:spacing w:val="-16"/>
        </w:rPr>
        <w:t> </w:t>
      </w:r>
      <w:r>
        <w:rPr/>
        <w:t>bajo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mismos</w:t>
      </w:r>
      <w:r>
        <w:rPr>
          <w:spacing w:val="-76"/>
        </w:rPr>
        <w:t> </w:t>
      </w:r>
      <w:r>
        <w:rPr/>
        <w:t>argumentos el embarazo de urnas dentro de la causal de nulidad</w:t>
      </w:r>
      <w:r>
        <w:rPr>
          <w:spacing w:val="1"/>
        </w:rPr>
        <w:t> </w:t>
      </w:r>
      <w:r>
        <w:rPr/>
        <w:t>prevista en el artículo 69, fracción XI, añadiendo, que las casillas</w:t>
      </w:r>
      <w:r>
        <w:rPr>
          <w:spacing w:val="1"/>
        </w:rPr>
        <w:t> </w:t>
      </w:r>
      <w:r>
        <w:rPr/>
        <w:t>que señaló en su escrito de demanda del presente juicio, son las</w:t>
      </w:r>
      <w:r>
        <w:rPr>
          <w:spacing w:val="1"/>
        </w:rPr>
        <w:t> </w:t>
      </w:r>
      <w:r>
        <w:rPr/>
        <w:t>mismas que ya fueron materia de estudio en los juicios distritales</w:t>
      </w:r>
      <w:r>
        <w:rPr>
          <w:spacing w:val="1"/>
        </w:rPr>
        <w:t> </w:t>
      </w:r>
      <w:r>
        <w:rPr/>
        <w:t>referidos,</w:t>
      </w:r>
      <w:r>
        <w:rPr>
          <w:spacing w:val="1"/>
        </w:rPr>
        <w:t> </w:t>
      </w:r>
      <w:r>
        <w:rPr/>
        <w:t>en los cuales se resolvió que no era fundado dicho</w:t>
      </w:r>
      <w:r>
        <w:rPr>
          <w:spacing w:val="1"/>
        </w:rPr>
        <w:t> </w:t>
      </w:r>
      <w:r>
        <w:rPr/>
        <w:t>agravio,</w:t>
      </w:r>
      <w:r>
        <w:rPr>
          <w:spacing w:val="-7"/>
        </w:rPr>
        <w:t> </w:t>
      </w:r>
      <w:r>
        <w:rPr/>
        <w:t>por</w:t>
      </w:r>
      <w:r>
        <w:rPr>
          <w:spacing w:val="-10"/>
        </w:rPr>
        <w:t> </w:t>
      </w:r>
      <w:r>
        <w:rPr/>
        <w:t>lo</w:t>
      </w:r>
      <w:r>
        <w:rPr>
          <w:spacing w:val="-7"/>
        </w:rPr>
        <w:t> </w:t>
      </w:r>
      <w:r>
        <w:rPr/>
        <w:t>que,</w:t>
      </w:r>
      <w:r>
        <w:rPr>
          <w:spacing w:val="-8"/>
        </w:rPr>
        <w:t> </w:t>
      </w:r>
      <w:r>
        <w:rPr/>
        <w:t>evidentemente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nos</w:t>
      </w:r>
      <w:r>
        <w:rPr>
          <w:spacing w:val="-6"/>
        </w:rPr>
        <w:t> </w:t>
      </w:r>
      <w:r>
        <w:rPr/>
        <w:t>ocupa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es</w:t>
      </w:r>
      <w:r>
        <w:rPr>
          <w:spacing w:val="-75"/>
        </w:rPr>
        <w:t> </w:t>
      </w:r>
      <w:r>
        <w:rPr/>
        <w:t>procedente lo señalado por los actores, dejando precisado que tal</w:t>
      </w:r>
      <w:r>
        <w:rPr>
          <w:spacing w:val="1"/>
        </w:rPr>
        <w:t> </w:t>
      </w:r>
      <w:r>
        <w:rPr/>
        <w:t>como lo refiere el artículo 55, fracción I de la Ley de Justicia</w:t>
      </w:r>
      <w:r>
        <w:rPr>
          <w:spacing w:val="1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juicio</w:t>
      </w:r>
      <w:r>
        <w:rPr>
          <w:spacing w:val="-13"/>
        </w:rPr>
        <w:t> </w:t>
      </w:r>
      <w:r>
        <w:rPr/>
        <w:t>en</w:t>
      </w:r>
      <w:r>
        <w:rPr>
          <w:spacing w:val="-17"/>
        </w:rPr>
        <w:t> </w:t>
      </w:r>
      <w:r>
        <w:rPr/>
        <w:t>contra</w:t>
      </w:r>
      <w:r>
        <w:rPr>
          <w:spacing w:val="-13"/>
        </w:rPr>
        <w:t> </w:t>
      </w:r>
      <w:r>
        <w:rPr/>
        <w:t>del</w:t>
      </w:r>
      <w:r>
        <w:rPr>
          <w:spacing w:val="-16"/>
        </w:rPr>
        <w:t> </w:t>
      </w:r>
      <w:r>
        <w:rPr/>
        <w:t>cómputo</w:t>
      </w:r>
      <w:r>
        <w:rPr>
          <w:spacing w:val="-16"/>
        </w:rPr>
        <w:t> </w:t>
      </w:r>
      <w:r>
        <w:rPr/>
        <w:t>estatal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Gobernador</w:t>
      </w:r>
      <w:r>
        <w:rPr>
          <w:spacing w:val="-14"/>
        </w:rPr>
        <w:t> </w:t>
      </w:r>
      <w:r>
        <w:rPr/>
        <w:t>solo</w:t>
      </w:r>
      <w:r>
        <w:rPr>
          <w:spacing w:val="-75"/>
        </w:rPr>
        <w:t> </w:t>
      </w:r>
      <w:r>
        <w:rPr/>
        <w:t>es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aritmético,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otorgamiento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constancia de mayoría y por violación a principios constitucionales</w:t>
      </w:r>
      <w:r>
        <w:rPr>
          <w:spacing w:val="-75"/>
        </w:rPr>
        <w:t> </w:t>
      </w:r>
      <w:r>
        <w:rPr/>
        <w:t>ocurridos durante el proceso electoral, por lo que, no podría ser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casillas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fueron</w:t>
      </w:r>
      <w:r>
        <w:rPr>
          <w:spacing w:val="-75"/>
        </w:rPr>
        <w:t> </w:t>
      </w:r>
      <w:r>
        <w:rPr/>
        <w:t>estudiadas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refirió.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12"/>
        <w:jc w:val="both"/>
      </w:pPr>
      <w:r>
        <w:rPr/>
        <w:t>Por</w:t>
      </w:r>
      <w:r>
        <w:rPr>
          <w:spacing w:val="52"/>
        </w:rPr>
        <w:t> </w:t>
      </w:r>
      <w:r>
        <w:rPr/>
        <w:t>lo</w:t>
      </w:r>
      <w:r>
        <w:rPr>
          <w:spacing w:val="53"/>
        </w:rPr>
        <w:t> </w:t>
      </w:r>
      <w:r>
        <w:rPr/>
        <w:t>que,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1"/>
        </w:rPr>
        <w:t> </w:t>
      </w:r>
      <w:r>
        <w:rPr/>
        <w:t>resoluciones</w:t>
      </w:r>
      <w:r>
        <w:rPr>
          <w:spacing w:val="50"/>
        </w:rPr>
        <w:t> </w:t>
      </w:r>
      <w:r>
        <w:rPr/>
        <w:t>de</w:t>
      </w:r>
      <w:r>
        <w:rPr>
          <w:spacing w:val="52"/>
        </w:rPr>
        <w:t> </w:t>
      </w:r>
      <w:r>
        <w:rPr/>
        <w:t>los</w:t>
      </w:r>
      <w:r>
        <w:rPr>
          <w:spacing w:val="52"/>
        </w:rPr>
        <w:t> </w:t>
      </w:r>
      <w:r>
        <w:rPr/>
        <w:t>juicios</w:t>
      </w:r>
      <w:r>
        <w:rPr>
          <w:spacing w:val="53"/>
        </w:rPr>
        <w:t> </w:t>
      </w:r>
      <w:r>
        <w:rPr/>
        <w:t>de</w:t>
      </w:r>
      <w:r>
        <w:rPr>
          <w:spacing w:val="50"/>
        </w:rPr>
        <w:t> </w:t>
      </w:r>
      <w:r>
        <w:rPr/>
        <w:t>inconformidad</w:t>
      </w:r>
    </w:p>
    <w:p>
      <w:pPr>
        <w:spacing w:after="0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contra los cómputos distritales se llegó a la conclusión de que el</w:t>
      </w:r>
      <w:r>
        <w:rPr>
          <w:spacing w:val="1"/>
        </w:rPr>
        <w:t> </w:t>
      </w:r>
      <w:r>
        <w:rPr/>
        <w:t>actor</w:t>
      </w:r>
      <w:r>
        <w:rPr>
          <w:spacing w:val="-13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premisa</w:t>
      </w:r>
      <w:r>
        <w:rPr>
          <w:spacing w:val="-12"/>
        </w:rPr>
        <w:t> </w:t>
      </w:r>
      <w:r>
        <w:rPr/>
        <w:t>incorrecta</w:t>
      </w:r>
      <w:r>
        <w:rPr>
          <w:spacing w:val="-12"/>
        </w:rPr>
        <w:t> </w:t>
      </w:r>
      <w:r>
        <w:rPr/>
        <w:t>al</w:t>
      </w:r>
      <w:r>
        <w:rPr>
          <w:spacing w:val="-14"/>
        </w:rPr>
        <w:t> </w:t>
      </w:r>
      <w:r>
        <w:rPr/>
        <w:t>afirmar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casillas</w:t>
      </w:r>
      <w:r>
        <w:rPr>
          <w:spacing w:val="-11"/>
        </w:rPr>
        <w:t> </w:t>
      </w:r>
      <w:r>
        <w:rPr/>
        <w:t>no</w:t>
      </w:r>
      <w:r>
        <w:rPr>
          <w:spacing w:val="-76"/>
        </w:rPr>
        <w:t> </w:t>
      </w:r>
      <w:r>
        <w:rPr/>
        <w:t>pueden</w:t>
      </w:r>
      <w:r>
        <w:rPr>
          <w:spacing w:val="1"/>
        </w:rPr>
        <w:t> </w:t>
      </w:r>
      <w:r>
        <w:rPr/>
        <w:t>existir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750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límite</w:t>
      </w:r>
      <w:r>
        <w:rPr>
          <w:spacing w:val="1"/>
        </w:rPr>
        <w:t> </w:t>
      </w:r>
      <w:r>
        <w:rPr/>
        <w:t>máximo</w:t>
      </w:r>
      <w:r>
        <w:rPr>
          <w:spacing w:val="1"/>
        </w:rPr>
        <w:t> </w:t>
      </w:r>
      <w:r>
        <w:rPr/>
        <w:t>establecido</w:t>
      </w:r>
      <w:r>
        <w:rPr>
          <w:spacing w:val="-12"/>
        </w:rPr>
        <w:t> </w:t>
      </w:r>
      <w:r>
        <w:rPr/>
        <w:t>legalmente,</w:t>
      </w:r>
      <w:r>
        <w:rPr>
          <w:spacing w:val="-16"/>
        </w:rPr>
        <w:t> </w:t>
      </w:r>
      <w:r>
        <w:rPr/>
        <w:t>siendo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0"/>
        </w:rPr>
        <w:t> </w:t>
      </w:r>
      <w:r>
        <w:rPr/>
        <w:t>el</w:t>
      </w:r>
      <w:r>
        <w:rPr>
          <w:spacing w:val="-15"/>
        </w:rPr>
        <w:t> </w:t>
      </w:r>
      <w:r>
        <w:rPr/>
        <w:t>total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boletas</w:t>
      </w:r>
      <w:r>
        <w:rPr>
          <w:spacing w:val="-10"/>
        </w:rPr>
        <w:t> </w:t>
      </w:r>
      <w:r>
        <w:rPr/>
        <w:t>en</w:t>
      </w:r>
      <w:r>
        <w:rPr>
          <w:spacing w:val="-76"/>
        </w:rPr>
        <w:t> </w:t>
      </w:r>
      <w:r>
        <w:rPr/>
        <w:t>cada</w:t>
      </w:r>
      <w:r>
        <w:rPr>
          <w:spacing w:val="-3"/>
        </w:rPr>
        <w:t> </w:t>
      </w:r>
      <w:r>
        <w:rPr/>
        <w:t>una</w:t>
      </w:r>
      <w:r>
        <w:rPr>
          <w:spacing w:val="-2"/>
        </w:rPr>
        <w:t> </w:t>
      </w:r>
      <w:r>
        <w:rPr/>
        <w:t>de las</w:t>
      </w:r>
      <w:r>
        <w:rPr>
          <w:spacing w:val="-1"/>
        </w:rPr>
        <w:t> </w:t>
      </w:r>
      <w:r>
        <w:rPr/>
        <w:t>casillas</w:t>
      </w:r>
      <w:r>
        <w:rPr>
          <w:spacing w:val="-1"/>
        </w:rPr>
        <w:t> </w:t>
      </w:r>
      <w:r>
        <w:rPr/>
        <w:t>fue</w:t>
      </w:r>
      <w:r>
        <w:rPr>
          <w:spacing w:val="-2"/>
        </w:rPr>
        <w:t> </w:t>
      </w:r>
      <w:r>
        <w:rPr/>
        <w:t>mayor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permitido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4"/>
        </w:rPr>
        <w:t> </w:t>
      </w:r>
      <w:r>
        <w:rPr/>
        <w:t>norma.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dichos juicios, se adujo que las boletas electorales en cada</w:t>
      </w:r>
      <w:r>
        <w:rPr>
          <w:spacing w:val="1"/>
        </w:rPr>
        <w:t> </w:t>
      </w:r>
      <w:r>
        <w:rPr/>
        <w:t>elección corresponden en número igual al de los electores que</w:t>
      </w:r>
      <w:r>
        <w:rPr>
          <w:spacing w:val="1"/>
        </w:rPr>
        <w:t> </w:t>
      </w:r>
      <w:r>
        <w:rPr/>
        <w:t>figuren en la lista nominal, más el número necesario para que los</w:t>
      </w:r>
      <w:r>
        <w:rPr>
          <w:spacing w:val="1"/>
        </w:rPr>
        <w:t> </w:t>
      </w:r>
      <w:r>
        <w:rPr>
          <w:spacing w:val="-1"/>
        </w:rPr>
        <w:t>representantes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partidos</w:t>
      </w:r>
      <w:r>
        <w:rPr>
          <w:spacing w:val="-17"/>
        </w:rPr>
        <w:t> </w:t>
      </w:r>
      <w:r>
        <w:rPr/>
        <w:t>políticos</w:t>
      </w:r>
      <w:r>
        <w:rPr>
          <w:spacing w:val="41"/>
        </w:rPr>
        <w:t> </w:t>
      </w:r>
      <w:r>
        <w:rPr/>
        <w:t>acreditados</w:t>
      </w:r>
      <w:r>
        <w:rPr>
          <w:spacing w:val="-16"/>
        </w:rPr>
        <w:t> </w:t>
      </w:r>
      <w:r>
        <w:rPr/>
        <w:t>ante</w:t>
      </w:r>
      <w:r>
        <w:rPr>
          <w:spacing w:val="-21"/>
        </w:rPr>
        <w:t> </w:t>
      </w:r>
      <w:r>
        <w:rPr/>
        <w:t>las</w:t>
      </w:r>
      <w:r>
        <w:rPr>
          <w:spacing w:val="-20"/>
        </w:rPr>
        <w:t> </w:t>
      </w:r>
      <w:r>
        <w:rPr/>
        <w:t>mesas</w:t>
      </w:r>
      <w:r>
        <w:rPr>
          <w:spacing w:val="-75"/>
        </w:rPr>
        <w:t> </w:t>
      </w:r>
      <w:r>
        <w:rPr/>
        <w:t>de casilla, los representantes generales y, en su caso, los de las</w:t>
      </w:r>
      <w:r>
        <w:rPr>
          <w:spacing w:val="1"/>
        </w:rPr>
        <w:t> </w:t>
      </w:r>
      <w:r>
        <w:rPr/>
        <w:t>candidaturas independientes registradas, así como el número de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voten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ciudadanas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ciudadanos que hayan obtenido resolución favorable del Tribunal</w:t>
      </w:r>
      <w:r>
        <w:rPr>
          <w:spacing w:val="1"/>
        </w:rPr>
        <w:t> </w:t>
      </w:r>
      <w:r>
        <w:rPr/>
        <w:t>Electoral del Poder Judicial de la Federación y, para lo cual en el</w:t>
      </w:r>
      <w:r>
        <w:rPr>
          <w:spacing w:val="1"/>
        </w:rPr>
        <w:t> </w:t>
      </w:r>
      <w:r>
        <w:rPr/>
        <w:t>caso de Michoacán conforme al acuerdo del </w:t>
      </w:r>
      <w:r>
        <w:rPr>
          <w:rFonts w:ascii="Arial" w:hAnsi="Arial"/>
          <w:i/>
        </w:rPr>
        <w:t>IEM</w:t>
      </w:r>
      <w:r>
        <w:rPr/>
        <w:t>, se dispuso que</w:t>
      </w:r>
      <w:r>
        <w:rPr>
          <w:spacing w:val="1"/>
        </w:rPr>
        <w:t> </w:t>
      </w:r>
      <w:r>
        <w:rPr/>
        <w:t>las boletas adicionales que se integrarían serían: cuatro por cada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boletas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aprobada</w:t>
      </w:r>
      <w:r>
        <w:rPr>
          <w:spacing w:val="1"/>
        </w:rPr>
        <w:t> </w:t>
      </w:r>
      <w:r>
        <w:rPr/>
        <w:t>para</w:t>
      </w:r>
      <w:r>
        <w:rPr>
          <w:spacing w:val="-75"/>
        </w:rPr>
        <w:t> </w:t>
      </w:r>
      <w:r>
        <w:rPr/>
        <w:t>elecciones</w:t>
      </w:r>
      <w:r>
        <w:rPr>
          <w:spacing w:val="-2"/>
        </w:rPr>
        <w:t> </w:t>
      </w:r>
      <w:r>
        <w:rPr/>
        <w:t>federales.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/>
        <w:ind w:left="1814" w:right="839"/>
        <w:jc w:val="both"/>
      </w:pPr>
      <w:r>
        <w:rPr/>
        <w:t>Debido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representantes</w:t>
      </w:r>
      <w:r>
        <w:rPr>
          <w:spacing w:val="-9"/>
        </w:rPr>
        <w:t> </w:t>
      </w:r>
      <w:r>
        <w:rPr/>
        <w:t>tengan</w:t>
      </w:r>
      <w:r>
        <w:rPr>
          <w:spacing w:val="-8"/>
        </w:rPr>
        <w:t> </w:t>
      </w:r>
      <w:r>
        <w:rPr/>
        <w:t>oportunidad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emitir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voto,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número</w:t>
      </w:r>
      <w:r>
        <w:rPr>
          <w:spacing w:val="-10"/>
        </w:rPr>
        <w:t> </w:t>
      </w:r>
      <w:r>
        <w:rPr/>
        <w:t>de</w:t>
      </w:r>
      <w:r>
        <w:rPr>
          <w:spacing w:val="-75"/>
        </w:rPr>
        <w:t> </w:t>
      </w:r>
      <w:r>
        <w:rPr/>
        <w:t>boletas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entrega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casilla</w:t>
      </w:r>
      <w:r>
        <w:rPr>
          <w:spacing w:val="-6"/>
        </w:rPr>
        <w:t> </w:t>
      </w:r>
      <w:r>
        <w:rPr/>
        <w:t>debe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superior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votantes</w:t>
      </w:r>
      <w:r>
        <w:rPr>
          <w:spacing w:val="-75"/>
        </w:rPr>
        <w:t> </w:t>
      </w:r>
      <w:r>
        <w:rPr/>
        <w:t>que</w:t>
      </w:r>
      <w:r>
        <w:rPr>
          <w:spacing w:val="-1"/>
        </w:rPr>
        <w:t> </w:t>
      </w:r>
      <w:r>
        <w:rPr/>
        <w:t>aparecen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lista</w:t>
      </w:r>
      <w:r>
        <w:rPr>
          <w:spacing w:val="-3"/>
        </w:rPr>
        <w:t> </w:t>
      </w:r>
      <w:r>
        <w:rPr/>
        <w:t>nominal.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agrega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posibilidad</w:t>
      </w:r>
      <w:r>
        <w:rPr>
          <w:spacing w:val="-76"/>
        </w:rPr>
        <w:t> </w:t>
      </w:r>
      <w:r>
        <w:rPr/>
        <w:t>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algún</w:t>
      </w:r>
      <w:r>
        <w:rPr>
          <w:spacing w:val="-11"/>
        </w:rPr>
        <w:t> </w:t>
      </w:r>
      <w:r>
        <w:rPr/>
        <w:t>ciudadano</w:t>
      </w:r>
      <w:r>
        <w:rPr>
          <w:spacing w:val="-9"/>
        </w:rPr>
        <w:t> </w:t>
      </w:r>
      <w:r>
        <w:rPr/>
        <w:t>acuda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votar</w:t>
      </w:r>
      <w:r>
        <w:rPr>
          <w:spacing w:val="-14"/>
        </w:rPr>
        <w:t> </w:t>
      </w:r>
      <w:r>
        <w:rPr/>
        <w:t>amparado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sentencia</w:t>
      </w:r>
      <w:r>
        <w:rPr>
          <w:spacing w:val="-75"/>
        </w:rPr>
        <w:t> </w:t>
      </w:r>
      <w:r>
        <w:rPr/>
        <w:t>emitida</w:t>
      </w:r>
      <w:r>
        <w:rPr>
          <w:spacing w:val="-3"/>
        </w:rPr>
        <w:t> </w:t>
      </w:r>
      <w:r>
        <w:rPr/>
        <w:t>por la</w:t>
      </w:r>
      <w:r>
        <w:rPr>
          <w:spacing w:val="1"/>
        </w:rPr>
        <w:t> </w:t>
      </w:r>
      <w:r>
        <w:rPr/>
        <w:t>autoridad judicial.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 w:before="1"/>
        <w:ind w:left="1814" w:right="839"/>
        <w:jc w:val="both"/>
      </w:pPr>
      <w:r>
        <w:rPr/>
        <w:t>De ahí que al ser un hecho público y notorio que, en el caso de 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compitió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candidato independiente, y que son diez los partidos políticos con</w:t>
      </w:r>
      <w:r>
        <w:rPr>
          <w:spacing w:val="-75"/>
        </w:rPr>
        <w:t> </w:t>
      </w:r>
      <w:r>
        <w:rPr/>
        <w:t>registro</w:t>
      </w:r>
      <w:r>
        <w:rPr>
          <w:spacing w:val="-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que figuran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las actas de</w:t>
      </w:r>
      <w:r>
        <w:rPr>
          <w:spacing w:val="-4"/>
        </w:rPr>
        <w:t> </w:t>
      </w:r>
      <w:r>
        <w:rPr/>
        <w:t>escrutinio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cómputo,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543"/>
        <w:jc w:val="both"/>
      </w:pPr>
      <w:r>
        <w:rPr/>
        <w:t>es válido concluir que mínimo se entregaron cuarenta boletas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inscritos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respectivas</w:t>
      </w:r>
      <w:r>
        <w:rPr>
          <w:spacing w:val="-2"/>
        </w:rPr>
        <w:t> </w:t>
      </w:r>
      <w:r>
        <w:rPr/>
        <w:t>listas</w:t>
      </w:r>
      <w:r>
        <w:rPr>
          <w:spacing w:val="1"/>
        </w:rPr>
        <w:t> </w:t>
      </w:r>
      <w:r>
        <w:rPr/>
        <w:t>nominales.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Con base a lo anterior, se advierte que no solo se entregan las</w:t>
      </w:r>
      <w:r>
        <w:rPr>
          <w:spacing w:val="1"/>
        </w:rPr>
        <w:t> </w:t>
      </w:r>
      <w:r>
        <w:rPr/>
        <w:t>boletas exactas conforme al listado nominal a la mesa directiva de</w:t>
      </w:r>
      <w:r>
        <w:rPr>
          <w:spacing w:val="-75"/>
        </w:rPr>
        <w:t> </w:t>
      </w:r>
      <w:r>
        <w:rPr/>
        <w:t>casilla,</w:t>
      </w:r>
      <w:r>
        <w:rPr>
          <w:spacing w:val="-18"/>
        </w:rPr>
        <w:t> </w:t>
      </w:r>
      <w:r>
        <w:rPr/>
        <w:t>sino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8"/>
        </w:rPr>
        <w:t> </w:t>
      </w:r>
      <w:r>
        <w:rPr/>
        <w:t>agregan</w:t>
      </w:r>
      <w:r>
        <w:rPr>
          <w:spacing w:val="-18"/>
        </w:rPr>
        <w:t> </w:t>
      </w:r>
      <w:r>
        <w:rPr/>
        <w:t>boletas</w:t>
      </w:r>
      <w:r>
        <w:rPr>
          <w:spacing w:val="-15"/>
        </w:rPr>
        <w:t> </w:t>
      </w:r>
      <w:r>
        <w:rPr/>
        <w:t>adicionales</w:t>
      </w:r>
      <w:r>
        <w:rPr>
          <w:spacing w:val="-16"/>
        </w:rPr>
        <w:t> </w:t>
      </w:r>
      <w:r>
        <w:rPr/>
        <w:t>tomando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cuenta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factores</w:t>
      </w:r>
      <w:r>
        <w:rPr>
          <w:spacing w:val="-2"/>
        </w:rPr>
        <w:t> </w:t>
      </w:r>
      <w:r>
        <w:rPr/>
        <w:t>señalados</w:t>
      </w:r>
      <w:r>
        <w:rPr>
          <w:spacing w:val="-1"/>
        </w:rPr>
        <w:t> </w:t>
      </w:r>
      <w:r>
        <w:rPr/>
        <w:t>previamente.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Siendo menester también señalar que la premisa sobre la que</w:t>
      </w:r>
      <w:r>
        <w:rPr>
          <w:spacing w:val="1"/>
        </w:rPr>
        <w:t> </w:t>
      </w:r>
      <w:r>
        <w:rPr/>
        <w:t>parten los actores respecto al supuesto de embarazo de urnas, se</w:t>
      </w:r>
      <w:r>
        <w:rPr>
          <w:spacing w:val="-75"/>
        </w:rPr>
        <w:t> </w:t>
      </w:r>
      <w:r>
        <w:rPr/>
        <w:t>da</w:t>
      </w:r>
      <w:r>
        <w:rPr>
          <w:spacing w:val="-7"/>
        </w:rPr>
        <w:t> </w:t>
      </w:r>
      <w:r>
        <w:rPr/>
        <w:t>cuando</w:t>
      </w:r>
      <w:r>
        <w:rPr>
          <w:spacing w:val="-10"/>
        </w:rPr>
        <w:t> </w:t>
      </w:r>
      <w:r>
        <w:rPr/>
        <w:t>se</w:t>
      </w:r>
      <w:r>
        <w:rPr>
          <w:spacing w:val="-7"/>
        </w:rPr>
        <w:t> </w:t>
      </w:r>
      <w:r>
        <w:rPr/>
        <w:t>introducen</w:t>
      </w:r>
      <w:r>
        <w:rPr>
          <w:spacing w:val="-6"/>
        </w:rPr>
        <w:t> </w:t>
      </w:r>
      <w:r>
        <w:rPr/>
        <w:t>boletas</w:t>
      </w:r>
      <w:r>
        <w:rPr>
          <w:spacing w:val="-7"/>
        </w:rPr>
        <w:t> </w:t>
      </w:r>
      <w:r>
        <w:rPr/>
        <w:t>previamente</w:t>
      </w:r>
      <w:r>
        <w:rPr>
          <w:spacing w:val="-10"/>
        </w:rPr>
        <w:t> </w:t>
      </w:r>
      <w:r>
        <w:rPr/>
        <w:t>votadas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urnas</w:t>
      </w:r>
      <w:r>
        <w:rPr>
          <w:spacing w:val="-75"/>
        </w:rPr>
        <w:t> </w:t>
      </w:r>
      <w:r>
        <w:rPr/>
        <w:t>para inflar la votación, arrojando como resultado más votos que</w:t>
      </w:r>
      <w:r>
        <w:rPr>
          <w:spacing w:val="1"/>
        </w:rPr>
        <w:t> </w:t>
      </w:r>
      <w:r>
        <w:rPr/>
        <w:t>boletas recibidas.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5"/>
        <w:jc w:val="both"/>
      </w:pPr>
      <w:r>
        <w:rPr/>
        <w:t>En ese sentido, que al sustentar su agravio propiamente en un</w:t>
      </w:r>
      <w:r>
        <w:rPr>
          <w:spacing w:val="1"/>
        </w:rPr>
        <w:t> </w:t>
      </w:r>
      <w:r>
        <w:rPr/>
        <w:t>aparente exceso de votos cuando en realidad lo que plantea es un</w:t>
      </w:r>
      <w:r>
        <w:rPr>
          <w:spacing w:val="-75"/>
        </w:rPr>
        <w:t> </w:t>
      </w:r>
      <w:r>
        <w:rPr/>
        <w:t>supuesto exceso de boletas con respecto a la lista nominal, es</w:t>
      </w:r>
      <w:r>
        <w:rPr>
          <w:spacing w:val="1"/>
        </w:rPr>
        <w:t> </w:t>
      </w:r>
      <w:r>
        <w:rPr/>
        <w:t>decir, que hubo más votos (boletas) que el número de votantes</w:t>
      </w:r>
      <w:r>
        <w:rPr>
          <w:spacing w:val="1"/>
        </w:rPr>
        <w:t> </w:t>
      </w:r>
      <w:r>
        <w:rPr/>
        <w:t>contemplado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lista</w:t>
      </w:r>
      <w:r>
        <w:rPr>
          <w:spacing w:val="1"/>
        </w:rPr>
        <w:t> </w:t>
      </w:r>
      <w:r>
        <w:rPr/>
        <w:t>nominal,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acreditado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agravio</w:t>
      </w:r>
      <w:r>
        <w:rPr>
          <w:spacing w:val="1"/>
        </w:rPr>
        <w:t> </w:t>
      </w:r>
      <w:r>
        <w:rPr/>
        <w:t>relativo al</w:t>
      </w:r>
      <w:r>
        <w:rPr>
          <w:spacing w:val="-2"/>
        </w:rPr>
        <w:t> </w:t>
      </w:r>
      <w:r>
        <w:rPr/>
        <w:t>embarazo</w:t>
      </w:r>
      <w:r>
        <w:rPr>
          <w:spacing w:val="-2"/>
        </w:rPr>
        <w:t> </w:t>
      </w:r>
      <w:r>
        <w:rPr/>
        <w:t>de urnas.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Por lo antes expuesto, a consideración de este Tribunal, resulta</w:t>
      </w:r>
      <w:r>
        <w:rPr>
          <w:spacing w:val="1"/>
        </w:rPr>
        <w:t> </w:t>
      </w:r>
      <w:r>
        <w:rPr/>
        <w:t>evidente que lo aducido en este juicio, es decir la violación directa</w:t>
      </w:r>
      <w:r>
        <w:rPr>
          <w:spacing w:val="1"/>
        </w:rPr>
        <w:t> </w:t>
      </w:r>
      <w:r>
        <w:rPr/>
        <w:t>a los principios de certeza y autenticidad de sufragio, tampoco se</w:t>
      </w:r>
      <w:r>
        <w:rPr>
          <w:spacing w:val="1"/>
        </w:rPr>
        <w:t> </w:t>
      </w:r>
      <w:r>
        <w:rPr/>
        <w:t>actualiza.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pues para que su</w:t>
      </w:r>
      <w:r>
        <w:rPr>
          <w:spacing w:val="1"/>
        </w:rPr>
        <w:t> </w:t>
      </w:r>
      <w:r>
        <w:rPr/>
        <w:t>agravio se</w:t>
      </w:r>
      <w:r>
        <w:rPr>
          <w:spacing w:val="1"/>
        </w:rPr>
        <w:t> </w:t>
      </w:r>
      <w:r>
        <w:rPr/>
        <w:t>hubiera</w:t>
      </w:r>
      <w:r>
        <w:rPr>
          <w:spacing w:val="1"/>
        </w:rPr>
        <w:t> </w:t>
      </w:r>
      <w:r>
        <w:rPr/>
        <w:t>actualizado,</w:t>
      </w:r>
      <w:r>
        <w:rPr>
          <w:spacing w:val="1"/>
        </w:rPr>
        <w:t> </w:t>
      </w:r>
      <w:r>
        <w:rPr/>
        <w:t>tendría que haber existido, en los juicios de inconformidad antes</w:t>
      </w:r>
      <w:r>
        <w:rPr>
          <w:spacing w:val="1"/>
        </w:rPr>
        <w:t> </w:t>
      </w:r>
      <w:r>
        <w:rPr/>
        <w:t>señalados,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pronunciamiento</w:t>
      </w:r>
      <w:r>
        <w:rPr>
          <w:spacing w:val="-15"/>
        </w:rPr>
        <w:t> </w:t>
      </w:r>
      <w:r>
        <w:rPr/>
        <w:t>donde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refiriera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3"/>
        </w:rPr>
        <w:t> </w:t>
      </w:r>
      <w:r>
        <w:rPr/>
        <w:t>elección</w:t>
      </w:r>
      <w:r>
        <w:rPr>
          <w:spacing w:val="-76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atañe,</w:t>
      </w:r>
      <w:r>
        <w:rPr>
          <w:spacing w:val="1"/>
        </w:rPr>
        <w:t> </w:t>
      </w:r>
      <w:r>
        <w:rPr/>
        <w:t>existió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grave,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embarazo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urnas</w:t>
      </w:r>
      <w:r>
        <w:rPr>
          <w:spacing w:val="-1"/>
        </w:rPr>
        <w:t> </w:t>
      </w:r>
      <w:r>
        <w:rPr/>
        <w:t>aducido</w:t>
      </w:r>
      <w:r>
        <w:rPr>
          <w:spacing w:val="-3"/>
        </w:rPr>
        <w:t> </w:t>
      </w:r>
      <w:r>
        <w:rPr/>
        <w:t>por los</w:t>
      </w:r>
      <w:r>
        <w:rPr>
          <w:spacing w:val="-2"/>
        </w:rPr>
        <w:t> </w:t>
      </w:r>
      <w:r>
        <w:rPr/>
        <w:t>actores, lo</w:t>
      </w:r>
      <w:r>
        <w:rPr>
          <w:spacing w:val="-4"/>
        </w:rPr>
        <w:t> </w:t>
      </w:r>
      <w:r>
        <w:rPr/>
        <w:t>cual</w:t>
      </w:r>
      <w:r>
        <w:rPr>
          <w:spacing w:val="-3"/>
        </w:rPr>
        <w:t> </w:t>
      </w:r>
      <w:r>
        <w:rPr/>
        <w:t>no aconteció.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Por</w:t>
      </w:r>
      <w:r>
        <w:rPr>
          <w:spacing w:val="-13"/>
        </w:rPr>
        <w:t> </w:t>
      </w:r>
      <w:r>
        <w:rPr/>
        <w:t>tanto,</w:t>
      </w:r>
      <w:r>
        <w:rPr>
          <w:spacing w:val="-12"/>
        </w:rPr>
        <w:t> </w:t>
      </w:r>
      <w:r>
        <w:rPr/>
        <w:t>es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actualiza</w:t>
      </w:r>
      <w:r>
        <w:rPr>
          <w:spacing w:val="-13"/>
        </w:rPr>
        <w:t> </w:t>
      </w:r>
      <w:r>
        <w:rPr/>
        <w:t>el</w:t>
      </w:r>
      <w:r>
        <w:rPr>
          <w:spacing w:val="-10"/>
        </w:rPr>
        <w:t> </w:t>
      </w:r>
      <w:r>
        <w:rPr/>
        <w:t>agravio</w:t>
      </w:r>
      <w:r>
        <w:rPr>
          <w:spacing w:val="-13"/>
        </w:rPr>
        <w:t> </w:t>
      </w:r>
      <w:r>
        <w:rPr/>
        <w:t>referido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actores,</w:t>
      </w:r>
      <w:r>
        <w:rPr>
          <w:spacing w:val="-75"/>
        </w:rPr>
        <w:t> </w:t>
      </w:r>
      <w:r>
        <w:rPr/>
        <w:t>es</w:t>
      </w:r>
      <w:r>
        <w:rPr>
          <w:spacing w:val="-15"/>
        </w:rPr>
        <w:t> </w:t>
      </w:r>
      <w:r>
        <w:rPr/>
        <w:t>decir,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existió</w:t>
      </w:r>
      <w:r>
        <w:rPr>
          <w:spacing w:val="-18"/>
        </w:rPr>
        <w:t> </w:t>
      </w:r>
      <w:r>
        <w:rPr/>
        <w:t>una</w:t>
      </w:r>
      <w:r>
        <w:rPr>
          <w:spacing w:val="-15"/>
        </w:rPr>
        <w:t> </w:t>
      </w:r>
      <w:r>
        <w:rPr/>
        <w:t>violación</w:t>
      </w:r>
      <w:r>
        <w:rPr>
          <w:spacing w:val="-15"/>
        </w:rPr>
        <w:t> </w:t>
      </w:r>
      <w:r>
        <w:rPr/>
        <w:t>directa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principios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certeza</w:t>
      </w:r>
      <w:r>
        <w:rPr>
          <w:spacing w:val="-75"/>
        </w:rPr>
        <w:t> </w:t>
      </w:r>
      <w:r>
        <w:rPr/>
        <w:t>y autenticidad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deben existir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electorales.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numPr>
          <w:ilvl w:val="0"/>
          <w:numId w:val="26"/>
        </w:numPr>
        <w:tabs>
          <w:tab w:pos="2187" w:val="left" w:leader="none"/>
        </w:tabs>
        <w:spacing w:line="360" w:lineRule="auto" w:before="0" w:after="0"/>
        <w:ind w:left="1814" w:right="790" w:firstLine="0"/>
        <w:jc w:val="both"/>
      </w:pPr>
      <w:bookmarkStart w:name="_bookmark20" w:id="40"/>
      <w:bookmarkEnd w:id="40"/>
      <w:r>
        <w:rPr>
          <w:b w:val="0"/>
        </w:rPr>
      </w:r>
      <w:bookmarkStart w:name="_bookmark20" w:id="41"/>
      <w:bookmarkEnd w:id="41"/>
      <w:r>
        <w:rPr/>
        <w:t>V</w:t>
      </w:r>
      <w:r>
        <w:rPr/>
        <w:t>iolaciones al principio de imparcialidad y neutralidad 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previsto en el artículo 134 de la Constitución Política de los</w:t>
      </w:r>
      <w:r>
        <w:rPr>
          <w:spacing w:val="1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</w:t>
      </w:r>
      <w:r>
        <w:rPr>
          <w:spacing w:val="-4"/>
        </w:rPr>
        <w:t> </w:t>
      </w:r>
      <w:r>
        <w:rPr/>
        <w:t>Mexicanos.</w:t>
      </w:r>
    </w:p>
    <w:p>
      <w:pPr>
        <w:pStyle w:val="BodyText"/>
        <w:rPr>
          <w:rFonts w:ascii="Arial"/>
          <w:b/>
          <w:sz w:val="42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agravio.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En</w:t>
      </w:r>
      <w:r>
        <w:rPr>
          <w:spacing w:val="-6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tema,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actores</w:t>
      </w:r>
      <w:r>
        <w:rPr>
          <w:spacing w:val="-4"/>
        </w:rPr>
        <w:t> </w:t>
      </w:r>
      <w:r>
        <w:rPr/>
        <w:t>invocan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nulidad</w:t>
      </w:r>
      <w:r>
        <w:rPr>
          <w:spacing w:val="-5"/>
        </w:rPr>
        <w:t> </w:t>
      </w:r>
      <w:r>
        <w:rPr/>
        <w:t>de</w:t>
      </w:r>
      <w:r>
        <w:rPr>
          <w:spacing w:val="-76"/>
        </w:rPr>
        <w:t> </w:t>
      </w:r>
      <w:r>
        <w:rPr/>
        <w:t>la elección por violación a principios constitucionales como son el</w:t>
      </w:r>
      <w:r>
        <w:rPr>
          <w:spacing w:val="1"/>
        </w:rPr>
        <w:t> </w:t>
      </w:r>
      <w:r>
        <w:rPr/>
        <w:t>de equidad en la contienda, derivados de los de imparcialidad y</w:t>
      </w:r>
      <w:r>
        <w:rPr>
          <w:spacing w:val="1"/>
        </w:rPr>
        <w:t> </w:t>
      </w:r>
      <w:r>
        <w:rPr/>
        <w:t>neutralidad que deben observar los servidores públicos, conforme</w:t>
      </w:r>
      <w:r>
        <w:rPr>
          <w:spacing w:val="1"/>
        </w:rPr>
        <w:t> </w:t>
      </w:r>
      <w:r>
        <w:rPr/>
        <w:t>a lo dispuesto en los párrafos séptimo y octavo del artículo 134 de</w:t>
      </w:r>
      <w:r>
        <w:rPr>
          <w:spacing w:val="-75"/>
        </w:rPr>
        <w:t> </w:t>
      </w:r>
      <w:r>
        <w:rPr/>
        <w:t>la Constitución General</w:t>
      </w:r>
      <w:r>
        <w:rPr>
          <w:rFonts w:ascii="Arial" w:hAnsi="Arial"/>
          <w:i/>
        </w:rPr>
        <w:t>, </w:t>
      </w:r>
      <w:r>
        <w:rPr/>
        <w:t>mismas que sustentan bajo las temáticas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0"/>
        </w:numPr>
        <w:tabs>
          <w:tab w:pos="2895" w:val="left" w:leader="none"/>
          <w:tab w:pos="2896" w:val="left" w:leader="none"/>
        </w:tabs>
        <w:spacing w:line="360" w:lineRule="auto" w:before="0" w:after="0"/>
        <w:ind w:left="2895" w:right="789" w:hanging="721"/>
        <w:jc w:val="left"/>
        <w:rPr>
          <w:sz w:val="28"/>
        </w:rPr>
      </w:pPr>
      <w:r>
        <w:rPr>
          <w:sz w:val="28"/>
        </w:rPr>
        <w:t>Intervención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Servidores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Nación</w:t>
      </w:r>
      <w:r>
        <w:rPr>
          <w:spacing w:val="-16"/>
          <w:sz w:val="28"/>
        </w:rPr>
        <w:t> </w:t>
      </w:r>
      <w:r>
        <w:rPr>
          <w:sz w:val="28"/>
        </w:rPr>
        <w:t>durante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4"/>
          <w:sz w:val="28"/>
        </w:rPr>
        <w:t> </w:t>
      </w:r>
      <w:r>
        <w:rPr>
          <w:sz w:val="28"/>
        </w:rPr>
        <w:t>jornada</w:t>
      </w:r>
      <w:r>
        <w:rPr>
          <w:spacing w:val="-74"/>
          <w:sz w:val="28"/>
        </w:rPr>
        <w:t> </w:t>
      </w:r>
      <w:r>
        <w:rPr>
          <w:sz w:val="28"/>
        </w:rPr>
        <w:t>electoral;</w:t>
      </w:r>
    </w:p>
    <w:p>
      <w:pPr>
        <w:pStyle w:val="ListParagraph"/>
        <w:numPr>
          <w:ilvl w:val="0"/>
          <w:numId w:val="30"/>
        </w:numPr>
        <w:tabs>
          <w:tab w:pos="2895" w:val="left" w:leader="none"/>
          <w:tab w:pos="2896" w:val="left" w:leader="none"/>
        </w:tabs>
        <w:spacing w:line="321" w:lineRule="exact" w:before="0" w:after="0"/>
        <w:ind w:left="2895" w:right="0" w:hanging="722"/>
        <w:jc w:val="left"/>
        <w:rPr>
          <w:sz w:val="28"/>
        </w:rPr>
      </w:pPr>
      <w:r>
        <w:rPr>
          <w:sz w:val="28"/>
        </w:rPr>
        <w:t>Uso</w:t>
      </w:r>
      <w:r>
        <w:rPr>
          <w:spacing w:val="-2"/>
          <w:sz w:val="28"/>
        </w:rPr>
        <w:t> </w:t>
      </w:r>
      <w:r>
        <w:rPr>
          <w:sz w:val="28"/>
        </w:rPr>
        <w:t>indebido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recursos</w:t>
      </w:r>
      <w:r>
        <w:rPr>
          <w:spacing w:val="-3"/>
          <w:sz w:val="28"/>
        </w:rPr>
        <w:t> </w:t>
      </w:r>
      <w:r>
        <w:rPr>
          <w:sz w:val="28"/>
        </w:rPr>
        <w:t>públicos</w:t>
      </w:r>
      <w:r>
        <w:rPr>
          <w:spacing w:val="-3"/>
          <w:sz w:val="28"/>
        </w:rPr>
        <w:t> </w:t>
      </w:r>
      <w:r>
        <w:rPr>
          <w:sz w:val="28"/>
        </w:rPr>
        <w:t>con</w:t>
      </w:r>
      <w:r>
        <w:rPr>
          <w:spacing w:val="-2"/>
          <w:sz w:val="28"/>
        </w:rPr>
        <w:t> </w:t>
      </w:r>
      <w:r>
        <w:rPr>
          <w:sz w:val="28"/>
        </w:rPr>
        <w:t>fines</w:t>
      </w:r>
      <w:r>
        <w:rPr>
          <w:spacing w:val="-3"/>
          <w:sz w:val="28"/>
        </w:rPr>
        <w:t> </w:t>
      </w:r>
      <w:r>
        <w:rPr>
          <w:sz w:val="28"/>
        </w:rPr>
        <w:t>electorales;</w:t>
      </w:r>
    </w:p>
    <w:p>
      <w:pPr>
        <w:pStyle w:val="ListParagraph"/>
        <w:numPr>
          <w:ilvl w:val="0"/>
          <w:numId w:val="30"/>
        </w:numPr>
        <w:tabs>
          <w:tab w:pos="2895" w:val="left" w:leader="none"/>
          <w:tab w:pos="2896" w:val="left" w:leader="none"/>
        </w:tabs>
        <w:spacing w:line="240" w:lineRule="auto" w:before="161" w:after="0"/>
        <w:ind w:left="2895" w:right="0" w:hanging="722"/>
        <w:jc w:val="left"/>
        <w:rPr>
          <w:sz w:val="28"/>
        </w:rPr>
      </w:pPr>
      <w:r>
        <w:rPr>
          <w:sz w:val="28"/>
        </w:rPr>
        <w:t>Conferencias</w:t>
      </w:r>
      <w:r>
        <w:rPr>
          <w:spacing w:val="-3"/>
          <w:sz w:val="28"/>
        </w:rPr>
        <w:t> </w:t>
      </w:r>
      <w:r>
        <w:rPr>
          <w:sz w:val="28"/>
        </w:rPr>
        <w:t>matutinas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Presidente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República;</w:t>
      </w:r>
    </w:p>
    <w:p>
      <w:pPr>
        <w:pStyle w:val="ListParagraph"/>
        <w:numPr>
          <w:ilvl w:val="0"/>
          <w:numId w:val="30"/>
        </w:numPr>
        <w:tabs>
          <w:tab w:pos="2895" w:val="left" w:leader="none"/>
          <w:tab w:pos="2896" w:val="left" w:leader="none"/>
        </w:tabs>
        <w:spacing w:line="240" w:lineRule="auto" w:before="163" w:after="0"/>
        <w:ind w:left="2895" w:right="0" w:hanging="722"/>
        <w:jc w:val="left"/>
        <w:rPr>
          <w:sz w:val="28"/>
        </w:rPr>
      </w:pPr>
      <w:r>
        <w:rPr>
          <w:sz w:val="28"/>
        </w:rPr>
        <w:t>Indebida</w:t>
      </w:r>
      <w:r>
        <w:rPr>
          <w:spacing w:val="-4"/>
          <w:sz w:val="28"/>
        </w:rPr>
        <w:t> </w:t>
      </w:r>
      <w:r>
        <w:rPr>
          <w:sz w:val="28"/>
        </w:rPr>
        <w:t>utilización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programa</w:t>
      </w:r>
      <w:r>
        <w:rPr>
          <w:spacing w:val="-3"/>
          <w:sz w:val="28"/>
        </w:rPr>
        <w:t> </w:t>
      </w:r>
      <w:r>
        <w:rPr>
          <w:sz w:val="28"/>
        </w:rPr>
        <w:t>nacional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vacunación.</w:t>
      </w:r>
    </w:p>
    <w:p>
      <w:pPr>
        <w:pStyle w:val="ListParagraph"/>
        <w:numPr>
          <w:ilvl w:val="0"/>
          <w:numId w:val="30"/>
        </w:numPr>
        <w:tabs>
          <w:tab w:pos="2895" w:val="left" w:leader="none"/>
          <w:tab w:pos="2896" w:val="left" w:leader="none"/>
        </w:tabs>
        <w:spacing w:line="240" w:lineRule="auto" w:before="161" w:after="0"/>
        <w:ind w:left="2895" w:right="0" w:hanging="722"/>
        <w:jc w:val="left"/>
        <w:rPr>
          <w:sz w:val="28"/>
        </w:rPr>
      </w:pPr>
      <w:r>
        <w:rPr>
          <w:sz w:val="28"/>
        </w:rPr>
        <w:t>Condicionamiento</w:t>
      </w:r>
      <w:r>
        <w:rPr>
          <w:spacing w:val="-6"/>
          <w:sz w:val="28"/>
        </w:rPr>
        <w:t> </w:t>
      </w:r>
      <w:r>
        <w:rPr>
          <w:sz w:val="28"/>
        </w:rPr>
        <w:t>al voto.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Ahora, antes de entrar con el estudio de los temas aludidos y a</w:t>
      </w:r>
      <w:r>
        <w:rPr>
          <w:spacing w:val="1"/>
        </w:rPr>
        <w:t> </w:t>
      </w:r>
      <w:r>
        <w:rPr/>
        <w:t>manera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marco</w:t>
      </w:r>
      <w:r>
        <w:rPr>
          <w:spacing w:val="-9"/>
        </w:rPr>
        <w:t> </w:t>
      </w:r>
      <w:r>
        <w:rPr/>
        <w:t>normativo,</w:t>
      </w:r>
      <w:r>
        <w:rPr>
          <w:spacing w:val="-11"/>
        </w:rPr>
        <w:t> </w:t>
      </w:r>
      <w:r>
        <w:rPr/>
        <w:t>partiendo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dichas</w:t>
      </w:r>
      <w:r>
        <w:rPr>
          <w:spacing w:val="-13"/>
        </w:rPr>
        <w:t> </w:t>
      </w:r>
      <w:r>
        <w:rPr/>
        <w:t>temáticas</w:t>
      </w:r>
      <w:r>
        <w:rPr>
          <w:spacing w:val="-11"/>
        </w:rPr>
        <w:t> </w:t>
      </w:r>
      <w:r>
        <w:rPr/>
        <w:t>las</w:t>
      </w:r>
      <w:r>
        <w:rPr>
          <w:spacing w:val="-75"/>
        </w:rPr>
        <w:t> </w:t>
      </w:r>
      <w:r>
        <w:rPr/>
        <w:t>sustentan en la vulneración a los principios de imparcialidad y</w:t>
      </w:r>
      <w:r>
        <w:rPr>
          <w:spacing w:val="1"/>
        </w:rPr>
        <w:t> </w:t>
      </w:r>
      <w:r>
        <w:rPr/>
        <w:t>neutralidad derivados del artículo 134 de la Constitución General,</w:t>
      </w:r>
      <w:r>
        <w:rPr>
          <w:spacing w:val="1"/>
        </w:rPr>
        <w:t> </w:t>
      </w:r>
      <w:r>
        <w:rPr/>
        <w:t>resulta</w:t>
      </w:r>
      <w:r>
        <w:rPr>
          <w:spacing w:val="-19"/>
        </w:rPr>
        <w:t> </w:t>
      </w:r>
      <w:r>
        <w:rPr/>
        <w:t>necesario</w:t>
      </w:r>
      <w:r>
        <w:rPr>
          <w:spacing w:val="-16"/>
        </w:rPr>
        <w:t> </w:t>
      </w:r>
      <w:r>
        <w:rPr/>
        <w:t>delimitar</w:t>
      </w:r>
      <w:r>
        <w:rPr>
          <w:spacing w:val="-18"/>
        </w:rPr>
        <w:t> </w:t>
      </w:r>
      <w:r>
        <w:rPr/>
        <w:t>las</w:t>
      </w:r>
      <w:r>
        <w:rPr>
          <w:spacing w:val="-15"/>
        </w:rPr>
        <w:t> </w:t>
      </w:r>
      <w:r>
        <w:rPr/>
        <w:t>directrices</w:t>
      </w:r>
      <w:r>
        <w:rPr>
          <w:spacing w:val="-17"/>
        </w:rPr>
        <w:t> </w:t>
      </w:r>
      <w:r>
        <w:rPr/>
        <w:t>fundamentales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deben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8"/>
        <w:jc w:val="both"/>
      </w:pPr>
      <w:r>
        <w:rPr/>
        <w:t>considerarse en el ámbito material y objetivo en que se actualizan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infracciones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dicha</w:t>
      </w:r>
      <w:r>
        <w:rPr>
          <w:spacing w:val="-3"/>
        </w:rPr>
        <w:t> </w:t>
      </w:r>
      <w:r>
        <w:rPr/>
        <w:t>norma</w:t>
      </w:r>
      <w:r>
        <w:rPr>
          <w:spacing w:val="-2"/>
        </w:rPr>
        <w:t> </w:t>
      </w:r>
      <w:r>
        <w:rPr/>
        <w:t>constitucional.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Principalmente,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importa destacar las principales obligaciones y prohibiciones 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éstos</w:t>
      </w:r>
      <w:r>
        <w:rPr>
          <w:spacing w:val="1"/>
        </w:rPr>
        <w:t> </w:t>
      </w:r>
      <w:r>
        <w:rPr/>
        <w:t>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equidad,</w:t>
      </w:r>
      <w:r>
        <w:rPr>
          <w:spacing w:val="1"/>
        </w:rPr>
        <w:t> </w:t>
      </w:r>
      <w:r>
        <w:rPr/>
        <w:t>imparcialidad y neutralidad, así como las normas que establecen</w:t>
      </w:r>
      <w:r>
        <w:rPr>
          <w:spacing w:val="1"/>
        </w:rPr>
        <w:t> </w:t>
      </w:r>
      <w:r>
        <w:rPr/>
        <w:t>límites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contornos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libertad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expresión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información</w:t>
      </w:r>
      <w:r>
        <w:rPr>
          <w:spacing w:val="-15"/>
        </w:rPr>
        <w:t> </w:t>
      </w:r>
      <w:r>
        <w:rPr/>
        <w:t>que</w:t>
      </w:r>
      <w:r>
        <w:rPr>
          <w:spacing w:val="-76"/>
        </w:rPr>
        <w:t> </w:t>
      </w:r>
      <w:r>
        <w:rPr/>
        <w:t>difundan</w:t>
      </w:r>
      <w:r>
        <w:rPr>
          <w:spacing w:val="-4"/>
        </w:rPr>
        <w:t> </w:t>
      </w:r>
      <w:r>
        <w:rPr/>
        <w:t>con esa</w:t>
      </w:r>
      <w:r>
        <w:rPr>
          <w:spacing w:val="-4"/>
        </w:rPr>
        <w:t> </w:t>
      </w:r>
      <w:r>
        <w:rPr/>
        <w:t>calidad.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ese sentido, se tiene que el artículo 134, párrafo séptimo, de la</w:t>
      </w:r>
      <w:r>
        <w:rPr>
          <w:spacing w:val="-75"/>
        </w:rPr>
        <w:t> </w:t>
      </w:r>
      <w:r>
        <w:rPr/>
        <w:t>Constitución General, determina que las y los servidores públicos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 que está bajo su responsabilidad, sin influir en la equidad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competencia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1"/>
        </w:rPr>
        <w:t> </w:t>
      </w:r>
      <w:r>
        <w:rPr/>
        <w:t>políticos.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Obligación la anterior que tiene como finalidad evitar que las y los</w:t>
      </w:r>
      <w:r>
        <w:rPr>
          <w:spacing w:val="1"/>
        </w:rPr>
        <w:t> </w:t>
      </w:r>
      <w:r>
        <w:rPr/>
        <w:t>funcionarios públicos utilicen los recursos humanos, materiales o</w:t>
      </w:r>
      <w:r>
        <w:rPr>
          <w:spacing w:val="1"/>
        </w:rPr>
        <w:t> </w:t>
      </w:r>
      <w:r>
        <w:rPr/>
        <w:t>financieros a su alcance con motivo de su encargo, para influir en</w:t>
      </w:r>
      <w:r>
        <w:rPr>
          <w:spacing w:val="1"/>
        </w:rPr>
        <w:t> </w:t>
      </w:r>
      <w:r>
        <w:rPr/>
        <w:t>las</w:t>
      </w:r>
      <w:r>
        <w:rPr>
          <w:spacing w:val="-4"/>
        </w:rPr>
        <w:t> </w:t>
      </w:r>
      <w:r>
        <w:rPr/>
        <w:t>preferencias</w:t>
      </w:r>
      <w:r>
        <w:rPr>
          <w:spacing w:val="-4"/>
        </w:rPr>
        <w:t> </w:t>
      </w:r>
      <w:r>
        <w:rPr/>
        <w:t>electorales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ciudadanos,</w:t>
      </w:r>
      <w:r>
        <w:rPr>
          <w:spacing w:val="-7"/>
        </w:rPr>
        <w:t> </w:t>
      </w:r>
      <w:r>
        <w:rPr/>
        <w:t>ya</w:t>
      </w:r>
      <w:r>
        <w:rPr>
          <w:spacing w:val="-7"/>
        </w:rPr>
        <w:t> </w:t>
      </w:r>
      <w:r>
        <w:rPr/>
        <w:t>sea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favor</w:t>
      </w:r>
      <w:r>
        <w:rPr>
          <w:spacing w:val="-76"/>
        </w:rPr>
        <w:t> </w:t>
      </w:r>
      <w:r>
        <w:rPr/>
        <w:t>o en contra de determinado partido político o candidato, es decir,</w:t>
      </w:r>
      <w:r>
        <w:rPr>
          <w:spacing w:val="1"/>
        </w:rPr>
        <w:t> </w:t>
      </w:r>
      <w:r>
        <w:rPr/>
        <w:t>que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servidores</w:t>
      </w:r>
      <w:r>
        <w:rPr>
          <w:spacing w:val="-16"/>
        </w:rPr>
        <w:t> </w:t>
      </w:r>
      <w:r>
        <w:rPr/>
        <w:t>públicos</w:t>
      </w:r>
      <w:r>
        <w:rPr>
          <w:spacing w:val="-12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aprovechen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posición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75"/>
        </w:rPr>
        <w:t> </w:t>
      </w:r>
      <w:r>
        <w:rPr/>
        <w:t>se encuentran para que, de manera explícita o implícita, hagan</w:t>
      </w:r>
      <w:r>
        <w:rPr>
          <w:spacing w:val="1"/>
        </w:rPr>
        <w:t> </w:t>
      </w:r>
      <w:r>
        <w:rPr/>
        <w:t>promoción para sí o de un tercero, que pueda afectar la contienda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De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manera,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venido</w:t>
      </w:r>
      <w:r>
        <w:rPr>
          <w:spacing w:val="1"/>
        </w:rPr>
        <w:t> </w:t>
      </w:r>
      <w:r>
        <w:rPr/>
        <w:t>sosteniendo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Superior, se viola el principio imparcialidad en materia electoral</w:t>
      </w:r>
      <w:r>
        <w:rPr>
          <w:spacing w:val="1"/>
        </w:rPr>
        <w:t> </w:t>
      </w:r>
      <w:r>
        <w:rPr/>
        <w:t>cuando cualquier servidor público aplica los recursos públicos que</w:t>
      </w:r>
      <w:r>
        <w:rPr>
          <w:spacing w:val="-75"/>
        </w:rPr>
        <w:t> </w:t>
      </w:r>
      <w:r>
        <w:rPr/>
        <w:t>están bajo su responsabilidad de manera tal que afecte la equidad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</w:t>
      </w:r>
      <w:r>
        <w:rPr>
          <w:spacing w:val="1"/>
        </w:rPr>
        <w:t> </w:t>
      </w:r>
      <w:r>
        <w:rPr/>
        <w:t>entre partidos</w:t>
      </w:r>
      <w:r>
        <w:rPr>
          <w:spacing w:val="1"/>
        </w:rPr>
        <w:t> </w:t>
      </w:r>
      <w:r>
        <w:rPr/>
        <w:t>políticos.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verificativo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noviembre</w:t>
      </w:r>
      <w:r>
        <w:rPr>
          <w:spacing w:val="75"/>
        </w:rPr>
        <w:t> </w:t>
      </w:r>
      <w:r>
        <w:rPr/>
        <w:t>de</w:t>
      </w:r>
      <w:r>
        <w:rPr>
          <w:spacing w:val="73"/>
        </w:rPr>
        <w:t> </w:t>
      </w:r>
      <w:r>
        <w:rPr/>
        <w:t>dos</w:t>
      </w:r>
      <w:r>
        <w:rPr>
          <w:spacing w:val="74"/>
        </w:rPr>
        <w:t> </w:t>
      </w:r>
      <w:r>
        <w:rPr/>
        <w:t>mil</w:t>
      </w:r>
      <w:r>
        <w:rPr>
          <w:spacing w:val="73"/>
        </w:rPr>
        <w:t> </w:t>
      </w:r>
      <w:r>
        <w:rPr/>
        <w:t>siete,</w:t>
      </w:r>
      <w:r>
        <w:rPr>
          <w:spacing w:val="77"/>
        </w:rPr>
        <w:t> </w:t>
      </w:r>
      <w:r>
        <w:rPr/>
        <w:t>a</w:t>
      </w:r>
      <w:r>
        <w:rPr>
          <w:spacing w:val="73"/>
        </w:rPr>
        <w:t> </w:t>
      </w:r>
      <w:r>
        <w:rPr/>
        <w:t>través</w:t>
      </w:r>
      <w:r>
        <w:rPr>
          <w:spacing w:val="77"/>
        </w:rPr>
        <w:t> </w:t>
      </w:r>
      <w:r>
        <w:rPr/>
        <w:t>de</w:t>
      </w:r>
      <w:r>
        <w:rPr>
          <w:spacing w:val="75"/>
        </w:rPr>
        <w:t> </w:t>
      </w:r>
      <w:r>
        <w:rPr/>
        <w:t>la</w:t>
      </w:r>
      <w:r>
        <w:rPr>
          <w:spacing w:val="73"/>
        </w:rPr>
        <w:t> </w:t>
      </w:r>
      <w:r>
        <w:rPr/>
        <w:t>cual</w:t>
      </w:r>
      <w:r>
        <w:rPr>
          <w:spacing w:val="74"/>
        </w:rPr>
        <w:t> </w:t>
      </w:r>
      <w:r>
        <w:rPr/>
        <w:t>se</w:t>
      </w:r>
      <w:r>
        <w:rPr>
          <w:spacing w:val="75"/>
        </w:rPr>
        <w:t> </w:t>
      </w:r>
      <w:r>
        <w:rPr/>
        <w:t>renovó</w:t>
      </w:r>
      <w:r>
        <w:rPr>
          <w:spacing w:val="76"/>
        </w:rPr>
        <w:t> </w:t>
      </w:r>
      <w:r>
        <w:rPr/>
        <w:t>el</w:t>
      </w:r>
      <w:r>
        <w:rPr>
          <w:spacing w:val="-75"/>
        </w:rPr>
        <w:t> </w:t>
      </w:r>
      <w:r>
        <w:rPr/>
        <w:t>esquema de comunicación política en nuestro país, se dotó de</w:t>
      </w:r>
      <w:r>
        <w:rPr>
          <w:spacing w:val="1"/>
        </w:rPr>
        <w:t> </w:t>
      </w:r>
      <w:r>
        <w:rPr/>
        <w:t>exclusividad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radio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televisión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materia electoral, diseñando un modelo especial para regular el</w:t>
      </w:r>
      <w:r>
        <w:rPr>
          <w:spacing w:val="1"/>
        </w:rPr>
        <w:t> </w:t>
      </w:r>
      <w:r>
        <w:rPr/>
        <w:t>financiamiento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partidos</w:t>
      </w:r>
      <w:r>
        <w:rPr>
          <w:spacing w:val="-14"/>
        </w:rPr>
        <w:t> </w:t>
      </w:r>
      <w:r>
        <w:rPr/>
        <w:t>políticos</w:t>
      </w:r>
      <w:r>
        <w:rPr>
          <w:spacing w:val="-17"/>
        </w:rPr>
        <w:t> </w:t>
      </w:r>
      <w:r>
        <w:rPr/>
        <w:t>y,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conducente,</w:t>
      </w:r>
      <w:r>
        <w:rPr>
          <w:spacing w:val="-15"/>
        </w:rPr>
        <w:t> </w:t>
      </w:r>
      <w:r>
        <w:rPr/>
        <w:t>creó</w:t>
      </w:r>
      <w:r>
        <w:rPr>
          <w:spacing w:val="-15"/>
        </w:rPr>
        <w:t> </w:t>
      </w:r>
      <w:r>
        <w:rPr/>
        <w:t>un</w:t>
      </w:r>
      <w:r>
        <w:rPr>
          <w:spacing w:val="-76"/>
        </w:rPr>
        <w:t> </w:t>
      </w:r>
      <w:r>
        <w:rPr/>
        <w:t>esquema normativo firme para evitar el uso parcial de los recursos</w:t>
      </w:r>
      <w:r>
        <w:rPr>
          <w:spacing w:val="-75"/>
        </w:rPr>
        <w:t> </w:t>
      </w:r>
      <w:r>
        <w:rPr/>
        <w:t>públicos</w:t>
      </w:r>
      <w:r>
        <w:rPr>
          <w:spacing w:val="-2"/>
        </w:rPr>
        <w:t> </w:t>
      </w:r>
      <w:r>
        <w:rPr/>
        <w:t>asignados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servidores públicos.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Así, la adición al artículo 134 Constitucional, como lo destaca la</w:t>
      </w:r>
      <w:r>
        <w:rPr>
          <w:spacing w:val="1"/>
        </w:rPr>
        <w:t> </w:t>
      </w:r>
      <w:r>
        <w:rPr/>
        <w:t>Sala</w:t>
      </w:r>
      <w:r>
        <w:rPr>
          <w:spacing w:val="-18"/>
        </w:rPr>
        <w:t> </w:t>
      </w:r>
      <w:r>
        <w:rPr/>
        <w:t>Superior</w:t>
      </w:r>
      <w:r>
        <w:rPr>
          <w:vertAlign w:val="superscript"/>
        </w:rPr>
        <w:t>76</w:t>
      </w:r>
      <w:r>
        <w:rPr>
          <w:vertAlign w:val="baseline"/>
        </w:rPr>
        <w:t>,</w:t>
      </w:r>
      <w:r>
        <w:rPr>
          <w:spacing w:val="-16"/>
          <w:vertAlign w:val="baseline"/>
        </w:rPr>
        <w:t> </w:t>
      </w:r>
      <w:r>
        <w:rPr>
          <w:vertAlign w:val="baseline"/>
        </w:rPr>
        <w:t>incorporó</w:t>
      </w:r>
      <w:r>
        <w:rPr>
          <w:spacing w:val="-18"/>
          <w:vertAlign w:val="baseline"/>
        </w:rPr>
        <w:t> </w:t>
      </w:r>
      <w:r>
        <w:rPr>
          <w:vertAlign w:val="baseline"/>
        </w:rPr>
        <w:t>la</w:t>
      </w:r>
      <w:r>
        <w:rPr>
          <w:spacing w:val="-19"/>
          <w:vertAlign w:val="baseline"/>
        </w:rPr>
        <w:t> </w:t>
      </w:r>
      <w:r>
        <w:rPr>
          <w:vertAlign w:val="baseline"/>
        </w:rPr>
        <w:t>tutela</w:t>
      </w:r>
      <w:r>
        <w:rPr>
          <w:spacing w:val="-17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dos</w:t>
      </w:r>
      <w:r>
        <w:rPr>
          <w:spacing w:val="-16"/>
          <w:vertAlign w:val="baseline"/>
        </w:rPr>
        <w:t> </w:t>
      </w:r>
      <w:r>
        <w:rPr>
          <w:vertAlign w:val="baseline"/>
        </w:rPr>
        <w:t>bienes</w:t>
      </w:r>
      <w:r>
        <w:rPr>
          <w:spacing w:val="-19"/>
          <w:vertAlign w:val="baseline"/>
        </w:rPr>
        <w:t> </w:t>
      </w:r>
      <w:r>
        <w:rPr>
          <w:vertAlign w:val="baseline"/>
        </w:rPr>
        <w:t>jurídicos</w:t>
      </w:r>
      <w:r>
        <w:rPr>
          <w:spacing w:val="-18"/>
          <w:vertAlign w:val="baseline"/>
        </w:rPr>
        <w:t> </w:t>
      </w:r>
      <w:r>
        <w:rPr>
          <w:vertAlign w:val="baseline"/>
        </w:rPr>
        <w:t>o</w:t>
      </w:r>
      <w:r>
        <w:rPr>
          <w:spacing w:val="-19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-76"/>
          <w:vertAlign w:val="baseline"/>
        </w:rPr>
        <w:t> </w:t>
      </w:r>
      <w:r>
        <w:rPr>
          <w:vertAlign w:val="baseline"/>
        </w:rPr>
        <w:t>esenciales de los sistemas democráticos: la imparcialidad con que</w:t>
      </w:r>
      <w:r>
        <w:rPr>
          <w:spacing w:val="-75"/>
          <w:vertAlign w:val="baseline"/>
        </w:rPr>
        <w:t> </w:t>
      </w:r>
      <w:r>
        <w:rPr>
          <w:vertAlign w:val="baseline"/>
        </w:rPr>
        <w:t>deben actuar los servidores públicos y la equidad en los procesos</w:t>
      </w:r>
      <w:r>
        <w:rPr>
          <w:spacing w:val="1"/>
          <w:vertAlign w:val="baseline"/>
        </w:rPr>
        <w:t> </w:t>
      </w:r>
      <w:r>
        <w:rPr>
          <w:vertAlign w:val="baseline"/>
        </w:rPr>
        <w:t>electorales. De esta manera, el constituyente hizo especial énfasis</w:t>
      </w:r>
      <w:r>
        <w:rPr>
          <w:spacing w:val="-75"/>
          <w:vertAlign w:val="baseline"/>
        </w:rPr>
        <w:t> </w:t>
      </w:r>
      <w:r>
        <w:rPr>
          <w:vertAlign w:val="baseline"/>
        </w:rPr>
        <w:t>en</w:t>
      </w:r>
      <w:r>
        <w:rPr>
          <w:spacing w:val="-1"/>
          <w:vertAlign w:val="baseline"/>
        </w:rPr>
        <w:t> </w:t>
      </w:r>
      <w:r>
        <w:rPr>
          <w:vertAlign w:val="baseline"/>
        </w:rPr>
        <w:t>tres</w:t>
      </w:r>
      <w:r>
        <w:rPr>
          <w:spacing w:val="-1"/>
          <w:vertAlign w:val="baseline"/>
        </w:rPr>
        <w:t> </w:t>
      </w:r>
      <w:r>
        <w:rPr>
          <w:vertAlign w:val="baseline"/>
        </w:rPr>
        <w:t>aspectos: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1"/>
        </w:numPr>
        <w:tabs>
          <w:tab w:pos="2125" w:val="left" w:leader="none"/>
        </w:tabs>
        <w:spacing w:line="360" w:lineRule="auto" w:before="0" w:after="0"/>
        <w:ind w:left="1814" w:right="792" w:firstLine="0"/>
        <w:jc w:val="both"/>
        <w:rPr>
          <w:sz w:val="28"/>
        </w:rPr>
      </w:pPr>
      <w:r>
        <w:rPr>
          <w:sz w:val="28"/>
        </w:rPr>
        <w:t>Impedir</w:t>
      </w:r>
      <w:r>
        <w:rPr>
          <w:spacing w:val="-5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uso</w:t>
      </w:r>
      <w:r>
        <w:rPr>
          <w:spacing w:val="-3"/>
          <w:sz w:val="28"/>
        </w:rPr>
        <w:t> </w:t>
      </w:r>
      <w:r>
        <w:rPr>
          <w:sz w:val="28"/>
        </w:rPr>
        <w:t>del</w:t>
      </w:r>
      <w:r>
        <w:rPr>
          <w:spacing w:val="-1"/>
          <w:sz w:val="28"/>
        </w:rPr>
        <w:t> </w:t>
      </w:r>
      <w:r>
        <w:rPr>
          <w:sz w:val="28"/>
        </w:rPr>
        <w:t>poder</w:t>
      </w:r>
      <w:r>
        <w:rPr>
          <w:spacing w:val="-4"/>
          <w:sz w:val="28"/>
        </w:rPr>
        <w:t> </w:t>
      </w:r>
      <w:r>
        <w:rPr>
          <w:sz w:val="28"/>
        </w:rPr>
        <w:t>público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favor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contra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cualquier</w:t>
      </w:r>
      <w:r>
        <w:rPr>
          <w:spacing w:val="-75"/>
          <w:sz w:val="28"/>
        </w:rPr>
        <w:t> </w:t>
      </w:r>
      <w:r>
        <w:rPr>
          <w:sz w:val="28"/>
        </w:rPr>
        <w:t>partido político o candidato a cargo de elección popular, así como</w:t>
      </w:r>
      <w:r>
        <w:rPr>
          <w:spacing w:val="1"/>
          <w:sz w:val="28"/>
        </w:rPr>
        <w:t> </w:t>
      </w:r>
      <w:r>
        <w:rPr>
          <w:sz w:val="28"/>
        </w:rPr>
        <w:t>el uso de éste para promover ambiciones personales de índole</w:t>
      </w:r>
      <w:r>
        <w:rPr>
          <w:spacing w:val="1"/>
          <w:sz w:val="28"/>
        </w:rPr>
        <w:t> </w:t>
      </w:r>
      <w:r>
        <w:rPr>
          <w:sz w:val="28"/>
        </w:rPr>
        <w:t>política;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1"/>
        </w:numPr>
        <w:tabs>
          <w:tab w:pos="2208" w:val="left" w:leader="none"/>
        </w:tabs>
        <w:spacing w:line="360" w:lineRule="auto" w:before="0" w:after="0"/>
        <w:ind w:left="1814" w:right="792" w:firstLine="0"/>
        <w:jc w:val="both"/>
        <w:rPr>
          <w:sz w:val="28"/>
        </w:rPr>
      </w:pPr>
      <w:r>
        <w:rPr>
          <w:sz w:val="28"/>
        </w:rPr>
        <w:t>Blindar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democracia</w:t>
      </w:r>
      <w:r>
        <w:rPr>
          <w:spacing w:val="1"/>
          <w:sz w:val="28"/>
        </w:rPr>
        <w:t> </w:t>
      </w:r>
      <w:r>
        <w:rPr>
          <w:sz w:val="28"/>
        </w:rPr>
        <w:t>mexicana</w:t>
      </w:r>
      <w:r>
        <w:rPr>
          <w:spacing w:val="1"/>
          <w:sz w:val="28"/>
        </w:rPr>
        <w:t> </w:t>
      </w:r>
      <w:r>
        <w:rPr>
          <w:sz w:val="28"/>
        </w:rPr>
        <w:t>evitando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uso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dinero</w:t>
      </w:r>
      <w:r>
        <w:rPr>
          <w:spacing w:val="-75"/>
          <w:sz w:val="28"/>
        </w:rPr>
        <w:t> </w:t>
      </w:r>
      <w:r>
        <w:rPr>
          <w:sz w:val="28"/>
        </w:rPr>
        <w:t>público para incidir en la contienda electoral y de la propaganda</w:t>
      </w:r>
      <w:r>
        <w:rPr>
          <w:spacing w:val="1"/>
          <w:sz w:val="28"/>
        </w:rPr>
        <w:t> </w:t>
      </w:r>
      <w:r>
        <w:rPr>
          <w:sz w:val="28"/>
        </w:rPr>
        <w:t>institucional</w:t>
      </w:r>
      <w:r>
        <w:rPr>
          <w:spacing w:val="-3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promoción</w:t>
      </w:r>
      <w:r>
        <w:rPr>
          <w:spacing w:val="-2"/>
          <w:sz w:val="28"/>
        </w:rPr>
        <w:t> </w:t>
      </w:r>
      <w:r>
        <w:rPr>
          <w:sz w:val="28"/>
        </w:rPr>
        <w:t>personalizada</w:t>
      </w:r>
      <w:r>
        <w:rPr>
          <w:spacing w:val="-3"/>
          <w:sz w:val="28"/>
        </w:rPr>
        <w:t> </w:t>
      </w:r>
      <w:r>
        <w:rPr>
          <w:sz w:val="28"/>
        </w:rPr>
        <w:t>con</w:t>
      </w:r>
      <w:r>
        <w:rPr>
          <w:spacing w:val="-2"/>
          <w:sz w:val="28"/>
        </w:rPr>
        <w:t> </w:t>
      </w:r>
      <w:r>
        <w:rPr>
          <w:sz w:val="28"/>
        </w:rPr>
        <w:t>fines</w:t>
      </w:r>
      <w:r>
        <w:rPr>
          <w:spacing w:val="-1"/>
          <w:sz w:val="28"/>
        </w:rPr>
        <w:t> </w:t>
      </w:r>
      <w:r>
        <w:rPr>
          <w:sz w:val="28"/>
        </w:rPr>
        <w:t>electorales;</w:t>
      </w:r>
      <w:r>
        <w:rPr>
          <w:spacing w:val="-2"/>
          <w:sz w:val="28"/>
        </w:rPr>
        <w:t> </w:t>
      </w:r>
      <w:r>
        <w:rPr>
          <w:sz w:val="28"/>
        </w:rPr>
        <w:t>y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1"/>
        </w:numPr>
        <w:tabs>
          <w:tab w:pos="2131" w:val="left" w:leader="none"/>
        </w:tabs>
        <w:spacing w:line="360" w:lineRule="auto" w:before="1" w:after="0"/>
        <w:ind w:left="1814" w:right="792" w:firstLine="0"/>
        <w:jc w:val="both"/>
        <w:rPr>
          <w:sz w:val="28"/>
        </w:rPr>
      </w:pPr>
      <w:r>
        <w:rPr>
          <w:sz w:val="28"/>
        </w:rPr>
        <w:t>Exigir a quienes ocupan cargos de gobierno total imparcialidad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las</w:t>
      </w:r>
      <w:r>
        <w:rPr>
          <w:spacing w:val="-12"/>
          <w:sz w:val="28"/>
        </w:rPr>
        <w:t> </w:t>
      </w:r>
      <w:r>
        <w:rPr>
          <w:sz w:val="28"/>
        </w:rPr>
        <w:t>contiendas</w:t>
      </w:r>
      <w:r>
        <w:rPr>
          <w:spacing w:val="-12"/>
          <w:sz w:val="28"/>
        </w:rPr>
        <w:t> </w:t>
      </w:r>
      <w:r>
        <w:rPr>
          <w:sz w:val="28"/>
        </w:rPr>
        <w:t>electorales,</w:t>
      </w:r>
      <w:r>
        <w:rPr>
          <w:spacing w:val="-12"/>
          <w:sz w:val="28"/>
        </w:rPr>
        <w:t> </w:t>
      </w:r>
      <w:r>
        <w:rPr>
          <w:sz w:val="28"/>
        </w:rPr>
        <w:t>usando</w:t>
      </w:r>
      <w:r>
        <w:rPr>
          <w:spacing w:val="-13"/>
          <w:sz w:val="28"/>
        </w:rPr>
        <w:t> </w:t>
      </w:r>
      <w:r>
        <w:rPr>
          <w:sz w:val="28"/>
        </w:rPr>
        <w:t>los</w:t>
      </w:r>
      <w:r>
        <w:rPr>
          <w:spacing w:val="-12"/>
          <w:sz w:val="28"/>
        </w:rPr>
        <w:t> </w:t>
      </w:r>
      <w:r>
        <w:rPr>
          <w:sz w:val="28"/>
        </w:rPr>
        <w:t>recursos</w:t>
      </w:r>
      <w:r>
        <w:rPr>
          <w:spacing w:val="-12"/>
          <w:sz w:val="28"/>
        </w:rPr>
        <w:t> </w:t>
      </w:r>
      <w:r>
        <w:rPr>
          <w:sz w:val="28"/>
        </w:rPr>
        <w:t>públicos</w:t>
      </w:r>
      <w:r>
        <w:rPr>
          <w:spacing w:val="-10"/>
          <w:sz w:val="28"/>
        </w:rPr>
        <w:t> </w:t>
      </w:r>
      <w:r>
        <w:rPr>
          <w:sz w:val="28"/>
        </w:rPr>
        <w:t>bajo</w:t>
      </w:r>
      <w:r>
        <w:rPr>
          <w:spacing w:val="-13"/>
          <w:sz w:val="28"/>
        </w:rPr>
        <w:t> </w:t>
      </w:r>
      <w:r>
        <w:rPr>
          <w:sz w:val="28"/>
        </w:rPr>
        <w:t>su</w:t>
      </w:r>
      <w:r>
        <w:rPr>
          <w:spacing w:val="-75"/>
          <w:sz w:val="28"/>
        </w:rPr>
        <w:t> </w:t>
      </w:r>
      <w:r>
        <w:rPr>
          <w:sz w:val="28"/>
        </w:rPr>
        <w:t>mando</w:t>
      </w:r>
      <w:r>
        <w:rPr>
          <w:spacing w:val="-3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fines</w:t>
      </w:r>
      <w:r>
        <w:rPr>
          <w:spacing w:val="-3"/>
          <w:sz w:val="28"/>
        </w:rPr>
        <w:t> </w:t>
      </w:r>
      <w:r>
        <w:rPr>
          <w:sz w:val="28"/>
        </w:rPr>
        <w:t>constitucionales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legalmente</w:t>
      </w:r>
      <w:r>
        <w:rPr>
          <w:spacing w:val="-3"/>
          <w:sz w:val="28"/>
        </w:rPr>
        <w:t> </w:t>
      </w:r>
      <w:r>
        <w:rPr>
          <w:sz w:val="28"/>
        </w:rPr>
        <w:t>previstos.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41.740005pt;margin-top:9.647382pt;width:144.020pt;height:.72003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76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resolver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SUP-REP-162/2018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acumulados.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12" w:right="24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congruencia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sz w:val="28"/>
        </w:rPr>
        <w:t>tanto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Ley</w:t>
      </w:r>
      <w:r>
        <w:rPr>
          <w:spacing w:val="1"/>
          <w:sz w:val="28"/>
        </w:rPr>
        <w:t> </w:t>
      </w:r>
      <w:r>
        <w:rPr>
          <w:sz w:val="28"/>
        </w:rPr>
        <w:t>General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Instituciones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Procedimientos</w:t>
      </w:r>
      <w:r>
        <w:rPr>
          <w:spacing w:val="1"/>
          <w:sz w:val="28"/>
        </w:rPr>
        <w:t> </w:t>
      </w:r>
      <w:r>
        <w:rPr>
          <w:sz w:val="28"/>
        </w:rPr>
        <w:t>Electorales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Electoral, retoman esta disposición en su artículo 449, párrafo 1,</w:t>
      </w:r>
      <w:r>
        <w:rPr>
          <w:spacing w:val="1"/>
          <w:sz w:val="28"/>
        </w:rPr>
        <w:t> </w:t>
      </w:r>
      <w:r>
        <w:rPr>
          <w:sz w:val="28"/>
        </w:rPr>
        <w:t>inciso c), y 230, fracción VII, inciso c), respectivamente, en donde</w:t>
      </w:r>
      <w:r>
        <w:rPr>
          <w:spacing w:val="1"/>
          <w:sz w:val="28"/>
        </w:rPr>
        <w:t> </w:t>
      </w:r>
      <w:r>
        <w:rPr>
          <w:sz w:val="28"/>
        </w:rPr>
        <w:t>prevén como infracción de las autoridades o las y los servidores</w:t>
      </w:r>
      <w:r>
        <w:rPr>
          <w:spacing w:val="1"/>
          <w:sz w:val="28"/>
        </w:rPr>
        <w:t> </w:t>
      </w:r>
      <w:r>
        <w:rPr>
          <w:sz w:val="28"/>
        </w:rPr>
        <w:t>públicos de cualquiera de los Poderes de la Unión; de los poderes</w:t>
      </w:r>
      <w:r>
        <w:rPr>
          <w:spacing w:val="-75"/>
          <w:sz w:val="28"/>
        </w:rPr>
        <w:t> </w:t>
      </w:r>
      <w:r>
        <w:rPr>
          <w:sz w:val="28"/>
        </w:rPr>
        <w:t>locales;</w:t>
      </w:r>
      <w:r>
        <w:rPr>
          <w:spacing w:val="1"/>
          <w:sz w:val="28"/>
        </w:rPr>
        <w:t> </w:t>
      </w:r>
      <w:r>
        <w:rPr>
          <w:sz w:val="28"/>
        </w:rPr>
        <w:t>órganos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gobierno</w:t>
      </w:r>
      <w:r>
        <w:rPr>
          <w:spacing w:val="1"/>
          <w:sz w:val="28"/>
        </w:rPr>
        <w:t> </w:t>
      </w:r>
      <w:r>
        <w:rPr>
          <w:sz w:val="28"/>
        </w:rPr>
        <w:t>municipales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Ciudad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México; órganos autónomos y cualquier otro ente de gobierno: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incumplimiento del principio de imparcialidad establecido por 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artículo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134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Constitución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General,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cuando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tal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conducta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afecte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la equidad de la competencia entre los partidos políticos, entre los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aspirantes,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precandidatos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candidatos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durante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procesos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electorales.</w:t>
      </w:r>
    </w:p>
    <w:p>
      <w:pPr>
        <w:pStyle w:val="BodyText"/>
        <w:spacing w:before="11"/>
        <w:rPr>
          <w:rFonts w:ascii="Arial"/>
          <w:i/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ese sentido, resulta evidente que la esencia de la prohibición o</w:t>
      </w:r>
      <w:r>
        <w:rPr>
          <w:spacing w:val="-75"/>
        </w:rPr>
        <w:t> </w:t>
      </w:r>
      <w:r>
        <w:rPr/>
        <w:t>restricción constitucional y legal, consiste en que no se utilicen</w:t>
      </w:r>
      <w:r>
        <w:rPr>
          <w:spacing w:val="1"/>
        </w:rPr>
        <w:t> </w:t>
      </w:r>
      <w:r>
        <w:rPr/>
        <w:t>recursos públicos para fines distintos a los que legalmente tienen</w:t>
      </w:r>
      <w:r>
        <w:rPr>
          <w:spacing w:val="1"/>
        </w:rPr>
        <w:t> </w:t>
      </w:r>
      <w:r>
        <w:rPr/>
        <w:t>encomendados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abstengan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realizar</w:t>
      </w:r>
      <w:r>
        <w:rPr>
          <w:spacing w:val="-9"/>
        </w:rPr>
        <w:t> </w:t>
      </w:r>
      <w:r>
        <w:rPr/>
        <w:t>actos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alteren</w:t>
      </w:r>
      <w:r>
        <w:rPr>
          <w:spacing w:val="-9"/>
        </w:rPr>
        <w:t> </w:t>
      </w:r>
      <w:r>
        <w:rPr/>
        <w:t>la</w:t>
      </w:r>
      <w:r>
        <w:rPr>
          <w:spacing w:val="-76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influyan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preferencias</w:t>
      </w:r>
      <w:r>
        <w:rPr>
          <w:spacing w:val="-2"/>
        </w:rPr>
        <w:t> </w:t>
      </w:r>
      <w:r>
        <w:rPr/>
        <w:t>electorales.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Al respecto, la Sala Superior</w:t>
      </w:r>
      <w:r>
        <w:rPr>
          <w:vertAlign w:val="superscript"/>
        </w:rPr>
        <w:t>77</w:t>
      </w:r>
      <w:r>
        <w:rPr>
          <w:vertAlign w:val="baseline"/>
        </w:rPr>
        <w:t> ha sostenido que el principio de</w:t>
      </w:r>
      <w:r>
        <w:rPr>
          <w:spacing w:val="1"/>
          <w:vertAlign w:val="baseline"/>
        </w:rPr>
        <w:t> </w:t>
      </w:r>
      <w:r>
        <w:rPr>
          <w:vertAlign w:val="baseline"/>
        </w:rPr>
        <w:t>imparcialidad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equidad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contienda,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servidores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implica,</w:t>
      </w:r>
      <w:r>
        <w:rPr>
          <w:spacing w:val="1"/>
          <w:vertAlign w:val="baseline"/>
        </w:rPr>
        <w:t> </w:t>
      </w:r>
      <w:r>
        <w:rPr>
          <w:vertAlign w:val="baseline"/>
        </w:rPr>
        <w:t>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otros,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vertiente,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garantía de que los recursos públicos no serán empleados con</w:t>
      </w:r>
      <w:r>
        <w:rPr>
          <w:spacing w:val="1"/>
          <w:vertAlign w:val="baseline"/>
        </w:rPr>
        <w:t> </w:t>
      </w:r>
      <w:r>
        <w:rPr>
          <w:vertAlign w:val="baseline"/>
        </w:rPr>
        <w:t>fines</w:t>
      </w:r>
      <w:r>
        <w:rPr>
          <w:spacing w:val="1"/>
          <w:vertAlign w:val="baseline"/>
        </w:rPr>
        <w:t> </w:t>
      </w:r>
      <w:r>
        <w:rPr>
          <w:vertAlign w:val="baseline"/>
        </w:rPr>
        <w:t>políticos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electorales,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otra,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deben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realizar</w:t>
      </w:r>
      <w:r>
        <w:rPr>
          <w:spacing w:val="-75"/>
          <w:vertAlign w:val="baseline"/>
        </w:rPr>
        <w:t> </w:t>
      </w:r>
      <w:r>
        <w:rPr>
          <w:vertAlign w:val="baseline"/>
        </w:rPr>
        <w:t>actividades que, atendiendo a la naturaleza de su función, puedan</w:t>
      </w:r>
      <w:r>
        <w:rPr>
          <w:spacing w:val="-75"/>
          <w:vertAlign w:val="baseline"/>
        </w:rPr>
        <w:t> </w:t>
      </w:r>
      <w:r>
        <w:rPr>
          <w:vertAlign w:val="baseline"/>
        </w:rPr>
        <w:t>influir</w:t>
      </w:r>
      <w:r>
        <w:rPr>
          <w:spacing w:val="-14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los</w:t>
      </w:r>
      <w:r>
        <w:rPr>
          <w:spacing w:val="-11"/>
          <w:vertAlign w:val="baseline"/>
        </w:rPr>
        <w:t> </w:t>
      </w:r>
      <w:r>
        <w:rPr>
          <w:vertAlign w:val="baseline"/>
        </w:rPr>
        <w:t>procesos</w:t>
      </w:r>
      <w:r>
        <w:rPr>
          <w:spacing w:val="-14"/>
          <w:vertAlign w:val="baseline"/>
        </w:rPr>
        <w:t> </w:t>
      </w:r>
      <w:r>
        <w:rPr>
          <w:vertAlign w:val="baseline"/>
        </w:rPr>
        <w:t>electorales</w:t>
      </w:r>
      <w:r>
        <w:rPr>
          <w:spacing w:val="-14"/>
          <w:vertAlign w:val="baseline"/>
        </w:rPr>
        <w:t> </w:t>
      </w:r>
      <w:r>
        <w:rPr>
          <w:vertAlign w:val="baseline"/>
        </w:rPr>
        <w:t>o</w:t>
      </w:r>
      <w:r>
        <w:rPr>
          <w:spacing w:val="-15"/>
          <w:vertAlign w:val="baseline"/>
        </w:rPr>
        <w:t> </w:t>
      </w:r>
      <w:r>
        <w:rPr>
          <w:vertAlign w:val="baseline"/>
        </w:rPr>
        <w:t>en</w:t>
      </w:r>
      <w:r>
        <w:rPr>
          <w:spacing w:val="-15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voluntad</w:t>
      </w:r>
      <w:r>
        <w:rPr>
          <w:spacing w:val="-12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7"/>
          <w:vertAlign w:val="baseline"/>
        </w:rPr>
        <w:t> </w:t>
      </w:r>
      <w:r>
        <w:rPr>
          <w:vertAlign w:val="baseline"/>
        </w:rPr>
        <w:t>ciudadanía.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56.639999pt;margin-top:10.805391pt;width:144.050pt;height:.71997pt;mso-position-horizontal-relative:page;mso-position-vertical-relative:paragraph;z-index:-157035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5" w:firstLine="0"/>
        <w:jc w:val="left"/>
        <w:rPr>
          <w:sz w:val="20"/>
        </w:rPr>
      </w:pPr>
      <w:r>
        <w:rPr>
          <w:position w:val="6"/>
          <w:sz w:val="13"/>
        </w:rPr>
        <w:t>77</w:t>
      </w:r>
      <w:r>
        <w:rPr>
          <w:spacing w:val="23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4"/>
          <w:sz w:val="20"/>
        </w:rPr>
        <w:t> </w:t>
      </w:r>
      <w:r>
        <w:rPr>
          <w:sz w:val="20"/>
        </w:rPr>
        <w:t>ejemplo,</w:t>
      </w:r>
      <w:r>
        <w:rPr>
          <w:spacing w:val="3"/>
          <w:sz w:val="20"/>
        </w:rPr>
        <w:t> </w:t>
      </w:r>
      <w:r>
        <w:rPr>
          <w:sz w:val="20"/>
        </w:rPr>
        <w:t>al</w:t>
      </w:r>
      <w:r>
        <w:rPr>
          <w:spacing w:val="2"/>
          <w:sz w:val="20"/>
        </w:rPr>
        <w:t> </w:t>
      </w:r>
      <w:r>
        <w:rPr>
          <w:sz w:val="20"/>
        </w:rPr>
        <w:t>resolver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SUP-RAP-405/2012,</w:t>
      </w:r>
      <w:r>
        <w:rPr>
          <w:spacing w:val="5"/>
          <w:sz w:val="20"/>
        </w:rPr>
        <w:t> </w:t>
      </w:r>
      <w:r>
        <w:rPr>
          <w:sz w:val="20"/>
        </w:rPr>
        <w:t>SUP-RAP-105/2014,</w:t>
      </w:r>
      <w:r>
        <w:rPr>
          <w:spacing w:val="5"/>
          <w:sz w:val="20"/>
        </w:rPr>
        <w:t> </w:t>
      </w:r>
      <w:r>
        <w:rPr>
          <w:sz w:val="20"/>
        </w:rPr>
        <w:t>SUP-REP-121/2019,</w:t>
      </w:r>
      <w:r>
        <w:rPr>
          <w:spacing w:val="-53"/>
          <w:sz w:val="20"/>
        </w:rPr>
        <w:t> </w:t>
      </w:r>
      <w:r>
        <w:rPr>
          <w:sz w:val="20"/>
        </w:rPr>
        <w:t>SUP-REP-113/2019, SUP-REP-069/2019, SUP-REP-06/2019,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otros.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En específico, se considera que existe afectación al principio de</w:t>
      </w:r>
      <w:r>
        <w:rPr>
          <w:spacing w:val="1"/>
        </w:rPr>
        <w:t> </w:t>
      </w:r>
      <w:r>
        <w:rPr/>
        <w:t>imparcialidad, cuando los servidores públicos en ejercicio de las</w:t>
      </w:r>
      <w:r>
        <w:rPr>
          <w:spacing w:val="1"/>
        </w:rPr>
        <w:t> </w:t>
      </w:r>
      <w:r>
        <w:rPr/>
        <w:t>funciones propias de su cargo, se pronuncian en favor o en contra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algún</w:t>
      </w:r>
      <w:r>
        <w:rPr>
          <w:spacing w:val="-4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o</w:t>
      </w:r>
      <w:r>
        <w:rPr>
          <w:spacing w:val="1"/>
        </w:rPr>
        <w:t> </w:t>
      </w:r>
      <w:r>
        <w:rPr/>
        <w:t>partido</w:t>
      </w:r>
      <w:r>
        <w:rPr>
          <w:spacing w:val="-2"/>
        </w:rPr>
        <w:t> </w:t>
      </w:r>
      <w:r>
        <w:rPr/>
        <w:t>político.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También ha establecido en torno al principio de imparcialidad, que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obligación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observarlo permanentemente y, con especial atención, durante las</w:t>
      </w:r>
      <w:r>
        <w:rPr>
          <w:spacing w:val="-75"/>
        </w:rPr>
        <w:t> </w:t>
      </w:r>
      <w:r>
        <w:rPr/>
        <w:t>contiendas electorales.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tanto que también considera que las libertades de expresión 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ejercicio</w:t>
      </w:r>
      <w:r>
        <w:rPr>
          <w:spacing w:val="-75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límites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restricciones,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aras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salvaguardar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 de otros derechos fundamentales y la vigencia de otros</w:t>
      </w:r>
      <w:r>
        <w:rPr>
          <w:spacing w:val="1"/>
        </w:rPr>
        <w:t> </w:t>
      </w:r>
      <w:r>
        <w:rPr/>
        <w:t>principios democráticos. Concretamente, cuando se entrelazan el</w:t>
      </w:r>
      <w:r>
        <w:rPr>
          <w:spacing w:val="1"/>
        </w:rPr>
        <w:t> </w:t>
      </w:r>
      <w:r>
        <w:rPr/>
        <w:t>ejercicio de estas libertades y las funciones de las personas con</w:t>
      </w:r>
      <w:r>
        <w:rPr>
          <w:spacing w:val="1"/>
        </w:rPr>
        <w:t> </w:t>
      </w:r>
      <w:r>
        <w:rPr/>
        <w:t>actividades o proyecciones públicas, tienen un deber reforzado de</w:t>
      </w:r>
      <w:r>
        <w:rPr>
          <w:spacing w:val="-75"/>
        </w:rPr>
        <w:t> </w:t>
      </w:r>
      <w:r>
        <w:rPr/>
        <w:t>cuidado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evitar</w:t>
      </w:r>
      <w:r>
        <w:rPr>
          <w:spacing w:val="-3"/>
        </w:rPr>
        <w:t> </w:t>
      </w:r>
      <w:r>
        <w:rPr/>
        <w:t>influir o</w:t>
      </w:r>
      <w:r>
        <w:rPr>
          <w:spacing w:val="-3"/>
        </w:rPr>
        <w:t> </w:t>
      </w:r>
      <w:r>
        <w:rPr/>
        <w:t>desequilibrar la</w:t>
      </w:r>
      <w:r>
        <w:rPr>
          <w:spacing w:val="-3"/>
        </w:rPr>
        <w:t> </w:t>
      </w:r>
      <w:r>
        <w:rPr/>
        <w:t>contienda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De esa manera, también dicho órgano superior ha considerado el</w:t>
      </w:r>
      <w:r>
        <w:rPr>
          <w:spacing w:val="1"/>
        </w:rPr>
        <w:t> </w:t>
      </w:r>
      <w:r>
        <w:rPr>
          <w:spacing w:val="-1"/>
        </w:rPr>
        <w:t>ámbito</w:t>
      </w:r>
      <w:r>
        <w:rPr>
          <w:spacing w:val="-18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naturaleza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poderes</w:t>
      </w:r>
      <w:r>
        <w:rPr>
          <w:spacing w:val="-15"/>
        </w:rPr>
        <w:t> </w:t>
      </w:r>
      <w:r>
        <w:rPr/>
        <w:t>públicos</w:t>
      </w:r>
      <w:r>
        <w:rPr>
          <w:spacing w:val="-14"/>
        </w:rPr>
        <w:t> </w:t>
      </w:r>
      <w:r>
        <w:rPr/>
        <w:t>a</w:t>
      </w:r>
      <w:r>
        <w:rPr>
          <w:spacing w:val="-18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19"/>
        </w:rPr>
        <w:t> </w:t>
      </w:r>
      <w:r>
        <w:rPr/>
        <w:t>pertenecen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especial</w:t>
      </w:r>
      <w:r>
        <w:rPr>
          <w:spacing w:val="-3"/>
        </w:rPr>
        <w:t> </w:t>
      </w:r>
      <w:r>
        <w:rPr/>
        <w:t>deber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cuidado</w:t>
      </w:r>
      <w:r>
        <w:rPr>
          <w:spacing w:val="-3"/>
        </w:rPr>
        <w:t> </w:t>
      </w:r>
      <w:r>
        <w:rPr/>
        <w:t>que,</w:t>
      </w:r>
      <w:r>
        <w:rPr>
          <w:spacing w:val="-1"/>
        </w:rPr>
        <w:t> </w:t>
      </w:r>
      <w:r>
        <w:rPr/>
        <w:t>con</w:t>
      </w:r>
      <w:r>
        <w:rPr>
          <w:spacing w:val="-4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sus</w:t>
      </w:r>
      <w:r>
        <w:rPr>
          <w:spacing w:val="-3"/>
        </w:rPr>
        <w:t> </w:t>
      </w:r>
      <w:r>
        <w:rPr/>
        <w:t>funciones,</w:t>
      </w:r>
      <w:r>
        <w:rPr>
          <w:spacing w:val="-2"/>
        </w:rPr>
        <w:t> </w:t>
      </w:r>
      <w:r>
        <w:rPr/>
        <w:t>debe</w:t>
      </w:r>
      <w:r>
        <w:rPr>
          <w:spacing w:val="-76"/>
        </w:rPr>
        <w:t> </w:t>
      </w:r>
      <w:r>
        <w:rPr/>
        <w:t>ser</w:t>
      </w:r>
      <w:r>
        <w:rPr>
          <w:spacing w:val="-3"/>
        </w:rPr>
        <w:t> </w:t>
      </w:r>
      <w:r>
        <w:rPr/>
        <w:t>observado por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servidor</w:t>
      </w:r>
      <w:r>
        <w:rPr>
          <w:spacing w:val="4"/>
        </w:rPr>
        <w:t> </w:t>
      </w:r>
      <w:r>
        <w:rPr/>
        <w:t>público</w:t>
      </w:r>
      <w:r>
        <w:rPr>
          <w:vertAlign w:val="superscript"/>
        </w:rPr>
        <w:t>78</w:t>
      </w:r>
      <w:r>
        <w:rPr>
          <w:vertAlign w:val="baseline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De lo anterior, en relación al modelo de comunicación política, es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destacarse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manifestaciones</w:t>
      </w:r>
      <w:r>
        <w:rPr>
          <w:spacing w:val="-10"/>
        </w:rPr>
        <w:t> </w:t>
      </w:r>
      <w:r>
        <w:rPr/>
        <w:t>realizadas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personas</w:t>
      </w:r>
      <w:r>
        <w:rPr>
          <w:spacing w:val="-75"/>
        </w:rPr>
        <w:t> </w:t>
      </w:r>
      <w:r>
        <w:rPr/>
        <w:t>servidoras públicas constituyen conductas que tienen un impacto</w:t>
      </w:r>
      <w:r>
        <w:rPr>
          <w:spacing w:val="1"/>
        </w:rPr>
        <w:t> </w:t>
      </w:r>
      <w:r>
        <w:rPr/>
        <w:t>relevante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prudencia</w:t>
      </w:r>
      <w:r>
        <w:rPr>
          <w:spacing w:val="39"/>
        </w:rPr>
        <w:t> </w:t>
      </w:r>
      <w:r>
        <w:rPr/>
        <w:t>discursiva,</w:t>
      </w:r>
      <w:r>
        <w:rPr>
          <w:spacing w:val="37"/>
        </w:rPr>
        <w:t> </w:t>
      </w:r>
      <w:r>
        <w:rPr/>
        <w:t>lo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resulta</w:t>
      </w:r>
      <w:r>
        <w:rPr>
          <w:spacing w:val="36"/>
        </w:rPr>
        <w:t> </w:t>
      </w:r>
      <w:r>
        <w:rPr/>
        <w:t>congruente</w:t>
      </w:r>
      <w:r>
        <w:rPr>
          <w:spacing w:val="36"/>
        </w:rPr>
        <w:t> </w:t>
      </w:r>
      <w:r>
        <w:rPr/>
        <w:t>con</w:t>
      </w:r>
      <w:r>
        <w:rPr>
          <w:spacing w:val="38"/>
        </w:rPr>
        <w:t> </w:t>
      </w:r>
      <w:r>
        <w:rPr/>
        <w:t>sus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41.740005pt;margin-top:8.497479pt;width:144.020pt;height:.72003pt;mso-position-horizontal-relative:page;mso-position-vertical-relative:paragraph;z-index:-157030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78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 al</w:t>
      </w:r>
      <w:r>
        <w:rPr>
          <w:spacing w:val="-4"/>
          <w:sz w:val="20"/>
        </w:rPr>
        <w:t> </w:t>
      </w:r>
      <w:r>
        <w:rPr>
          <w:sz w:val="20"/>
        </w:rPr>
        <w:t>resolver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SUP-REP-163/2018.</w:t>
      </w:r>
    </w:p>
    <w:p>
      <w:pPr>
        <w:spacing w:after="0"/>
        <w:jc w:val="left"/>
        <w:rPr>
          <w:sz w:val="20"/>
        </w:rPr>
        <w:sectPr>
          <w:headerReference w:type="default" r:id="rId116"/>
          <w:headerReference w:type="even" r:id="rId117"/>
          <w:footerReference w:type="default" r:id="rId118"/>
          <w:footerReference w:type="even" r:id="rId119"/>
          <w:pgSz w:w="12240" w:h="19300"/>
          <w:pgMar w:header="1268" w:footer="1144" w:top="1520" w:bottom="1340" w:left="1020" w:right="340"/>
          <w:pgNumType w:start="15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obligaciones constitucionales de neutralidad e imparcialidad y con</w:t>
      </w:r>
      <w:r>
        <w:rPr>
          <w:spacing w:val="1"/>
        </w:rPr>
        <w:t> </w:t>
      </w:r>
      <w:r>
        <w:rPr/>
        <w:t>el principio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equidad 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Y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 referir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igualdad 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contiendas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relevancia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electoral, que se debe procurar asegurar que quienes concurran a</w:t>
      </w:r>
      <w:r>
        <w:rPr>
          <w:spacing w:val="-75"/>
        </w:rPr>
        <w:t> </w:t>
      </w:r>
      <w:r>
        <w:rPr/>
        <w:t>él</w:t>
      </w:r>
      <w:r>
        <w:rPr>
          <w:spacing w:val="-12"/>
        </w:rPr>
        <w:t> </w:t>
      </w:r>
      <w:r>
        <w:rPr/>
        <w:t>estén</w:t>
      </w:r>
      <w:r>
        <w:rPr>
          <w:spacing w:val="-15"/>
        </w:rPr>
        <w:t> </w:t>
      </w:r>
      <w:r>
        <w:rPr/>
        <w:t>situados</w:t>
      </w:r>
      <w:r>
        <w:rPr>
          <w:spacing w:val="-12"/>
        </w:rPr>
        <w:t> </w:t>
      </w:r>
      <w:r>
        <w:rPr/>
        <w:t>en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/>
        <w:t>punto</w:t>
      </w:r>
      <w:r>
        <w:rPr>
          <w:spacing w:val="-15"/>
        </w:rPr>
        <w:t> </w:t>
      </w:r>
      <w:r>
        <w:rPr/>
        <w:t>equiparable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sean</w:t>
      </w:r>
      <w:r>
        <w:rPr>
          <w:spacing w:val="-17"/>
        </w:rPr>
        <w:t> </w:t>
      </w:r>
      <w:r>
        <w:rPr/>
        <w:t>tratados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4"/>
        </w:rPr>
        <w:t> </w:t>
      </w:r>
      <w:r>
        <w:rPr/>
        <w:t>largo</w:t>
      </w:r>
      <w:r>
        <w:rPr>
          <w:spacing w:val="-76"/>
        </w:rPr>
        <w:t> </w:t>
      </w:r>
      <w:r>
        <w:rPr/>
        <w:t>de la contienda electoral de manera equitativa, por lo cual se debe</w:t>
      </w:r>
      <w:r>
        <w:rPr>
          <w:spacing w:val="-75"/>
        </w:rPr>
        <w:t> </w:t>
      </w:r>
      <w:r>
        <w:rPr/>
        <w:t>garantizar</w:t>
      </w:r>
      <w:r>
        <w:rPr>
          <w:spacing w:val="-16"/>
        </w:rPr>
        <w:t> </w:t>
      </w:r>
      <w:r>
        <w:rPr/>
        <w:t>éste</w:t>
      </w:r>
      <w:r>
        <w:rPr>
          <w:spacing w:val="-15"/>
        </w:rPr>
        <w:t> </w:t>
      </w:r>
      <w:r>
        <w:rPr/>
        <w:t>partiendo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propios</w:t>
      </w:r>
      <w:r>
        <w:rPr>
          <w:spacing w:val="-13"/>
        </w:rPr>
        <w:t> </w:t>
      </w:r>
      <w:r>
        <w:rPr/>
        <w:t>entes</w:t>
      </w:r>
      <w:r>
        <w:rPr>
          <w:spacing w:val="-15"/>
        </w:rPr>
        <w:t> </w:t>
      </w:r>
      <w:r>
        <w:rPr/>
        <w:t>gubernamentales,</w:t>
      </w:r>
      <w:r>
        <w:rPr>
          <w:spacing w:val="-16"/>
        </w:rPr>
        <w:t> </w:t>
      </w:r>
      <w:r>
        <w:rPr/>
        <w:t>ya</w:t>
      </w:r>
      <w:r>
        <w:rPr>
          <w:spacing w:val="-76"/>
        </w:rPr>
        <w:t> </w:t>
      </w:r>
      <w:r>
        <w:rPr/>
        <w:t>sea</w:t>
      </w:r>
      <w:r>
        <w:rPr>
          <w:spacing w:val="-3"/>
        </w:rPr>
        <w:t> </w:t>
      </w:r>
      <w:r>
        <w:rPr/>
        <w:t>en el</w:t>
      </w:r>
      <w:r>
        <w:rPr>
          <w:spacing w:val="-2"/>
        </w:rPr>
        <w:t> </w:t>
      </w:r>
      <w:r>
        <w:rPr/>
        <w:t>ámbito</w:t>
      </w:r>
      <w:r>
        <w:rPr>
          <w:spacing w:val="-2"/>
        </w:rPr>
        <w:t> </w:t>
      </w:r>
      <w:r>
        <w:rPr/>
        <w:t>federal o</w:t>
      </w:r>
      <w:r>
        <w:rPr>
          <w:spacing w:val="-2"/>
        </w:rPr>
        <w:t> </w:t>
      </w:r>
      <w:r>
        <w:rPr/>
        <w:t>local.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neutralidad,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vertAlign w:val="superscript"/>
        </w:rPr>
        <w:t>79</w:t>
      </w:r>
      <w:r>
        <w:rPr>
          <w:spacing w:val="1"/>
          <w:vertAlign w:val="baseline"/>
        </w:rPr>
        <w:t> </w:t>
      </w:r>
      <w:r>
        <w:rPr>
          <w:vertAlign w:val="baseline"/>
        </w:rPr>
        <w:t>ha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considerado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éste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poder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debe</w:t>
      </w:r>
      <w:r>
        <w:rPr>
          <w:spacing w:val="1"/>
          <w:vertAlign w:val="baseline"/>
        </w:rPr>
        <w:t> </w:t>
      </w:r>
      <w:r>
        <w:rPr>
          <w:vertAlign w:val="baseline"/>
        </w:rPr>
        <w:t>emplearse para influir al elector y, por tanto, las autoridades o</w:t>
      </w:r>
      <w:r>
        <w:rPr>
          <w:spacing w:val="1"/>
          <w:vertAlign w:val="baseline"/>
        </w:rPr>
        <w:t> </w:t>
      </w:r>
      <w:r>
        <w:rPr>
          <w:vertAlign w:val="baseline"/>
        </w:rPr>
        <w:t>servidores públicos no deben identificarse, a través de su función,</w:t>
      </w:r>
      <w:r>
        <w:rPr>
          <w:spacing w:val="1"/>
          <w:vertAlign w:val="baseline"/>
        </w:rPr>
        <w:t> </w:t>
      </w:r>
      <w:r>
        <w:rPr>
          <w:vertAlign w:val="baseline"/>
        </w:rPr>
        <w:t>con candidatos o partidos políticos en elecciones, ni apoyarlos</w:t>
      </w:r>
      <w:r>
        <w:rPr>
          <w:spacing w:val="1"/>
          <w:vertAlign w:val="baseline"/>
        </w:rPr>
        <w:t> </w:t>
      </w:r>
      <w:r>
        <w:rPr>
          <w:vertAlign w:val="baseline"/>
        </w:rPr>
        <w:t>mediante</w:t>
      </w:r>
      <w:r>
        <w:rPr>
          <w:spacing w:val="-3"/>
          <w:vertAlign w:val="baseline"/>
        </w:rPr>
        <w:t> </w:t>
      </w:r>
      <w:r>
        <w:rPr>
          <w:vertAlign w:val="baseline"/>
        </w:rPr>
        <w:t>el uso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5"/>
          <w:vertAlign w:val="baseline"/>
        </w:rPr>
        <w:t> </w:t>
      </w:r>
      <w:r>
        <w:rPr>
          <w:vertAlign w:val="baseline"/>
        </w:rPr>
        <w:t>recursos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públicos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programas</w:t>
      </w:r>
      <w:r>
        <w:rPr>
          <w:spacing w:val="-2"/>
          <w:vertAlign w:val="baseline"/>
        </w:rPr>
        <w:t> </w:t>
      </w:r>
      <w:r>
        <w:rPr>
          <w:vertAlign w:val="baseline"/>
        </w:rPr>
        <w:t>sociales.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>
          <w:spacing w:val="-1"/>
        </w:rPr>
        <w:t>Con</w:t>
      </w:r>
      <w:r>
        <w:rPr>
          <w:spacing w:val="-21"/>
        </w:rPr>
        <w:t> </w:t>
      </w:r>
      <w:r>
        <w:rPr>
          <w:spacing w:val="-1"/>
        </w:rPr>
        <w:t>lo</w:t>
      </w:r>
      <w:r>
        <w:rPr>
          <w:spacing w:val="-18"/>
        </w:rPr>
        <w:t> </w:t>
      </w:r>
      <w:r>
        <w:rPr/>
        <w:t>anterior,</w:t>
      </w:r>
      <w:r>
        <w:rPr>
          <w:spacing w:val="-22"/>
        </w:rPr>
        <w:t> </w:t>
      </w:r>
      <w:r>
        <w:rPr/>
        <w:t>se</w:t>
      </w:r>
      <w:r>
        <w:rPr>
          <w:spacing w:val="-18"/>
        </w:rPr>
        <w:t> </w:t>
      </w:r>
      <w:r>
        <w:rPr/>
        <w:t>busca</w:t>
      </w:r>
      <w:r>
        <w:rPr>
          <w:spacing w:val="-18"/>
        </w:rPr>
        <w:t> </w:t>
      </w:r>
      <w:r>
        <w:rPr/>
        <w:t>entre</w:t>
      </w:r>
      <w:r>
        <w:rPr>
          <w:spacing w:val="-21"/>
        </w:rPr>
        <w:t> </w:t>
      </w:r>
      <w:r>
        <w:rPr/>
        <w:t>otras</w:t>
      </w:r>
      <w:r>
        <w:rPr>
          <w:spacing w:val="-22"/>
        </w:rPr>
        <w:t> </w:t>
      </w:r>
      <w:r>
        <w:rPr/>
        <w:t>cosas,</w:t>
      </w:r>
      <w:r>
        <w:rPr>
          <w:spacing w:val="-19"/>
        </w:rPr>
        <w:t> </w:t>
      </w:r>
      <w:r>
        <w:rPr/>
        <w:t>inhibir</w:t>
      </w:r>
      <w:r>
        <w:rPr>
          <w:spacing w:val="-21"/>
        </w:rPr>
        <w:t> </w:t>
      </w:r>
      <w:r>
        <w:rPr/>
        <w:t>o</w:t>
      </w:r>
      <w:r>
        <w:rPr>
          <w:spacing w:val="-21"/>
        </w:rPr>
        <w:t> </w:t>
      </w:r>
      <w:r>
        <w:rPr/>
        <w:t>desalentar</w:t>
      </w:r>
      <w:r>
        <w:rPr>
          <w:spacing w:val="-21"/>
        </w:rPr>
        <w:t> </w:t>
      </w:r>
      <w:r>
        <w:rPr/>
        <w:t>toda</w:t>
      </w:r>
      <w:r>
        <w:rPr>
          <w:spacing w:val="-75"/>
        </w:rPr>
        <w:t> </w:t>
      </w:r>
      <w:r>
        <w:rPr/>
        <w:t>influencia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incline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balanza</w:t>
      </w:r>
      <w:r>
        <w:rPr>
          <w:spacing w:val="-11"/>
        </w:rPr>
        <w:t> </w:t>
      </w:r>
      <w:r>
        <w:rPr/>
        <w:t>a</w:t>
      </w:r>
      <w:r>
        <w:rPr>
          <w:spacing w:val="-15"/>
        </w:rPr>
        <w:t> </w:t>
      </w:r>
      <w:r>
        <w:rPr/>
        <w:t>favor</w:t>
      </w:r>
      <w:r>
        <w:rPr>
          <w:spacing w:val="-14"/>
        </w:rPr>
        <w:t> </w:t>
      </w:r>
      <w:r>
        <w:rPr/>
        <w:t>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contra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determinada</w:t>
      </w:r>
      <w:r>
        <w:rPr>
          <w:spacing w:val="-75"/>
        </w:rPr>
        <w:t> </w:t>
      </w:r>
      <w:r>
        <w:rPr/>
        <w:t>candidatura o que distorsione las condiciones de equidad en la</w:t>
      </w:r>
      <w:r>
        <w:rPr>
          <w:spacing w:val="1"/>
        </w:rPr>
        <w:t> </w:t>
      </w:r>
      <w:r>
        <w:rPr/>
        <w:t>contienda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  <w:rPr>
          <w:rFonts w:ascii="Arial" w:hAnsi="Arial"/>
          <w:i/>
        </w:rPr>
      </w:pPr>
      <w:r>
        <w:rPr/>
        <w:t>Por ello, el principio de neutralidad exige a todos los servidores</w:t>
      </w:r>
      <w:r>
        <w:rPr>
          <w:spacing w:val="1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ejercicio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sus</w:t>
      </w:r>
      <w:r>
        <w:rPr>
          <w:spacing w:val="-4"/>
        </w:rPr>
        <w:t> </w:t>
      </w:r>
      <w:r>
        <w:rPr/>
        <w:t>funciones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realice</w:t>
      </w:r>
      <w:r>
        <w:rPr>
          <w:spacing w:val="-5"/>
        </w:rPr>
        <w:t> </w:t>
      </w:r>
      <w:r>
        <w:rPr/>
        <w:t>sin</w:t>
      </w:r>
      <w:r>
        <w:rPr>
          <w:spacing w:val="-5"/>
        </w:rPr>
        <w:t> </w:t>
      </w:r>
      <w:r>
        <w:rPr/>
        <w:t>sesgos,</w:t>
      </w:r>
      <w:r>
        <w:rPr>
          <w:spacing w:val="-3"/>
        </w:rPr>
        <w:t> </w:t>
      </w:r>
      <w:r>
        <w:rPr/>
        <w:t>en</w:t>
      </w:r>
      <w:r>
        <w:rPr>
          <w:spacing w:val="-75"/>
        </w:rPr>
        <w:t> </w:t>
      </w:r>
      <w:r>
        <w:rPr/>
        <w:t>cumplimiento estricto de la norma aplicable. Lo que implica la</w:t>
      </w:r>
      <w:r>
        <w:rPr>
          <w:spacing w:val="1"/>
        </w:rPr>
        <w:t> </w:t>
      </w:r>
      <w:r>
        <w:rPr/>
        <w:t>prohibición a tales servidores de intervenir en las elecciones de</w:t>
      </w:r>
      <w:r>
        <w:rPr>
          <w:spacing w:val="1"/>
        </w:rPr>
        <w:t> </w:t>
      </w:r>
      <w:r>
        <w:rPr/>
        <w:t>manera</w:t>
      </w:r>
      <w:r>
        <w:rPr>
          <w:spacing w:val="-7"/>
        </w:rPr>
        <w:t> </w:t>
      </w:r>
      <w:r>
        <w:rPr/>
        <w:t>directa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medio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otras</w:t>
      </w:r>
      <w:r>
        <w:rPr>
          <w:spacing w:val="-5"/>
        </w:rPr>
        <w:t> </w:t>
      </w:r>
      <w:r>
        <w:rPr/>
        <w:t>autoridades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agentes,</w:t>
      </w:r>
      <w:r>
        <w:rPr>
          <w:spacing w:val="-5"/>
        </w:rPr>
        <w:t> </w:t>
      </w:r>
      <w:r>
        <w:rPr/>
        <w:t>ello</w:t>
      </w:r>
      <w:r>
        <w:rPr>
          <w:spacing w:val="-9"/>
        </w:rPr>
        <w:t> </w:t>
      </w:r>
      <w:r>
        <w:rPr/>
        <w:t>tal</w:t>
      </w:r>
      <w:r>
        <w:rPr>
          <w:spacing w:val="-75"/>
        </w:rPr>
        <w:t> </w:t>
      </w:r>
      <w:r>
        <w:rPr/>
        <w:t>como lo sostuvo en la Sala Superior en la tesis V/2016, de rubro:</w:t>
      </w:r>
      <w:r>
        <w:rPr>
          <w:spacing w:val="1"/>
        </w:rPr>
        <w:t> </w:t>
      </w:r>
      <w:r>
        <w:rPr>
          <w:rFonts w:ascii="Arial" w:hAnsi="Arial"/>
          <w:i/>
        </w:rPr>
        <w:t>“PRINCIPIO</w:t>
      </w:r>
      <w:r>
        <w:rPr>
          <w:rFonts w:ascii="Arial" w:hAnsi="Arial"/>
          <w:i/>
          <w:spacing w:val="59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60"/>
        </w:rPr>
        <w:t> </w:t>
      </w:r>
      <w:r>
        <w:rPr>
          <w:rFonts w:ascii="Arial" w:hAnsi="Arial"/>
          <w:i/>
        </w:rPr>
        <w:t>NEUTRALIDAD.</w:t>
      </w:r>
      <w:r>
        <w:rPr>
          <w:rFonts w:ascii="Arial" w:hAnsi="Arial"/>
          <w:i/>
          <w:spacing w:val="62"/>
        </w:rPr>
        <w:t> </w:t>
      </w:r>
      <w:r>
        <w:rPr>
          <w:rFonts w:ascii="Arial" w:hAnsi="Arial"/>
          <w:i/>
        </w:rPr>
        <w:t>LO</w:t>
      </w:r>
      <w:r>
        <w:rPr>
          <w:rFonts w:ascii="Arial" w:hAnsi="Arial"/>
          <w:i/>
          <w:spacing w:val="58"/>
        </w:rPr>
        <w:t> </w:t>
      </w:r>
      <w:r>
        <w:rPr>
          <w:rFonts w:ascii="Arial" w:hAnsi="Arial"/>
          <w:i/>
        </w:rPr>
        <w:t>DEBEN</w:t>
      </w:r>
      <w:r>
        <w:rPr>
          <w:rFonts w:ascii="Arial" w:hAnsi="Arial"/>
          <w:i/>
          <w:spacing w:val="62"/>
        </w:rPr>
        <w:t> </w:t>
      </w:r>
      <w:r>
        <w:rPr>
          <w:rFonts w:ascii="Arial" w:hAnsi="Arial"/>
          <w:i/>
        </w:rPr>
        <w:t>OBSERVAR</w:t>
      </w:r>
      <w:r>
        <w:rPr>
          <w:rFonts w:ascii="Arial" w:hAnsi="Arial"/>
          <w:i/>
          <w:spacing w:val="62"/>
        </w:rPr>
        <w:t> </w:t>
      </w:r>
      <w:r>
        <w:rPr>
          <w:rFonts w:ascii="Arial" w:hAnsi="Arial"/>
          <w:i/>
        </w:rPr>
        <w:t>LOS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1"/>
        </w:rPr>
      </w:pPr>
      <w:r>
        <w:rPr/>
        <w:pict>
          <v:rect style="position:absolute;margin-left:56.639999pt;margin-top:8.572431pt;width:144.050pt;height:.72003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79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resolver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recursos</w:t>
      </w:r>
      <w:r>
        <w:rPr>
          <w:spacing w:val="-2"/>
          <w:sz w:val="20"/>
        </w:rPr>
        <w:t> </w:t>
      </w:r>
      <w:r>
        <w:rPr>
          <w:sz w:val="20"/>
        </w:rPr>
        <w:t>SUP-REP-21/2018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2"/>
          <w:sz w:val="20"/>
        </w:rPr>
        <w:t> </w:t>
      </w:r>
      <w:r>
        <w:rPr>
          <w:sz w:val="20"/>
        </w:rPr>
        <w:t>SUP-REP-238/2018.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95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SERVIDORES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PÚBLICOS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EJERCICIO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FUNCIONES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(LEGISLACIÓN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COLIMA)”.</w:t>
      </w:r>
    </w:p>
    <w:p>
      <w:pPr>
        <w:pStyle w:val="BodyText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 ve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octavo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134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prevé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-75"/>
        </w:rPr>
        <w:t> </w:t>
      </w:r>
      <w:r>
        <w:rPr/>
        <w:t>gubernamental, bajo cualquier modalidad de comunicación social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difundan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órganos</w:t>
      </w:r>
      <w:r>
        <w:rPr>
          <w:spacing w:val="1"/>
        </w:rPr>
        <w:t> </w:t>
      </w:r>
      <w:r>
        <w:rPr/>
        <w:t>autónomos, las dependencias y entidades de la administración</w:t>
      </w:r>
      <w:r>
        <w:rPr>
          <w:spacing w:val="1"/>
        </w:rPr>
        <w:t> </w:t>
      </w:r>
      <w:r>
        <w:rPr/>
        <w:t>pública y cualquier otro ente de los tres órdenes de gobierno,</w:t>
      </w:r>
      <w:r>
        <w:rPr>
          <w:spacing w:val="1"/>
        </w:rPr>
        <w:t> </w:t>
      </w:r>
      <w:r>
        <w:rPr/>
        <w:t>deberá tener carácter institucional y fines informativos, educativos</w:t>
      </w:r>
      <w:r>
        <w:rPr>
          <w:spacing w:val="1"/>
        </w:rPr>
        <w:t> </w:t>
      </w:r>
      <w:r>
        <w:rPr/>
        <w:t>o de orientación social, y en ningún caso esa propaganda deberá</w:t>
      </w:r>
      <w:r>
        <w:rPr>
          <w:spacing w:val="1"/>
        </w:rPr>
        <w:t> </w:t>
      </w:r>
      <w:r>
        <w:rPr/>
        <w:t>incluir</w:t>
      </w:r>
      <w:r>
        <w:rPr>
          <w:spacing w:val="1"/>
        </w:rPr>
        <w:t> </w:t>
      </w:r>
      <w:r>
        <w:rPr/>
        <w:t>nombres,</w:t>
      </w:r>
      <w:r>
        <w:rPr>
          <w:spacing w:val="1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voces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símbolos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impliquen</w:t>
      </w:r>
      <w:r>
        <w:rPr>
          <w:spacing w:val="1"/>
        </w:rPr>
        <w:t> </w:t>
      </w:r>
      <w:r>
        <w:rPr/>
        <w:t>promoción</w:t>
      </w:r>
      <w:r>
        <w:rPr>
          <w:spacing w:val="-2"/>
        </w:rPr>
        <w:t> </w:t>
      </w:r>
      <w:r>
        <w:rPr/>
        <w:t>personalizada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servidor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 este caso, el apartado de dicho dispositivo constitucional de</w:t>
      </w:r>
      <w:r>
        <w:rPr>
          <w:spacing w:val="1"/>
        </w:rPr>
        <w:t> </w:t>
      </w:r>
      <w:r>
        <w:rPr/>
        <w:t>igual forma vela por la igualdad de oportunidades en el acceso a</w:t>
      </w:r>
      <w:r>
        <w:rPr>
          <w:spacing w:val="1"/>
        </w:rPr>
        <w:t> </w:t>
      </w:r>
      <w:r>
        <w:rPr/>
        <w:t>las competencias electorales como presupuesto y fundamento de</w:t>
      </w:r>
      <w:r>
        <w:rPr>
          <w:spacing w:val="1"/>
        </w:rPr>
        <w:t> </w:t>
      </w:r>
      <w:r>
        <w:rPr/>
        <w:t>elecciones</w:t>
      </w:r>
      <w:r>
        <w:rPr>
          <w:spacing w:val="-4"/>
        </w:rPr>
        <w:t> </w:t>
      </w:r>
      <w:r>
        <w:rPr/>
        <w:t>libres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justas,</w:t>
      </w:r>
      <w:r>
        <w:rPr>
          <w:spacing w:val="-4"/>
        </w:rPr>
        <w:t> </w:t>
      </w:r>
      <w:r>
        <w:rPr/>
        <w:t>impidiendo,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ejemplo,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algunos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los competidores electorales obtengan ventajas indebidas como</w:t>
      </w:r>
      <w:r>
        <w:rPr>
          <w:spacing w:val="1"/>
        </w:rPr>
        <w:t> </w:t>
      </w:r>
      <w:r>
        <w:rPr/>
        <w:t>consecuencia de las posibles situaciones de dominio en las que</w:t>
      </w:r>
      <w:r>
        <w:rPr>
          <w:spacing w:val="1"/>
        </w:rPr>
        <w:t> </w:t>
      </w:r>
      <w:r>
        <w:rPr/>
        <w:t>pudieran</w:t>
      </w:r>
      <w:r>
        <w:rPr>
          <w:spacing w:val="-3"/>
        </w:rPr>
        <w:t> </w:t>
      </w:r>
      <w:r>
        <w:rPr/>
        <w:t>encontrarse.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De</w:t>
      </w:r>
      <w:r>
        <w:rPr>
          <w:spacing w:val="-8"/>
        </w:rPr>
        <w:t> </w:t>
      </w:r>
      <w:r>
        <w:rPr/>
        <w:t>todo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antes</w:t>
      </w:r>
      <w:r>
        <w:rPr>
          <w:spacing w:val="-6"/>
        </w:rPr>
        <w:t> </w:t>
      </w:r>
      <w:r>
        <w:rPr/>
        <w:t>expuesto,</w:t>
      </w:r>
      <w:r>
        <w:rPr>
          <w:spacing w:val="-7"/>
        </w:rPr>
        <w:t> </w:t>
      </w:r>
      <w:r>
        <w:rPr/>
        <w:t>resulta</w:t>
      </w:r>
      <w:r>
        <w:rPr>
          <w:spacing w:val="-8"/>
        </w:rPr>
        <w:t> </w:t>
      </w:r>
      <w:r>
        <w:rPr/>
        <w:t>dable</w:t>
      </w:r>
      <w:r>
        <w:rPr>
          <w:spacing w:val="-6"/>
        </w:rPr>
        <w:t> </w:t>
      </w:r>
      <w:r>
        <w:rPr/>
        <w:t>destacar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particular</w:t>
      </w:r>
      <w:r>
        <w:rPr>
          <w:spacing w:val="-6"/>
        </w:rPr>
        <w:t> </w:t>
      </w:r>
      <w:r>
        <w:rPr/>
        <w:t>que</w:t>
      </w:r>
      <w:r>
        <w:rPr>
          <w:spacing w:val="-75"/>
        </w:rPr>
        <w:t> </w:t>
      </w:r>
      <w:r>
        <w:rPr/>
        <w:t>la normativa constitucional que nos ocupa, conlleva una serie de</w:t>
      </w:r>
      <w:r>
        <w:rPr>
          <w:spacing w:val="1"/>
        </w:rPr>
        <w:t> </w:t>
      </w:r>
      <w:r>
        <w:rPr/>
        <w:t>principios y valores que tienen como hilo conductor el buen uso de</w:t>
      </w:r>
      <w:r>
        <w:rPr>
          <w:spacing w:val="-75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públicos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materia</w:t>
      </w:r>
      <w:r>
        <w:rPr>
          <w:spacing w:val="-3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no</w:t>
      </w:r>
      <w:r>
        <w:rPr>
          <w:spacing w:val="-76"/>
        </w:rPr>
        <w:t> </w:t>
      </w:r>
      <w:r>
        <w:rPr/>
        <w:t>está</w:t>
      </w:r>
      <w:r>
        <w:rPr>
          <w:spacing w:val="-3"/>
        </w:rPr>
        <w:t> </w:t>
      </w:r>
      <w:r>
        <w:rPr/>
        <w:t>exenta.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Pues, como se ha venido señalando, quienes integran el servicio</w:t>
      </w:r>
      <w:r>
        <w:rPr>
          <w:spacing w:val="1"/>
        </w:rPr>
        <w:t> </w:t>
      </w:r>
      <w:r>
        <w:rPr/>
        <w:t>público deben actuar con imparcialidad y neutralidad en el uso de</w:t>
      </w:r>
      <w:r>
        <w:rPr>
          <w:spacing w:val="1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públicos,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esa</w:t>
      </w:r>
      <w:r>
        <w:rPr>
          <w:spacing w:val="-10"/>
        </w:rPr>
        <w:t> </w:t>
      </w:r>
      <w:r>
        <w:rPr/>
        <w:t>obligación</w:t>
      </w:r>
      <w:r>
        <w:rPr>
          <w:spacing w:val="-9"/>
        </w:rPr>
        <w:t> </w:t>
      </w:r>
      <w:r>
        <w:rPr/>
        <w:t>implica,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todo</w:t>
      </w:r>
      <w:r>
        <w:rPr>
          <w:spacing w:val="-9"/>
        </w:rPr>
        <w:t> </w:t>
      </w:r>
      <w:r>
        <w:rPr/>
        <w:t>tiempo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cualquier</w:t>
      </w:r>
      <w:r>
        <w:rPr>
          <w:spacing w:val="-7"/>
        </w:rPr>
        <w:t> </w:t>
      </w:r>
      <w:r>
        <w:rPr/>
        <w:t>forma,</w:t>
      </w:r>
      <w:r>
        <w:rPr>
          <w:spacing w:val="-7"/>
        </w:rPr>
        <w:t> </w:t>
      </w:r>
      <w:r>
        <w:rPr/>
        <w:t>mantenerse</w:t>
      </w:r>
      <w:r>
        <w:rPr>
          <w:spacing w:val="-7"/>
        </w:rPr>
        <w:t> </w:t>
      </w:r>
      <w:r>
        <w:rPr/>
        <w:t>siempre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margen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competencia</w:t>
      </w:r>
      <w:r>
        <w:rPr>
          <w:spacing w:val="-75"/>
        </w:rPr>
        <w:t> </w:t>
      </w:r>
      <w:r>
        <w:rPr/>
        <w:t>entre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fuerzas</w:t>
      </w:r>
      <w:r>
        <w:rPr>
          <w:spacing w:val="-4"/>
        </w:rPr>
        <w:t> </w:t>
      </w:r>
      <w:r>
        <w:rPr/>
        <w:t>políticas,</w:t>
      </w:r>
      <w:r>
        <w:rPr>
          <w:spacing w:val="-5"/>
        </w:rPr>
        <w:t> </w:t>
      </w:r>
      <w:r>
        <w:rPr/>
        <w:t>más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diga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proceso</w:t>
      </w:r>
      <w:r>
        <w:rPr>
          <w:spacing w:val="-4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Y es que de esa manera se garantiza que todos los recursos</w:t>
      </w:r>
      <w:r>
        <w:rPr>
          <w:spacing w:val="1"/>
        </w:rPr>
        <w:t> </w:t>
      </w:r>
      <w:r>
        <w:rPr/>
        <w:t>públicos y oficiales bajo su responsabilidad, se utilicen de manera</w:t>
      </w:r>
      <w:r>
        <w:rPr>
          <w:spacing w:val="1"/>
        </w:rPr>
        <w:t> </w:t>
      </w:r>
      <w:r>
        <w:rPr/>
        <w:t>estricta</w:t>
      </w:r>
      <w:r>
        <w:rPr>
          <w:spacing w:val="73"/>
        </w:rPr>
        <w:t> </w:t>
      </w:r>
      <w:r>
        <w:rPr/>
        <w:t>y</w:t>
      </w:r>
      <w:r>
        <w:rPr>
          <w:spacing w:val="76"/>
        </w:rPr>
        <w:t> </w:t>
      </w:r>
      <w:r>
        <w:rPr/>
        <w:t>adecuada</w:t>
      </w:r>
      <w:r>
        <w:rPr>
          <w:spacing w:val="76"/>
        </w:rPr>
        <w:t> </w:t>
      </w:r>
      <w:r>
        <w:rPr/>
        <w:t>a</w:t>
      </w:r>
      <w:r>
        <w:rPr>
          <w:spacing w:val="76"/>
        </w:rPr>
        <w:t> </w:t>
      </w:r>
      <w:r>
        <w:rPr/>
        <w:t>los</w:t>
      </w:r>
      <w:r>
        <w:rPr>
          <w:spacing w:val="75"/>
        </w:rPr>
        <w:t> </w:t>
      </w:r>
      <w:r>
        <w:rPr/>
        <w:t>fines</w:t>
      </w:r>
      <w:r>
        <w:rPr>
          <w:spacing w:val="74"/>
        </w:rPr>
        <w:t> </w:t>
      </w:r>
      <w:r>
        <w:rPr/>
        <w:t>que</w:t>
      </w:r>
      <w:r>
        <w:rPr>
          <w:spacing w:val="74"/>
        </w:rPr>
        <w:t> </w:t>
      </w:r>
      <w:r>
        <w:rPr/>
        <w:t>tengan;</w:t>
      </w:r>
      <w:r>
        <w:rPr>
          <w:spacing w:val="75"/>
        </w:rPr>
        <w:t> </w:t>
      </w:r>
      <w:r>
        <w:rPr/>
        <w:t>es</w:t>
      </w:r>
      <w:r>
        <w:rPr>
          <w:spacing w:val="78"/>
        </w:rPr>
        <w:t> </w:t>
      </w:r>
      <w:r>
        <w:rPr/>
        <w:t>decir,</w:t>
      </w:r>
      <w:r>
        <w:rPr>
          <w:spacing w:val="76"/>
        </w:rPr>
        <w:t> </w:t>
      </w:r>
      <w:r>
        <w:rPr/>
        <w:t>generar</w:t>
      </w:r>
      <w:r>
        <w:rPr>
          <w:spacing w:val="-76"/>
        </w:rPr>
        <w:t> </w:t>
      </w:r>
      <w:r>
        <w:rPr/>
        <w:t>conciencia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pertenencia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administración pública y por qué deben evitar influir en la voluntad</w:t>
      </w:r>
      <w:r>
        <w:rPr>
          <w:spacing w:val="-75"/>
        </w:rPr>
        <w:t> </w:t>
      </w:r>
      <w:r>
        <w:rPr/>
        <w:t>ciudadana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fines electorales,</w:t>
      </w:r>
      <w:r>
        <w:rPr>
          <w:spacing w:val="1"/>
        </w:rPr>
        <w:t> </w:t>
      </w:r>
      <w:r>
        <w:rPr/>
        <w:t>pues</w:t>
      </w:r>
      <w:r>
        <w:rPr>
          <w:spacing w:val="-4"/>
        </w:rPr>
        <w:t> </w:t>
      </w:r>
      <w:r>
        <w:rPr/>
        <w:t>su</w:t>
      </w:r>
      <w:r>
        <w:rPr>
          <w:spacing w:val="1"/>
        </w:rPr>
        <w:t> </w:t>
      </w:r>
      <w:r>
        <w:rPr/>
        <w:t>labor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servirles.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</w:t>
      </w:r>
      <w:r>
        <w:rPr>
          <w:spacing w:val="1"/>
        </w:rPr>
        <w:t> </w:t>
      </w:r>
      <w:r>
        <w:rPr/>
        <w:t>ende,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sosteniendo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precedentes</w:t>
      </w:r>
      <w:r>
        <w:rPr>
          <w:vertAlign w:val="superscript"/>
        </w:rPr>
        <w:t>80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si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propaganda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gubernamental</w:t>
      </w:r>
      <w:r>
        <w:rPr>
          <w:spacing w:val="-5"/>
          <w:vertAlign w:val="baseline"/>
        </w:rPr>
        <w:t> </w:t>
      </w:r>
      <w:r>
        <w:rPr>
          <w:vertAlign w:val="baseline"/>
        </w:rPr>
        <w:t>siempre</w:t>
      </w:r>
      <w:r>
        <w:rPr>
          <w:spacing w:val="-5"/>
          <w:vertAlign w:val="baseline"/>
        </w:rPr>
        <w:t> </w:t>
      </w:r>
      <w:r>
        <w:rPr>
          <w:vertAlign w:val="baseline"/>
        </w:rPr>
        <w:t>debe</w:t>
      </w:r>
      <w:r>
        <w:rPr>
          <w:spacing w:val="-5"/>
          <w:vertAlign w:val="baseline"/>
        </w:rPr>
        <w:t> </w:t>
      </w:r>
      <w:r>
        <w:rPr>
          <w:vertAlign w:val="baseline"/>
        </w:rPr>
        <w:t>tener</w:t>
      </w:r>
      <w:r>
        <w:rPr>
          <w:spacing w:val="-5"/>
          <w:vertAlign w:val="baseline"/>
        </w:rPr>
        <w:t> </w:t>
      </w:r>
      <w:r>
        <w:rPr>
          <w:vertAlign w:val="baseline"/>
        </w:rPr>
        <w:t>carácter</w:t>
      </w:r>
      <w:r>
        <w:rPr>
          <w:spacing w:val="-2"/>
          <w:vertAlign w:val="baseline"/>
        </w:rPr>
        <w:t> </w:t>
      </w:r>
      <w:r>
        <w:rPr>
          <w:vertAlign w:val="baseline"/>
        </w:rPr>
        <w:t>institucional,</w:t>
      </w:r>
      <w:r>
        <w:rPr>
          <w:spacing w:val="-4"/>
          <w:vertAlign w:val="baseline"/>
        </w:rPr>
        <w:t> </w:t>
      </w:r>
      <w:r>
        <w:rPr>
          <w:vertAlign w:val="baseline"/>
        </w:rPr>
        <w:t>entonces</w:t>
      </w:r>
      <w:r>
        <w:rPr>
          <w:spacing w:val="-76"/>
          <w:vertAlign w:val="baseline"/>
        </w:rPr>
        <w:t> </w:t>
      </w:r>
      <w:r>
        <w:rPr>
          <w:vertAlign w:val="baseline"/>
        </w:rPr>
        <w:t>una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limitantes</w:t>
      </w:r>
      <w:r>
        <w:rPr>
          <w:spacing w:val="1"/>
          <w:vertAlign w:val="baseline"/>
        </w:rPr>
        <w:t> </w:t>
      </w:r>
      <w:r>
        <w:rPr>
          <w:vertAlign w:val="baseline"/>
        </w:rPr>
        <w:t>es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emplee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promocionar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nombre,</w:t>
      </w:r>
      <w:r>
        <w:rPr>
          <w:spacing w:val="-15"/>
          <w:vertAlign w:val="baseline"/>
        </w:rPr>
        <w:t> </w:t>
      </w:r>
      <w:r>
        <w:rPr>
          <w:vertAlign w:val="baseline"/>
        </w:rPr>
        <w:t>imagen</w:t>
      </w:r>
      <w:r>
        <w:rPr>
          <w:spacing w:val="-15"/>
          <w:vertAlign w:val="baseline"/>
        </w:rPr>
        <w:t> </w:t>
      </w:r>
      <w:r>
        <w:rPr>
          <w:vertAlign w:val="baseline"/>
        </w:rPr>
        <w:t>o</w:t>
      </w:r>
      <w:r>
        <w:rPr>
          <w:spacing w:val="-18"/>
          <w:vertAlign w:val="baseline"/>
        </w:rPr>
        <w:t> </w:t>
      </w:r>
      <w:r>
        <w:rPr>
          <w:vertAlign w:val="baseline"/>
        </w:rPr>
        <w:t>voz</w:t>
      </w:r>
      <w:r>
        <w:rPr>
          <w:spacing w:val="-15"/>
          <w:vertAlign w:val="baseline"/>
        </w:rPr>
        <w:t> </w:t>
      </w:r>
      <w:r>
        <w:rPr>
          <w:vertAlign w:val="baseline"/>
        </w:rPr>
        <w:t>de</w:t>
      </w:r>
      <w:r>
        <w:rPr>
          <w:spacing w:val="-18"/>
          <w:vertAlign w:val="baseline"/>
        </w:rPr>
        <w:t> </w:t>
      </w:r>
      <w:r>
        <w:rPr>
          <w:vertAlign w:val="baseline"/>
        </w:rPr>
        <w:t>una</w:t>
      </w:r>
      <w:r>
        <w:rPr>
          <w:spacing w:val="-19"/>
          <w:vertAlign w:val="baseline"/>
        </w:rPr>
        <w:t> </w:t>
      </w:r>
      <w:r>
        <w:rPr>
          <w:vertAlign w:val="baseline"/>
        </w:rPr>
        <w:t>persona</w:t>
      </w:r>
      <w:r>
        <w:rPr>
          <w:spacing w:val="-19"/>
          <w:vertAlign w:val="baseline"/>
        </w:rPr>
        <w:t> </w:t>
      </w:r>
      <w:r>
        <w:rPr>
          <w:vertAlign w:val="baseline"/>
        </w:rPr>
        <w:t>del</w:t>
      </w:r>
      <w:r>
        <w:rPr>
          <w:spacing w:val="-16"/>
          <w:vertAlign w:val="baseline"/>
        </w:rPr>
        <w:t> </w:t>
      </w:r>
      <w:r>
        <w:rPr>
          <w:vertAlign w:val="baseline"/>
        </w:rPr>
        <w:t>servicio</w:t>
      </w:r>
      <w:r>
        <w:rPr>
          <w:spacing w:val="-18"/>
          <w:vertAlign w:val="baseline"/>
        </w:rPr>
        <w:t> </w:t>
      </w:r>
      <w:r>
        <w:rPr>
          <w:vertAlign w:val="baseline"/>
        </w:rPr>
        <w:t>público,</w:t>
      </w:r>
      <w:r>
        <w:rPr>
          <w:spacing w:val="-16"/>
          <w:vertAlign w:val="baseline"/>
        </w:rPr>
        <w:t> </w:t>
      </w:r>
      <w:r>
        <w:rPr>
          <w:vertAlign w:val="baseline"/>
        </w:rPr>
        <w:t>es</w:t>
      </w:r>
      <w:r>
        <w:rPr>
          <w:spacing w:val="-17"/>
          <w:vertAlign w:val="baseline"/>
        </w:rPr>
        <w:t> </w:t>
      </w:r>
      <w:r>
        <w:rPr>
          <w:vertAlign w:val="baseline"/>
        </w:rPr>
        <w:t>decir,</w:t>
      </w:r>
      <w:r>
        <w:rPr>
          <w:spacing w:val="-76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propaganda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gubernamental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debe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centrarse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acción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-75"/>
          <w:vertAlign w:val="baseline"/>
        </w:rPr>
        <w:t> </w:t>
      </w:r>
      <w:r>
        <w:rPr>
          <w:vertAlign w:val="baseline"/>
        </w:rPr>
        <w:t>gobierno,</w:t>
      </w:r>
      <w:r>
        <w:rPr>
          <w:spacing w:val="-8"/>
          <w:vertAlign w:val="baseline"/>
        </w:rPr>
        <w:t> </w:t>
      </w:r>
      <w:r>
        <w:rPr>
          <w:vertAlign w:val="baseline"/>
        </w:rPr>
        <w:t>sin</w:t>
      </w:r>
      <w:r>
        <w:rPr>
          <w:spacing w:val="-9"/>
          <w:vertAlign w:val="baseline"/>
        </w:rPr>
        <w:t> </w:t>
      </w:r>
      <w:r>
        <w:rPr>
          <w:vertAlign w:val="baseline"/>
        </w:rPr>
        <w:t>mencionar,</w:t>
      </w:r>
      <w:r>
        <w:rPr>
          <w:spacing w:val="-6"/>
          <w:vertAlign w:val="baseline"/>
        </w:rPr>
        <w:t> </w:t>
      </w:r>
      <w:r>
        <w:rPr>
          <w:vertAlign w:val="baseline"/>
        </w:rPr>
        <w:t>hacer</w:t>
      </w:r>
      <w:r>
        <w:rPr>
          <w:spacing w:val="-9"/>
          <w:vertAlign w:val="baseline"/>
        </w:rPr>
        <w:t> </w:t>
      </w:r>
      <w:r>
        <w:rPr>
          <w:vertAlign w:val="baseline"/>
        </w:rPr>
        <w:t>alusión</w:t>
      </w:r>
      <w:r>
        <w:rPr>
          <w:spacing w:val="-8"/>
          <w:vertAlign w:val="baseline"/>
        </w:rPr>
        <w:t> </w:t>
      </w:r>
      <w:r>
        <w:rPr>
          <w:vertAlign w:val="baseline"/>
        </w:rPr>
        <w:t>o</w:t>
      </w:r>
      <w:r>
        <w:rPr>
          <w:spacing w:val="-6"/>
          <w:vertAlign w:val="baseline"/>
        </w:rPr>
        <w:t> </w:t>
      </w:r>
      <w:r>
        <w:rPr>
          <w:vertAlign w:val="baseline"/>
        </w:rPr>
        <w:t>identificar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una</w:t>
      </w:r>
      <w:r>
        <w:rPr>
          <w:spacing w:val="-8"/>
          <w:vertAlign w:val="baseline"/>
        </w:rPr>
        <w:t> </w:t>
      </w:r>
      <w:r>
        <w:rPr>
          <w:vertAlign w:val="baseline"/>
        </w:rPr>
        <w:t>servidora</w:t>
      </w:r>
      <w:r>
        <w:rPr>
          <w:spacing w:val="-76"/>
          <w:vertAlign w:val="baseline"/>
        </w:rPr>
        <w:t> </w:t>
      </w:r>
      <w:r>
        <w:rPr>
          <w:vertAlign w:val="baseline"/>
        </w:rPr>
        <w:t>o</w:t>
      </w:r>
      <w:r>
        <w:rPr>
          <w:spacing w:val="-6"/>
          <w:vertAlign w:val="baseline"/>
        </w:rPr>
        <w:t> </w:t>
      </w:r>
      <w:r>
        <w:rPr>
          <w:vertAlign w:val="baseline"/>
        </w:rPr>
        <w:t>servidor</w:t>
      </w:r>
      <w:r>
        <w:rPr>
          <w:spacing w:val="-5"/>
          <w:vertAlign w:val="baseline"/>
        </w:rPr>
        <w:t> </w:t>
      </w:r>
      <w:r>
        <w:rPr>
          <w:vertAlign w:val="baseline"/>
        </w:rPr>
        <w:t>público;</w:t>
      </w:r>
      <w:r>
        <w:rPr>
          <w:spacing w:val="-9"/>
          <w:vertAlign w:val="baseline"/>
        </w:rPr>
        <w:t> </w:t>
      </w:r>
      <w:r>
        <w:rPr>
          <w:vertAlign w:val="baseline"/>
        </w:rPr>
        <w:t>esto</w:t>
      </w:r>
      <w:r>
        <w:rPr>
          <w:spacing w:val="-7"/>
          <w:vertAlign w:val="baseline"/>
        </w:rPr>
        <w:t> </w:t>
      </w:r>
      <w:r>
        <w:rPr>
          <w:vertAlign w:val="baseline"/>
        </w:rPr>
        <w:t>es,</w:t>
      </w:r>
      <w:r>
        <w:rPr>
          <w:spacing w:val="-6"/>
          <w:vertAlign w:val="baseline"/>
        </w:rPr>
        <w:t> </w:t>
      </w:r>
      <w:r>
        <w:rPr>
          <w:vertAlign w:val="baseline"/>
        </w:rPr>
        <w:t>lo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debe</w:t>
      </w:r>
      <w:r>
        <w:rPr>
          <w:spacing w:val="-5"/>
          <w:vertAlign w:val="baseline"/>
        </w:rPr>
        <w:t> </w:t>
      </w:r>
      <w:r>
        <w:rPr>
          <w:vertAlign w:val="baseline"/>
        </w:rPr>
        <w:t>prevalecer</w:t>
      </w:r>
      <w:r>
        <w:rPr>
          <w:spacing w:val="-7"/>
          <w:vertAlign w:val="baseline"/>
        </w:rPr>
        <w:t> </w:t>
      </w:r>
      <w:r>
        <w:rPr>
          <w:vertAlign w:val="baseline"/>
        </w:rPr>
        <w:t>o</w:t>
      </w:r>
      <w:r>
        <w:rPr>
          <w:spacing w:val="-5"/>
          <w:vertAlign w:val="baseline"/>
        </w:rPr>
        <w:t> </w:t>
      </w:r>
      <w:r>
        <w:rPr>
          <w:vertAlign w:val="baseline"/>
        </w:rPr>
        <w:t>destacar</w:t>
      </w:r>
      <w:r>
        <w:rPr>
          <w:spacing w:val="-7"/>
          <w:vertAlign w:val="baseline"/>
        </w:rPr>
        <w:t> </w:t>
      </w:r>
      <w:r>
        <w:rPr>
          <w:vertAlign w:val="baseline"/>
        </w:rPr>
        <w:t>en</w:t>
      </w:r>
      <w:r>
        <w:rPr>
          <w:spacing w:val="-5"/>
          <w:vertAlign w:val="baseline"/>
        </w:rPr>
        <w:t> </w:t>
      </w:r>
      <w:r>
        <w:rPr>
          <w:vertAlign w:val="baseline"/>
        </w:rPr>
        <w:t>la</w:t>
      </w:r>
      <w:r>
        <w:rPr>
          <w:spacing w:val="-76"/>
          <w:vertAlign w:val="baseline"/>
        </w:rPr>
        <w:t> </w:t>
      </w:r>
      <w:r>
        <w:rPr>
          <w:vertAlign w:val="baseline"/>
        </w:rPr>
        <w:t>propaganda, es el trabajo gubernamental y no la persona, sus</w:t>
      </w:r>
      <w:r>
        <w:rPr>
          <w:spacing w:val="1"/>
          <w:vertAlign w:val="baseline"/>
        </w:rPr>
        <w:t> </w:t>
      </w:r>
      <w:r>
        <w:rPr>
          <w:vertAlign w:val="baseline"/>
        </w:rPr>
        <w:t>cualidades</w:t>
      </w:r>
      <w:r>
        <w:rPr>
          <w:spacing w:val="-2"/>
          <w:vertAlign w:val="baseline"/>
        </w:rPr>
        <w:t> </w:t>
      </w:r>
      <w:r>
        <w:rPr>
          <w:vertAlign w:val="baseline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atribuciones.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exigencia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neutralidad a las personas del servicio público como ruta para</w:t>
      </w:r>
      <w:r>
        <w:rPr>
          <w:spacing w:val="1"/>
        </w:rPr>
        <w:t> </w:t>
      </w:r>
      <w:r>
        <w:rPr/>
        <w:t>conformar un sistema donde la igualdad de condiciones para las y</w:t>
      </w:r>
      <w:r>
        <w:rPr>
          <w:spacing w:val="-75"/>
        </w:rPr>
        <w:t> </w:t>
      </w:r>
      <w:r>
        <w:rPr/>
        <w:t>los competidores sea una regla y no la excepción, por lo que la</w:t>
      </w:r>
      <w:r>
        <w:rPr>
          <w:spacing w:val="1"/>
        </w:rPr>
        <w:t> </w:t>
      </w:r>
      <w:r>
        <w:rPr/>
        <w:t>mesura en el comportamiento que deben observar las personas</w:t>
      </w:r>
      <w:r>
        <w:rPr>
          <w:spacing w:val="1"/>
        </w:rPr>
        <w:t> </w:t>
      </w:r>
      <w:r>
        <w:rPr/>
        <w:t>servidoras públicas debe guiar sus actuaciones en el contexto del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democráticos,</w:t>
      </w:r>
      <w:r>
        <w:rPr>
          <w:spacing w:val="1"/>
        </w:rPr>
        <w:t> </w:t>
      </w:r>
      <w:r>
        <w:rPr/>
        <w:t>manteniéndose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margen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injerencia.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56.639999pt;margin-top:8.526564pt;width:144.050pt;height:.71997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6" w:firstLine="0"/>
        <w:jc w:val="left"/>
        <w:rPr>
          <w:sz w:val="20"/>
        </w:rPr>
      </w:pPr>
      <w:r>
        <w:rPr>
          <w:position w:val="6"/>
          <w:sz w:val="13"/>
        </w:rPr>
        <w:t>80 </w:t>
      </w:r>
      <w:r>
        <w:rPr>
          <w:sz w:val="20"/>
        </w:rPr>
        <w:t>Por ejemplo, al resolver los procedimientos especiales sancionadores SRE-PSC-135/2021,</w:t>
      </w:r>
      <w:r>
        <w:rPr>
          <w:spacing w:val="-53"/>
          <w:sz w:val="20"/>
        </w:rPr>
        <w:t> </w:t>
      </w:r>
      <w:r>
        <w:rPr>
          <w:sz w:val="20"/>
        </w:rPr>
        <w:t>SRE-PSC-101/2021, SRE-PSC-97/2021,</w:t>
      </w:r>
      <w:r>
        <w:rPr>
          <w:spacing w:val="-1"/>
          <w:sz w:val="20"/>
        </w:rPr>
        <w:t> </w:t>
      </w:r>
      <w:r>
        <w:rPr>
          <w:sz w:val="20"/>
        </w:rPr>
        <w:t>entre</w:t>
      </w:r>
      <w:r>
        <w:rPr>
          <w:spacing w:val="-1"/>
          <w:sz w:val="20"/>
        </w:rPr>
        <w:t> </w:t>
      </w:r>
      <w:r>
        <w:rPr>
          <w:sz w:val="20"/>
        </w:rPr>
        <w:t>otros.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De lo anterior, que este Tribunal comparta como lo sostuvo a su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la referida Sala Regional Especializada</w:t>
      </w:r>
      <w:r>
        <w:rPr>
          <w:vertAlign w:val="superscript"/>
        </w:rPr>
        <w:t>81</w:t>
      </w:r>
      <w:r>
        <w:rPr>
          <w:spacing w:val="1"/>
          <w:vertAlign w:val="baseline"/>
        </w:rPr>
        <w:t> </w:t>
      </w:r>
      <w:r>
        <w:rPr>
          <w:vertAlign w:val="baseline"/>
        </w:rPr>
        <w:t>que el deber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cuidado de las personas del servicio público, como obligación o</w:t>
      </w:r>
      <w:r>
        <w:rPr>
          <w:spacing w:val="1"/>
          <w:vertAlign w:val="baseline"/>
        </w:rPr>
        <w:t> </w:t>
      </w:r>
      <w:r>
        <w:rPr>
          <w:vertAlign w:val="baseline"/>
        </w:rPr>
        <w:t>exigencia</w:t>
      </w:r>
      <w:r>
        <w:rPr>
          <w:spacing w:val="1"/>
          <w:vertAlign w:val="baseline"/>
        </w:rPr>
        <w:t> </w:t>
      </w:r>
      <w:r>
        <w:rPr>
          <w:vertAlign w:val="baseline"/>
        </w:rPr>
        <w:t>mínima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prioritaria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deben</w:t>
      </w:r>
      <w:r>
        <w:rPr>
          <w:spacing w:val="1"/>
          <w:vertAlign w:val="baseline"/>
        </w:rPr>
        <w:t> </w:t>
      </w:r>
      <w:r>
        <w:rPr>
          <w:vertAlign w:val="baseline"/>
        </w:rPr>
        <w:t>desplegar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todo</w:t>
      </w:r>
      <w:r>
        <w:rPr>
          <w:spacing w:val="1"/>
          <w:vertAlign w:val="baseline"/>
        </w:rPr>
        <w:t> </w:t>
      </w:r>
      <w:r>
        <w:rPr>
          <w:vertAlign w:val="baseline"/>
        </w:rPr>
        <w:t>momento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ante</w:t>
      </w:r>
      <w:r>
        <w:rPr>
          <w:spacing w:val="1"/>
          <w:vertAlign w:val="baseline"/>
        </w:rPr>
        <w:t> </w:t>
      </w:r>
      <w:r>
        <w:rPr>
          <w:vertAlign w:val="baseline"/>
        </w:rPr>
        <w:t>cualquier</w:t>
      </w:r>
      <w:r>
        <w:rPr>
          <w:spacing w:val="1"/>
          <w:vertAlign w:val="baseline"/>
        </w:rPr>
        <w:t> </w:t>
      </w:r>
      <w:r>
        <w:rPr>
          <w:vertAlign w:val="baseline"/>
        </w:rPr>
        <w:t>situación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ejercicio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sus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actividades, implica actuar con mesura, conciencia, autocontrol,</w:t>
      </w:r>
      <w:r>
        <w:rPr>
          <w:spacing w:val="1"/>
          <w:vertAlign w:val="baseline"/>
        </w:rPr>
        <w:t> </w:t>
      </w:r>
      <w:r>
        <w:rPr>
          <w:vertAlign w:val="baseline"/>
        </w:rPr>
        <w:t>previamente a emprender cualquier acto, o bien, cuando esté en</w:t>
      </w:r>
      <w:r>
        <w:rPr>
          <w:spacing w:val="1"/>
          <w:vertAlign w:val="baseline"/>
        </w:rPr>
        <w:t> </w:t>
      </w:r>
      <w:r>
        <w:rPr>
          <w:vertAlign w:val="baseline"/>
        </w:rPr>
        <w:t>curso, pues es premisa y consecuencia lógica e inmediata del</w:t>
      </w:r>
      <w:r>
        <w:rPr>
          <w:spacing w:val="1"/>
          <w:vertAlign w:val="baseline"/>
        </w:rPr>
        <w:t> </w:t>
      </w:r>
      <w:r>
        <w:rPr>
          <w:vertAlign w:val="baseline"/>
        </w:rPr>
        <w:t>artículo 134 constitucional, a fin de blindar a la ciudadanía de toda</w:t>
      </w:r>
      <w:r>
        <w:rPr>
          <w:spacing w:val="-75"/>
          <w:vertAlign w:val="baseline"/>
        </w:rPr>
        <w:t> </w:t>
      </w:r>
      <w:r>
        <w:rPr>
          <w:vertAlign w:val="baseline"/>
        </w:rPr>
        <w:t>influencia</w:t>
      </w:r>
      <w:r>
        <w:rPr>
          <w:spacing w:val="-11"/>
          <w:vertAlign w:val="baseline"/>
        </w:rPr>
        <w:t> </w:t>
      </w:r>
      <w:r>
        <w:rPr>
          <w:vertAlign w:val="baseline"/>
        </w:rPr>
        <w:t>oficial,</w:t>
      </w:r>
      <w:r>
        <w:rPr>
          <w:spacing w:val="-10"/>
          <w:vertAlign w:val="baseline"/>
        </w:rPr>
        <w:t> </w:t>
      </w:r>
      <w:r>
        <w:rPr>
          <w:vertAlign w:val="baseline"/>
        </w:rPr>
        <w:t>pues</w:t>
      </w:r>
      <w:r>
        <w:rPr>
          <w:spacing w:val="-9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vulneración</w:t>
      </w:r>
      <w:r>
        <w:rPr>
          <w:spacing w:val="-10"/>
          <w:vertAlign w:val="baseline"/>
        </w:rPr>
        <w:t> </w:t>
      </w:r>
      <w:r>
        <w:rPr>
          <w:vertAlign w:val="baseline"/>
        </w:rPr>
        <w:t>a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prohibición</w:t>
      </w:r>
      <w:r>
        <w:rPr>
          <w:spacing w:val="-11"/>
          <w:vertAlign w:val="baseline"/>
        </w:rPr>
        <w:t> </w:t>
      </w:r>
      <w:r>
        <w:rPr>
          <w:vertAlign w:val="baseline"/>
        </w:rPr>
        <w:t>aludida</w:t>
      </w:r>
      <w:r>
        <w:rPr>
          <w:spacing w:val="-7"/>
          <w:vertAlign w:val="baseline"/>
        </w:rPr>
        <w:t> </w:t>
      </w:r>
      <w:r>
        <w:rPr>
          <w:vertAlign w:val="baseline"/>
        </w:rPr>
        <w:t>puede</w:t>
      </w:r>
      <w:r>
        <w:rPr>
          <w:spacing w:val="-76"/>
          <w:vertAlign w:val="baseline"/>
        </w:rPr>
        <w:t> </w:t>
      </w:r>
      <w:r>
        <w:rPr>
          <w:vertAlign w:val="baseline"/>
        </w:rPr>
        <w:t>afectar</w:t>
      </w:r>
      <w:r>
        <w:rPr>
          <w:spacing w:val="-12"/>
          <w:vertAlign w:val="baseline"/>
        </w:rPr>
        <w:t> </w:t>
      </w:r>
      <w:r>
        <w:rPr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vertAlign w:val="baseline"/>
        </w:rPr>
        <w:t>imparcialidad</w:t>
      </w:r>
      <w:r>
        <w:rPr>
          <w:spacing w:val="-12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vertAlign w:val="baseline"/>
        </w:rPr>
        <w:t>neutralidad</w:t>
      </w:r>
      <w:r>
        <w:rPr>
          <w:spacing w:val="-12"/>
          <w:vertAlign w:val="baseline"/>
        </w:rPr>
        <w:t> </w:t>
      </w:r>
      <w:r>
        <w:rPr>
          <w:vertAlign w:val="baseline"/>
        </w:rPr>
        <w:t>con</w:t>
      </w:r>
      <w:r>
        <w:rPr>
          <w:spacing w:val="-10"/>
          <w:vertAlign w:val="baseline"/>
        </w:rPr>
        <w:t> </w:t>
      </w:r>
      <w:r>
        <w:rPr>
          <w:vertAlign w:val="baseline"/>
        </w:rPr>
        <w:t>que</w:t>
      </w:r>
      <w:r>
        <w:rPr>
          <w:spacing w:val="-12"/>
          <w:vertAlign w:val="baseline"/>
        </w:rPr>
        <w:t> </w:t>
      </w:r>
      <w:r>
        <w:rPr>
          <w:vertAlign w:val="baseline"/>
        </w:rPr>
        <w:t>deben</w:t>
      </w:r>
      <w:r>
        <w:rPr>
          <w:spacing w:val="-14"/>
          <w:vertAlign w:val="baseline"/>
        </w:rPr>
        <w:t> </w:t>
      </w:r>
      <w:r>
        <w:rPr>
          <w:vertAlign w:val="baseline"/>
        </w:rPr>
        <w:t>conducirse</w:t>
      </w:r>
      <w:r>
        <w:rPr>
          <w:spacing w:val="-10"/>
          <w:vertAlign w:val="baseline"/>
        </w:rPr>
        <w:t> </w:t>
      </w:r>
      <w:r>
        <w:rPr>
          <w:vertAlign w:val="baseline"/>
        </w:rPr>
        <w:t>los</w:t>
      </w:r>
      <w:r>
        <w:rPr>
          <w:spacing w:val="-76"/>
          <w:vertAlign w:val="baseline"/>
        </w:rPr>
        <w:t> </w:t>
      </w:r>
      <w:r>
        <w:rPr>
          <w:vertAlign w:val="baseline"/>
        </w:rPr>
        <w:t>servidores</w:t>
      </w:r>
      <w:r>
        <w:rPr>
          <w:spacing w:val="1"/>
          <w:vertAlign w:val="baseline"/>
        </w:rPr>
        <w:t> </w:t>
      </w:r>
      <w:r>
        <w:rPr>
          <w:vertAlign w:val="baseline"/>
        </w:rPr>
        <w:t>públicos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consecuentemente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equidad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75"/>
          <w:vertAlign w:val="baseline"/>
        </w:rPr>
        <w:t> </w:t>
      </w:r>
      <w:r>
        <w:rPr>
          <w:vertAlign w:val="baseline"/>
        </w:rPr>
        <w:t>contienda.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Ahora, a fin de alcanzar la invalidez o nulidad de una elección,</w:t>
      </w:r>
      <w:r>
        <w:rPr>
          <w:spacing w:val="1"/>
        </w:rPr>
        <w:t> </w:t>
      </w:r>
      <w:r>
        <w:rPr/>
        <w:t>partiendo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ésta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hace</w:t>
      </w:r>
      <w:r>
        <w:rPr>
          <w:spacing w:val="-9"/>
        </w:rPr>
        <w:t> </w:t>
      </w:r>
      <w:r>
        <w:rPr/>
        <w:t>valer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términos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</w:t>
      </w:r>
      <w:r>
        <w:rPr>
          <w:spacing w:val="-9"/>
        </w:rPr>
        <w:t> </w:t>
      </w:r>
      <w:r>
        <w:rPr/>
        <w:t>dispuesto</w:t>
      </w:r>
      <w:r>
        <w:rPr>
          <w:spacing w:val="-6"/>
        </w:rPr>
        <w:t> </w:t>
      </w:r>
      <w:r>
        <w:rPr/>
        <w:t>en</w:t>
      </w:r>
      <w:r>
        <w:rPr>
          <w:spacing w:val="-75"/>
        </w:rPr>
        <w:t> </w:t>
      </w:r>
      <w:r>
        <w:rPr/>
        <w:t>el</w:t>
      </w:r>
      <w:r>
        <w:rPr>
          <w:spacing w:val="-14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72,</w:t>
      </w:r>
      <w:r>
        <w:rPr>
          <w:spacing w:val="-12"/>
        </w:rPr>
        <w:t> </w:t>
      </w:r>
      <w:r>
        <w:rPr/>
        <w:t>párrafo</w:t>
      </w:r>
      <w:r>
        <w:rPr>
          <w:spacing w:val="-13"/>
        </w:rPr>
        <w:t> </w:t>
      </w:r>
      <w:r>
        <w:rPr/>
        <w:t>séptimo,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Justicia</w:t>
      </w:r>
      <w:r>
        <w:rPr>
          <w:spacing w:val="-16"/>
        </w:rPr>
        <w:t> </w:t>
      </w:r>
      <w:r>
        <w:rPr/>
        <w:t>Electoral,</w:t>
      </w:r>
      <w:r>
        <w:rPr>
          <w:spacing w:val="-15"/>
        </w:rPr>
        <w:t> </w:t>
      </w:r>
      <w:r>
        <w:rPr/>
        <w:t>como</w:t>
      </w:r>
      <w:r>
        <w:rPr>
          <w:spacing w:val="-76"/>
        </w:rPr>
        <w:t> </w:t>
      </w:r>
      <w:r>
        <w:rPr/>
        <w:t>se señaló en el marco normativo general no basta con acreditarse</w:t>
      </w:r>
      <w:r>
        <w:rPr>
          <w:spacing w:val="-75"/>
        </w:rPr>
        <w:t> </w:t>
      </w:r>
      <w:r>
        <w:rPr/>
        <w:t>los hechos o actos irregulares, sino que a su vez es necesario que</w:t>
      </w:r>
      <w:r>
        <w:rPr>
          <w:spacing w:val="-75"/>
        </w:rPr>
        <w:t> </w:t>
      </w:r>
      <w:r>
        <w:rPr/>
        <w:t>concurran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factores</w:t>
      </w:r>
      <w:r>
        <w:rPr>
          <w:spacing w:val="1"/>
        </w:rPr>
        <w:t> </w:t>
      </w:r>
      <w:r>
        <w:rPr/>
        <w:t>cualitativo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cuantitativo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irregularidad,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dicen</w:t>
      </w:r>
      <w:r>
        <w:rPr>
          <w:spacing w:val="1"/>
        </w:rPr>
        <w:t> </w:t>
      </w:r>
      <w:r>
        <w:rPr/>
        <w:t>vulnerados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</w:t>
      </w:r>
      <w:r>
        <w:rPr>
          <w:spacing w:val="-10"/>
        </w:rPr>
        <w:t> </w:t>
      </w:r>
      <w:r>
        <w:rPr/>
        <w:t>ende,</w:t>
      </w:r>
      <w:r>
        <w:rPr>
          <w:spacing w:val="-8"/>
        </w:rPr>
        <w:t> </w:t>
      </w:r>
      <w:r>
        <w:rPr/>
        <w:t>debe</w:t>
      </w:r>
      <w:r>
        <w:rPr>
          <w:spacing w:val="-12"/>
        </w:rPr>
        <w:t> </w:t>
      </w:r>
      <w:r>
        <w:rPr/>
        <w:t>mencionarse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llamada</w:t>
      </w:r>
      <w:r>
        <w:rPr>
          <w:spacing w:val="-11"/>
        </w:rPr>
        <w:t> </w:t>
      </w:r>
      <w:r>
        <w:rPr/>
        <w:t>causa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invalidez</w:t>
      </w:r>
      <w:r>
        <w:rPr>
          <w:spacing w:val="-11"/>
        </w:rPr>
        <w:t> </w:t>
      </w:r>
      <w:r>
        <w:rPr/>
        <w:t>por</w:t>
      </w:r>
      <w:r>
        <w:rPr>
          <w:spacing w:val="-76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-75"/>
        </w:rPr>
        <w:t> </w:t>
      </w:r>
      <w:r>
        <w:rPr/>
        <w:t>expresamente reconocida en la legislación procesal mexicana; sin</w:t>
      </w:r>
      <w:r>
        <w:rPr>
          <w:spacing w:val="-75"/>
        </w:rPr>
        <w:t> </w:t>
      </w:r>
      <w:r>
        <w:rPr/>
        <w:t>embargo,</w:t>
      </w:r>
      <w:r>
        <w:rPr>
          <w:spacing w:val="8"/>
        </w:rPr>
        <w:t> </w:t>
      </w:r>
      <w:r>
        <w:rPr/>
        <w:t>tal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como</w:t>
      </w:r>
      <w:r>
        <w:rPr>
          <w:spacing w:val="7"/>
        </w:rPr>
        <w:t> </w:t>
      </w:r>
      <w:r>
        <w:rPr/>
        <w:t>lo</w:t>
      </w:r>
      <w:r>
        <w:rPr>
          <w:spacing w:val="7"/>
        </w:rPr>
        <w:t> </w:t>
      </w:r>
      <w:r>
        <w:rPr/>
        <w:t>han</w:t>
      </w:r>
      <w:r>
        <w:rPr>
          <w:spacing w:val="7"/>
        </w:rPr>
        <w:t> </w:t>
      </w:r>
      <w:r>
        <w:rPr/>
        <w:t>sostenido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Salas</w:t>
      </w:r>
      <w:r>
        <w:rPr>
          <w:spacing w:val="10"/>
        </w:rPr>
        <w:t> </w:t>
      </w:r>
      <w:r>
        <w:rPr/>
        <w:t>del</w:t>
      </w:r>
      <w:r>
        <w:rPr>
          <w:spacing w:val="4"/>
        </w:rPr>
        <w:t> </w:t>
      </w:r>
      <w:r>
        <w:rPr/>
        <w:t>Tribunal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41.740005pt;margin-top:8.522431pt;width:144.020pt;height:.72003pt;mso-position-horizontal-relative:page;mso-position-vertical-relative:paragraph;z-index:-157015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81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procedimiento</w:t>
      </w:r>
      <w:r>
        <w:rPr>
          <w:spacing w:val="-3"/>
          <w:sz w:val="20"/>
        </w:rPr>
        <w:t> </w:t>
      </w:r>
      <w:r>
        <w:rPr>
          <w:sz w:val="20"/>
        </w:rPr>
        <w:t>especial</w:t>
      </w:r>
      <w:r>
        <w:rPr>
          <w:spacing w:val="-4"/>
          <w:sz w:val="20"/>
        </w:rPr>
        <w:t> </w:t>
      </w:r>
      <w:r>
        <w:rPr>
          <w:sz w:val="20"/>
        </w:rPr>
        <w:t>sancionador</w:t>
      </w:r>
      <w:r>
        <w:rPr>
          <w:spacing w:val="-1"/>
          <w:sz w:val="20"/>
        </w:rPr>
        <w:t> </w:t>
      </w:r>
      <w:r>
        <w:rPr>
          <w:sz w:val="20"/>
        </w:rPr>
        <w:t>SRE-PSC-18/2021.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asidero</w:t>
      </w:r>
      <w:r>
        <w:rPr>
          <w:spacing w:val="1"/>
        </w:rPr>
        <w:t> </w:t>
      </w:r>
      <w:r>
        <w:rPr/>
        <w:t>constitucional que no solo permite, sino incluso hace exigible que</w:t>
      </w:r>
      <w:r>
        <w:rPr>
          <w:spacing w:val="1"/>
        </w:rPr>
        <w:t> </w:t>
      </w:r>
      <w:r>
        <w:rPr/>
        <w:t>este órgano jurisdiccional se erija como un auténtico garante de la</w:t>
      </w:r>
      <w:r>
        <w:rPr>
          <w:spacing w:val="-75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General 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 principios previstos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ella.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Una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razones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ser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causal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invalidez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elección</w:t>
      </w:r>
      <w:r>
        <w:rPr>
          <w:spacing w:val="-9"/>
        </w:rPr>
        <w:t> </w:t>
      </w:r>
      <w:r>
        <w:rPr/>
        <w:t>por</w:t>
      </w:r>
      <w:r>
        <w:rPr>
          <w:spacing w:val="-75"/>
        </w:rPr>
        <w:t> </w:t>
      </w:r>
      <w:r>
        <w:rPr/>
        <w:t>violación a los principios constitucionales, radica en que existen</w:t>
      </w:r>
      <w:r>
        <w:rPr>
          <w:spacing w:val="1"/>
        </w:rPr>
        <w:t> </w:t>
      </w:r>
      <w:r>
        <w:rPr/>
        <w:t>algunos principios que no se encuentran tutelados a través de las</w:t>
      </w:r>
      <w:r>
        <w:rPr>
          <w:spacing w:val="1"/>
        </w:rPr>
        <w:t> </w:t>
      </w:r>
      <w:r>
        <w:rPr/>
        <w:t>causas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nulidad,</w:t>
      </w:r>
      <w:r>
        <w:rPr>
          <w:spacing w:val="-6"/>
        </w:rPr>
        <w:t> </w:t>
      </w:r>
      <w:r>
        <w:rPr/>
        <w:t>expresamente,</w:t>
      </w:r>
      <w:r>
        <w:rPr>
          <w:spacing w:val="-6"/>
        </w:rPr>
        <w:t> </w:t>
      </w:r>
      <w:r>
        <w:rPr/>
        <w:t>señaladas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legislación,</w:t>
      </w:r>
      <w:r>
        <w:rPr>
          <w:spacing w:val="-2"/>
        </w:rPr>
        <w:t> </w:t>
      </w:r>
      <w:r>
        <w:rPr/>
        <w:t>ni</w:t>
      </w:r>
      <w:r>
        <w:rPr>
          <w:spacing w:val="-4"/>
        </w:rPr>
        <w:t> </w:t>
      </w:r>
      <w:r>
        <w:rPr/>
        <w:t>a</w:t>
      </w:r>
      <w:r>
        <w:rPr>
          <w:spacing w:val="-76"/>
        </w:rPr>
        <w:t> </w:t>
      </w:r>
      <w:r>
        <w:rPr/>
        <w:t>través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causal</w:t>
      </w:r>
      <w:r>
        <w:rPr>
          <w:spacing w:val="-4"/>
        </w:rPr>
        <w:t> </w:t>
      </w:r>
      <w:r>
        <w:rPr/>
        <w:t>genérica.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De esa manera, la invalidez de la elección por violación de los</w:t>
      </w:r>
      <w:r>
        <w:rPr>
          <w:spacing w:val="1"/>
        </w:rPr>
        <w:t> </w:t>
      </w:r>
      <w:r>
        <w:rPr/>
        <w:t>principios</w:t>
      </w:r>
      <w:r>
        <w:rPr>
          <w:spacing w:val="-6"/>
        </w:rPr>
        <w:t> </w:t>
      </w:r>
      <w:r>
        <w:rPr/>
        <w:t>constitucionales</w:t>
      </w:r>
      <w:r>
        <w:rPr>
          <w:spacing w:val="-5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identificación,</w:t>
      </w:r>
      <w:r>
        <w:rPr>
          <w:spacing w:val="-75"/>
        </w:rPr>
        <w:t> </w:t>
      </w:r>
      <w:r>
        <w:rPr/>
        <w:t>primero, de los principios rectores que deben ser observados para</w:t>
      </w:r>
      <w:r>
        <w:rPr>
          <w:spacing w:val="-75"/>
        </w:rPr>
        <w:t> </w:t>
      </w:r>
      <w:r>
        <w:rPr/>
        <w:t>que una elección sea democrática y,</w:t>
      </w:r>
      <w:r>
        <w:rPr>
          <w:spacing w:val="1"/>
        </w:rPr>
        <w:t> </w:t>
      </w:r>
      <w:r>
        <w:rPr/>
        <w:t>en segundo lugar,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metodología de análisis para determinar si el marco normativo</w:t>
      </w:r>
      <w:r>
        <w:rPr>
          <w:spacing w:val="1"/>
        </w:rPr>
        <w:t> </w:t>
      </w:r>
      <w:r>
        <w:rPr/>
        <w:t>constitucional fue vulnerado y así se constituya la invalidez de una</w:t>
      </w:r>
      <w:r>
        <w:rPr>
          <w:spacing w:val="-75"/>
        </w:rPr>
        <w:t> </w:t>
      </w:r>
      <w:r>
        <w:rPr/>
        <w:t>elección.</w:t>
      </w:r>
    </w:p>
    <w:p>
      <w:pPr>
        <w:pStyle w:val="BodyText"/>
        <w:spacing w:before="9"/>
        <w:rPr>
          <w:sz w:val="41"/>
        </w:rPr>
      </w:pPr>
    </w:p>
    <w:p>
      <w:pPr>
        <w:spacing w:line="360" w:lineRule="auto" w:before="1"/>
        <w:ind w:left="112" w:right="2494" w:firstLine="0"/>
        <w:jc w:val="both"/>
        <w:rPr>
          <w:sz w:val="28"/>
        </w:rPr>
      </w:pP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respecto,</w:t>
      </w:r>
      <w:r>
        <w:rPr>
          <w:spacing w:val="1"/>
          <w:sz w:val="28"/>
        </w:rPr>
        <w:t> </w:t>
      </w:r>
      <w:r>
        <w:rPr>
          <w:sz w:val="28"/>
        </w:rPr>
        <w:t>resulta</w:t>
      </w:r>
      <w:r>
        <w:rPr>
          <w:spacing w:val="1"/>
          <w:sz w:val="28"/>
        </w:rPr>
        <w:t> </w:t>
      </w:r>
      <w:r>
        <w:rPr>
          <w:sz w:val="28"/>
        </w:rPr>
        <w:t>aplicable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tesis</w:t>
      </w:r>
      <w:r>
        <w:rPr>
          <w:spacing w:val="1"/>
          <w:sz w:val="28"/>
        </w:rPr>
        <w:t> </w:t>
      </w:r>
      <w:r>
        <w:rPr>
          <w:sz w:val="28"/>
        </w:rPr>
        <w:t>X/2001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“ELECCIONES. PRINCIPIOS CONSTITUCIONALES Y LEGALES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QUE SE DEBEN OBSERVAR PARA QUE CUALQUIER TIPO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ELECCIÓN SEA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CONSIDERADA</w:t>
      </w:r>
      <w:r>
        <w:rPr>
          <w:rFonts w:ascii="Arial" w:hAnsi="Arial"/>
          <w:i/>
          <w:spacing w:val="2"/>
          <w:sz w:val="28"/>
        </w:rPr>
        <w:t> </w:t>
      </w:r>
      <w:r>
        <w:rPr>
          <w:rFonts w:ascii="Arial" w:hAnsi="Arial"/>
          <w:i/>
          <w:sz w:val="28"/>
        </w:rPr>
        <w:t>VÁLIDA”</w:t>
      </w:r>
      <w:r>
        <w:rPr>
          <w:sz w:val="28"/>
          <w:vertAlign w:val="superscript"/>
        </w:rPr>
        <w:t>82</w:t>
      </w:r>
      <w:r>
        <w:rPr>
          <w:sz w:val="28"/>
          <w:vertAlign w:val="baseline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-15"/>
        </w:rPr>
        <w:t> </w:t>
      </w:r>
      <w:r>
        <w:rPr/>
        <w:t>ese</w:t>
      </w:r>
      <w:r>
        <w:rPr>
          <w:spacing w:val="-19"/>
        </w:rPr>
        <w:t> </w:t>
      </w:r>
      <w:r>
        <w:rPr/>
        <w:t>contexto,</w:t>
      </w:r>
      <w:r>
        <w:rPr>
          <w:spacing w:val="-18"/>
        </w:rPr>
        <w:t> </w:t>
      </w:r>
      <w:r>
        <w:rPr/>
        <w:t>cuando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demande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invalidez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elección</w:t>
      </w:r>
      <w:r>
        <w:rPr>
          <w:spacing w:val="-17"/>
        </w:rPr>
        <w:t> </w:t>
      </w:r>
      <w:r>
        <w:rPr/>
        <w:t>por</w:t>
      </w:r>
      <w:r>
        <w:rPr>
          <w:spacing w:val="-75"/>
        </w:rPr>
        <w:t> </w:t>
      </w:r>
      <w:r>
        <w:rPr/>
        <w:t>violación a principios constitucionales, la interpretación que debe</w:t>
      </w:r>
      <w:r>
        <w:rPr>
          <w:spacing w:val="1"/>
        </w:rPr>
        <w:t> </w:t>
      </w:r>
      <w:r>
        <w:rPr/>
        <w:t>hacer la autoridad electoral recae, fundamentalmente, en esos</w:t>
      </w:r>
      <w:r>
        <w:rPr>
          <w:spacing w:val="1"/>
        </w:rPr>
        <w:t> </w:t>
      </w:r>
      <w:r>
        <w:rPr/>
        <w:t>criterios</w:t>
      </w:r>
      <w:r>
        <w:rPr>
          <w:spacing w:val="-10"/>
        </w:rPr>
        <w:t> </w:t>
      </w:r>
      <w:r>
        <w:rPr/>
        <w:t>rectores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elección</w:t>
      </w:r>
      <w:r>
        <w:rPr>
          <w:spacing w:val="-11"/>
        </w:rPr>
        <w:t> </w:t>
      </w:r>
      <w:r>
        <w:rPr/>
        <w:t>democrática;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metodología</w:t>
      </w:r>
      <w:r>
        <w:rPr>
          <w:spacing w:val="-10"/>
        </w:rPr>
        <w:t> </w:t>
      </w:r>
      <w:r>
        <w:rPr/>
        <w:t>para</w:t>
      </w:r>
      <w:r>
        <w:rPr>
          <w:spacing w:val="-76"/>
        </w:rPr>
        <w:t> </w:t>
      </w:r>
      <w:r>
        <w:rPr/>
        <w:t>entrar  </w:t>
      </w:r>
      <w:r>
        <w:rPr>
          <w:spacing w:val="34"/>
        </w:rPr>
        <w:t> </w:t>
      </w:r>
      <w:r>
        <w:rPr/>
        <w:t>al  </w:t>
      </w:r>
      <w:r>
        <w:rPr>
          <w:spacing w:val="34"/>
        </w:rPr>
        <w:t> </w:t>
      </w:r>
      <w:r>
        <w:rPr/>
        <w:t>estudio  </w:t>
      </w:r>
      <w:r>
        <w:rPr>
          <w:spacing w:val="33"/>
        </w:rPr>
        <w:t> </w:t>
      </w:r>
      <w:r>
        <w:rPr/>
        <w:t>cuando  </w:t>
      </w:r>
      <w:r>
        <w:rPr>
          <w:spacing w:val="36"/>
        </w:rPr>
        <w:t> </w:t>
      </w:r>
      <w:r>
        <w:rPr/>
        <w:t>existan  </w:t>
      </w:r>
      <w:r>
        <w:rPr>
          <w:spacing w:val="34"/>
        </w:rPr>
        <w:t> </w:t>
      </w:r>
      <w:r>
        <w:rPr/>
        <w:t>violaciones  </w:t>
      </w:r>
      <w:r>
        <w:rPr>
          <w:spacing w:val="35"/>
        </w:rPr>
        <w:t> </w:t>
      </w:r>
      <w:r>
        <w:rPr/>
        <w:t>a  </w:t>
      </w:r>
      <w:r>
        <w:rPr>
          <w:spacing w:val="34"/>
        </w:rPr>
        <w:t> </w:t>
      </w:r>
      <w:r>
        <w:rPr/>
        <w:t>principios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93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82</w:t>
      </w:r>
      <w:r>
        <w:rPr>
          <w:spacing w:val="9"/>
          <w:position w:val="6"/>
          <w:sz w:val="13"/>
        </w:rPr>
        <w:t> </w:t>
      </w:r>
      <w:r>
        <w:rPr>
          <w:sz w:val="20"/>
        </w:rPr>
        <w:t>Compilación</w:t>
      </w:r>
      <w:r>
        <w:rPr>
          <w:spacing w:val="-11"/>
          <w:sz w:val="20"/>
        </w:rPr>
        <w:t> </w:t>
      </w:r>
      <w:r>
        <w:rPr>
          <w:sz w:val="20"/>
        </w:rPr>
        <w:t>1997-2013,</w:t>
      </w:r>
      <w:r>
        <w:rPr>
          <w:spacing w:val="-11"/>
          <w:sz w:val="20"/>
        </w:rPr>
        <w:t> </w:t>
      </w:r>
      <w:r>
        <w:rPr>
          <w:sz w:val="20"/>
        </w:rPr>
        <w:t>Jurisprudencia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tesis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materia</w:t>
      </w:r>
      <w:r>
        <w:rPr>
          <w:spacing w:val="-10"/>
          <w:sz w:val="20"/>
        </w:rPr>
        <w:t> </w:t>
      </w:r>
      <w:r>
        <w:rPr>
          <w:sz w:val="20"/>
        </w:rPr>
        <w:t>electoral,</w:t>
      </w:r>
      <w:r>
        <w:rPr>
          <w:spacing w:val="-11"/>
          <w:sz w:val="20"/>
        </w:rPr>
        <w:t> </w:t>
      </w:r>
      <w:r>
        <w:rPr>
          <w:sz w:val="20"/>
        </w:rPr>
        <w:t>Tesis,</w:t>
      </w:r>
      <w:r>
        <w:rPr>
          <w:spacing w:val="-10"/>
          <w:sz w:val="20"/>
        </w:rPr>
        <w:t> </w:t>
      </w:r>
      <w:r>
        <w:rPr>
          <w:sz w:val="20"/>
        </w:rPr>
        <w:t>Volumen</w:t>
      </w:r>
      <w:r>
        <w:rPr>
          <w:spacing w:val="-11"/>
          <w:sz w:val="20"/>
        </w:rPr>
        <w:t> </w:t>
      </w:r>
      <w:r>
        <w:rPr>
          <w:sz w:val="20"/>
        </w:rPr>
        <w:t>2,</w:t>
      </w:r>
      <w:r>
        <w:rPr>
          <w:spacing w:val="-12"/>
          <w:sz w:val="20"/>
        </w:rPr>
        <w:t> </w:t>
      </w:r>
      <w:r>
        <w:rPr>
          <w:sz w:val="20"/>
        </w:rPr>
        <w:t>1159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-1161.</w:t>
      </w:r>
    </w:p>
    <w:p>
      <w:pPr>
        <w:spacing w:after="0"/>
        <w:jc w:val="left"/>
        <w:rPr>
          <w:sz w:val="20"/>
        </w:rPr>
        <w:sectPr>
          <w:headerReference w:type="even" r:id="rId120"/>
          <w:headerReference w:type="default" r:id="rId121"/>
          <w:footerReference w:type="even" r:id="rId122"/>
          <w:footerReference w:type="default" r:id="rId123"/>
          <w:pgSz w:w="12240" w:h="19300"/>
          <w:pgMar w:header="1268" w:footer="1420" w:top="1520" w:bottom="162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4"/>
        <w:jc w:val="both"/>
      </w:pPr>
      <w:r>
        <w:rPr/>
        <w:t>constitucionales como lo ha señalado la Sala Superior se deducen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los elementos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necesarias</w:t>
      </w:r>
      <w:r>
        <w:rPr>
          <w:spacing w:val="-2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2"/>
        </w:numPr>
        <w:tabs>
          <w:tab w:pos="2535" w:val="left" w:leader="none"/>
        </w:tabs>
        <w:spacing w:line="360" w:lineRule="auto" w:before="0" w:after="0"/>
        <w:ind w:left="2534" w:right="796" w:hanging="360"/>
        <w:jc w:val="both"/>
        <w:rPr>
          <w:sz w:val="28"/>
        </w:rPr>
      </w:pPr>
      <w:r>
        <w:rPr>
          <w:sz w:val="28"/>
        </w:rPr>
        <w:t>La existencia de hechos que resulten contrarios al orden</w:t>
      </w:r>
      <w:r>
        <w:rPr>
          <w:spacing w:val="1"/>
          <w:sz w:val="28"/>
        </w:rPr>
        <w:t> </w:t>
      </w:r>
      <w:r>
        <w:rPr>
          <w:sz w:val="28"/>
        </w:rPr>
        <w:t>constitucional o convencional aplicable al caso (violaciones</w:t>
      </w:r>
      <w:r>
        <w:rPr>
          <w:spacing w:val="1"/>
          <w:sz w:val="28"/>
        </w:rPr>
        <w:t> </w:t>
      </w:r>
      <w:r>
        <w:rPr>
          <w:sz w:val="28"/>
        </w:rPr>
        <w:t>sustanciales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irregularidades graves).</w:t>
      </w:r>
    </w:p>
    <w:p>
      <w:pPr>
        <w:pStyle w:val="ListParagraph"/>
        <w:numPr>
          <w:ilvl w:val="0"/>
          <w:numId w:val="32"/>
        </w:numPr>
        <w:tabs>
          <w:tab w:pos="2535" w:val="left" w:leader="none"/>
        </w:tabs>
        <w:spacing w:line="362" w:lineRule="auto" w:before="0" w:after="0"/>
        <w:ind w:left="2534" w:right="791" w:hanging="360"/>
        <w:jc w:val="both"/>
        <w:rPr>
          <w:sz w:val="28"/>
        </w:rPr>
      </w:pPr>
      <w:r>
        <w:rPr>
          <w:sz w:val="28"/>
        </w:rPr>
        <w:t>Que las violaciones sustanciales o irregularidades graves se</w:t>
      </w:r>
      <w:r>
        <w:rPr>
          <w:spacing w:val="-75"/>
          <w:sz w:val="28"/>
        </w:rPr>
        <w:t> </w:t>
      </w:r>
      <w:r>
        <w:rPr>
          <w:sz w:val="28"/>
        </w:rPr>
        <w:t>encuentren</w:t>
      </w:r>
      <w:r>
        <w:rPr>
          <w:spacing w:val="-3"/>
          <w:sz w:val="28"/>
        </w:rPr>
        <w:t> </w:t>
      </w:r>
      <w:r>
        <w:rPr>
          <w:sz w:val="28"/>
        </w:rPr>
        <w:t>plenamente</w:t>
      </w:r>
      <w:r>
        <w:rPr>
          <w:spacing w:val="-2"/>
          <w:sz w:val="28"/>
        </w:rPr>
        <w:t> </w:t>
      </w:r>
      <w:r>
        <w:rPr>
          <w:sz w:val="28"/>
        </w:rPr>
        <w:t>acreditadas.</w:t>
      </w:r>
    </w:p>
    <w:p>
      <w:pPr>
        <w:pStyle w:val="ListParagraph"/>
        <w:numPr>
          <w:ilvl w:val="0"/>
          <w:numId w:val="32"/>
        </w:numPr>
        <w:tabs>
          <w:tab w:pos="2535" w:val="left" w:leader="none"/>
        </w:tabs>
        <w:spacing w:line="360" w:lineRule="auto" w:before="0" w:after="0"/>
        <w:ind w:left="2534" w:right="792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encuentre</w:t>
      </w:r>
      <w:r>
        <w:rPr>
          <w:spacing w:val="1"/>
          <w:sz w:val="28"/>
        </w:rPr>
        <w:t> </w:t>
      </w:r>
      <w:r>
        <w:rPr>
          <w:sz w:val="28"/>
        </w:rPr>
        <w:t>constatado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grado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afectación</w:t>
      </w:r>
      <w:r>
        <w:rPr>
          <w:spacing w:val="1"/>
          <w:sz w:val="28"/>
        </w:rPr>
        <w:t> </w:t>
      </w:r>
      <w:r>
        <w:rPr>
          <w:sz w:val="28"/>
        </w:rPr>
        <w:t>producido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violación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principio,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constitucional o al precepto tutelador de derechos humanos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proceso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los</w:t>
      </w:r>
      <w:r>
        <w:rPr>
          <w:spacing w:val="-1"/>
          <w:sz w:val="28"/>
        </w:rPr>
        <w:t> </w:t>
      </w:r>
      <w:r>
        <w:rPr>
          <w:sz w:val="28"/>
        </w:rPr>
        <w:t>resultados,</w:t>
      </w:r>
      <w:r>
        <w:rPr>
          <w:spacing w:val="-2"/>
          <w:sz w:val="28"/>
        </w:rPr>
        <w:t> </w:t>
      </w:r>
      <w:r>
        <w:rPr>
          <w:sz w:val="28"/>
        </w:rPr>
        <w:t>y</w:t>
      </w:r>
    </w:p>
    <w:p>
      <w:pPr>
        <w:pStyle w:val="ListParagraph"/>
        <w:numPr>
          <w:ilvl w:val="0"/>
          <w:numId w:val="32"/>
        </w:numPr>
        <w:tabs>
          <w:tab w:pos="2535" w:val="left" w:leader="none"/>
        </w:tabs>
        <w:spacing w:line="360" w:lineRule="auto" w:before="0" w:after="0"/>
        <w:ind w:left="2534" w:right="791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violaciones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irregularidades</w:t>
      </w:r>
      <w:r>
        <w:rPr>
          <w:spacing w:val="1"/>
          <w:sz w:val="28"/>
        </w:rPr>
        <w:t> </w:t>
      </w:r>
      <w:r>
        <w:rPr>
          <w:sz w:val="28"/>
        </w:rPr>
        <w:t>sean</w:t>
      </w:r>
      <w:r>
        <w:rPr>
          <w:spacing w:val="1"/>
          <w:sz w:val="28"/>
        </w:rPr>
        <w:t> </w:t>
      </w:r>
      <w:r>
        <w:rPr>
          <w:sz w:val="28"/>
        </w:rPr>
        <w:t>cualitativa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cuantitativamente</w:t>
      </w:r>
      <w:r>
        <w:rPr>
          <w:spacing w:val="1"/>
          <w:sz w:val="28"/>
        </w:rPr>
        <w:t> </w:t>
      </w:r>
      <w:r>
        <w:rPr>
          <w:sz w:val="28"/>
        </w:rPr>
        <w:t>determinantes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proceso</w:t>
      </w:r>
      <w:r>
        <w:rPr>
          <w:spacing w:val="-3"/>
          <w:sz w:val="28"/>
        </w:rPr>
        <w:t> </w:t>
      </w:r>
      <w:r>
        <w:rPr>
          <w:sz w:val="28"/>
        </w:rPr>
        <w:t>electoral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4"/>
          <w:sz w:val="28"/>
        </w:rPr>
        <w:t> </w:t>
      </w:r>
      <w:r>
        <w:rPr>
          <w:sz w:val="28"/>
        </w:rPr>
        <w:t>para el</w:t>
      </w:r>
      <w:r>
        <w:rPr>
          <w:spacing w:val="-2"/>
          <w:sz w:val="28"/>
        </w:rPr>
        <w:t> </w:t>
      </w:r>
      <w:r>
        <w:rPr>
          <w:sz w:val="28"/>
        </w:rPr>
        <w:t>resultado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elección.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De</w:t>
      </w:r>
      <w:r>
        <w:rPr>
          <w:spacing w:val="-16"/>
        </w:rPr>
        <w:t> </w:t>
      </w:r>
      <w:r>
        <w:rPr/>
        <w:t>esa</w:t>
      </w:r>
      <w:r>
        <w:rPr>
          <w:spacing w:val="-18"/>
        </w:rPr>
        <w:t> </w:t>
      </w:r>
      <w:r>
        <w:rPr/>
        <w:t>forma,</w:t>
      </w:r>
      <w:r>
        <w:rPr>
          <w:spacing w:val="-14"/>
        </w:rPr>
        <w:t> </w:t>
      </w:r>
      <w:r>
        <w:rPr/>
        <w:t>para</w:t>
      </w:r>
      <w:r>
        <w:rPr>
          <w:spacing w:val="-18"/>
        </w:rPr>
        <w:t> </w:t>
      </w:r>
      <w:r>
        <w:rPr/>
        <w:t>declarar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nulidad</w:t>
      </w:r>
      <w:r>
        <w:rPr>
          <w:spacing w:val="-21"/>
        </w:rPr>
        <w:t> </w:t>
      </w:r>
      <w:r>
        <w:rPr/>
        <w:t>de</w:t>
      </w:r>
      <w:r>
        <w:rPr>
          <w:spacing w:val="-16"/>
        </w:rPr>
        <w:t> </w:t>
      </w:r>
      <w:r>
        <w:rPr/>
        <w:t>una</w:t>
      </w:r>
      <w:r>
        <w:rPr>
          <w:spacing w:val="-18"/>
        </w:rPr>
        <w:t> </w:t>
      </w:r>
      <w:r>
        <w:rPr/>
        <w:t>elección</w:t>
      </w:r>
      <w:r>
        <w:rPr>
          <w:spacing w:val="-18"/>
        </w:rPr>
        <w:t> </w:t>
      </w:r>
      <w:r>
        <w:rPr/>
        <w:t>por</w:t>
      </w:r>
      <w:r>
        <w:rPr>
          <w:spacing w:val="-21"/>
        </w:rPr>
        <w:t> </w:t>
      </w:r>
      <w:r>
        <w:rPr/>
        <w:t>violación</w:t>
      </w:r>
      <w:r>
        <w:rPr>
          <w:spacing w:val="-75"/>
        </w:rPr>
        <w:t> </w:t>
      </w:r>
      <w:r>
        <w:rPr/>
        <w:t>a principios constitucionales o convencionales, deben acreditarse</w:t>
      </w:r>
      <w:r>
        <w:rPr>
          <w:spacing w:val="1"/>
        </w:rPr>
        <w:t> </w:t>
      </w:r>
      <w:r>
        <w:rPr/>
        <w:t>necesariamente los cuatro elementos descritos con antelación, a</w:t>
      </w:r>
      <w:r>
        <w:rPr>
          <w:spacing w:val="1"/>
        </w:rPr>
        <w:t> </w:t>
      </w:r>
      <w:r>
        <w:rPr/>
        <w:t>fin de garantizar la autenticidad y libertad del sufragio, así como la</w:t>
      </w:r>
      <w:r>
        <w:rPr>
          <w:spacing w:val="-75"/>
        </w:rPr>
        <w:t> </w:t>
      </w:r>
      <w:r>
        <w:rPr/>
        <w:t>regularidad</w:t>
      </w:r>
      <w:r>
        <w:rPr>
          <w:spacing w:val="-19"/>
        </w:rPr>
        <w:t> </w:t>
      </w:r>
      <w:r>
        <w:rPr/>
        <w:t>constitucional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misma,</w:t>
      </w:r>
      <w:r>
        <w:rPr>
          <w:spacing w:val="-14"/>
        </w:rPr>
        <w:t> </w:t>
      </w:r>
      <w:r>
        <w:rPr/>
        <w:t>además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otorgar</w:t>
      </w:r>
      <w:r>
        <w:rPr>
          <w:spacing w:val="-76"/>
        </w:rPr>
        <w:t> </w:t>
      </w:r>
      <w:r>
        <w:rPr/>
        <w:t>certeza respecto de los efectos derivados de los actos jurídicos</w:t>
      </w:r>
      <w:r>
        <w:rPr>
          <w:spacing w:val="1"/>
        </w:rPr>
        <w:t> </w:t>
      </w:r>
      <w:r>
        <w:rPr/>
        <w:t>válidamente</w:t>
      </w:r>
      <w:r>
        <w:rPr>
          <w:spacing w:val="-3"/>
        </w:rPr>
        <w:t> </w:t>
      </w:r>
      <w:r>
        <w:rPr/>
        <w:t>celebrados.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33"/>
        </w:numPr>
        <w:tabs>
          <w:tab w:pos="2141" w:val="left" w:leader="none"/>
        </w:tabs>
        <w:spacing w:line="360" w:lineRule="auto" w:before="0" w:after="0"/>
        <w:ind w:left="1814" w:right="796" w:firstLine="0"/>
        <w:jc w:val="left"/>
      </w:pPr>
      <w:bookmarkStart w:name="_bookmark21" w:id="42"/>
      <w:bookmarkEnd w:id="42"/>
      <w:r>
        <w:rPr>
          <w:b w:val="0"/>
        </w:rPr>
      </w:r>
      <w:bookmarkStart w:name="_bookmark21" w:id="43"/>
      <w:bookmarkEnd w:id="43"/>
      <w:r>
        <w:rPr/>
        <w:t>I</w:t>
      </w:r>
      <w:r>
        <w:rPr/>
        <w:t>ntervención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Servidores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Nación</w:t>
      </w:r>
      <w:r>
        <w:rPr>
          <w:spacing w:val="12"/>
        </w:rPr>
        <w:t> </w:t>
      </w:r>
      <w:r>
        <w:rPr/>
        <w:t>durante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jornada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agravio.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 bien, en relación con el tema que ahora nos ocupa, se tiene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valer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imparcialidad, certeza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autenticidad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2"/>
        </w:rPr>
        <w:t> </w:t>
      </w:r>
      <w:r>
        <w:rPr/>
        <w:t>elección,</w:t>
      </w:r>
      <w:r>
        <w:rPr>
          <w:spacing w:val="4"/>
        </w:rPr>
        <w:t> </w:t>
      </w:r>
      <w:r>
        <w:rPr/>
        <w:t>derivado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intervención de servidores de la nación como representantes de</w:t>
      </w:r>
      <w:r>
        <w:rPr>
          <w:spacing w:val="1"/>
        </w:rPr>
        <w:t> </w:t>
      </w:r>
      <w:r>
        <w:rPr/>
        <w:t>casilla durante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jornada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Destacando en esencia que en siete distritos electorales –1. La</w:t>
      </w:r>
      <w:r>
        <w:rPr>
          <w:spacing w:val="1"/>
        </w:rPr>
        <w:t> </w:t>
      </w:r>
      <w:r>
        <w:rPr/>
        <w:t>Piedad, 2. Puruándiro, 3. Maravatío, 5. Paracho, 7. Zacapu, 11.</w:t>
      </w:r>
      <w:r>
        <w:rPr>
          <w:spacing w:val="1"/>
        </w:rPr>
        <w:t> </w:t>
      </w:r>
      <w:r>
        <w:rPr/>
        <w:t>Morelia y 13. Zitácuaro–, quienes fungieron como representantes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coalición</w:t>
      </w:r>
      <w:r>
        <w:rPr>
          <w:spacing w:val="-7"/>
        </w:rPr>
        <w:t> </w:t>
      </w:r>
      <w:r>
        <w:rPr/>
        <w:t>PT-MORENA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casillas</w:t>
      </w:r>
      <w:r>
        <w:rPr>
          <w:spacing w:val="-4"/>
        </w:rPr>
        <w:t> </w:t>
      </w:r>
      <w:r>
        <w:rPr/>
        <w:t>1568</w:t>
      </w:r>
      <w:r>
        <w:rPr>
          <w:spacing w:val="-7"/>
        </w:rPr>
        <w:t> </w:t>
      </w:r>
      <w:r>
        <w:rPr/>
        <w:t>C1,</w:t>
      </w:r>
      <w:r>
        <w:rPr>
          <w:spacing w:val="-6"/>
        </w:rPr>
        <w:t> </w:t>
      </w:r>
      <w:r>
        <w:rPr/>
        <w:t>1630</w:t>
      </w:r>
      <w:r>
        <w:rPr>
          <w:spacing w:val="-7"/>
        </w:rPr>
        <w:t> </w:t>
      </w:r>
      <w:r>
        <w:rPr/>
        <w:t>C1,</w:t>
      </w:r>
      <w:r>
        <w:rPr>
          <w:spacing w:val="-5"/>
        </w:rPr>
        <w:t> </w:t>
      </w:r>
      <w:r>
        <w:rPr/>
        <w:t>286</w:t>
      </w:r>
      <w:r>
        <w:rPr>
          <w:spacing w:val="-76"/>
        </w:rPr>
        <w:t> </w:t>
      </w:r>
      <w:r>
        <w:rPr/>
        <w:t>C2, 394 C1, 2390 B, 1114 B y 2654 B, respectivamente; y en</w:t>
      </w:r>
      <w:r>
        <w:rPr>
          <w:spacing w:val="1"/>
        </w:rPr>
        <w:t> </w:t>
      </w:r>
      <w:r>
        <w:rPr/>
        <w:t>particular, Leticia Rodríguez Rodríguez, Gloria González Ramírez,</w:t>
      </w:r>
      <w:r>
        <w:rPr>
          <w:spacing w:val="-75"/>
        </w:rPr>
        <w:t> </w:t>
      </w:r>
      <w:r>
        <w:rPr/>
        <w:t>Rafael</w:t>
      </w:r>
      <w:r>
        <w:rPr>
          <w:spacing w:val="1"/>
        </w:rPr>
        <w:t> </w:t>
      </w:r>
      <w:r>
        <w:rPr/>
        <w:t>Bustamante</w:t>
      </w:r>
      <w:r>
        <w:rPr>
          <w:spacing w:val="1"/>
        </w:rPr>
        <w:t> </w:t>
      </w:r>
      <w:r>
        <w:rPr/>
        <w:t>Morales,</w:t>
      </w:r>
      <w:r>
        <w:rPr>
          <w:spacing w:val="1"/>
        </w:rPr>
        <w:t> </w:t>
      </w:r>
      <w:r>
        <w:rPr/>
        <w:t>Rodrigo</w:t>
      </w:r>
      <w:r>
        <w:rPr>
          <w:spacing w:val="1"/>
        </w:rPr>
        <w:t> </w:t>
      </w:r>
      <w:r>
        <w:rPr/>
        <w:t>Santos</w:t>
      </w:r>
      <w:r>
        <w:rPr>
          <w:spacing w:val="1"/>
        </w:rPr>
        <w:t> </w:t>
      </w:r>
      <w:r>
        <w:rPr/>
        <w:t>Arias,</w:t>
      </w:r>
      <w:r>
        <w:rPr>
          <w:spacing w:val="1"/>
        </w:rPr>
        <w:t> </w:t>
      </w:r>
      <w:r>
        <w:rPr/>
        <w:t>Alejandra</w:t>
      </w:r>
      <w:r>
        <w:rPr>
          <w:spacing w:val="1"/>
        </w:rPr>
        <w:t> </w:t>
      </w:r>
      <w:r>
        <w:rPr/>
        <w:t>García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Rosa María</w:t>
      </w:r>
      <w:r>
        <w:rPr>
          <w:spacing w:val="1"/>
        </w:rPr>
        <w:t> </w:t>
      </w:r>
      <w:r>
        <w:rPr/>
        <w:t>Gutiérrez</w:t>
      </w:r>
      <w:r>
        <w:rPr>
          <w:spacing w:val="1"/>
        </w:rPr>
        <w:t> </w:t>
      </w:r>
      <w:r>
        <w:rPr/>
        <w:t>Pichardo y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controlar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nación,</w:t>
      </w:r>
      <w:r>
        <w:rPr>
          <w:spacing w:val="-75"/>
        </w:rPr>
        <w:t> </w:t>
      </w:r>
      <w:r>
        <w:rPr/>
        <w:t>destacando que la calidad jurídica que tiene éstos de servidores</w:t>
      </w:r>
      <w:r>
        <w:rPr>
          <w:spacing w:val="1"/>
        </w:rPr>
        <w:t> </w:t>
      </w:r>
      <w:r>
        <w:rPr/>
        <w:t>públicos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acorde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señalado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propia</w:t>
      </w:r>
      <w:r>
        <w:rPr>
          <w:spacing w:val="-4"/>
        </w:rPr>
        <w:t> </w:t>
      </w:r>
      <w:r>
        <w:rPr/>
        <w:t>Sala</w:t>
      </w:r>
      <w:r>
        <w:rPr>
          <w:spacing w:val="-5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76"/>
        </w:rPr>
        <w:t> </w:t>
      </w:r>
      <w:r>
        <w:rPr/>
        <w:t>SUP-REP-1/2020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acumulados.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Lo que, a decir de los actores, dio lugar a una irregularidad grave</w:t>
      </w:r>
      <w:r>
        <w:rPr>
          <w:spacing w:val="1"/>
        </w:rPr>
        <w:t> </w:t>
      </w:r>
      <w:r>
        <w:rPr/>
        <w:t>por la que se debe declarar la nulidad de la elección, toda vez que</w:t>
      </w:r>
      <w:r>
        <w:rPr>
          <w:spacing w:val="-75"/>
        </w:rPr>
        <w:t> </w:t>
      </w:r>
      <w:r>
        <w:rPr/>
        <w:t>ello representó una coacción del voto, así como la utilización de</w:t>
      </w:r>
      <w:r>
        <w:rPr>
          <w:spacing w:val="1"/>
        </w:rPr>
        <w:t> </w:t>
      </w:r>
      <w:r>
        <w:rPr/>
        <w:t>recursos públicos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favor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ind w:left="112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Al no acreditarse en forma alguna por la parte actora la calidad de</w:t>
      </w:r>
      <w:r>
        <w:rPr>
          <w:spacing w:val="-75"/>
        </w:rPr>
        <w:t> </w:t>
      </w:r>
      <w:r>
        <w:rPr/>
        <w:t>servidores de la nación que les atribuyó a los representantes de la</w:t>
      </w:r>
      <w:r>
        <w:rPr>
          <w:spacing w:val="-75"/>
        </w:rPr>
        <w:t> </w:t>
      </w:r>
      <w:r>
        <w:rPr/>
        <w:t>coalición PT-MORENA, en las casillas 1568 C1, 1630 C1, 286 C2,</w:t>
      </w:r>
      <w:r>
        <w:rPr>
          <w:spacing w:val="-75"/>
        </w:rPr>
        <w:t> </w:t>
      </w:r>
      <w:r>
        <w:rPr/>
        <w:t>394 C1, 2390 B, 1114 B y 2654 B, que se declare </w:t>
      </w:r>
      <w:r>
        <w:rPr>
          <w:rFonts w:ascii="Arial" w:hAnsi="Arial"/>
          <w:b/>
        </w:rPr>
        <w:t>infundado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disenso,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siguientes:</w:t>
      </w:r>
    </w:p>
    <w:p>
      <w:pPr>
        <w:spacing w:after="0" w:line="360" w:lineRule="auto"/>
        <w:jc w:val="both"/>
        <w:sectPr>
          <w:headerReference w:type="even" r:id="rId124"/>
          <w:headerReference w:type="default" r:id="rId125"/>
          <w:footerReference w:type="even" r:id="rId126"/>
          <w:footerReference w:type="default" r:id="rId127"/>
          <w:pgSz w:w="12240" w:h="19300"/>
          <w:pgMar w:header="1268" w:footer="1144" w:top="1520" w:bottom="1340" w:left="1020" w:right="340"/>
          <w:pgNumType w:start="16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principio, cabe señalar que la actora parte de una premisa</w:t>
      </w:r>
      <w:r>
        <w:rPr>
          <w:spacing w:val="1"/>
        </w:rPr>
        <w:t> </w:t>
      </w:r>
      <w:r>
        <w:rPr/>
        <w:t>incorrecta al considerar que la Sala Superior en el precedente que</w:t>
      </w:r>
      <w:r>
        <w:rPr>
          <w:spacing w:val="-75"/>
        </w:rPr>
        <w:t> </w:t>
      </w:r>
      <w:r>
        <w:rPr/>
        <w:t>refiere SUP-REP-001/2020 y acumulados, se hubiese destacado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 jurídica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servidores públicos.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Lo anterior, pues en cuanto al precedente que refiere, si bien se</w:t>
      </w:r>
      <w:r>
        <w:rPr>
          <w:spacing w:val="1"/>
        </w:rPr>
        <w:t> </w:t>
      </w:r>
      <w:r>
        <w:rPr/>
        <w:t>planteó a manera de agravio que dichos ciudadanos no tienen 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podía</w:t>
      </w:r>
      <w:r>
        <w:rPr>
          <w:spacing w:val="1"/>
        </w:rPr>
        <w:t> </w:t>
      </w:r>
      <w:r>
        <w:rPr/>
        <w:t>responsabilizar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4"/>
        </w:rPr>
        <w:t> </w:t>
      </w:r>
      <w:r>
        <w:rPr/>
        <w:t>violación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previsto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134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5"/>
        </w:rPr>
        <w:t> </w:t>
      </w:r>
      <w:r>
        <w:rPr/>
        <w:t>Constitución General, dicha Sala declaró infundado el motivo de</w:t>
      </w:r>
      <w:r>
        <w:rPr>
          <w:spacing w:val="1"/>
        </w:rPr>
        <w:t> </w:t>
      </w:r>
      <w:r>
        <w:rPr/>
        <w:t>disenso.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Es el caso, que la argumentación se desarrolló en particular a la</w:t>
      </w:r>
      <w:r>
        <w:rPr>
          <w:spacing w:val="1"/>
        </w:rPr>
        <w:t> </w:t>
      </w:r>
      <w:r>
        <w:rPr/>
        <w:t>infracción a la norma constitucional, destacando que se actualiza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contenga elementos de promoción personalizada en favor de un</w:t>
      </w:r>
      <w:r>
        <w:rPr>
          <w:spacing w:val="1"/>
        </w:rPr>
        <w:t> </w:t>
      </w:r>
      <w:r>
        <w:rPr/>
        <w:t>determinado servidor público, con independencia de la calidad del</w:t>
      </w:r>
      <w:r>
        <w:rPr>
          <w:spacing w:val="-75"/>
        </w:rPr>
        <w:t> </w:t>
      </w:r>
      <w:r>
        <w:rPr/>
        <w:t>sujeto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realice</w:t>
      </w:r>
      <w:r>
        <w:rPr>
          <w:spacing w:val="-18"/>
        </w:rPr>
        <w:t> </w:t>
      </w:r>
      <w:r>
        <w:rPr/>
        <w:t>materialmente,</w:t>
      </w:r>
      <w:r>
        <w:rPr>
          <w:spacing w:val="-16"/>
        </w:rPr>
        <w:t> </w:t>
      </w:r>
      <w:r>
        <w:rPr/>
        <w:t>aunque</w:t>
      </w:r>
      <w:r>
        <w:rPr>
          <w:spacing w:val="-15"/>
        </w:rPr>
        <w:t> </w:t>
      </w:r>
      <w:r>
        <w:rPr/>
        <w:t>esto</w:t>
      </w:r>
      <w:r>
        <w:rPr>
          <w:spacing w:val="-17"/>
        </w:rPr>
        <w:t> </w:t>
      </w:r>
      <w:r>
        <w:rPr/>
        <w:t>ocurra</w:t>
      </w:r>
      <w:r>
        <w:rPr>
          <w:spacing w:val="-16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4"/>
        </w:rPr>
        <w:t> </w:t>
      </w:r>
      <w:r>
        <w:rPr/>
        <w:t>último</w:t>
      </w:r>
      <w:r>
        <w:rPr>
          <w:spacing w:val="-75"/>
        </w:rPr>
        <w:t> </w:t>
      </w:r>
      <w:r>
        <w:rPr/>
        <w:t>eslabón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cadena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jerarquía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algún</w:t>
      </w:r>
      <w:r>
        <w:rPr>
          <w:spacing w:val="-10"/>
        </w:rPr>
        <w:t> </w:t>
      </w:r>
      <w:r>
        <w:rPr/>
        <w:t>órgano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Gobierno</w:t>
      </w:r>
      <w:r>
        <w:rPr>
          <w:spacing w:val="-11"/>
        </w:rPr>
        <w:t> </w:t>
      </w:r>
      <w:r>
        <w:rPr/>
        <w:t>del</w:t>
      </w:r>
      <w:r>
        <w:rPr>
          <w:spacing w:val="-75"/>
        </w:rPr>
        <w:t> </w:t>
      </w:r>
      <w:r>
        <w:rPr/>
        <w:t>que</w:t>
      </w:r>
      <w:r>
        <w:rPr>
          <w:spacing w:val="-8"/>
        </w:rPr>
        <w:t> </w:t>
      </w:r>
      <w:r>
        <w:rPr/>
        <w:t>dependa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programa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ejecuta,</w:t>
      </w:r>
      <w:r>
        <w:rPr>
          <w:spacing w:val="-8"/>
        </w:rPr>
        <w:t> </w:t>
      </w:r>
      <w:r>
        <w:rPr/>
        <w:t>o</w:t>
      </w:r>
      <w:r>
        <w:rPr>
          <w:spacing w:val="-10"/>
        </w:rPr>
        <w:t> </w:t>
      </w:r>
      <w:r>
        <w:rPr/>
        <w:t>bien,</w:t>
      </w:r>
      <w:r>
        <w:rPr>
          <w:spacing w:val="-8"/>
        </w:rPr>
        <w:t> </w:t>
      </w:r>
      <w:r>
        <w:rPr/>
        <w:t>por</w:t>
      </w:r>
      <w:r>
        <w:rPr>
          <w:spacing w:val="-10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que</w:t>
      </w:r>
      <w:r>
        <w:rPr>
          <w:spacing w:val="-75"/>
        </w:rPr>
        <w:t> </w:t>
      </w:r>
      <w:r>
        <w:rPr/>
        <w:t>actuaban bajo las órdenes de servidores públicos, como parte 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estructura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operar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 que</w:t>
      </w:r>
      <w:r>
        <w:rPr>
          <w:spacing w:val="1"/>
        </w:rPr>
        <w:t> </w:t>
      </w:r>
      <w:r>
        <w:rPr/>
        <w:t>implementa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Sin que en momento alguno se hubiese pronunciado, no obstante</w:t>
      </w:r>
      <w:r>
        <w:rPr>
          <w:spacing w:val="1"/>
        </w:rPr>
        <w:t> </w:t>
      </w:r>
      <w:r>
        <w:rPr/>
        <w:t>el planteamiento que se le hizo, en el sentido –como lo señala el</w:t>
      </w:r>
      <w:r>
        <w:rPr>
          <w:spacing w:val="1"/>
        </w:rPr>
        <w:t> </w:t>
      </w:r>
      <w:r>
        <w:rPr/>
        <w:t>actor– de dar la calidad de servidores públicos a quienes fungen</w:t>
      </w:r>
      <w:r>
        <w:rPr>
          <w:spacing w:val="1"/>
        </w:rPr>
        <w:t> </w:t>
      </w:r>
      <w:r>
        <w:rPr/>
        <w:t>como servidores de la nación, puesto que lo que ultimó en dicho</w:t>
      </w:r>
      <w:r>
        <w:rPr>
          <w:spacing w:val="1"/>
        </w:rPr>
        <w:t> </w:t>
      </w:r>
      <w:r>
        <w:rPr/>
        <w:t>precedente</w:t>
      </w:r>
      <w:r>
        <w:rPr>
          <w:spacing w:val="24"/>
        </w:rPr>
        <w:t> </w:t>
      </w:r>
      <w:r>
        <w:rPr/>
        <w:t>es</w:t>
      </w:r>
      <w:r>
        <w:rPr>
          <w:spacing w:val="24"/>
        </w:rPr>
        <w:t> </w:t>
      </w:r>
      <w:r>
        <w:rPr/>
        <w:t>que</w:t>
      </w:r>
      <w:r>
        <w:rPr>
          <w:spacing w:val="24"/>
        </w:rPr>
        <w:t> </w:t>
      </w:r>
      <w:r>
        <w:rPr/>
        <w:t>cualquier</w:t>
      </w:r>
      <w:r>
        <w:rPr>
          <w:spacing w:val="21"/>
        </w:rPr>
        <w:t> </w:t>
      </w:r>
      <w:r>
        <w:rPr/>
        <w:t>ciudadano,</w:t>
      </w:r>
      <w:r>
        <w:rPr>
          <w:spacing w:val="24"/>
        </w:rPr>
        <w:t> </w:t>
      </w:r>
      <w:r>
        <w:rPr/>
        <w:t>aunque</w:t>
      </w:r>
      <w:r>
        <w:rPr>
          <w:spacing w:val="23"/>
        </w:rPr>
        <w:t> </w:t>
      </w:r>
      <w:r>
        <w:rPr/>
        <w:t>no</w:t>
      </w:r>
      <w:r>
        <w:rPr>
          <w:spacing w:val="21"/>
        </w:rPr>
        <w:t> </w:t>
      </w:r>
      <w:r>
        <w:rPr/>
        <w:t>tenga</w:t>
      </w:r>
      <w:r>
        <w:rPr>
          <w:spacing w:val="21"/>
        </w:rPr>
        <w:t> </w:t>
      </w:r>
      <w:r>
        <w:rPr/>
        <w:t>el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carácter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materiales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indebida</w:t>
      </w:r>
      <w:r>
        <w:rPr>
          <w:spacing w:val="1"/>
        </w:rPr>
        <w:t> </w:t>
      </w:r>
      <w:r>
        <w:rPr/>
        <w:t>promoción personalizada, pues lo que se pretende impedir es que</w:t>
      </w:r>
      <w:r>
        <w:rPr>
          <w:spacing w:val="-75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poderes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ámbitos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prestadores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honorarios, dentro de la estructura de Gobierno, militantes de un</w:t>
      </w:r>
      <w:r>
        <w:rPr>
          <w:spacing w:val="1"/>
        </w:rPr>
        <w:t> </w:t>
      </w:r>
      <w:r>
        <w:rPr/>
        <w:t>partido político o incluso voluntarios, pretenda eludir la prohibición</w:t>
      </w:r>
      <w:r>
        <w:rPr>
          <w:spacing w:val="1"/>
        </w:rPr>
        <w:t> </w:t>
      </w:r>
      <w:r>
        <w:rPr/>
        <w:t>contenida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octavo</w:t>
      </w:r>
      <w:r>
        <w:rPr>
          <w:spacing w:val="-1"/>
        </w:rPr>
        <w:t> </w:t>
      </w:r>
      <w:r>
        <w:rPr/>
        <w:t>del artículo</w:t>
      </w:r>
      <w:r>
        <w:rPr>
          <w:spacing w:val="-4"/>
        </w:rPr>
        <w:t> </w:t>
      </w:r>
      <w:r>
        <w:rPr/>
        <w:t>134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Constitución.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Finalmente, en el caso que nos ocupa, con independencia de que</w:t>
      </w:r>
      <w:r>
        <w:rPr>
          <w:spacing w:val="1"/>
        </w:rPr>
        <w:t> </w:t>
      </w:r>
      <w:r>
        <w:rPr/>
        <w:t>pudiesen tratarse o no de servidores públicos, no se evidencia en</w:t>
      </w:r>
      <w:r>
        <w:rPr>
          <w:spacing w:val="1"/>
        </w:rPr>
        <w:t> </w:t>
      </w:r>
      <w:r>
        <w:rPr/>
        <w:t>forma alguna que quienes fungieron como representantes de la</w:t>
      </w:r>
      <w:r>
        <w:rPr>
          <w:spacing w:val="1"/>
        </w:rPr>
        <w:t> </w:t>
      </w:r>
      <w:r>
        <w:rPr/>
        <w:t>coalición PT-MORENA en las casillas y distritos señalados por los</w:t>
      </w:r>
      <w:r>
        <w:rPr>
          <w:spacing w:val="-75"/>
        </w:rPr>
        <w:t> </w:t>
      </w:r>
      <w:r>
        <w:rPr/>
        <w:t>actores,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hubiese</w:t>
      </w:r>
      <w:r>
        <w:rPr>
          <w:spacing w:val="-3"/>
        </w:rPr>
        <w:t> </w:t>
      </w:r>
      <w:r>
        <w:rPr/>
        <w:t>tratado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nación.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Lo anterior es así, ya que se bien el partido actor insertó en su</w:t>
      </w:r>
      <w:r>
        <w:rPr>
          <w:spacing w:val="1"/>
        </w:rPr>
        <w:t> </w:t>
      </w:r>
      <w:r>
        <w:rPr/>
        <w:t>demanda la imagen de las actas de escrutinio y cómputo de la</w:t>
      </w:r>
      <w:r>
        <w:rPr>
          <w:spacing w:val="1"/>
        </w:rPr>
        <w:t> </w:t>
      </w:r>
      <w:r>
        <w:rPr/>
        <w:t>casillas en que refiere participaron los ciudadanos que señala en</w:t>
      </w:r>
      <w:r>
        <w:rPr>
          <w:spacing w:val="1"/>
        </w:rPr>
        <w:t> </w:t>
      </w:r>
      <w:r>
        <w:rPr/>
        <w:t>su demanda, a fin de acreditar que éstos fungieron el día de la</w:t>
      </w:r>
      <w:r>
        <w:rPr>
          <w:spacing w:val="1"/>
        </w:rPr>
        <w:t> </w:t>
      </w:r>
      <w:r>
        <w:rPr/>
        <w:t>jornada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PT-</w:t>
      </w:r>
      <w:r>
        <w:rPr>
          <w:spacing w:val="-75"/>
        </w:rPr>
        <w:t> </w:t>
      </w:r>
      <w:r>
        <w:rPr/>
        <w:t>MORENA, es el caso, que no se aportó medio de prueba alguno</w:t>
      </w:r>
      <w:r>
        <w:rPr>
          <w:spacing w:val="1"/>
        </w:rPr>
        <w:t> </w:t>
      </w:r>
      <w:r>
        <w:rPr/>
        <w:t>con el que se demostrara que Leticia Rodríguez Rodríguez, Gloria</w:t>
      </w:r>
      <w:r>
        <w:rPr>
          <w:spacing w:val="-75"/>
        </w:rPr>
        <w:t> </w:t>
      </w:r>
      <w:r>
        <w:rPr/>
        <w:t>González Ramírez, Rafael Bustamante Morales, Rodrigo Santos</w:t>
      </w:r>
      <w:r>
        <w:rPr>
          <w:spacing w:val="1"/>
        </w:rPr>
        <w:t> </w:t>
      </w:r>
      <w:r>
        <w:rPr/>
        <w:t>Arias,</w:t>
      </w:r>
      <w:r>
        <w:rPr>
          <w:spacing w:val="-3"/>
        </w:rPr>
        <w:t> </w:t>
      </w:r>
      <w:r>
        <w:rPr/>
        <w:t>Alejandra</w:t>
      </w:r>
      <w:r>
        <w:rPr>
          <w:spacing w:val="-3"/>
        </w:rPr>
        <w:t> </w:t>
      </w:r>
      <w:r>
        <w:rPr/>
        <w:t>García</w:t>
      </w:r>
      <w:r>
        <w:rPr>
          <w:spacing w:val="-3"/>
        </w:rPr>
        <w:t> </w:t>
      </w:r>
      <w:r>
        <w:rPr/>
        <w:t>Rodríguez,</w:t>
      </w:r>
      <w:r>
        <w:rPr>
          <w:spacing w:val="-3"/>
        </w:rPr>
        <w:t> </w:t>
      </w:r>
      <w:r>
        <w:rPr/>
        <w:t>Rosa</w:t>
      </w:r>
      <w:r>
        <w:rPr>
          <w:spacing w:val="-6"/>
        </w:rPr>
        <w:t> </w:t>
      </w:r>
      <w:r>
        <w:rPr/>
        <w:t>María</w:t>
      </w:r>
      <w:r>
        <w:rPr>
          <w:spacing w:val="-3"/>
        </w:rPr>
        <w:t> </w:t>
      </w:r>
      <w:r>
        <w:rPr/>
        <w:t>Gutiérrez</w:t>
      </w:r>
      <w:r>
        <w:rPr>
          <w:spacing w:val="-3"/>
        </w:rPr>
        <w:t> </w:t>
      </w:r>
      <w:r>
        <w:rPr/>
        <w:t>Pichardo</w:t>
      </w:r>
      <w:r>
        <w:rPr>
          <w:spacing w:val="-75"/>
        </w:rPr>
        <w:t> </w:t>
      </w:r>
      <w:r>
        <w:rPr/>
        <w:t>y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Rodríguez,</w:t>
      </w:r>
      <w:r>
        <w:rPr>
          <w:spacing w:val="1"/>
        </w:rPr>
        <w:t> </w:t>
      </w:r>
      <w:r>
        <w:rPr/>
        <w:t>ostentaban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calidad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revistieran</w:t>
      </w:r>
      <w:r>
        <w:rPr>
          <w:spacing w:val="1"/>
        </w:rPr>
        <w:t> </w:t>
      </w:r>
      <w:r>
        <w:rPr/>
        <w:t>particularidades</w:t>
      </w:r>
      <w:r>
        <w:rPr>
          <w:spacing w:val="-75"/>
        </w:rPr>
        <w:t> </w:t>
      </w:r>
      <w:r>
        <w:rPr/>
        <w:t>especiales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cuales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pudiera</w:t>
      </w:r>
      <w:r>
        <w:rPr>
          <w:spacing w:val="-10"/>
        </w:rPr>
        <w:t> </w:t>
      </w:r>
      <w:r>
        <w:rPr/>
        <w:t>acreditar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coacción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voto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los electores</w:t>
      </w:r>
      <w:r>
        <w:rPr>
          <w:spacing w:val="-2"/>
        </w:rPr>
        <w:t> </w:t>
      </w:r>
      <w:r>
        <w:rPr/>
        <w:t>o bien,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actuar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funcionarios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casilla.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Incumpliéndose de esa manera con la carga procesal que impone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21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Justicia</w:t>
      </w:r>
      <w:r>
        <w:rPr>
          <w:spacing w:val="-5"/>
        </w:rPr>
        <w:t> </w:t>
      </w:r>
      <w:r>
        <w:rPr/>
        <w:t>Electoral,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principio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>
          <w:rFonts w:ascii="Arial" w:hAnsi="Arial"/>
          <w:i/>
        </w:rPr>
        <w:t>“el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afirma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está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obligado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 probar”,</w:t>
      </w:r>
      <w:r>
        <w:rPr>
          <w:rFonts w:ascii="Arial" w:hAnsi="Arial"/>
          <w:i/>
          <w:spacing w:val="6"/>
        </w:rPr>
        <w:t> </w:t>
      </w:r>
      <w:r>
        <w:rPr/>
        <w:t>pues corresponde</w:t>
      </w:r>
      <w:r>
        <w:rPr>
          <w:spacing w:val="-2"/>
        </w:rPr>
        <w:t> </w:t>
      </w:r>
      <w:r>
        <w:rPr/>
        <w:t>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las partes en un juicio aportar los medios de prueba necesarios</w:t>
      </w:r>
      <w:r>
        <w:rPr>
          <w:spacing w:val="1"/>
        </w:rPr>
        <w:t> </w:t>
      </w:r>
      <w:r>
        <w:rPr/>
        <w:t>para acreditar sus afirmaciones sobre los hechos respecto de 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derivan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consecuencias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particular, la parte actora tiene la carga de aportar los medios de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idóneos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afirmaciones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sirven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sustento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pretensión.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Y es que al respecto, la propia normativa electoral configura a su</w:t>
      </w:r>
      <w:r>
        <w:rPr>
          <w:spacing w:val="1"/>
        </w:rPr>
        <w:t> </w:t>
      </w:r>
      <w:r>
        <w:rPr/>
        <w:t>vez dicha carga procesal desde el momento en que delimita los</w:t>
      </w:r>
      <w:r>
        <w:rPr>
          <w:spacing w:val="1"/>
        </w:rPr>
        <w:t> </w:t>
      </w:r>
      <w:r>
        <w:rPr/>
        <w:t>requisitos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</w:t>
      </w:r>
      <w:r>
        <w:rPr>
          <w:spacing w:val="-7"/>
        </w:rPr>
        <w:t> </w:t>
      </w:r>
      <w:r>
        <w:rPr/>
        <w:t>al</w:t>
      </w:r>
      <w:r>
        <w:rPr>
          <w:spacing w:val="-10"/>
        </w:rPr>
        <w:t> </w:t>
      </w:r>
      <w:r>
        <w:rPr/>
        <w:t>establecerse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artículo</w:t>
      </w:r>
      <w:r>
        <w:rPr>
          <w:spacing w:val="-10"/>
        </w:rPr>
        <w:t> </w:t>
      </w:r>
      <w:r>
        <w:rPr/>
        <w:t>10,</w:t>
      </w:r>
      <w:r>
        <w:rPr>
          <w:spacing w:val="-6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VI,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-76"/>
        </w:rPr>
        <w:t> </w:t>
      </w:r>
      <w:r>
        <w:rPr/>
        <w:t>Justicia Electoral, que quien promueva o interponga un medio de</w:t>
      </w:r>
      <w:r>
        <w:rPr>
          <w:spacing w:val="1"/>
        </w:rPr>
        <w:t> </w:t>
      </w:r>
      <w:r>
        <w:rPr/>
        <w:t>impugnación, tiene la obligación de mencionar de manera expresa</w:t>
      </w:r>
      <w:r>
        <w:rPr>
          <w:spacing w:val="-75"/>
        </w:rPr>
        <w:t> </w:t>
      </w:r>
      <w:r>
        <w:rPr/>
        <w:t>y</w:t>
      </w:r>
      <w:r>
        <w:rPr>
          <w:spacing w:val="-12"/>
        </w:rPr>
        <w:t> </w:t>
      </w:r>
      <w:r>
        <w:rPr/>
        <w:t>clara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hechos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1"/>
        </w:rPr>
        <w:t> </w:t>
      </w:r>
      <w:r>
        <w:rPr/>
        <w:t>basa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impugnación,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agravios</w:t>
      </w:r>
      <w:r>
        <w:rPr>
          <w:spacing w:val="-9"/>
        </w:rPr>
        <w:t> </w:t>
      </w:r>
      <w:r>
        <w:rPr/>
        <w:t>que</w:t>
      </w:r>
      <w:r>
        <w:rPr>
          <w:spacing w:val="-76"/>
        </w:rPr>
        <w:t> </w:t>
      </w:r>
      <w:r>
        <w:rPr/>
        <w:t>causen el acto o resolución controvertidos; así como la obligación</w:t>
      </w:r>
      <w:r>
        <w:rPr>
          <w:spacing w:val="1"/>
        </w:rPr>
        <w:t> </w:t>
      </w:r>
      <w:r>
        <w:rPr/>
        <w:t>de ofrecer y aportar las pruebas necesarias, y mencionar, en su</w:t>
      </w:r>
      <w:r>
        <w:rPr>
          <w:spacing w:val="1"/>
        </w:rPr>
        <w:t> </w:t>
      </w:r>
      <w:r>
        <w:rPr>
          <w:spacing w:val="-1"/>
        </w:rPr>
        <w:t>caso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deban</w:t>
      </w:r>
      <w:r>
        <w:rPr>
          <w:spacing w:val="-18"/>
        </w:rPr>
        <w:t> </w:t>
      </w:r>
      <w:r>
        <w:rPr/>
        <w:t>requerirse,</w:t>
      </w:r>
      <w:r>
        <w:rPr>
          <w:spacing w:val="-20"/>
        </w:rPr>
        <w:t> </w:t>
      </w:r>
      <w:r>
        <w:rPr/>
        <w:t>cuando</w:t>
      </w:r>
      <w:r>
        <w:rPr>
          <w:spacing w:val="-21"/>
        </w:rPr>
        <w:t> </w:t>
      </w:r>
      <w:r>
        <w:rPr/>
        <w:t>el</w:t>
      </w:r>
      <w:r>
        <w:rPr>
          <w:spacing w:val="-16"/>
        </w:rPr>
        <w:t> </w:t>
      </w:r>
      <w:r>
        <w:rPr/>
        <w:t>promovente</w:t>
      </w:r>
      <w:r>
        <w:rPr>
          <w:spacing w:val="-15"/>
        </w:rPr>
        <w:t> </w:t>
      </w:r>
      <w:r>
        <w:rPr/>
        <w:t>justifique</w:t>
      </w:r>
      <w:r>
        <w:rPr>
          <w:spacing w:val="-16"/>
        </w:rPr>
        <w:t> </w:t>
      </w:r>
      <w:r>
        <w:rPr/>
        <w:t>que</w:t>
      </w:r>
      <w:r>
        <w:rPr>
          <w:spacing w:val="-76"/>
        </w:rPr>
        <w:t> </w:t>
      </w:r>
      <w:r>
        <w:rPr/>
        <w:t>oportunamente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solicitó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escrito</w:t>
      </w:r>
      <w:r>
        <w:rPr>
          <w:spacing w:val="-11"/>
        </w:rPr>
        <w:t> </w:t>
      </w:r>
      <w:r>
        <w:rPr/>
        <w:t>al</w:t>
      </w:r>
      <w:r>
        <w:rPr>
          <w:spacing w:val="-5"/>
        </w:rPr>
        <w:t> </w:t>
      </w:r>
      <w:r>
        <w:rPr/>
        <w:t>órgano</w:t>
      </w:r>
      <w:r>
        <w:rPr>
          <w:spacing w:val="-8"/>
        </w:rPr>
        <w:t> </w:t>
      </w:r>
      <w:r>
        <w:rPr/>
        <w:t>competente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le</w:t>
      </w:r>
      <w:r>
        <w:rPr>
          <w:spacing w:val="-75"/>
        </w:rPr>
        <w:t> </w:t>
      </w:r>
      <w:r>
        <w:rPr/>
        <w:t>hubieren sido entregadas –situación esta última que tampoco se</w:t>
      </w:r>
      <w:r>
        <w:rPr>
          <w:spacing w:val="1"/>
        </w:rPr>
        <w:t> </w:t>
      </w:r>
      <w:r>
        <w:rPr/>
        <w:t>colmó–.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Por lo cual, no basta la sola mención de la presunta irregularidad</w:t>
      </w:r>
      <w:r>
        <w:rPr>
          <w:spacing w:val="1"/>
        </w:rPr>
        <w:t> </w:t>
      </w:r>
      <w:r>
        <w:rPr/>
        <w:t>cometida y de los hechos, sin acreditar el mínimo de elementos</w:t>
      </w:r>
      <w:r>
        <w:rPr>
          <w:spacing w:val="1"/>
        </w:rPr>
        <w:t> </w:t>
      </w:r>
      <w:r>
        <w:rPr/>
        <w:t>probatorios con que se acredite el dicho, por lo que, como se dijo,</w:t>
      </w:r>
      <w:r>
        <w:rPr>
          <w:spacing w:val="1"/>
        </w:rPr>
        <w:t> </w:t>
      </w:r>
      <w:r>
        <w:rPr/>
        <w:t>no logró acreditar que los referidos ciudadanos tengan la calidad</w:t>
      </w:r>
      <w:r>
        <w:rPr>
          <w:spacing w:val="1"/>
        </w:rPr>
        <w:t> </w:t>
      </w:r>
      <w:r>
        <w:rPr/>
        <w:t>que refiere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servidores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nación.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Además, cabe señalar que de las sentencias emitidas por este</w:t>
      </w:r>
      <w:r>
        <w:rPr>
          <w:spacing w:val="1"/>
        </w:rPr>
        <w:t> </w:t>
      </w:r>
      <w:r>
        <w:rPr/>
        <w:t>órgano jurisdiccional dentro de los juicios de inconformidad TEEM-</w:t>
      </w:r>
      <w:r>
        <w:rPr>
          <w:spacing w:val="-76"/>
        </w:rPr>
        <w:t> </w:t>
      </w:r>
      <w:r>
        <w:rPr/>
        <w:t>JIN-42/2021 y acumulados, TEEM-JIN-50 y acumulados, TEEM-</w:t>
      </w:r>
      <w:r>
        <w:rPr>
          <w:spacing w:val="1"/>
        </w:rPr>
        <w:t> </w:t>
      </w:r>
      <w:r>
        <w:rPr/>
        <w:t>JIN-58/2021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acumulados,</w:t>
      </w:r>
      <w:r>
        <w:rPr>
          <w:spacing w:val="1"/>
        </w:rPr>
        <w:t> </w:t>
      </w:r>
      <w:r>
        <w:rPr/>
        <w:t>TEEM-JIN-68/2021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acumulados,</w:t>
      </w:r>
      <w:r>
        <w:rPr>
          <w:spacing w:val="1"/>
        </w:rPr>
        <w:t> </w:t>
      </w:r>
      <w:r>
        <w:rPr/>
        <w:t>TEEM-JIN-99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acumulados,</w:t>
      </w:r>
      <w:r>
        <w:rPr>
          <w:spacing w:val="-9"/>
        </w:rPr>
        <w:t> </w:t>
      </w:r>
      <w:r>
        <w:rPr/>
        <w:t>TEEM-JIN-102/2021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acumulados,</w:t>
      </w:r>
      <w:r>
        <w:rPr>
          <w:spacing w:val="-11"/>
        </w:rPr>
        <w:t> </w:t>
      </w:r>
      <w:r>
        <w:rPr/>
        <w:t>y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60" w:lineRule="auto" w:before="101"/>
        <w:ind w:left="112" w:right="2491"/>
        <w:jc w:val="both"/>
      </w:pPr>
      <w:r>
        <w:rPr/>
        <w:t>TEEM-JIN-120/2021</w:t>
      </w:r>
      <w:r>
        <w:rPr>
          <w:vertAlign w:val="superscript"/>
        </w:rPr>
        <w:t>83</w:t>
      </w:r>
      <w:r>
        <w:rPr>
          <w:vertAlign w:val="baseline"/>
        </w:rPr>
        <w:t>,</w:t>
      </w:r>
      <w:r>
        <w:rPr>
          <w:spacing w:val="-5"/>
          <w:vertAlign w:val="baseline"/>
        </w:rPr>
        <w:t> </w:t>
      </w:r>
      <w:r>
        <w:rPr>
          <w:vertAlign w:val="baseline"/>
        </w:rPr>
        <w:t>en</w:t>
      </w:r>
      <w:r>
        <w:rPr>
          <w:spacing w:val="-4"/>
          <w:vertAlign w:val="baseline"/>
        </w:rPr>
        <w:t> </w:t>
      </w:r>
      <w:r>
        <w:rPr>
          <w:vertAlign w:val="baseline"/>
        </w:rPr>
        <w:t>las</w:t>
      </w:r>
      <w:r>
        <w:rPr>
          <w:spacing w:val="-5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se</w:t>
      </w:r>
      <w:r>
        <w:rPr>
          <w:spacing w:val="-6"/>
          <w:vertAlign w:val="baseline"/>
        </w:rPr>
        <w:t> </w:t>
      </w:r>
      <w:r>
        <w:rPr>
          <w:vertAlign w:val="baseline"/>
        </w:rPr>
        <w:t>resolvió</w:t>
      </w:r>
      <w:r>
        <w:rPr>
          <w:spacing w:val="-5"/>
          <w:vertAlign w:val="baseline"/>
        </w:rPr>
        <w:t> </w:t>
      </w:r>
      <w:r>
        <w:rPr>
          <w:vertAlign w:val="baseline"/>
        </w:rPr>
        <w:t>respecto</w:t>
      </w:r>
      <w:r>
        <w:rPr>
          <w:spacing w:val="-6"/>
          <w:vertAlign w:val="baseline"/>
        </w:rPr>
        <w:t> </w:t>
      </w:r>
      <w:r>
        <w:rPr>
          <w:vertAlign w:val="baseline"/>
        </w:rPr>
        <w:t>al</w:t>
      </w:r>
      <w:r>
        <w:rPr>
          <w:spacing w:val="-6"/>
          <w:vertAlign w:val="baseline"/>
        </w:rPr>
        <w:t> </w:t>
      </w:r>
      <w:r>
        <w:rPr>
          <w:vertAlign w:val="baseline"/>
        </w:rPr>
        <w:t>resultado</w:t>
      </w:r>
      <w:r>
        <w:rPr>
          <w:spacing w:val="-75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cómputos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distritales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elección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Gobernador</w:t>
      </w:r>
      <w:r>
        <w:rPr>
          <w:spacing w:val="1"/>
          <w:vertAlign w:val="baseline"/>
        </w:rPr>
        <w:t> </w:t>
      </w:r>
      <w:r>
        <w:rPr>
          <w:vertAlign w:val="baseline"/>
        </w:rPr>
        <w:t>del</w:t>
      </w:r>
      <w:r>
        <w:rPr>
          <w:spacing w:val="-75"/>
          <w:vertAlign w:val="baseline"/>
        </w:rPr>
        <w:t> </w:t>
      </w:r>
      <w:r>
        <w:rPr>
          <w:vertAlign w:val="baseline"/>
        </w:rPr>
        <w:t>Estado,</w:t>
      </w:r>
      <w:r>
        <w:rPr>
          <w:spacing w:val="73"/>
          <w:vertAlign w:val="baseline"/>
        </w:rPr>
        <w:t> </w:t>
      </w:r>
      <w:r>
        <w:rPr>
          <w:vertAlign w:val="baseline"/>
        </w:rPr>
        <w:t>correspondiente</w:t>
      </w:r>
      <w:r>
        <w:rPr>
          <w:spacing w:val="75"/>
          <w:vertAlign w:val="baseline"/>
        </w:rPr>
        <w:t> </w:t>
      </w:r>
      <w:r>
        <w:rPr>
          <w:vertAlign w:val="baseline"/>
        </w:rPr>
        <w:t>a</w:t>
      </w:r>
      <w:r>
        <w:rPr>
          <w:spacing w:val="74"/>
          <w:vertAlign w:val="baseline"/>
        </w:rPr>
        <w:t> </w:t>
      </w:r>
      <w:r>
        <w:rPr>
          <w:vertAlign w:val="baseline"/>
        </w:rPr>
        <w:t>los</w:t>
      </w:r>
      <w:r>
        <w:rPr>
          <w:spacing w:val="76"/>
          <w:vertAlign w:val="baseline"/>
        </w:rPr>
        <w:t> </w:t>
      </w:r>
      <w:r>
        <w:rPr>
          <w:vertAlign w:val="baseline"/>
        </w:rPr>
        <w:t>distritos</w:t>
      </w:r>
      <w:r>
        <w:rPr>
          <w:spacing w:val="75"/>
          <w:vertAlign w:val="baseline"/>
        </w:rPr>
        <w:t> </w:t>
      </w:r>
      <w:r>
        <w:rPr>
          <w:vertAlign w:val="baseline"/>
        </w:rPr>
        <w:t>de</w:t>
      </w:r>
      <w:r>
        <w:rPr>
          <w:spacing w:val="74"/>
          <w:vertAlign w:val="baseline"/>
        </w:rPr>
        <w:t> </w:t>
      </w:r>
      <w:r>
        <w:rPr>
          <w:vertAlign w:val="baseline"/>
        </w:rPr>
        <w:t>Maravatío,</w:t>
      </w:r>
      <w:r>
        <w:rPr>
          <w:spacing w:val="73"/>
          <w:vertAlign w:val="baseline"/>
        </w:rPr>
        <w:t> </w:t>
      </w:r>
      <w:r>
        <w:rPr>
          <w:vertAlign w:val="baseline"/>
        </w:rPr>
        <w:t>Paracho,</w:t>
      </w:r>
      <w:r>
        <w:rPr>
          <w:spacing w:val="-76"/>
          <w:vertAlign w:val="baseline"/>
        </w:rPr>
        <w:t> </w:t>
      </w:r>
      <w:r>
        <w:rPr>
          <w:vertAlign w:val="baseline"/>
        </w:rPr>
        <w:t>Puruándiro,</w:t>
      </w:r>
      <w:r>
        <w:rPr>
          <w:spacing w:val="1"/>
          <w:vertAlign w:val="baseline"/>
        </w:rPr>
        <w:t> </w:t>
      </w:r>
      <w:r>
        <w:rPr>
          <w:vertAlign w:val="baseline"/>
        </w:rPr>
        <w:t>Morelia</w:t>
      </w:r>
      <w:r>
        <w:rPr>
          <w:spacing w:val="1"/>
          <w:vertAlign w:val="baseline"/>
        </w:rPr>
        <w:t> </w:t>
      </w:r>
      <w:r>
        <w:rPr>
          <w:vertAlign w:val="baseline"/>
        </w:rPr>
        <w:t>11,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Piedad,</w:t>
      </w:r>
      <w:r>
        <w:rPr>
          <w:spacing w:val="1"/>
          <w:vertAlign w:val="baseline"/>
        </w:rPr>
        <w:t> </w:t>
      </w:r>
      <w:r>
        <w:rPr>
          <w:vertAlign w:val="baseline"/>
        </w:rPr>
        <w:t>Zitácuaro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Zacapu,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respectivamente,</w:t>
      </w:r>
      <w:r>
        <w:rPr>
          <w:spacing w:val="-8"/>
          <w:vertAlign w:val="baseline"/>
        </w:rPr>
        <w:t> </w:t>
      </w:r>
      <w:r>
        <w:rPr>
          <w:vertAlign w:val="baseline"/>
        </w:rPr>
        <w:t>y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8"/>
          <w:vertAlign w:val="baseline"/>
        </w:rPr>
        <w:t> </w:t>
      </w:r>
      <w:r>
        <w:rPr>
          <w:vertAlign w:val="baseline"/>
        </w:rPr>
        <w:t>los</w:t>
      </w:r>
      <w:r>
        <w:rPr>
          <w:spacing w:val="-7"/>
          <w:vertAlign w:val="baseline"/>
        </w:rPr>
        <w:t> </w:t>
      </w:r>
      <w:r>
        <w:rPr>
          <w:vertAlign w:val="baseline"/>
        </w:rPr>
        <w:t>que</w:t>
      </w:r>
      <w:r>
        <w:rPr>
          <w:spacing w:val="-8"/>
          <w:vertAlign w:val="baseline"/>
        </w:rPr>
        <w:t> </w:t>
      </w:r>
      <w:r>
        <w:rPr>
          <w:vertAlign w:val="baseline"/>
        </w:rPr>
        <w:t>también</w:t>
      </w:r>
      <w:r>
        <w:rPr>
          <w:spacing w:val="-10"/>
          <w:vertAlign w:val="baseline"/>
        </w:rPr>
        <w:t> </w:t>
      </w:r>
      <w:r>
        <w:rPr>
          <w:vertAlign w:val="baseline"/>
        </w:rPr>
        <w:t>los</w:t>
      </w:r>
      <w:r>
        <w:rPr>
          <w:spacing w:val="-9"/>
          <w:vertAlign w:val="baseline"/>
        </w:rPr>
        <w:t> </w:t>
      </w:r>
      <w:r>
        <w:rPr>
          <w:vertAlign w:val="baseline"/>
        </w:rPr>
        <w:t>mismos</w:t>
      </w:r>
      <w:r>
        <w:rPr>
          <w:spacing w:val="-8"/>
          <w:vertAlign w:val="baseline"/>
        </w:rPr>
        <w:t> </w:t>
      </w:r>
      <w:r>
        <w:rPr>
          <w:vertAlign w:val="baseline"/>
        </w:rPr>
        <w:t>actores</w:t>
      </w:r>
      <w:r>
        <w:rPr>
          <w:spacing w:val="-9"/>
          <w:vertAlign w:val="baseline"/>
        </w:rPr>
        <w:t> </w:t>
      </w:r>
      <w:r>
        <w:rPr>
          <w:vertAlign w:val="baseline"/>
        </w:rPr>
        <w:t>hicieron</w:t>
      </w:r>
      <w:r>
        <w:rPr>
          <w:spacing w:val="-76"/>
          <w:vertAlign w:val="baseline"/>
        </w:rPr>
        <w:t> </w:t>
      </w:r>
      <w:r>
        <w:rPr>
          <w:vertAlign w:val="baseline"/>
        </w:rPr>
        <w:t>valer la coacción y utilización de recursos públicos con respecto a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mismas</w:t>
      </w:r>
      <w:r>
        <w:rPr>
          <w:spacing w:val="1"/>
          <w:vertAlign w:val="baseline"/>
        </w:rPr>
        <w:t> </w:t>
      </w:r>
      <w:r>
        <w:rPr>
          <w:vertAlign w:val="baseline"/>
        </w:rPr>
        <w:t>casillas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representantes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coalición</w:t>
      </w:r>
      <w:r>
        <w:rPr>
          <w:spacing w:val="1"/>
          <w:vertAlign w:val="baseline"/>
        </w:rPr>
        <w:t> </w:t>
      </w:r>
      <w:r>
        <w:rPr>
          <w:vertAlign w:val="baseline"/>
        </w:rPr>
        <w:t>bajo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argumento de que se trataban de servidores públicos al tener la</w:t>
      </w:r>
      <w:r>
        <w:rPr>
          <w:spacing w:val="1"/>
          <w:vertAlign w:val="baseline"/>
        </w:rPr>
        <w:t> </w:t>
      </w:r>
      <w:r>
        <w:rPr>
          <w:vertAlign w:val="baseline"/>
        </w:rPr>
        <w:t>calidad de servidores de la nación, que tampoco fue acreditado de</w:t>
      </w:r>
      <w:r>
        <w:rPr>
          <w:spacing w:val="-75"/>
          <w:vertAlign w:val="baseline"/>
        </w:rPr>
        <w:t> </w:t>
      </w:r>
      <w:r>
        <w:rPr>
          <w:vertAlign w:val="baseline"/>
        </w:rPr>
        <w:t>manera particularizada en dichos asuntos el referido cargo de los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1"/>
          <w:vertAlign w:val="baseline"/>
        </w:rPr>
        <w:t> </w:t>
      </w:r>
      <w:r>
        <w:rPr>
          <w:vertAlign w:val="baseline"/>
        </w:rPr>
        <w:t>aquí</w:t>
      </w:r>
      <w:r>
        <w:rPr>
          <w:spacing w:val="-1"/>
          <w:vertAlign w:val="baseline"/>
        </w:rPr>
        <w:t> </w:t>
      </w:r>
      <w:r>
        <w:rPr>
          <w:vertAlign w:val="baseline"/>
        </w:rPr>
        <w:t>nos</w:t>
      </w:r>
      <w:r>
        <w:rPr>
          <w:spacing w:val="-1"/>
          <w:vertAlign w:val="baseline"/>
        </w:rPr>
        <w:t> </w:t>
      </w:r>
      <w:r>
        <w:rPr>
          <w:vertAlign w:val="baseline"/>
        </w:rPr>
        <w:t>ocupan.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</w:t>
      </w:r>
      <w:r>
        <w:rPr>
          <w:spacing w:val="-7"/>
        </w:rPr>
        <w:t> </w:t>
      </w:r>
      <w:r>
        <w:rPr/>
        <w:t>consecuencia,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haberse</w:t>
      </w:r>
      <w:r>
        <w:rPr>
          <w:spacing w:val="-7"/>
        </w:rPr>
        <w:t> </w:t>
      </w:r>
      <w:r>
        <w:rPr/>
        <w:t>acreditado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juicio</w:t>
      </w:r>
      <w:r>
        <w:rPr>
          <w:spacing w:val="-7"/>
        </w:rPr>
        <w:t> </w:t>
      </w:r>
      <w:r>
        <w:rPr/>
        <w:t>de</w:t>
      </w:r>
      <w:r>
        <w:rPr>
          <w:spacing w:val="-76"/>
        </w:rPr>
        <w:t> </w:t>
      </w:r>
      <w:r>
        <w:rPr/>
        <w:t>inconformidad,</w:t>
      </w:r>
      <w:r>
        <w:rPr>
          <w:spacing w:val="1"/>
        </w:rPr>
        <w:t> </w:t>
      </w:r>
      <w:r>
        <w:rPr/>
        <w:t>ni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distritales</w:t>
      </w:r>
      <w:r>
        <w:rPr>
          <w:spacing w:val="1"/>
        </w:rPr>
        <w:t> </w:t>
      </w:r>
      <w:r>
        <w:rPr/>
        <w:t>correspondientes la calidad de servidores de la nación que se les</w:t>
      </w:r>
      <w:r>
        <w:rPr>
          <w:spacing w:val="1"/>
        </w:rPr>
        <w:t> </w:t>
      </w:r>
      <w:r>
        <w:rPr/>
        <w:t>atribuye a los representantes de la coalición PT-MORENA, en las</w:t>
      </w:r>
      <w:r>
        <w:rPr>
          <w:spacing w:val="1"/>
        </w:rPr>
        <w:t> </w:t>
      </w:r>
      <w:r>
        <w:rPr/>
        <w:t>casillas</w:t>
      </w:r>
      <w:r>
        <w:rPr>
          <w:spacing w:val="-11"/>
        </w:rPr>
        <w:t> </w:t>
      </w:r>
      <w:r>
        <w:rPr/>
        <w:t>1568</w:t>
      </w:r>
      <w:r>
        <w:rPr>
          <w:spacing w:val="-11"/>
        </w:rPr>
        <w:t> </w:t>
      </w:r>
      <w:r>
        <w:rPr/>
        <w:t>C1,</w:t>
      </w:r>
      <w:r>
        <w:rPr>
          <w:spacing w:val="-9"/>
        </w:rPr>
        <w:t> </w:t>
      </w:r>
      <w:r>
        <w:rPr/>
        <w:t>1630</w:t>
      </w:r>
      <w:r>
        <w:rPr>
          <w:spacing w:val="-9"/>
        </w:rPr>
        <w:t> </w:t>
      </w:r>
      <w:r>
        <w:rPr/>
        <w:t>C1,</w:t>
      </w:r>
      <w:r>
        <w:rPr>
          <w:spacing w:val="-9"/>
        </w:rPr>
        <w:t> </w:t>
      </w:r>
      <w:r>
        <w:rPr/>
        <w:t>286</w:t>
      </w:r>
      <w:r>
        <w:rPr>
          <w:spacing w:val="-11"/>
        </w:rPr>
        <w:t> </w:t>
      </w:r>
      <w:r>
        <w:rPr/>
        <w:t>C2,</w:t>
      </w:r>
      <w:r>
        <w:rPr>
          <w:spacing w:val="-9"/>
        </w:rPr>
        <w:t> </w:t>
      </w:r>
      <w:r>
        <w:rPr/>
        <w:t>394</w:t>
      </w:r>
      <w:r>
        <w:rPr>
          <w:spacing w:val="-9"/>
        </w:rPr>
        <w:t> </w:t>
      </w:r>
      <w:r>
        <w:rPr/>
        <w:t>C1,</w:t>
      </w:r>
      <w:r>
        <w:rPr>
          <w:spacing w:val="-9"/>
        </w:rPr>
        <w:t> </w:t>
      </w:r>
      <w:r>
        <w:rPr/>
        <w:t>2390</w:t>
      </w:r>
      <w:r>
        <w:rPr>
          <w:spacing w:val="-11"/>
        </w:rPr>
        <w:t> </w:t>
      </w:r>
      <w:r>
        <w:rPr/>
        <w:t>B,</w:t>
      </w:r>
      <w:r>
        <w:rPr>
          <w:spacing w:val="-9"/>
        </w:rPr>
        <w:t> </w:t>
      </w:r>
      <w:r>
        <w:rPr/>
        <w:t>1114</w:t>
      </w:r>
      <w:r>
        <w:rPr>
          <w:spacing w:val="-11"/>
        </w:rPr>
        <w:t> </w:t>
      </w:r>
      <w:r>
        <w:rPr/>
        <w:t>B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/>
        <w:t>2654</w:t>
      </w:r>
    </w:p>
    <w:p>
      <w:pPr>
        <w:pStyle w:val="BodyText"/>
        <w:spacing w:line="360" w:lineRule="auto"/>
        <w:ind w:left="112" w:right="2489"/>
        <w:jc w:val="both"/>
      </w:pPr>
      <w:r>
        <w:rPr/>
        <w:t>B, que resulte inconcuso estimar como </w:t>
      </w:r>
      <w:r>
        <w:rPr>
          <w:rFonts w:ascii="Arial" w:hAnsi="Arial"/>
          <w:b/>
        </w:rPr>
        <w:t>infundado </w:t>
      </w:r>
      <w:r>
        <w:rPr/>
        <w:t>el agravio de</w:t>
      </w:r>
      <w:r>
        <w:rPr>
          <w:spacing w:val="1"/>
        </w:rPr>
        <w:t> </w:t>
      </w:r>
      <w:r>
        <w:rPr/>
        <w:t>mérito.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33"/>
        </w:numPr>
        <w:tabs>
          <w:tab w:pos="440" w:val="left" w:leader="none"/>
        </w:tabs>
        <w:spacing w:line="240" w:lineRule="auto" w:before="0" w:after="0"/>
        <w:ind w:left="439" w:right="0" w:hanging="328"/>
        <w:jc w:val="left"/>
      </w:pPr>
      <w:bookmarkStart w:name="_bookmark22" w:id="44"/>
      <w:bookmarkEnd w:id="44"/>
      <w:r>
        <w:rPr>
          <w:b w:val="0"/>
        </w:rPr>
      </w:r>
      <w:bookmarkStart w:name="_bookmark22" w:id="45"/>
      <w:bookmarkEnd w:id="45"/>
      <w:r>
        <w:rPr/>
        <w:t>U</w:t>
      </w:r>
      <w:r>
        <w:rPr/>
        <w:t>so</w:t>
      </w:r>
      <w:r>
        <w:rPr>
          <w:spacing w:val="-7"/>
        </w:rPr>
        <w:t> </w:t>
      </w:r>
      <w:r>
        <w:rPr/>
        <w:t>indebido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con</w:t>
      </w:r>
      <w:r>
        <w:rPr>
          <w:spacing w:val="-4"/>
        </w:rPr>
        <w:t> </w:t>
      </w:r>
      <w:r>
        <w:rPr/>
        <w:t>fines</w:t>
      </w:r>
      <w:r>
        <w:rPr>
          <w:spacing w:val="1"/>
        </w:rPr>
        <w:t> </w:t>
      </w:r>
      <w:r>
        <w:rPr/>
        <w:t>electorales.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Respecto del presente tema, los actores señalan una vulneración</w:t>
      </w:r>
      <w:r>
        <w:rPr>
          <w:spacing w:val="1"/>
        </w:rPr>
        <w:t> </w:t>
      </w:r>
      <w:r>
        <w:rPr/>
        <w:t>al artículo 134 de la Constitución General, derivado de un uso</w:t>
      </w:r>
      <w:r>
        <w:rPr>
          <w:spacing w:val="1"/>
        </w:rPr>
        <w:t> </w:t>
      </w:r>
      <w:r>
        <w:rPr/>
        <w:t>indebido</w:t>
      </w:r>
      <w:r>
        <w:rPr>
          <w:spacing w:val="61"/>
        </w:rPr>
        <w:t> </w:t>
      </w:r>
      <w:r>
        <w:rPr/>
        <w:t>de</w:t>
      </w:r>
      <w:r>
        <w:rPr>
          <w:spacing w:val="59"/>
        </w:rPr>
        <w:t> </w:t>
      </w:r>
      <w:r>
        <w:rPr/>
        <w:t>recursos</w:t>
      </w:r>
      <w:r>
        <w:rPr>
          <w:spacing w:val="63"/>
        </w:rPr>
        <w:t> </w:t>
      </w:r>
      <w:r>
        <w:rPr/>
        <w:t>públicos</w:t>
      </w:r>
      <w:r>
        <w:rPr>
          <w:spacing w:val="61"/>
        </w:rPr>
        <w:t> </w:t>
      </w:r>
      <w:r>
        <w:rPr/>
        <w:t>que</w:t>
      </w:r>
      <w:r>
        <w:rPr>
          <w:spacing w:val="61"/>
        </w:rPr>
        <w:t> </w:t>
      </w:r>
      <w:r>
        <w:rPr/>
        <w:t>atribuyen</w:t>
      </w:r>
      <w:r>
        <w:rPr>
          <w:spacing w:val="60"/>
        </w:rPr>
        <w:t> </w:t>
      </w:r>
      <w:r>
        <w:rPr/>
        <w:t>tanto</w:t>
      </w:r>
      <w:r>
        <w:rPr>
          <w:spacing w:val="60"/>
        </w:rPr>
        <w:t> </w:t>
      </w:r>
      <w:r>
        <w:rPr/>
        <w:t>al</w:t>
      </w:r>
      <w:r>
        <w:rPr>
          <w:spacing w:val="60"/>
        </w:rPr>
        <w:t> </w:t>
      </w:r>
      <w:r>
        <w:rPr/>
        <w:t>candidato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56.639999pt;margin-top:11.895362pt;width:144.050pt;height:.71997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4" w:firstLine="0"/>
        <w:jc w:val="both"/>
        <w:rPr>
          <w:sz w:val="20"/>
        </w:rPr>
      </w:pPr>
      <w:r>
        <w:rPr>
          <w:position w:val="6"/>
          <w:sz w:val="13"/>
        </w:rPr>
        <w:t>83 </w:t>
      </w:r>
      <w:r>
        <w:rPr>
          <w:sz w:val="20"/>
        </w:rPr>
        <w:t>Mismas que se invocan como hecho notorio con fundamento en el artículo 21 de la Ley de</w:t>
      </w:r>
      <w:r>
        <w:rPr>
          <w:spacing w:val="1"/>
          <w:sz w:val="20"/>
        </w:rPr>
        <w:t> </w:t>
      </w:r>
      <w:r>
        <w:rPr>
          <w:sz w:val="20"/>
        </w:rPr>
        <w:t>Justicia;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XIX1o.P.T.J/4,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“HECHOS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NOTORIOS.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MAGISTRADOS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INTEGRANTES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TRIBUNALES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COLEGIADOS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CIRCUITO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PUEDEN INVOCAR CON ESE CARÁCTER LAS EJECUTORIAS QUE EMITIERON Y 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w w:val="95"/>
          <w:sz w:val="20"/>
        </w:rPr>
        <w:t>DIFERENTES DATOS E INFORMACIÓN CONTENIDOS EN DICHAS RESOLUCIONES Y EN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ASUNTOS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SIGAN</w:t>
      </w:r>
      <w:r>
        <w:rPr>
          <w:rFonts w:ascii="Arial" w:hAnsi="Arial"/>
          <w:i/>
          <w:spacing w:val="21"/>
          <w:sz w:val="20"/>
        </w:rPr>
        <w:t> </w:t>
      </w:r>
      <w:r>
        <w:rPr>
          <w:rFonts w:ascii="Arial" w:hAnsi="Arial"/>
          <w:i/>
          <w:sz w:val="20"/>
        </w:rPr>
        <w:t>ANTE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18"/>
          <w:sz w:val="20"/>
        </w:rPr>
        <w:t> </w:t>
      </w:r>
      <w:r>
        <w:rPr>
          <w:rFonts w:ascii="Arial" w:hAnsi="Arial"/>
          <w:i/>
          <w:sz w:val="20"/>
        </w:rPr>
        <w:t>PROPIOS</w:t>
      </w:r>
      <w:r>
        <w:rPr>
          <w:rFonts w:ascii="Arial" w:hAnsi="Arial"/>
          <w:i/>
          <w:spacing w:val="17"/>
          <w:sz w:val="20"/>
        </w:rPr>
        <w:t> </w:t>
      </w:r>
      <w:r>
        <w:rPr>
          <w:rFonts w:ascii="Arial" w:hAnsi="Arial"/>
          <w:i/>
          <w:sz w:val="20"/>
        </w:rPr>
        <w:t>ÓRGANOS”</w:t>
      </w:r>
      <w:r>
        <w:rPr>
          <w:sz w:val="20"/>
        </w:rPr>
        <w:t>,</w:t>
      </w:r>
      <w:r>
        <w:rPr>
          <w:spacing w:val="18"/>
          <w:sz w:val="20"/>
        </w:rPr>
        <w:t> </w:t>
      </w:r>
      <w:r>
        <w:rPr>
          <w:sz w:val="20"/>
        </w:rPr>
        <w:t>emitida</w:t>
      </w:r>
      <w:r>
        <w:rPr>
          <w:spacing w:val="20"/>
          <w:sz w:val="20"/>
        </w:rPr>
        <w:t> </w:t>
      </w:r>
      <w:r>
        <w:rPr>
          <w:sz w:val="20"/>
        </w:rPr>
        <w:t>por</w:t>
      </w:r>
      <w:r>
        <w:rPr>
          <w:spacing w:val="18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Primer</w:t>
      </w:r>
    </w:p>
    <w:p>
      <w:pPr>
        <w:spacing w:before="0"/>
        <w:ind w:left="112" w:right="2503" w:firstLine="0"/>
        <w:jc w:val="both"/>
        <w:rPr>
          <w:sz w:val="20"/>
        </w:rPr>
      </w:pPr>
      <w:r>
        <w:rPr>
          <w:sz w:val="20"/>
        </w:rPr>
        <w:t>Tribunal Colegiado en Materias Penal y de Trabajo del Décimo Noveno Circuito, que de</w:t>
      </w:r>
      <w:r>
        <w:rPr>
          <w:spacing w:val="1"/>
          <w:sz w:val="20"/>
        </w:rPr>
        <w:t> </w:t>
      </w:r>
      <w:r>
        <w:rPr>
          <w:sz w:val="20"/>
        </w:rPr>
        <w:t>manera</w:t>
      </w:r>
      <w:r>
        <w:rPr>
          <w:spacing w:val="-2"/>
          <w:sz w:val="20"/>
        </w:rPr>
        <w:t> </w:t>
      </w:r>
      <w:r>
        <w:rPr>
          <w:sz w:val="20"/>
        </w:rPr>
        <w:t>ilustrativa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invoca.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electo</w:t>
      </w:r>
      <w:r>
        <w:rPr>
          <w:spacing w:val="-7"/>
        </w:rPr>
        <w:t> </w:t>
      </w:r>
      <w:r>
        <w:rPr/>
        <w:t>Alfredo</w:t>
      </w:r>
      <w:r>
        <w:rPr>
          <w:spacing w:val="-9"/>
        </w:rPr>
        <w:t> </w:t>
      </w:r>
      <w:r>
        <w:rPr/>
        <w:t>Ramírez</w:t>
      </w:r>
      <w:r>
        <w:rPr>
          <w:spacing w:val="-8"/>
        </w:rPr>
        <w:t> </w:t>
      </w:r>
      <w:r>
        <w:rPr/>
        <w:t>Bedolla</w:t>
      </w:r>
      <w:r>
        <w:rPr>
          <w:spacing w:val="-10"/>
        </w:rPr>
        <w:t> </w:t>
      </w:r>
      <w:r>
        <w:rPr/>
        <w:t>como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6"/>
        </w:rPr>
        <w:t> </w:t>
      </w:r>
      <w:r>
        <w:rPr/>
        <w:t>Secretaría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Cultura</w:t>
      </w:r>
      <w:r>
        <w:rPr>
          <w:spacing w:val="-9"/>
        </w:rPr>
        <w:t> </w:t>
      </w:r>
      <w:r>
        <w:rPr/>
        <w:t>del</w:t>
      </w:r>
      <w:r>
        <w:rPr>
          <w:spacing w:val="-75"/>
        </w:rPr>
        <w:t> </w:t>
      </w:r>
      <w:r>
        <w:rPr/>
        <w:t>Ayuntamiento de Morelia, Michoacán, derivado de la propaganda</w:t>
      </w:r>
      <w:r>
        <w:rPr>
          <w:spacing w:val="1"/>
        </w:rPr>
        <w:t> </w:t>
      </w:r>
      <w:r>
        <w:rPr>
          <w:spacing w:val="-1"/>
        </w:rPr>
        <w:t>electoral</w:t>
      </w:r>
      <w:r>
        <w:rPr>
          <w:spacing w:val="-18"/>
        </w:rPr>
        <w:t> </w:t>
      </w:r>
      <w:r>
        <w:rPr/>
        <w:t>difundida</w:t>
      </w:r>
      <w:r>
        <w:rPr>
          <w:spacing w:val="-21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página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internet</w:t>
      </w:r>
      <w:r>
        <w:rPr>
          <w:spacing w:val="-20"/>
        </w:rPr>
        <w:t> </w:t>
      </w:r>
      <w:r>
        <w:rPr/>
        <w:t>y</w:t>
      </w:r>
      <w:r>
        <w:rPr>
          <w:spacing w:val="-17"/>
        </w:rPr>
        <w:t> </w:t>
      </w:r>
      <w:r>
        <w:rPr/>
        <w:t>redes</w:t>
      </w:r>
      <w:r>
        <w:rPr>
          <w:spacing w:val="-19"/>
        </w:rPr>
        <w:t> </w:t>
      </w:r>
      <w:r>
        <w:rPr/>
        <w:t>sociales</w:t>
      </w:r>
      <w:r>
        <w:rPr>
          <w:spacing w:val="-17"/>
        </w:rPr>
        <w:t> </w:t>
      </w:r>
      <w:r>
        <w:rPr/>
        <w:t>oficiales</w:t>
      </w:r>
      <w:r>
        <w:rPr>
          <w:spacing w:val="-76"/>
        </w:rPr>
        <w:t> </w:t>
      </w:r>
      <w:r>
        <w:rPr/>
        <w:t>de la Secretaría de Cultura de dicho Ayuntamiento, a favor del</w:t>
      </w:r>
      <w:r>
        <w:rPr>
          <w:spacing w:val="1"/>
        </w:rPr>
        <w:t> </w:t>
      </w:r>
      <w:r>
        <w:rPr/>
        <w:t>referido</w:t>
      </w:r>
      <w:r>
        <w:rPr>
          <w:spacing w:val="-5"/>
        </w:rPr>
        <w:t> </w:t>
      </w:r>
      <w:r>
        <w:rPr/>
        <w:t>candidato.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1814" w:right="786" w:firstLine="0"/>
        <w:jc w:val="both"/>
        <w:rPr>
          <w:sz w:val="28"/>
        </w:rPr>
      </w:pPr>
      <w:r>
        <w:rPr>
          <w:sz w:val="28"/>
        </w:rPr>
        <w:t>Destacando</w:t>
      </w:r>
      <w:r>
        <w:rPr>
          <w:spacing w:val="-15"/>
          <w:sz w:val="28"/>
        </w:rPr>
        <w:t> </w:t>
      </w:r>
      <w:r>
        <w:rPr>
          <w:sz w:val="28"/>
        </w:rPr>
        <w:t>que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6"/>
          <w:sz w:val="28"/>
        </w:rPr>
        <w:t> </w:t>
      </w:r>
      <w:r>
        <w:rPr>
          <w:sz w:val="28"/>
        </w:rPr>
        <w:t>trata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un</w:t>
      </w:r>
      <w:r>
        <w:rPr>
          <w:spacing w:val="-15"/>
          <w:sz w:val="28"/>
        </w:rPr>
        <w:t> </w:t>
      </w:r>
      <w:r>
        <w:rPr>
          <w:sz w:val="28"/>
        </w:rPr>
        <w:t>mensaje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carácter</w:t>
      </w:r>
      <w:r>
        <w:rPr>
          <w:spacing w:val="-11"/>
          <w:sz w:val="28"/>
        </w:rPr>
        <w:t> </w:t>
      </w:r>
      <w:r>
        <w:rPr>
          <w:sz w:val="28"/>
        </w:rPr>
        <w:t>proselitista</w:t>
      </w:r>
      <w:r>
        <w:rPr>
          <w:spacing w:val="-17"/>
          <w:sz w:val="28"/>
        </w:rPr>
        <w:t> </w:t>
      </w:r>
      <w:r>
        <w:rPr>
          <w:sz w:val="28"/>
        </w:rPr>
        <w:t>con</w:t>
      </w:r>
      <w:r>
        <w:rPr>
          <w:spacing w:val="-75"/>
          <w:sz w:val="28"/>
        </w:rPr>
        <w:t> </w:t>
      </w:r>
      <w:r>
        <w:rPr>
          <w:sz w:val="28"/>
        </w:rPr>
        <w:t>intención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apoyar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favorecer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candidato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específico,</w:t>
      </w:r>
      <w:r>
        <w:rPr>
          <w:spacing w:val="-7"/>
          <w:sz w:val="28"/>
        </w:rPr>
        <w:t> </w:t>
      </w:r>
      <w:r>
        <w:rPr>
          <w:sz w:val="28"/>
        </w:rPr>
        <w:t>ello</w:t>
      </w:r>
      <w:r>
        <w:rPr>
          <w:spacing w:val="-8"/>
          <w:sz w:val="28"/>
        </w:rPr>
        <w:t> </w:t>
      </w:r>
      <w:r>
        <w:rPr>
          <w:sz w:val="28"/>
        </w:rPr>
        <w:t>derivado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las</w:t>
      </w:r>
      <w:r>
        <w:rPr>
          <w:spacing w:val="-7"/>
          <w:sz w:val="28"/>
        </w:rPr>
        <w:t> </w:t>
      </w:r>
      <w:r>
        <w:rPr>
          <w:sz w:val="28"/>
        </w:rPr>
        <w:t>frases</w:t>
      </w:r>
      <w:r>
        <w:rPr>
          <w:spacing w:val="-4"/>
          <w:sz w:val="28"/>
        </w:rPr>
        <w:t> </w:t>
      </w:r>
      <w:r>
        <w:rPr>
          <w:rFonts w:ascii="Arial" w:hAnsi="Arial"/>
          <w:i/>
          <w:sz w:val="28"/>
        </w:rPr>
        <w:t>“en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apoyo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Alfredo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Ramírez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pacing w:val="-1"/>
          <w:sz w:val="28"/>
        </w:rPr>
        <w:t>Bedolla,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pacing w:val="-1"/>
          <w:sz w:val="28"/>
        </w:rPr>
        <w:t>el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pacing w:val="-1"/>
          <w:sz w:val="28"/>
        </w:rPr>
        <w:t>candidato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1"/>
          <w:sz w:val="28"/>
        </w:rPr>
        <w:t>de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pacing w:val="-1"/>
          <w:sz w:val="28"/>
        </w:rPr>
        <w:t>la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pacing w:val="-1"/>
          <w:sz w:val="28"/>
        </w:rPr>
        <w:t>honestidad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z w:val="28"/>
        </w:rPr>
        <w:t>valiente”</w:t>
      </w:r>
      <w:r>
        <w:rPr>
          <w:rFonts w:ascii="Arial" w:hAnsi="Arial"/>
          <w:i/>
          <w:spacing w:val="-21"/>
          <w:sz w:val="28"/>
        </w:rPr>
        <w:t> </w:t>
      </w:r>
      <w:r>
        <w:rPr>
          <w:sz w:val="28"/>
        </w:rPr>
        <w:t>y</w:t>
      </w:r>
      <w:r>
        <w:rPr>
          <w:spacing w:val="-17"/>
          <w:sz w:val="28"/>
        </w:rPr>
        <w:t> </w:t>
      </w:r>
      <w:r>
        <w:rPr>
          <w:rFonts w:ascii="Arial" w:hAnsi="Arial"/>
          <w:i/>
          <w:sz w:val="28"/>
        </w:rPr>
        <w:t>“al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lado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z w:val="28"/>
        </w:rPr>
        <w:t>nuestro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candidato”, </w:t>
      </w:r>
      <w:r>
        <w:rPr>
          <w:sz w:val="28"/>
        </w:rPr>
        <w:t>al igual que los hashtags utilizados en la publicación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“#BedollaGobernador”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“#VotaTodoMorena”,</w:t>
      </w:r>
      <w:r>
        <w:rPr>
          <w:rFonts w:ascii="Arial" w:hAnsi="Arial"/>
          <w:i/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refieren</w:t>
      </w:r>
      <w:r>
        <w:rPr>
          <w:spacing w:val="1"/>
          <w:sz w:val="28"/>
        </w:rPr>
        <w:t> </w:t>
      </w:r>
      <w:r>
        <w:rPr>
          <w:sz w:val="28"/>
        </w:rPr>
        <w:t>evidencia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clara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violación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imparcialidad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neutralidad por parte de dicha autoridad, al difundirse</w:t>
      </w:r>
      <w:r>
        <w:rPr>
          <w:spacing w:val="1"/>
          <w:sz w:val="28"/>
        </w:rPr>
        <w:t> </w:t>
      </w:r>
      <w:r>
        <w:rPr>
          <w:sz w:val="28"/>
        </w:rPr>
        <w:t>en una</w:t>
      </w:r>
      <w:r>
        <w:rPr>
          <w:spacing w:val="1"/>
          <w:sz w:val="28"/>
        </w:rPr>
        <w:t> </w:t>
      </w:r>
      <w:r>
        <w:rPr>
          <w:sz w:val="28"/>
        </w:rPr>
        <w:t>página</w:t>
      </w:r>
      <w:r>
        <w:rPr>
          <w:spacing w:val="1"/>
          <w:sz w:val="28"/>
        </w:rPr>
        <w:t> </w:t>
      </w:r>
      <w:r>
        <w:rPr>
          <w:sz w:val="28"/>
        </w:rPr>
        <w:t>oficial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administración</w:t>
      </w:r>
      <w:r>
        <w:rPr>
          <w:spacing w:val="1"/>
          <w:sz w:val="28"/>
        </w:rPr>
        <w:t> </w:t>
      </w:r>
      <w:r>
        <w:rPr>
          <w:sz w:val="28"/>
        </w:rPr>
        <w:t>pública</w:t>
      </w:r>
      <w:r>
        <w:rPr>
          <w:spacing w:val="1"/>
          <w:sz w:val="28"/>
        </w:rPr>
        <w:t> </w:t>
      </w:r>
      <w:r>
        <w:rPr>
          <w:sz w:val="28"/>
        </w:rPr>
        <w:t>correspondiente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ayuntamiento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Morelia,</w:t>
      </w:r>
      <w:r>
        <w:rPr>
          <w:spacing w:val="-3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ese sentido, señalan que con la utilización de un medio 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indebido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-75"/>
        </w:rPr>
        <w:t> </w:t>
      </w:r>
      <w:r>
        <w:rPr/>
        <w:t>públicos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fines</w:t>
      </w:r>
      <w:r>
        <w:rPr>
          <w:spacing w:val="-9"/>
        </w:rPr>
        <w:t> </w:t>
      </w:r>
      <w:r>
        <w:rPr/>
        <w:t>proselitistas,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repercute</w:t>
      </w:r>
      <w:r>
        <w:rPr>
          <w:spacing w:val="-11"/>
        </w:rPr>
        <w:t> </w:t>
      </w:r>
      <w:r>
        <w:rPr/>
        <w:t>directamente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76"/>
        </w:rPr>
        <w:t> </w:t>
      </w:r>
      <w:r>
        <w:rPr/>
        <w:t>principio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equidad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contienda</w:t>
      </w:r>
      <w:r>
        <w:rPr>
          <w:spacing w:val="-4"/>
        </w:rPr>
        <w:t> </w:t>
      </w:r>
      <w:r>
        <w:rPr/>
        <w:t>electoral,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medida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que</w:t>
      </w:r>
      <w:r>
        <w:rPr>
          <w:spacing w:val="-76"/>
        </w:rPr>
        <w:t> </w:t>
      </w:r>
      <w:r>
        <w:rPr/>
        <w:t>está plenamente demostrado que ciudadanos que por su calidad</w:t>
      </w:r>
      <w:r>
        <w:rPr>
          <w:spacing w:val="1"/>
        </w:rPr>
        <w:t> </w:t>
      </w:r>
      <w:r>
        <w:rPr/>
        <w:t>específica de servidores públicos debieron asumir una posición de</w:t>
      </w:r>
      <w:r>
        <w:rPr>
          <w:spacing w:val="-75"/>
        </w:rPr>
        <w:t> </w:t>
      </w:r>
      <w:r>
        <w:rPr/>
        <w:t>neutralidad de cara al proceso electoral local y, no obstante ello,</w:t>
      </w:r>
      <w:r>
        <w:rPr>
          <w:spacing w:val="1"/>
        </w:rPr>
        <w:t> </w:t>
      </w:r>
      <w:r>
        <w:rPr/>
        <w:t>distrajeron recursos del erario público para favorecer al candidato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MORENA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del Estado.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Al resultar insuficientes los medios de prueba apartados por 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hechos,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desestime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-7"/>
        </w:rPr>
        <w:t> </w:t>
      </w:r>
      <w:r>
        <w:rPr/>
        <w:t>al</w:t>
      </w:r>
      <w:r>
        <w:rPr>
          <w:spacing w:val="-9"/>
        </w:rPr>
        <w:t> </w:t>
      </w:r>
      <w:r>
        <w:rPr/>
        <w:t>principio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equidad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contienda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parcialidad</w:t>
      </w:r>
      <w:r>
        <w:rPr>
          <w:spacing w:val="-7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7"/>
        <w:jc w:val="both"/>
      </w:pPr>
      <w:r>
        <w:rPr/>
        <w:t>el uso de recursos públicos, por lo que este Tribunal determine</w:t>
      </w:r>
      <w:r>
        <w:rPr>
          <w:spacing w:val="1"/>
        </w:rPr>
        <w:t> </w:t>
      </w:r>
      <w:r>
        <w:rPr/>
        <w:t>declarar </w:t>
      </w:r>
      <w:r>
        <w:rPr>
          <w:rFonts w:ascii="Arial" w:hAnsi="Arial"/>
          <w:b/>
        </w:rPr>
        <w:t>infundado </w:t>
      </w:r>
      <w:r>
        <w:rPr/>
        <w:t>el presente motivo de disenso, ello acorde a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consideraciones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Heading1"/>
        <w:ind w:left="11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91"/>
        <w:jc w:val="both"/>
      </w:pP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efecto,</w:t>
      </w:r>
      <w:r>
        <w:rPr>
          <w:spacing w:val="-15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/>
        <w:t>actores</w:t>
      </w:r>
      <w:r>
        <w:rPr>
          <w:spacing w:val="-15"/>
        </w:rPr>
        <w:t> </w:t>
      </w:r>
      <w:r>
        <w:rPr/>
        <w:t>aducen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uso</w:t>
      </w:r>
      <w:r>
        <w:rPr>
          <w:spacing w:val="-16"/>
        </w:rPr>
        <w:t> </w:t>
      </w:r>
      <w:r>
        <w:rPr/>
        <w:t>indebido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recursos</w:t>
      </w:r>
      <w:r>
        <w:rPr>
          <w:spacing w:val="-20"/>
        </w:rPr>
        <w:t> </w:t>
      </w:r>
      <w:r>
        <w:rPr/>
        <w:t>derivado</w:t>
      </w:r>
      <w:r>
        <w:rPr>
          <w:spacing w:val="-75"/>
        </w:rPr>
        <w:t> </w:t>
      </w:r>
      <w:r>
        <w:rPr/>
        <w:t>de</w:t>
      </w:r>
      <w:r>
        <w:rPr>
          <w:spacing w:val="-11"/>
        </w:rPr>
        <w:t> </w:t>
      </w:r>
      <w:r>
        <w:rPr/>
        <w:t>publicaciones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página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internet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redes</w:t>
      </w:r>
      <w:r>
        <w:rPr>
          <w:spacing w:val="-11"/>
        </w:rPr>
        <w:t> </w:t>
      </w:r>
      <w:r>
        <w:rPr/>
        <w:t>sociales</w:t>
      </w:r>
      <w:r>
        <w:rPr>
          <w:spacing w:val="-9"/>
        </w:rPr>
        <w:t> </w:t>
      </w:r>
      <w:r>
        <w:rPr/>
        <w:t>oficiales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la Secretaría de Cultura del Ayuntamiento de Morelia, Michoacán,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electo</w:t>
      </w:r>
      <w:r>
        <w:rPr>
          <w:spacing w:val="1"/>
        </w:rPr>
        <w:t> </w:t>
      </w:r>
      <w:r>
        <w:rPr/>
        <w:t>Alfredo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Bedolla,</w:t>
      </w:r>
      <w:r>
        <w:rPr>
          <w:spacing w:val="1"/>
        </w:rPr>
        <w:t> </w:t>
      </w:r>
      <w:r>
        <w:rPr/>
        <w:t>destacando que éstas pueden ser consultadas en los siguientes</w:t>
      </w:r>
      <w:r>
        <w:rPr>
          <w:spacing w:val="1"/>
        </w:rPr>
        <w:t> </w:t>
      </w:r>
      <w:r>
        <w:rPr/>
        <w:t>links: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240" w:lineRule="auto" w:before="0" w:after="0"/>
        <w:ind w:left="83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https://</w:t>
      </w:r>
      <w:hyperlink r:id="rId128">
        <w:r>
          <w:rPr>
            <w:sz w:val="28"/>
          </w:rPr>
          <w:t>www.morelia.gob.mx/cultura/</w:t>
        </w:r>
      </w:hyperlink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240" w:lineRule="auto" w:before="159" w:after="0"/>
        <w:ind w:left="833" w:right="0" w:hanging="361"/>
        <w:jc w:val="left"/>
        <w:rPr>
          <w:rFonts w:ascii="Symbol" w:hAnsi="Symbol"/>
          <w:sz w:val="28"/>
        </w:rPr>
      </w:pPr>
      <w:r>
        <w:rPr>
          <w:sz w:val="28"/>
        </w:rPr>
        <w:t>https://facebook.com/SeCulturaMorelia/</w:t>
      </w: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350" w:lineRule="auto" w:before="159" w:after="0"/>
        <w:ind w:left="833" w:right="2711" w:hanging="360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https://</w:t>
      </w:r>
      <w:hyperlink r:id="rId129">
        <w:r>
          <w:rPr>
            <w:spacing w:val="-1"/>
            <w:sz w:val="28"/>
          </w:rPr>
          <w:t>www.atiempo.mx/destacadas/por-error-gobierno-de-</w:t>
        </w:r>
      </w:hyperlink>
      <w:r>
        <w:rPr>
          <w:spacing w:val="-75"/>
          <w:sz w:val="28"/>
        </w:rPr>
        <w:t> </w:t>
      </w:r>
      <w:r>
        <w:rPr>
          <w:sz w:val="28"/>
        </w:rPr>
        <w:t>morelia-difunde-campana-de-alfredo-ramirez/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Al respecto, tal como se desprende del acta de verificación de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electrónicas,</w:t>
      </w:r>
      <w:r>
        <w:rPr>
          <w:spacing w:val="1"/>
        </w:rPr>
        <w:t> </w:t>
      </w:r>
      <w:r>
        <w:rPr/>
        <w:t>desahogada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agosto, únicamente se pudo constatar la existencia del contenido</w:t>
      </w:r>
      <w:r>
        <w:rPr>
          <w:spacing w:val="1"/>
        </w:rPr>
        <w:t> </w:t>
      </w:r>
      <w:r>
        <w:rPr/>
        <w:t>del</w:t>
      </w:r>
      <w:r>
        <w:rPr>
          <w:spacing w:val="-12"/>
        </w:rPr>
        <w:t> </w:t>
      </w:r>
      <w:r>
        <w:rPr/>
        <w:t>último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2"/>
        </w:rPr>
        <w:t> </w:t>
      </w:r>
      <w:r>
        <w:rPr/>
        <w:t>links</w:t>
      </w:r>
      <w:r>
        <w:rPr>
          <w:spacing w:val="-16"/>
        </w:rPr>
        <w:t> </w:t>
      </w:r>
      <w:r>
        <w:rPr/>
        <w:t>señalados,</w:t>
      </w:r>
      <w:r>
        <w:rPr>
          <w:spacing w:val="-11"/>
        </w:rPr>
        <w:t> </w:t>
      </w:r>
      <w:r>
        <w:rPr/>
        <w:t>pues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desahogo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mismos</w:t>
      </w:r>
      <w:r>
        <w:rPr>
          <w:spacing w:val="-76"/>
        </w:rPr>
        <w:t> </w:t>
      </w:r>
      <w:r>
        <w:rPr/>
        <w:t>se desprendió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line="322" w:lineRule="exact"/>
        <w:ind w:left="112"/>
        <w:jc w:val="both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pict>
          <v:group style="width:413.6pt;height:657.1pt;mso-position-horizontal-relative:char;mso-position-vertical-relative:line" coordorigin="0,0" coordsize="8272,13142">
            <v:shape style="position:absolute;left:0;top:0;width:8272;height:13142" coordorigin="0,0" coordsize="8272,13142" path="m10,10l0,10,0,13132,10,13132,10,10xm8262,13132l10,13132,0,13132,0,13142,10,13142,8262,13142,8262,13132xm8262,0l10,0,0,0,0,10,10,10,8262,10,8262,0xm8272,13132l8262,13132,8262,13142,8272,13142,8272,13132xm8272,10l8262,10,8262,13132,8272,13132,8272,10xm8272,0l8262,0,8262,10,8272,10,8272,0xe" filled="true" fillcolor="#000000" stroked="false">
              <v:path arrowok="t"/>
              <v:fill type="solid"/>
            </v:shape>
            <v:shape style="position:absolute;left:710;top:122;width:6790;height:6892" type="#_x0000_t75" stroked="false">
              <v:imagedata r:id="rId130" o:title=""/>
            </v:shape>
            <v:shape style="position:absolute;left:651;top:7175;width:6968;height:5792" type="#_x0000_t75" stroked="false">
              <v:imagedata r:id="rId13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413.65pt;height:369.9pt;mso-position-horizontal-relative:char;mso-position-vertical-relative:line" coordorigin="0,0" coordsize="8273,7398">
            <v:shape style="position:absolute;left:0;top:0;width:8273;height:7398" coordorigin="0,0" coordsize="8273,7398" path="m8272,10l8263,10,8263,7388,10,7388,10,10,0,10,0,7388,0,7397,10,7397,8263,7397,8272,7397,8272,7388,8272,10xm8272,0l8263,0,10,0,0,0,0,10,10,10,8263,10,8272,10,8272,0xe" filled="true" fillcolor="#000000" stroked="false">
              <v:path arrowok="t"/>
              <v:fill type="solid"/>
            </v:shape>
            <v:shape style="position:absolute;left:185;top:9;width:7904;height:7215" type="#_x0000_t75" stroked="false">
              <v:imagedata r:id="rId132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pict>
          <v:group style="width:413.6pt;height:622.3pt;mso-position-horizontal-relative:char;mso-position-vertical-relative:line" coordorigin="0,0" coordsize="8272,12446">
            <v:shape style="position:absolute;left:0;top:0;width:8272;height:12446" coordorigin="0,0" coordsize="8272,12446" path="m10,10l0,10,0,12436,10,12436,10,10xm8262,12436l10,12436,0,12436,0,12446,10,12446,8262,12446,8262,12436xm8262,0l10,0,0,0,0,10,10,10,8262,10,8262,0xm8272,12436l8262,12436,8262,12446,8272,12446,8272,12436xm8272,10l8262,10,8262,12436,8272,12436,8272,10xm8272,0l8262,0,8262,10,8272,10,8272,0xe" filled="true" fillcolor="#000000" stroked="false">
              <v:path arrowok="t"/>
              <v:fill type="solid"/>
            </v:shape>
            <v:shape style="position:absolute;left:240;top:492;width:7281;height:9546" type="#_x0000_t75" stroked="false">
              <v:imagedata r:id="rId133" o:title=""/>
            </v:shape>
            <v:shape style="position:absolute;left:226;top:10778;width:7156;height:1493" type="#_x0000_t75" stroked="false">
              <v:imagedata r:id="rId13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22"/>
        <w:ind w:left="1814" w:right="788"/>
        <w:jc w:val="both"/>
      </w:pPr>
      <w:r>
        <w:rPr/>
        <w:t>Como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5"/>
        </w:rPr>
        <w:t> </w:t>
      </w:r>
      <w:r>
        <w:rPr/>
        <w:t>advertir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anterior,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último</w:t>
      </w:r>
      <w:r>
        <w:rPr>
          <w:spacing w:val="-5"/>
        </w:rPr>
        <w:t> </w:t>
      </w:r>
      <w:r>
        <w:rPr/>
        <w:t>link</w:t>
      </w:r>
      <w:r>
        <w:rPr>
          <w:spacing w:val="-2"/>
        </w:rPr>
        <w:t> </w:t>
      </w:r>
      <w:r>
        <w:rPr/>
        <w:t>destacado</w:t>
      </w:r>
      <w:r>
        <w:rPr>
          <w:spacing w:val="-4"/>
        </w:rPr>
        <w:t> </w:t>
      </w:r>
      <w:r>
        <w:rPr/>
        <w:t>se</w:t>
      </w:r>
      <w:r>
        <w:rPr>
          <w:spacing w:val="-76"/>
        </w:rPr>
        <w:t> </w:t>
      </w:r>
      <w:r>
        <w:rPr/>
        <w:t>desprende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8"/>
        </w:rPr>
        <w:t> </w:t>
      </w:r>
      <w:r>
        <w:rPr/>
        <w:t>trata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nota</w:t>
      </w:r>
      <w:r>
        <w:rPr>
          <w:spacing w:val="-16"/>
        </w:rPr>
        <w:t> </w:t>
      </w:r>
      <w:r>
        <w:rPr/>
        <w:t>periodística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6"/>
        </w:rPr>
        <w:t> </w:t>
      </w:r>
      <w:r>
        <w:rPr/>
        <w:t>señaló</w:t>
      </w:r>
      <w:r>
        <w:rPr>
          <w:spacing w:val="-75"/>
        </w:rPr>
        <w:t> </w:t>
      </w:r>
      <w:r>
        <w:rPr/>
        <w:t>que, por error, el gobierno de Morelia difundió campaña de Alfredo</w:t>
      </w:r>
      <w:r>
        <w:rPr>
          <w:spacing w:val="-75"/>
        </w:rPr>
        <w:t> </w:t>
      </w:r>
      <w:r>
        <w:rPr/>
        <w:t>Ramírez,</w:t>
      </w:r>
      <w:r>
        <w:rPr>
          <w:spacing w:val="68"/>
        </w:rPr>
        <w:t> </w:t>
      </w:r>
      <w:r>
        <w:rPr/>
        <w:t>pues</w:t>
      </w:r>
      <w:r>
        <w:rPr>
          <w:spacing w:val="69"/>
        </w:rPr>
        <w:t> </w:t>
      </w:r>
      <w:r>
        <w:rPr/>
        <w:t>en</w:t>
      </w:r>
      <w:r>
        <w:rPr>
          <w:spacing w:val="67"/>
        </w:rPr>
        <w:t> </w:t>
      </w:r>
      <w:r>
        <w:rPr/>
        <w:t>sus</w:t>
      </w:r>
      <w:r>
        <w:rPr>
          <w:spacing w:val="70"/>
        </w:rPr>
        <w:t> </w:t>
      </w:r>
      <w:r>
        <w:rPr/>
        <w:t>redes</w:t>
      </w:r>
      <w:r>
        <w:rPr>
          <w:spacing w:val="69"/>
        </w:rPr>
        <w:t> </w:t>
      </w:r>
      <w:r>
        <w:rPr/>
        <w:t>sociales</w:t>
      </w:r>
      <w:r>
        <w:rPr>
          <w:spacing w:val="72"/>
        </w:rPr>
        <w:t> </w:t>
      </w:r>
      <w:r>
        <w:rPr/>
        <w:t>la</w:t>
      </w:r>
      <w:r>
        <w:rPr>
          <w:spacing w:val="71"/>
        </w:rPr>
        <w:t> </w:t>
      </w:r>
      <w:r>
        <w:rPr/>
        <w:t>Secretaría</w:t>
      </w:r>
      <w:r>
        <w:rPr>
          <w:spacing w:val="67"/>
        </w:rPr>
        <w:t> </w:t>
      </w:r>
      <w:r>
        <w:rPr/>
        <w:t>de</w:t>
      </w:r>
      <w:r>
        <w:rPr>
          <w:spacing w:val="77"/>
        </w:rPr>
        <w:t> </w:t>
      </w:r>
      <w:r>
        <w:rPr/>
        <w:t>Cultura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Municipal</w:t>
      </w:r>
      <w:r>
        <w:rPr>
          <w:spacing w:val="-10"/>
        </w:rPr>
        <w:t> </w:t>
      </w:r>
      <w:r>
        <w:rPr/>
        <w:t>había</w:t>
      </w:r>
      <w:r>
        <w:rPr>
          <w:spacing w:val="-12"/>
        </w:rPr>
        <w:t> </w:t>
      </w:r>
      <w:r>
        <w:rPr/>
        <w:t>publicado</w:t>
      </w:r>
      <w:r>
        <w:rPr>
          <w:spacing w:val="-12"/>
        </w:rPr>
        <w:t> </w:t>
      </w:r>
      <w:r>
        <w:rPr/>
        <w:t>imágenes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texto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gira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realizó</w:t>
      </w:r>
      <w:r>
        <w:rPr>
          <w:spacing w:val="-76"/>
        </w:rPr>
        <w:t> </w:t>
      </w:r>
      <w:r>
        <w:rPr/>
        <w:t>el candidato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zona</w:t>
      </w:r>
      <w:r>
        <w:rPr>
          <w:spacing w:val="-2"/>
        </w:rPr>
        <w:t> </w:t>
      </w:r>
      <w:r>
        <w:rPr/>
        <w:t>lacustre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Al respecto, con fundamento en el artículo 18, en relación con el</w:t>
      </w:r>
      <w:r>
        <w:rPr>
          <w:spacing w:val="1"/>
        </w:rPr>
        <w:t> </w:t>
      </w:r>
      <w:r>
        <w:rPr/>
        <w:t>22, fracción IV, de la Ley de Justicia Electoral, es de concederle</w:t>
      </w:r>
      <w:r>
        <w:rPr>
          <w:spacing w:val="1"/>
        </w:rPr>
        <w:t> </w:t>
      </w:r>
      <w:r>
        <w:rPr/>
        <w:t>valor</w:t>
      </w:r>
      <w:r>
        <w:rPr>
          <w:spacing w:val="-8"/>
        </w:rPr>
        <w:t> </w:t>
      </w:r>
      <w:r>
        <w:rPr/>
        <w:t>indiciario</w:t>
      </w:r>
      <w:r>
        <w:rPr>
          <w:spacing w:val="-10"/>
        </w:rPr>
        <w:t> </w:t>
      </w:r>
      <w:r>
        <w:rPr/>
        <w:t>simple,</w:t>
      </w:r>
      <w:r>
        <w:rPr>
          <w:spacing w:val="-8"/>
        </w:rPr>
        <w:t> </w:t>
      </w:r>
      <w:r>
        <w:rPr/>
        <w:t>al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encontrarse</w:t>
      </w:r>
      <w:r>
        <w:rPr>
          <w:spacing w:val="-5"/>
        </w:rPr>
        <w:t> </w:t>
      </w:r>
      <w:r>
        <w:rPr/>
        <w:t>adminiculadas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alguna</w:t>
      </w:r>
      <w:r>
        <w:rPr>
          <w:spacing w:val="-75"/>
        </w:rPr>
        <w:t> </w:t>
      </w:r>
      <w:r>
        <w:rPr/>
        <w:t>otra que corroboren la existencia del hecho que se denuncia y que</w:t>
      </w:r>
      <w:r>
        <w:rPr>
          <w:spacing w:val="-75"/>
        </w:rPr>
        <w:t> </w:t>
      </w:r>
      <w:r>
        <w:rPr/>
        <w:t>es propiamente la existencia de propaganda política en las redes</w:t>
      </w:r>
      <w:r>
        <w:rPr>
          <w:spacing w:val="1"/>
        </w:rPr>
        <w:t> </w:t>
      </w:r>
      <w:r>
        <w:rPr/>
        <w:t>sociales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Morelia,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12" w:right="2491" w:firstLine="0"/>
        <w:jc w:val="both"/>
        <w:rPr>
          <w:sz w:val="28"/>
        </w:rPr>
      </w:pPr>
      <w:r>
        <w:rPr>
          <w:sz w:val="28"/>
        </w:rPr>
        <w:t>Cobra</w:t>
      </w:r>
      <w:r>
        <w:rPr>
          <w:spacing w:val="-16"/>
          <w:sz w:val="28"/>
        </w:rPr>
        <w:t> </w:t>
      </w:r>
      <w:r>
        <w:rPr>
          <w:sz w:val="28"/>
        </w:rPr>
        <w:t>aplicación</w:t>
      </w:r>
      <w:r>
        <w:rPr>
          <w:spacing w:val="-17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lo</w:t>
      </w:r>
      <w:r>
        <w:rPr>
          <w:spacing w:val="-12"/>
          <w:sz w:val="28"/>
        </w:rPr>
        <w:t> </w:t>
      </w:r>
      <w:r>
        <w:rPr>
          <w:sz w:val="28"/>
        </w:rPr>
        <w:t>anterior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jurisprudencia</w:t>
      </w:r>
      <w:r>
        <w:rPr>
          <w:spacing w:val="-16"/>
          <w:sz w:val="28"/>
        </w:rPr>
        <w:t> </w:t>
      </w:r>
      <w:r>
        <w:rPr>
          <w:sz w:val="28"/>
        </w:rPr>
        <w:t>38/2002,</w:t>
      </w:r>
      <w:r>
        <w:rPr>
          <w:spacing w:val="-13"/>
          <w:sz w:val="28"/>
        </w:rPr>
        <w:t> </w:t>
      </w:r>
      <w:r>
        <w:rPr>
          <w:sz w:val="28"/>
        </w:rPr>
        <w:t>emitida</w:t>
      </w:r>
      <w:r>
        <w:rPr>
          <w:spacing w:val="-15"/>
          <w:sz w:val="28"/>
        </w:rPr>
        <w:t> </w:t>
      </w:r>
      <w:r>
        <w:rPr>
          <w:sz w:val="28"/>
        </w:rPr>
        <w:t>por</w:t>
      </w:r>
      <w:r>
        <w:rPr>
          <w:spacing w:val="-75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Sala</w:t>
      </w:r>
      <w:r>
        <w:rPr>
          <w:spacing w:val="1"/>
          <w:sz w:val="28"/>
        </w:rPr>
        <w:t> </w:t>
      </w:r>
      <w:r>
        <w:rPr>
          <w:sz w:val="28"/>
        </w:rPr>
        <w:t>Superior</w:t>
      </w:r>
      <w:r>
        <w:rPr>
          <w:spacing w:val="1"/>
          <w:sz w:val="28"/>
        </w:rPr>
        <w:t> </w:t>
      </w:r>
      <w:r>
        <w:rPr>
          <w:sz w:val="28"/>
        </w:rPr>
        <w:t>bajo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“NOTAS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PERIODÍSTICAS.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ELEMENTOS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DETERMINAR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SU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FUERZA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INDICIARIA”</w:t>
      </w:r>
      <w:r>
        <w:rPr>
          <w:sz w:val="28"/>
          <w:vertAlign w:val="superscript"/>
        </w:rPr>
        <w:t>84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Y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que,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caso</w:t>
      </w:r>
      <w:r>
        <w:rPr>
          <w:spacing w:val="-9"/>
        </w:rPr>
        <w:t> </w:t>
      </w:r>
      <w:r>
        <w:rPr/>
        <w:t>en</w:t>
      </w:r>
      <w:r>
        <w:rPr>
          <w:spacing w:val="-12"/>
        </w:rPr>
        <w:t> </w:t>
      </w:r>
      <w:r>
        <w:rPr/>
        <w:t>particular,</w:t>
      </w:r>
      <w:r>
        <w:rPr>
          <w:spacing w:val="-11"/>
        </w:rPr>
        <w:t> </w:t>
      </w:r>
      <w:r>
        <w:rPr/>
        <w:t>dado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el</w:t>
      </w:r>
      <w:r>
        <w:rPr>
          <w:spacing w:val="-15"/>
        </w:rPr>
        <w:t> </w:t>
      </w:r>
      <w:r>
        <w:rPr/>
        <w:t>caudal</w:t>
      </w:r>
      <w:r>
        <w:rPr>
          <w:spacing w:val="-11"/>
        </w:rPr>
        <w:t> </w:t>
      </w:r>
      <w:r>
        <w:rPr/>
        <w:t>probatorio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los actores se ciñe a una sola nota de carácter periodístico, se</w:t>
      </w:r>
      <w:r>
        <w:rPr>
          <w:spacing w:val="1"/>
        </w:rPr>
        <w:t> </w:t>
      </w:r>
      <w:r>
        <w:rPr/>
        <w:t>considera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ello</w:t>
      </w:r>
      <w:r>
        <w:rPr>
          <w:spacing w:val="-8"/>
        </w:rPr>
        <w:t> </w:t>
      </w:r>
      <w:r>
        <w:rPr/>
        <w:t>es</w:t>
      </w:r>
      <w:r>
        <w:rPr>
          <w:spacing w:val="-4"/>
        </w:rPr>
        <w:t> </w:t>
      </w:r>
      <w:r>
        <w:rPr/>
        <w:t>insuficiente</w:t>
      </w:r>
      <w:r>
        <w:rPr>
          <w:spacing w:val="-5"/>
        </w:rPr>
        <w:t> </w:t>
      </w:r>
      <w:r>
        <w:rPr/>
        <w:t>para</w:t>
      </w:r>
      <w:r>
        <w:rPr>
          <w:spacing w:val="-9"/>
        </w:rPr>
        <w:t> </w:t>
      </w:r>
      <w:r>
        <w:rPr/>
        <w:t>poder</w:t>
      </w:r>
      <w:r>
        <w:rPr>
          <w:spacing w:val="-8"/>
        </w:rPr>
        <w:t> </w:t>
      </w:r>
      <w:r>
        <w:rPr/>
        <w:t>demostrar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hechos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argumenta</w:t>
      </w:r>
      <w:r>
        <w:rPr>
          <w:spacing w:val="1"/>
        </w:rPr>
        <w:t> </w:t>
      </w:r>
      <w:r>
        <w:rPr/>
        <w:t>acontecieron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 electoral en las páginas oficiales del ayuntamiento de</w:t>
      </w:r>
      <w:r>
        <w:rPr>
          <w:spacing w:val="-75"/>
        </w:rPr>
        <w:t> </w:t>
      </w:r>
      <w:r>
        <w:rPr/>
        <w:t>Morelia,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Por lo que este órgano jurisdiccional considera que de la nota</w:t>
      </w:r>
      <w:r>
        <w:rPr>
          <w:spacing w:val="1"/>
        </w:rPr>
        <w:t> </w:t>
      </w:r>
      <w:r>
        <w:rPr/>
        <w:t>periodística, se deriva un indicio de que el día diecinueve de mayo</w:t>
      </w:r>
      <w:r>
        <w:rPr>
          <w:spacing w:val="-75"/>
        </w:rPr>
        <w:t> </w:t>
      </w:r>
      <w:r>
        <w:rPr/>
        <w:t>fue publicada esa nota periodística a que se ha hecho referencia,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indicio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desprender</w:t>
      </w:r>
      <w:r>
        <w:rPr>
          <w:spacing w:val="1"/>
        </w:rPr>
        <w:t> </w:t>
      </w:r>
      <w:r>
        <w:rPr/>
        <w:t>como</w:t>
      </w:r>
      <w:r>
        <w:rPr>
          <w:spacing w:val="-75"/>
        </w:rPr>
        <w:t> </w:t>
      </w:r>
      <w:r>
        <w:rPr>
          <w:spacing w:val="-1"/>
        </w:rPr>
        <w:t>injustificadamente</w:t>
      </w:r>
      <w:r>
        <w:rPr>
          <w:spacing w:val="-16"/>
        </w:rPr>
        <w:t> </w:t>
      </w:r>
      <w:r>
        <w:rPr/>
        <w:t>lo</w:t>
      </w:r>
      <w:r>
        <w:rPr>
          <w:spacing w:val="-14"/>
        </w:rPr>
        <w:t> </w:t>
      </w:r>
      <w:r>
        <w:rPr/>
        <w:t>pretenden</w:t>
      </w:r>
      <w:r>
        <w:rPr>
          <w:spacing w:val="-17"/>
        </w:rPr>
        <w:t> </w:t>
      </w:r>
      <w:r>
        <w:rPr/>
        <w:t>los</w:t>
      </w:r>
      <w:r>
        <w:rPr>
          <w:spacing w:val="-13"/>
        </w:rPr>
        <w:t> </w:t>
      </w:r>
      <w:r>
        <w:rPr/>
        <w:t>inconformes,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efectivamente</w:t>
      </w:r>
      <w:r>
        <w:rPr>
          <w:spacing w:val="-76"/>
        </w:rPr>
        <w:t> </w:t>
      </w:r>
      <w:r>
        <w:rPr/>
        <w:t>hubiere ocurrido en la realidad el hecho que se describe en la</w:t>
      </w:r>
      <w:r>
        <w:rPr>
          <w:spacing w:val="1"/>
        </w:rPr>
        <w:t> </w:t>
      </w:r>
      <w:r>
        <w:rPr/>
        <w:t>correspondiente nota periodística, ni mucho menos que ello se</w:t>
      </w:r>
      <w:r>
        <w:rPr>
          <w:spacing w:val="1"/>
        </w:rPr>
        <w:t> </w:t>
      </w:r>
      <w:r>
        <w:rPr/>
        <w:t>hubiere</w:t>
      </w:r>
      <w:r>
        <w:rPr>
          <w:spacing w:val="16"/>
        </w:rPr>
        <w:t> </w:t>
      </w:r>
      <w:r>
        <w:rPr/>
        <w:t>traducido</w:t>
      </w:r>
      <w:r>
        <w:rPr>
          <w:spacing w:val="16"/>
        </w:rPr>
        <w:t> </w:t>
      </w:r>
      <w:r>
        <w:rPr/>
        <w:t>en</w:t>
      </w:r>
      <w:r>
        <w:rPr>
          <w:spacing w:val="19"/>
        </w:rPr>
        <w:t> </w:t>
      </w:r>
      <w:r>
        <w:rPr/>
        <w:t>un</w:t>
      </w:r>
      <w:r>
        <w:rPr>
          <w:spacing w:val="16"/>
        </w:rPr>
        <w:t> </w:t>
      </w:r>
      <w:r>
        <w:rPr/>
        <w:t>uso</w:t>
      </w:r>
      <w:r>
        <w:rPr>
          <w:spacing w:val="17"/>
        </w:rPr>
        <w:t> </w:t>
      </w:r>
      <w:r>
        <w:rPr/>
        <w:t>indebido</w:t>
      </w:r>
      <w:r>
        <w:rPr>
          <w:spacing w:val="16"/>
        </w:rPr>
        <w:t> </w:t>
      </w:r>
      <w:r>
        <w:rPr/>
        <w:t>de</w:t>
      </w:r>
      <w:r>
        <w:rPr>
          <w:spacing w:val="19"/>
        </w:rPr>
        <w:t> </w:t>
      </w:r>
      <w:r>
        <w:rPr/>
        <w:t>los</w:t>
      </w:r>
      <w:r>
        <w:rPr>
          <w:spacing w:val="20"/>
        </w:rPr>
        <w:t> </w:t>
      </w:r>
      <w:r>
        <w:rPr/>
        <w:t>recursos</w:t>
      </w:r>
      <w:r>
        <w:rPr>
          <w:spacing w:val="18"/>
        </w:rPr>
        <w:t> </w:t>
      </w:r>
      <w:r>
        <w:rPr/>
        <w:t>públicos</w:t>
      </w:r>
      <w:r>
        <w:rPr>
          <w:spacing w:val="20"/>
        </w:rPr>
        <w:t> </w:t>
      </w:r>
      <w:r>
        <w:rPr/>
        <w:t>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.639999pt;margin-top:9.676466pt;width:144.050pt;height:.71997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84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Revista</w:t>
      </w:r>
      <w:r>
        <w:rPr>
          <w:spacing w:val="11"/>
          <w:sz w:val="20"/>
        </w:rPr>
        <w:t> </w:t>
      </w:r>
      <w:r>
        <w:rPr>
          <w:sz w:val="20"/>
        </w:rPr>
        <w:t>Justicia</w:t>
      </w:r>
      <w:r>
        <w:rPr>
          <w:spacing w:val="12"/>
          <w:sz w:val="20"/>
        </w:rPr>
        <w:t> </w:t>
      </w:r>
      <w:r>
        <w:rPr>
          <w:sz w:val="20"/>
        </w:rPr>
        <w:t>Electoral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Tribunal</w:t>
      </w:r>
      <w:r>
        <w:rPr>
          <w:spacing w:val="14"/>
          <w:sz w:val="20"/>
        </w:rPr>
        <w:t> </w:t>
      </w:r>
      <w:r>
        <w:rPr>
          <w:sz w:val="20"/>
        </w:rPr>
        <w:t>Electoral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2"/>
          <w:sz w:val="20"/>
        </w:rPr>
        <w:t> </w:t>
      </w:r>
      <w:r>
        <w:rPr>
          <w:sz w:val="20"/>
        </w:rPr>
        <w:t>Poder</w:t>
      </w:r>
      <w:r>
        <w:rPr>
          <w:spacing w:val="13"/>
          <w:sz w:val="20"/>
        </w:rPr>
        <w:t> </w:t>
      </w:r>
      <w:r>
        <w:rPr>
          <w:sz w:val="20"/>
        </w:rPr>
        <w:t>Judicial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-52"/>
          <w:sz w:val="20"/>
        </w:rPr>
        <w:t> </w:t>
      </w:r>
      <w:r>
        <w:rPr>
          <w:sz w:val="20"/>
        </w:rPr>
        <w:t>Federación,</w:t>
      </w:r>
      <w:r>
        <w:rPr>
          <w:spacing w:val="-2"/>
          <w:sz w:val="20"/>
        </w:rPr>
        <w:t> </w:t>
      </w:r>
      <w:r>
        <w:rPr>
          <w:sz w:val="20"/>
        </w:rPr>
        <w:t>suplemento</w:t>
      </w:r>
      <w:r>
        <w:rPr>
          <w:spacing w:val="1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2003,</w:t>
      </w:r>
      <w:r>
        <w:rPr>
          <w:spacing w:val="-2"/>
          <w:sz w:val="20"/>
        </w:rPr>
        <w:t> </w:t>
      </w:r>
      <w:r>
        <w:rPr>
          <w:sz w:val="20"/>
        </w:rPr>
        <w:t>página.</w:t>
      </w:r>
      <w:r>
        <w:rPr>
          <w:spacing w:val="1"/>
          <w:sz w:val="20"/>
        </w:rPr>
        <w:t> </w:t>
      </w:r>
      <w:r>
        <w:rPr>
          <w:sz w:val="20"/>
        </w:rPr>
        <w:t>44.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favor del entonces candidato a la gubernatura Alfredo Ramírez</w:t>
      </w:r>
      <w:r>
        <w:rPr>
          <w:spacing w:val="1"/>
        </w:rPr>
        <w:t> </w:t>
      </w:r>
      <w:r>
        <w:rPr/>
        <w:t>Bedolla.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Ahora, no escapa para este Tribunal que de las constancias que</w:t>
      </w:r>
      <w:r>
        <w:rPr>
          <w:spacing w:val="1"/>
        </w:rPr>
        <w:t> </w:t>
      </w:r>
      <w:r>
        <w:rPr/>
        <w:t>fueron</w:t>
      </w:r>
      <w:r>
        <w:rPr>
          <w:spacing w:val="-20"/>
        </w:rPr>
        <w:t> </w:t>
      </w:r>
      <w:r>
        <w:rPr/>
        <w:t>requeridas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IEM,</w:t>
      </w:r>
      <w:r>
        <w:rPr>
          <w:spacing w:val="-15"/>
        </w:rPr>
        <w:t> </w:t>
      </w:r>
      <w:r>
        <w:rPr/>
        <w:t>en</w:t>
      </w:r>
      <w:r>
        <w:rPr>
          <w:spacing w:val="-19"/>
        </w:rPr>
        <w:t> </w:t>
      </w:r>
      <w:r>
        <w:rPr/>
        <w:t>relación</w:t>
      </w:r>
      <w:r>
        <w:rPr>
          <w:spacing w:val="-18"/>
        </w:rPr>
        <w:t> </w:t>
      </w:r>
      <w:r>
        <w:rPr/>
        <w:t>particularmente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queja</w:t>
      </w:r>
      <w:r>
        <w:rPr>
          <w:spacing w:val="-16"/>
        </w:rPr>
        <w:t> </w:t>
      </w:r>
      <w:r>
        <w:rPr/>
        <w:t>que</w:t>
      </w:r>
      <w:r>
        <w:rPr>
          <w:spacing w:val="-75"/>
        </w:rPr>
        <w:t> </w:t>
      </w:r>
      <w:r>
        <w:rPr>
          <w:spacing w:val="-1"/>
        </w:rPr>
        <w:t>por</w:t>
      </w:r>
      <w:r>
        <w:rPr>
          <w:spacing w:val="-18"/>
        </w:rPr>
        <w:t> </w:t>
      </w:r>
      <w:r>
        <w:rPr>
          <w:spacing w:val="-1"/>
        </w:rPr>
        <w:t>dicho</w:t>
      </w:r>
      <w:r>
        <w:rPr>
          <w:spacing w:val="-21"/>
        </w:rPr>
        <w:t> </w:t>
      </w:r>
      <w:r>
        <w:rPr/>
        <w:t>hecho</w:t>
      </w:r>
      <w:r>
        <w:rPr>
          <w:spacing w:val="-21"/>
        </w:rPr>
        <w:t> </w:t>
      </w:r>
      <w:r>
        <w:rPr/>
        <w:t>fue</w:t>
      </w:r>
      <w:r>
        <w:rPr>
          <w:spacing w:val="-20"/>
        </w:rPr>
        <w:t> </w:t>
      </w:r>
      <w:r>
        <w:rPr/>
        <w:t>presentada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su</w:t>
      </w:r>
      <w:r>
        <w:rPr>
          <w:spacing w:val="-22"/>
        </w:rPr>
        <w:t> </w:t>
      </w:r>
      <w:r>
        <w:rPr/>
        <w:t>momento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actores</w:t>
      </w:r>
      <w:r>
        <w:rPr>
          <w:spacing w:val="-17"/>
        </w:rPr>
        <w:t> </w:t>
      </w:r>
      <w:r>
        <w:rPr/>
        <w:t>ante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oficio IEM-SE-CE-2236/2021, informó sobre la existencia de 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radicada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clave</w:t>
      </w:r>
      <w:r>
        <w:rPr>
          <w:spacing w:val="1"/>
        </w:rPr>
        <w:t> </w:t>
      </w:r>
      <w:r>
        <w:rPr/>
        <w:t>IEM-CA-148/2021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acumulada a otra diversa interpuesta por los mismos hechos; sin</w:t>
      </w:r>
      <w:r>
        <w:rPr>
          <w:spacing w:val="1"/>
        </w:rPr>
        <w:t> </w:t>
      </w:r>
      <w:r>
        <w:rPr/>
        <w:t>embargo, destacó que la misma se encuentra en diligencias 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preliminar,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analizar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procedente</w:t>
      </w:r>
      <w:r>
        <w:rPr>
          <w:spacing w:val="-2"/>
        </w:rPr>
        <w:t> </w:t>
      </w:r>
      <w:r>
        <w:rPr/>
        <w:t>respeto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admisión</w:t>
      </w:r>
      <w:r>
        <w:rPr>
          <w:spacing w:val="-3"/>
        </w:rPr>
        <w:t> </w:t>
      </w:r>
      <w:r>
        <w:rPr/>
        <w:t>o desechamiento.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Con</w:t>
      </w:r>
      <w:r>
        <w:rPr>
          <w:spacing w:val="-5"/>
        </w:rPr>
        <w:t> </w:t>
      </w:r>
      <w:r>
        <w:rPr/>
        <w:t>ello,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exista</w:t>
      </w:r>
      <w:r>
        <w:rPr>
          <w:spacing w:val="-5"/>
        </w:rPr>
        <w:t> </w:t>
      </w:r>
      <w:r>
        <w:rPr/>
        <w:t>aún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pronunciamiento</w:t>
      </w:r>
      <w:r>
        <w:rPr>
          <w:spacing w:val="-5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veracidad</w:t>
      </w:r>
      <w:r>
        <w:rPr>
          <w:spacing w:val="-75"/>
        </w:rPr>
        <w:t> </w:t>
      </w:r>
      <w:r>
        <w:rPr/>
        <w:t>o no de los hechos que se denunciaron, de los cuales como ya se</w:t>
      </w:r>
      <w:r>
        <w:rPr>
          <w:spacing w:val="1"/>
        </w:rPr>
        <w:t> </w:t>
      </w:r>
      <w:r>
        <w:rPr/>
        <w:t>dijo, en el presente juicio de inconformidad no quedan plenamente</w:t>
      </w:r>
      <w:r>
        <w:rPr>
          <w:spacing w:val="-75"/>
        </w:rPr>
        <w:t> </w:t>
      </w:r>
      <w:r>
        <w:rPr/>
        <w:t>acreditados; a más de que para que a una elección se le prive de</w:t>
      </w:r>
      <w:r>
        <w:rPr>
          <w:spacing w:val="1"/>
        </w:rPr>
        <w:t> </w:t>
      </w:r>
      <w:r>
        <w:rPr/>
        <w:t>efectos jurídicos, es necesario además de que las conductas o</w:t>
      </w:r>
      <w:r>
        <w:rPr>
          <w:spacing w:val="1"/>
        </w:rPr>
        <w:t> </w:t>
      </w:r>
      <w:r>
        <w:rPr/>
        <w:t>hechos estén plenamente acreditados, que estos sean graves y</w:t>
      </w:r>
      <w:r>
        <w:rPr>
          <w:spacing w:val="1"/>
        </w:rPr>
        <w:t> </w:t>
      </w:r>
      <w:r>
        <w:rPr/>
        <w:t>determinantes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proceso electoral</w:t>
      </w:r>
      <w:r>
        <w:rPr>
          <w:spacing w:val="-3"/>
        </w:rPr>
        <w:t> </w:t>
      </w:r>
      <w:r>
        <w:rPr/>
        <w:t>respectivo.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Y es que atendiendo a la diversa naturaleza, características del</w:t>
      </w:r>
      <w:r>
        <w:rPr>
          <w:spacing w:val="1"/>
        </w:rPr>
        <w:t> </w:t>
      </w:r>
      <w:r>
        <w:rPr/>
        <w:t>procedimiento sancionador y del proceso de anulación, principios</w:t>
      </w:r>
      <w:r>
        <w:rPr>
          <w:spacing w:val="1"/>
        </w:rPr>
        <w:t> </w:t>
      </w:r>
      <w:r>
        <w:rPr/>
        <w:t>procesales y efectos, es que debe concluirse que lo decidido y</w:t>
      </w:r>
      <w:r>
        <w:rPr>
          <w:spacing w:val="1"/>
        </w:rPr>
        <w:t> </w:t>
      </w:r>
      <w:r>
        <w:rPr/>
        <w:t>probado en un procedimiento sancionador, por sí mismo, no tiene</w:t>
      </w:r>
      <w:r>
        <w:rPr>
          <w:spacing w:val="1"/>
        </w:rPr>
        <w:t> </w:t>
      </w:r>
      <w:r>
        <w:rPr/>
        <w:t>el alcance para que por sí mismo se decrete la nulidad de la</w:t>
      </w:r>
      <w:r>
        <w:rPr>
          <w:spacing w:val="1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respectiva,</w:t>
      </w:r>
      <w:r>
        <w:rPr>
          <w:spacing w:val="-14"/>
        </w:rPr>
        <w:t> </w:t>
      </w:r>
      <w:r>
        <w:rPr/>
        <w:t>pues</w:t>
      </w:r>
      <w:r>
        <w:rPr>
          <w:spacing w:val="-10"/>
        </w:rPr>
        <w:t> </w:t>
      </w:r>
      <w:r>
        <w:rPr/>
        <w:t>para</w:t>
      </w:r>
      <w:r>
        <w:rPr>
          <w:spacing w:val="-15"/>
        </w:rPr>
        <w:t> </w:t>
      </w:r>
      <w:r>
        <w:rPr/>
        <w:t>tal</w:t>
      </w:r>
      <w:r>
        <w:rPr>
          <w:spacing w:val="-11"/>
        </w:rPr>
        <w:t> </w:t>
      </w:r>
      <w:r>
        <w:rPr/>
        <w:t>efecto,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debe</w:t>
      </w:r>
      <w:r>
        <w:rPr>
          <w:spacing w:val="-15"/>
        </w:rPr>
        <w:t> </w:t>
      </w:r>
      <w:r>
        <w:rPr/>
        <w:t>agotar</w:t>
      </w:r>
      <w:r>
        <w:rPr>
          <w:spacing w:val="-11"/>
        </w:rPr>
        <w:t> </w:t>
      </w:r>
      <w:r>
        <w:rPr/>
        <w:t>el</w:t>
      </w:r>
      <w:r>
        <w:rPr>
          <w:spacing w:val="-15"/>
        </w:rPr>
        <w:t> </w:t>
      </w:r>
      <w:r>
        <w:rPr/>
        <w:t>proceso</w:t>
      </w:r>
      <w:r>
        <w:rPr>
          <w:spacing w:val="-75"/>
        </w:rPr>
        <w:t> </w:t>
      </w:r>
      <w:r>
        <w:rPr/>
        <w:t>contencioso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anulación,</w:t>
      </w:r>
      <w:r>
        <w:rPr>
          <w:spacing w:val="1"/>
        </w:rPr>
        <w:t> </w:t>
      </w:r>
      <w:r>
        <w:rPr/>
        <w:t>pero,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todo,</w:t>
      </w:r>
      <w:r>
        <w:rPr>
          <w:spacing w:val="1"/>
        </w:rPr>
        <w:t> </w:t>
      </w:r>
      <w:r>
        <w:rPr/>
        <w:t>evidenciar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actualizan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elementos</w:t>
      </w:r>
      <w:r>
        <w:rPr>
          <w:spacing w:val="-5"/>
        </w:rPr>
        <w:t> </w:t>
      </w:r>
      <w:r>
        <w:rPr/>
        <w:t>normativos</w:t>
      </w:r>
      <w:r>
        <w:rPr>
          <w:spacing w:val="-3"/>
        </w:rPr>
        <w:t> </w:t>
      </w:r>
      <w:r>
        <w:rPr/>
        <w:t>o</w:t>
      </w:r>
      <w:r>
        <w:rPr>
          <w:spacing w:val="-7"/>
        </w:rPr>
        <w:t> </w:t>
      </w:r>
      <w:r>
        <w:rPr/>
        <w:t>típicos</w:t>
      </w:r>
      <w:r>
        <w:rPr>
          <w:spacing w:val="-3"/>
        </w:rPr>
        <w:t> </w:t>
      </w:r>
      <w:r>
        <w:rPr/>
        <w:t>de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particularmente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determinancia,</w:t>
      </w:r>
      <w:r>
        <w:rPr>
          <w:spacing w:val="68"/>
        </w:rPr>
        <w:t> </w:t>
      </w:r>
      <w:r>
        <w:rPr/>
        <w:t>es</w:t>
      </w:r>
      <w:r>
        <w:rPr>
          <w:spacing w:val="67"/>
        </w:rPr>
        <w:t> </w:t>
      </w:r>
      <w:r>
        <w:rPr/>
        <w:t>decir,</w:t>
      </w:r>
      <w:r>
        <w:rPr>
          <w:spacing w:val="69"/>
        </w:rPr>
        <w:t> </w:t>
      </w:r>
      <w:r>
        <w:rPr/>
        <w:t>que</w:t>
      </w:r>
      <w:r>
        <w:rPr>
          <w:spacing w:val="67"/>
        </w:rPr>
        <w:t> </w:t>
      </w:r>
      <w:r>
        <w:rPr/>
        <w:t>no</w:t>
      </w:r>
      <w:r>
        <w:rPr>
          <w:spacing w:val="68"/>
        </w:rPr>
        <w:t> </w:t>
      </w:r>
      <w:r>
        <w:rPr/>
        <w:t>se</w:t>
      </w:r>
      <w:r>
        <w:rPr>
          <w:spacing w:val="65"/>
        </w:rPr>
        <w:t> </w:t>
      </w:r>
      <w:r>
        <w:rPr/>
        <w:t>trató</w:t>
      </w:r>
      <w:r>
        <w:rPr>
          <w:spacing w:val="68"/>
        </w:rPr>
        <w:t> </w:t>
      </w:r>
      <w:r>
        <w:rPr/>
        <w:t>de</w:t>
      </w:r>
      <w:r>
        <w:rPr>
          <w:spacing w:val="67"/>
        </w:rPr>
        <w:t> </w:t>
      </w:r>
      <w:r>
        <w:rPr/>
        <w:t>un</w:t>
      </w:r>
      <w:r>
        <w:rPr>
          <w:spacing w:val="68"/>
        </w:rPr>
        <w:t> </w:t>
      </w:r>
      <w:r>
        <w:rPr/>
        <w:t>hecho</w:t>
      </w:r>
      <w:r>
        <w:rPr>
          <w:spacing w:val="65"/>
        </w:rPr>
        <w:t> </w:t>
      </w:r>
      <w:r>
        <w:rPr/>
        <w:t>aislado,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puesto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prueba</w:t>
      </w:r>
      <w:r>
        <w:rPr>
          <w:spacing w:val="-9"/>
        </w:rPr>
        <w:t> </w:t>
      </w:r>
      <w:r>
        <w:rPr/>
        <w:t>allegada</w:t>
      </w:r>
      <w:r>
        <w:rPr>
          <w:spacing w:val="-10"/>
        </w:rPr>
        <w:t> </w:t>
      </w:r>
      <w:r>
        <w:rPr/>
        <w:t>además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generó</w:t>
      </w:r>
      <w:r>
        <w:rPr>
          <w:spacing w:val="-10"/>
        </w:rPr>
        <w:t> </w:t>
      </w:r>
      <w:r>
        <w:rPr/>
        <w:t>indicio</w:t>
      </w:r>
      <w:r>
        <w:rPr>
          <w:spacing w:val="-75"/>
        </w:rPr>
        <w:t> </w:t>
      </w:r>
      <w:r>
        <w:rPr/>
        <w:t>alguno, no se desprende tampoco la gravedad de la misma ni su</w:t>
      </w:r>
      <w:r>
        <w:rPr>
          <w:spacing w:val="1"/>
        </w:rPr>
        <w:t> </w:t>
      </w:r>
      <w:r>
        <w:rPr/>
        <w:t>alcance en cuanto al impacto que pudo haber tenido sobre los</w:t>
      </w:r>
      <w:r>
        <w:rPr>
          <w:spacing w:val="1"/>
        </w:rPr>
        <w:t> </w:t>
      </w:r>
      <w:r>
        <w:rPr/>
        <w:t>electores</w:t>
      </w:r>
      <w:r>
        <w:rPr>
          <w:spacing w:val="3"/>
        </w:rPr>
        <w:t> </w:t>
      </w:r>
      <w:r>
        <w:rPr/>
        <w:t>–en</w:t>
      </w:r>
      <w:r>
        <w:rPr>
          <w:spacing w:val="-4"/>
        </w:rPr>
        <w:t> </w:t>
      </w:r>
      <w:r>
        <w:rPr/>
        <w:t>caso</w:t>
      </w:r>
      <w:r>
        <w:rPr>
          <w:spacing w:val="-2"/>
        </w:rPr>
        <w:t> </w:t>
      </w:r>
      <w:r>
        <w:rPr/>
        <w:t>de 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hubiese</w:t>
      </w:r>
      <w:r>
        <w:rPr>
          <w:spacing w:val="-4"/>
        </w:rPr>
        <w:t> </w:t>
      </w:r>
      <w:r>
        <w:rPr/>
        <w:t>acreditado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publicación–.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Igual ocurre en relación a la querella presentada ante la Fiscalía</w:t>
      </w:r>
      <w:r>
        <w:rPr>
          <w:spacing w:val="1"/>
        </w:rPr>
        <w:t> </w:t>
      </w:r>
      <w:r>
        <w:rPr/>
        <w:t>General del Estado, en contra de la titular de la Secretaría de</w:t>
      </w:r>
      <w:r>
        <w:rPr>
          <w:spacing w:val="1"/>
        </w:rPr>
        <w:t> </w:t>
      </w:r>
      <w:r>
        <w:rPr>
          <w:spacing w:val="-1"/>
        </w:rPr>
        <w:t>Cultura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</w:t>
      </w:r>
      <w:r>
        <w:rPr>
          <w:spacing w:val="-21"/>
        </w:rPr>
        <w:t> </w:t>
      </w:r>
      <w:r>
        <w:rPr/>
        <w:t>Morelia</w:t>
      </w:r>
      <w:r>
        <w:rPr>
          <w:spacing w:val="-21"/>
        </w:rPr>
        <w:t> </w:t>
      </w:r>
      <w:r>
        <w:rPr/>
        <w:t>y</w:t>
      </w:r>
      <w:r>
        <w:rPr>
          <w:spacing w:val="-16"/>
        </w:rPr>
        <w:t> </w:t>
      </w:r>
      <w:r>
        <w:rPr/>
        <w:t>Alfredo</w:t>
      </w:r>
      <w:r>
        <w:rPr>
          <w:spacing w:val="-21"/>
        </w:rPr>
        <w:t> </w:t>
      </w:r>
      <w:r>
        <w:rPr/>
        <w:t>Ramírez</w:t>
      </w:r>
      <w:r>
        <w:rPr>
          <w:spacing w:val="-16"/>
        </w:rPr>
        <w:t> </w:t>
      </w:r>
      <w:r>
        <w:rPr/>
        <w:t>Bedolla,</w:t>
      </w:r>
      <w:r>
        <w:rPr>
          <w:spacing w:val="-17"/>
        </w:rPr>
        <w:t> </w:t>
      </w:r>
      <w:r>
        <w:rPr/>
        <w:t>por</w:t>
      </w:r>
      <w:r>
        <w:rPr>
          <w:spacing w:val="-75"/>
        </w:rPr>
        <w:t> </w:t>
      </w:r>
      <w:r>
        <w:rPr/>
        <w:t>la publicación de la agenda de campaña del candidato de Morena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institución;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FEPADE/306/2021, de veintiocho de julio, signado por el Fiscal</w:t>
      </w:r>
      <w:r>
        <w:rPr>
          <w:spacing w:val="1"/>
        </w:rPr>
        <w:t> </w:t>
      </w:r>
      <w:r>
        <w:rPr/>
        <w:t>Especializado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atención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delitos</w:t>
      </w:r>
      <w:r>
        <w:rPr>
          <w:spacing w:val="-7"/>
        </w:rPr>
        <w:t> </w:t>
      </w:r>
      <w:r>
        <w:rPr/>
        <w:t>electorales,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al</w:t>
      </w:r>
      <w:r>
        <w:rPr>
          <w:spacing w:val="-76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hizo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Ponencia</w:t>
      </w:r>
      <w:r>
        <w:rPr>
          <w:spacing w:val="1"/>
        </w:rPr>
        <w:t> </w:t>
      </w:r>
      <w:r>
        <w:rPr/>
        <w:t>Instructora,</w:t>
      </w:r>
      <w:r>
        <w:rPr>
          <w:spacing w:val="1"/>
        </w:rPr>
        <w:t> </w:t>
      </w:r>
      <w:r>
        <w:rPr/>
        <w:t>destacó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 de la carpeta de investigación con número de caso</w:t>
      </w:r>
      <w:r>
        <w:rPr>
          <w:spacing w:val="1"/>
        </w:rPr>
        <w:t> </w:t>
      </w:r>
      <w:r>
        <w:rPr/>
        <w:t>10032021</w:t>
      </w:r>
      <w:r>
        <w:rPr>
          <w:spacing w:val="-18"/>
        </w:rPr>
        <w:t> </w:t>
      </w:r>
      <w:r>
        <w:rPr/>
        <w:t>19671,</w:t>
      </w:r>
      <w:r>
        <w:rPr>
          <w:spacing w:val="-18"/>
        </w:rPr>
        <w:t> </w:t>
      </w:r>
      <w:r>
        <w:rPr/>
        <w:t>señalando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misma</w:t>
      </w:r>
      <w:r>
        <w:rPr>
          <w:spacing w:val="-17"/>
        </w:rPr>
        <w:t> </w:t>
      </w:r>
      <w:r>
        <w:rPr/>
        <w:t>se</w:t>
      </w:r>
      <w:r>
        <w:rPr>
          <w:spacing w:val="-19"/>
        </w:rPr>
        <w:t> </w:t>
      </w:r>
      <w:r>
        <w:rPr/>
        <w:t>encuentra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trámite.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De esa forma, que con lo anterior únicamente se puede tener por</w:t>
      </w:r>
      <w:r>
        <w:rPr>
          <w:spacing w:val="1"/>
        </w:rPr>
        <w:t> </w:t>
      </w:r>
      <w:r>
        <w:rPr/>
        <w:t>acreditado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ciertamente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motivo</w:t>
      </w:r>
      <w:r>
        <w:rPr>
          <w:spacing w:val="-10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hechos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aquí</w:t>
      </w:r>
      <w:r>
        <w:rPr>
          <w:spacing w:val="-7"/>
        </w:rPr>
        <w:t> </w:t>
      </w:r>
      <w:r>
        <w:rPr/>
        <w:t>nos</w:t>
      </w:r>
      <w:r>
        <w:rPr>
          <w:spacing w:val="-75"/>
        </w:rPr>
        <w:t> </w:t>
      </w:r>
      <w:r>
        <w:rPr/>
        <w:t>ocupan, se presentó una denuncia y que dicha investigación 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trámite,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certeza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efectivamente los hechos que aquí nos venimos refiriendo hayan</w:t>
      </w:r>
      <w:r>
        <w:rPr>
          <w:spacing w:val="1"/>
        </w:rPr>
        <w:t> </w:t>
      </w:r>
      <w:r>
        <w:rPr/>
        <w:t>sido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principio</w:t>
      </w:r>
      <w:r>
        <w:rPr>
          <w:spacing w:val="-14"/>
        </w:rPr>
        <w:t> </w:t>
      </w:r>
      <w:r>
        <w:rPr/>
        <w:t>materia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delito,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7"/>
        </w:rPr>
        <w:t> </w:t>
      </w:r>
      <w:r>
        <w:rPr/>
        <w:t>su</w:t>
      </w:r>
      <w:r>
        <w:rPr>
          <w:spacing w:val="-14"/>
        </w:rPr>
        <w:t> </w:t>
      </w:r>
      <w:r>
        <w:rPr/>
        <w:t>caso,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responsabilidad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quienes</w:t>
      </w:r>
      <w:r>
        <w:rPr>
          <w:spacing w:val="-1"/>
        </w:rPr>
        <w:t> </w:t>
      </w:r>
      <w:r>
        <w:rPr/>
        <w:t>se denunciaron.</w:t>
      </w:r>
    </w:p>
    <w:p>
      <w:pPr>
        <w:pStyle w:val="BodyText"/>
        <w:spacing w:before="1"/>
        <w:rPr>
          <w:sz w:val="42"/>
        </w:rPr>
      </w:pPr>
    </w:p>
    <w:p>
      <w:pPr>
        <w:tabs>
          <w:tab w:pos="5523" w:val="left" w:leader="none"/>
          <w:tab w:pos="6214" w:val="left" w:leader="none"/>
          <w:tab w:pos="6996" w:val="left" w:leader="none"/>
          <w:tab w:pos="7610" w:val="left" w:leader="none"/>
        </w:tabs>
        <w:spacing w:line="360" w:lineRule="auto" w:before="0"/>
        <w:ind w:left="112" w:right="2492" w:firstLine="0"/>
        <w:jc w:val="left"/>
        <w:rPr>
          <w:sz w:val="28"/>
        </w:rPr>
      </w:pPr>
      <w:r>
        <w:rPr>
          <w:sz w:val="28"/>
        </w:rPr>
        <w:t>Por</w:t>
      </w:r>
      <w:r>
        <w:rPr>
          <w:spacing w:val="15"/>
          <w:sz w:val="28"/>
        </w:rPr>
        <w:t> </w:t>
      </w:r>
      <w:r>
        <w:rPr>
          <w:sz w:val="28"/>
        </w:rPr>
        <w:t>último,</w:t>
      </w:r>
      <w:r>
        <w:rPr>
          <w:spacing w:val="14"/>
          <w:sz w:val="28"/>
        </w:rPr>
        <w:t> </w:t>
      </w:r>
      <w:r>
        <w:rPr>
          <w:sz w:val="28"/>
        </w:rPr>
        <w:t>tampoco</w:t>
      </w:r>
      <w:r>
        <w:rPr>
          <w:spacing w:val="15"/>
          <w:sz w:val="28"/>
        </w:rPr>
        <w:t> </w:t>
      </w:r>
      <w:r>
        <w:rPr>
          <w:sz w:val="28"/>
        </w:rPr>
        <w:t>escapa</w:t>
      </w:r>
      <w:r>
        <w:rPr>
          <w:spacing w:val="13"/>
          <w:sz w:val="28"/>
        </w:rPr>
        <w:t> </w:t>
      </w:r>
      <w:r>
        <w:rPr>
          <w:sz w:val="28"/>
        </w:rPr>
        <w:t>para</w:t>
      </w:r>
      <w:r>
        <w:rPr>
          <w:spacing w:val="13"/>
          <w:sz w:val="28"/>
        </w:rPr>
        <w:t> </w:t>
      </w:r>
      <w:r>
        <w:rPr>
          <w:sz w:val="28"/>
        </w:rPr>
        <w:t>este</w:t>
      </w:r>
      <w:r>
        <w:rPr>
          <w:spacing w:val="13"/>
          <w:sz w:val="28"/>
        </w:rPr>
        <w:t> </w:t>
      </w:r>
      <w:r>
        <w:rPr>
          <w:sz w:val="28"/>
        </w:rPr>
        <w:t>órgano</w:t>
      </w:r>
      <w:r>
        <w:rPr>
          <w:spacing w:val="15"/>
          <w:sz w:val="28"/>
        </w:rPr>
        <w:t> </w:t>
      </w:r>
      <w:r>
        <w:rPr>
          <w:sz w:val="28"/>
        </w:rPr>
        <w:t>jurisdiccional</w:t>
      </w:r>
      <w:r>
        <w:rPr>
          <w:spacing w:val="15"/>
          <w:sz w:val="28"/>
        </w:rPr>
        <w:t> </w:t>
      </w:r>
      <w:r>
        <w:rPr>
          <w:sz w:val="28"/>
        </w:rPr>
        <w:t>que</w:t>
      </w:r>
      <w:r>
        <w:rPr>
          <w:spacing w:val="13"/>
          <w:sz w:val="28"/>
        </w:rPr>
        <w:t> </w:t>
      </w:r>
      <w:r>
        <w:rPr>
          <w:sz w:val="28"/>
        </w:rPr>
        <w:t>a</w:t>
      </w:r>
      <w:r>
        <w:rPr>
          <w:spacing w:val="-75"/>
          <w:sz w:val="28"/>
        </w:rPr>
        <w:t> </w:t>
      </w:r>
      <w:r>
        <w:rPr>
          <w:sz w:val="28"/>
        </w:rPr>
        <w:t>fin</w:t>
      </w:r>
      <w:r>
        <w:rPr>
          <w:spacing w:val="53"/>
          <w:sz w:val="28"/>
        </w:rPr>
        <w:t> </w:t>
      </w:r>
      <w:r>
        <w:rPr>
          <w:sz w:val="28"/>
        </w:rPr>
        <w:t>de</w:t>
      </w:r>
      <w:r>
        <w:rPr>
          <w:spacing w:val="50"/>
          <w:sz w:val="28"/>
        </w:rPr>
        <w:t> </w:t>
      </w:r>
      <w:r>
        <w:rPr>
          <w:sz w:val="28"/>
        </w:rPr>
        <w:t>acreditar</w:t>
      </w:r>
      <w:r>
        <w:rPr>
          <w:spacing w:val="53"/>
          <w:sz w:val="28"/>
        </w:rPr>
        <w:t> </w:t>
      </w:r>
      <w:r>
        <w:rPr>
          <w:sz w:val="28"/>
        </w:rPr>
        <w:t>un</w:t>
      </w:r>
      <w:r>
        <w:rPr>
          <w:spacing w:val="50"/>
          <w:sz w:val="28"/>
        </w:rPr>
        <w:t> </w:t>
      </w:r>
      <w:r>
        <w:rPr>
          <w:sz w:val="28"/>
        </w:rPr>
        <w:t>diverso</w:t>
      </w:r>
      <w:r>
        <w:rPr>
          <w:spacing w:val="50"/>
          <w:sz w:val="28"/>
        </w:rPr>
        <w:t> </w:t>
      </w:r>
      <w:r>
        <w:rPr>
          <w:sz w:val="28"/>
        </w:rPr>
        <w:t>hecho</w:t>
      </w:r>
      <w:r>
        <w:rPr>
          <w:spacing w:val="53"/>
          <w:sz w:val="28"/>
        </w:rPr>
        <w:t> </w:t>
      </w:r>
      <w:r>
        <w:rPr>
          <w:sz w:val="28"/>
        </w:rPr>
        <w:t>denunciado,</w:t>
      </w:r>
      <w:r>
        <w:rPr>
          <w:spacing w:val="51"/>
          <w:sz w:val="28"/>
        </w:rPr>
        <w:t> </w:t>
      </w:r>
      <w:r>
        <w:rPr>
          <w:sz w:val="28"/>
        </w:rPr>
        <w:t>se</w:t>
      </w:r>
      <w:r>
        <w:rPr>
          <w:spacing w:val="51"/>
          <w:sz w:val="28"/>
        </w:rPr>
        <w:t> </w:t>
      </w:r>
      <w:r>
        <w:rPr>
          <w:sz w:val="28"/>
        </w:rPr>
        <w:t>señaló</w:t>
      </w:r>
      <w:r>
        <w:rPr>
          <w:spacing w:val="53"/>
          <w:sz w:val="28"/>
        </w:rPr>
        <w:t> </w:t>
      </w:r>
      <w:r>
        <w:rPr>
          <w:sz w:val="28"/>
        </w:rPr>
        <w:t>el</w:t>
      </w:r>
      <w:r>
        <w:rPr>
          <w:spacing w:val="53"/>
          <w:sz w:val="28"/>
        </w:rPr>
        <w:t> </w:t>
      </w:r>
      <w:r>
        <w:rPr>
          <w:sz w:val="28"/>
        </w:rPr>
        <w:t>link</w:t>
      </w:r>
      <w:r>
        <w:rPr>
          <w:spacing w:val="-75"/>
          <w:sz w:val="28"/>
        </w:rPr>
        <w:t> </w:t>
      </w:r>
      <w:r>
        <w:rPr>
          <w:rFonts w:ascii="Arial" w:hAnsi="Arial"/>
          <w:i/>
          <w:sz w:val="28"/>
        </w:rPr>
        <w:t>https://</w:t>
      </w:r>
      <w:hyperlink r:id="rId135">
        <w:r>
          <w:rPr>
            <w:rFonts w:ascii="Arial" w:hAnsi="Arial"/>
            <w:i/>
            <w:sz w:val="28"/>
          </w:rPr>
          <w:t>www.quadratin.com.mx/politica/usa-el-jarocho-redes-de-</w:t>
        </w:r>
      </w:hyperlink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ayuntamiento-en-pro-de-ramirez-bedolla/</w:t>
        <w:tab/>
      </w:r>
      <w:r>
        <w:rPr>
          <w:sz w:val="28"/>
        </w:rPr>
        <w:t>del</w:t>
        <w:tab/>
        <w:t>que</w:t>
        <w:tab/>
        <w:t>se</w:t>
        <w:tab/>
      </w:r>
      <w:r>
        <w:rPr>
          <w:spacing w:val="-2"/>
          <w:sz w:val="28"/>
        </w:rPr>
        <w:t>puede</w:t>
      </w:r>
      <w:r>
        <w:rPr>
          <w:spacing w:val="-75"/>
          <w:sz w:val="28"/>
        </w:rPr>
        <w:t> </w:t>
      </w:r>
      <w:r>
        <w:rPr>
          <w:sz w:val="28"/>
        </w:rPr>
        <w:t>desprender,</w:t>
      </w:r>
      <w:r>
        <w:rPr>
          <w:spacing w:val="70"/>
          <w:sz w:val="28"/>
        </w:rPr>
        <w:t> </w:t>
      </w:r>
      <w:r>
        <w:rPr>
          <w:sz w:val="28"/>
        </w:rPr>
        <w:t>tal</w:t>
      </w:r>
      <w:r>
        <w:rPr>
          <w:spacing w:val="70"/>
          <w:sz w:val="28"/>
        </w:rPr>
        <w:t> </w:t>
      </w:r>
      <w:r>
        <w:rPr>
          <w:sz w:val="28"/>
        </w:rPr>
        <w:t>como</w:t>
      </w:r>
      <w:r>
        <w:rPr>
          <w:spacing w:val="70"/>
          <w:sz w:val="28"/>
        </w:rPr>
        <w:t> </w:t>
      </w:r>
      <w:r>
        <w:rPr>
          <w:sz w:val="28"/>
        </w:rPr>
        <w:t>se</w:t>
      </w:r>
      <w:r>
        <w:rPr>
          <w:spacing w:val="69"/>
          <w:sz w:val="28"/>
        </w:rPr>
        <w:t> </w:t>
      </w:r>
      <w:r>
        <w:rPr>
          <w:sz w:val="28"/>
        </w:rPr>
        <w:t>asentó</w:t>
      </w:r>
      <w:r>
        <w:rPr>
          <w:spacing w:val="70"/>
          <w:sz w:val="28"/>
        </w:rPr>
        <w:t> </w:t>
      </w:r>
      <w:r>
        <w:rPr>
          <w:sz w:val="28"/>
        </w:rPr>
        <w:t>en</w:t>
      </w:r>
      <w:r>
        <w:rPr>
          <w:spacing w:val="68"/>
          <w:sz w:val="28"/>
        </w:rPr>
        <w:t> </w:t>
      </w:r>
      <w:r>
        <w:rPr>
          <w:sz w:val="28"/>
        </w:rPr>
        <w:t>el</w:t>
      </w:r>
      <w:r>
        <w:rPr>
          <w:spacing w:val="72"/>
          <w:sz w:val="28"/>
        </w:rPr>
        <w:t> </w:t>
      </w:r>
      <w:r>
        <w:rPr>
          <w:sz w:val="28"/>
        </w:rPr>
        <w:t>acta</w:t>
      </w:r>
      <w:r>
        <w:rPr>
          <w:spacing w:val="70"/>
          <w:sz w:val="28"/>
        </w:rPr>
        <w:t> </w:t>
      </w:r>
      <w:r>
        <w:rPr>
          <w:sz w:val="28"/>
        </w:rPr>
        <w:t>de</w:t>
      </w:r>
      <w:r>
        <w:rPr>
          <w:spacing w:val="70"/>
          <w:sz w:val="28"/>
        </w:rPr>
        <w:t> </w:t>
      </w:r>
      <w:r>
        <w:rPr>
          <w:sz w:val="28"/>
        </w:rPr>
        <w:t>certificación</w:t>
      </w:r>
      <w:r>
        <w:rPr>
          <w:spacing w:val="70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contenido</w:t>
      </w:r>
      <w:r>
        <w:rPr>
          <w:spacing w:val="-3"/>
          <w:sz w:val="28"/>
        </w:rPr>
        <w:t> </w:t>
      </w:r>
      <w:r>
        <w:rPr>
          <w:sz w:val="28"/>
        </w:rPr>
        <w:t>de direcciones</w:t>
      </w:r>
      <w:r>
        <w:rPr>
          <w:spacing w:val="-1"/>
          <w:sz w:val="28"/>
        </w:rPr>
        <w:t> </w:t>
      </w:r>
      <w:r>
        <w:rPr>
          <w:sz w:val="28"/>
        </w:rPr>
        <w:t>electrónicas,</w:t>
      </w:r>
      <w:r>
        <w:rPr>
          <w:spacing w:val="-2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siguiente:</w:t>
      </w:r>
    </w:p>
    <w:p>
      <w:pPr>
        <w:spacing w:after="0" w:line="36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764"/>
        <w:rPr>
          <w:sz w:val="20"/>
        </w:rPr>
      </w:pPr>
      <w:r>
        <w:rPr>
          <w:sz w:val="20"/>
        </w:rPr>
        <w:drawing>
          <wp:inline distT="0" distB="0" distL="0" distR="0">
            <wp:extent cx="3590392" cy="4403121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392" cy="44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2414613</wp:posOffset>
            </wp:positionH>
            <wp:positionV relativeFrom="paragraph">
              <wp:posOffset>196931</wp:posOffset>
            </wp:positionV>
            <wp:extent cx="3532901" cy="554736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901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Nota que además, fue a su vez verificada en el acta destacada</w:t>
      </w:r>
      <w:r>
        <w:rPr>
          <w:spacing w:val="1"/>
        </w:rPr>
        <w:t> </w:t>
      </w:r>
      <w:r>
        <w:rPr/>
        <w:t>fuera de protocolo número quinientos veintiuno, levantada por el</w:t>
      </w:r>
      <w:r>
        <w:rPr>
          <w:spacing w:val="1"/>
        </w:rPr>
        <w:t> </w:t>
      </w:r>
      <w:r>
        <w:rPr/>
        <w:t>Notario Público número ciento ochenta y tres en el Estado, con</w:t>
      </w:r>
      <w:r>
        <w:rPr>
          <w:spacing w:val="1"/>
        </w:rPr>
        <w:t> </w:t>
      </w:r>
      <w:r>
        <w:rPr/>
        <w:t>ejercicio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residencia</w:t>
      </w:r>
      <w:r>
        <w:rPr>
          <w:spacing w:val="-10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</w:t>
      </w:r>
      <w:r>
        <w:rPr>
          <w:spacing w:val="-11"/>
        </w:rPr>
        <w:t> </w:t>
      </w:r>
      <w:r>
        <w:rPr/>
        <w:t>de</w:t>
      </w:r>
      <w:r>
        <w:rPr>
          <w:spacing w:val="-15"/>
        </w:rPr>
        <w:t> </w:t>
      </w:r>
      <w:r>
        <w:rPr/>
        <w:t>Morelia,</w:t>
      </w:r>
      <w:r>
        <w:rPr>
          <w:spacing w:val="-13"/>
        </w:rPr>
        <w:t> </w:t>
      </w:r>
      <w:r>
        <w:rPr/>
        <w:t>Michoacán,</w:t>
      </w:r>
      <w:r>
        <w:rPr>
          <w:spacing w:val="-13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5"/>
        </w:rPr>
        <w:t> </w:t>
      </w:r>
      <w:r>
        <w:rPr/>
        <w:t>que</w:t>
      </w:r>
      <w:r>
        <w:rPr>
          <w:spacing w:val="-75"/>
        </w:rPr>
        <w:t> </w:t>
      </w:r>
      <w:r>
        <w:rPr/>
        <w:t>dicho</w:t>
      </w:r>
      <w:r>
        <w:rPr>
          <w:spacing w:val="1"/>
        </w:rPr>
        <w:t> </w:t>
      </w:r>
      <w:r>
        <w:rPr/>
        <w:t>fedatario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constató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referida</w:t>
      </w:r>
      <w:r>
        <w:rPr>
          <w:spacing w:val="1"/>
        </w:rPr>
        <w:t> </w:t>
      </w:r>
      <w:r>
        <w:rPr/>
        <w:t>nota,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destacarse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dicha</w:t>
      </w:r>
      <w:r>
        <w:rPr>
          <w:spacing w:val="1"/>
        </w:rPr>
        <w:t> </w:t>
      </w:r>
      <w:r>
        <w:rPr/>
        <w:t>acta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363.5pt;height:409.35pt;mso-position-horizontal-relative:char;mso-position-vertical-relative:line" coordorigin="0,0" coordsize="7270,8187">
            <v:shape style="position:absolute;left:0;top:0;width:6345;height:8187" type="#_x0000_t75" stroked="false">
              <v:imagedata r:id="rId138" o:title=""/>
            </v:shape>
            <v:shape style="position:absolute;left:6150;top:2352;width:1110;height:375" coordorigin="6150,2353" coordsize="1110,375" path="m6337,2353l6150,2540,6337,2728,6337,2634,7260,2634,7260,2447,6337,2447,6337,2353xe" filled="true" fillcolor="#f8caac" stroked="false">
              <v:path arrowok="t"/>
              <v:fill type="solid"/>
            </v:shape>
            <v:shape style="position:absolute;left:6150;top:2352;width:1110;height:375" coordorigin="6150,2353" coordsize="1110,375" path="m7260,2634l6337,2634,6337,2728,6150,2540,6337,2353,6337,2447,7260,2447,7260,2634xe" filled="false" stroked="true" strokeweight="1pt" strokecolor="#41709c">
              <v:path arrowok="t"/>
              <v:stroke dashstyle="solid"/>
            </v:shape>
            <v:shape style="position:absolute;left:6150;top:3673;width:1110;height:375" coordorigin="6150,3674" coordsize="1110,375" path="m6337,3674l6150,3861,6337,4049,6337,3955,7260,3955,7260,3768,6337,3768,6337,3674xe" filled="true" fillcolor="#f8caac" stroked="false">
              <v:path arrowok="t"/>
              <v:fill type="solid"/>
            </v:shape>
            <v:shape style="position:absolute;left:6150;top:3673;width:1110;height:375" coordorigin="6150,3674" coordsize="1110,375" path="m7260,3955l6337,3955,6337,4049,6150,3861,6337,3674,6337,3768,7260,3768,7260,3955xe" filled="false" stroked="true" strokeweight="1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720090</wp:posOffset>
            </wp:positionH>
            <wp:positionV relativeFrom="paragraph">
              <wp:posOffset>93344</wp:posOffset>
            </wp:positionV>
            <wp:extent cx="4037432" cy="2194560"/>
            <wp:effectExtent l="0" t="0" r="0" b="0"/>
            <wp:wrapTopAndBottom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43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362" w:lineRule="auto" w:before="92"/>
        <w:ind w:left="112" w:right="2184"/>
      </w:pPr>
      <w:r>
        <w:rPr/>
        <w:t>Asentando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su</w:t>
      </w:r>
      <w:r>
        <w:rPr>
          <w:spacing w:val="16"/>
        </w:rPr>
        <w:t> </w:t>
      </w:r>
      <w:r>
        <w:rPr/>
        <w:t>vez</w:t>
      </w:r>
      <w:r>
        <w:rPr>
          <w:spacing w:val="20"/>
        </w:rPr>
        <w:t> </w:t>
      </w:r>
      <w:r>
        <w:rPr/>
        <w:t>respecto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lo</w:t>
      </w:r>
      <w:r>
        <w:rPr>
          <w:spacing w:val="19"/>
        </w:rPr>
        <w:t> </w:t>
      </w:r>
      <w:r>
        <w:rPr/>
        <w:t>anterior,</w:t>
      </w:r>
      <w:r>
        <w:rPr>
          <w:spacing w:val="20"/>
        </w:rPr>
        <w:t> </w:t>
      </w:r>
      <w:r>
        <w:rPr/>
        <w:t>las</w:t>
      </w:r>
      <w:r>
        <w:rPr>
          <w:spacing w:val="20"/>
        </w:rPr>
        <w:t> </w:t>
      </w:r>
      <w:r>
        <w:rPr/>
        <w:t>imágenes</w:t>
      </w:r>
      <w:r>
        <w:rPr>
          <w:spacing w:val="20"/>
        </w:rPr>
        <w:t> </w:t>
      </w:r>
      <w:r>
        <w:rPr/>
        <w:t>que</w:t>
      </w:r>
      <w:r>
        <w:rPr>
          <w:spacing w:val="16"/>
        </w:rPr>
        <w:t> </w:t>
      </w:r>
      <w:r>
        <w:rPr/>
        <w:t>se</w:t>
      </w:r>
      <w:r>
        <w:rPr>
          <w:spacing w:val="-75"/>
        </w:rPr>
        <w:t> </w:t>
      </w:r>
      <w:r>
        <w:rPr/>
        <w:t>insertan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continuación:</w:t>
      </w:r>
    </w:p>
    <w:p>
      <w:pPr>
        <w:spacing w:after="0" w:line="362" w:lineRule="auto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20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4611412" cy="4830413"/>
            <wp:effectExtent l="0" t="0" r="0" b="0"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412" cy="483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1800225</wp:posOffset>
            </wp:positionH>
            <wp:positionV relativeFrom="paragraph">
              <wp:posOffset>216285</wp:posOffset>
            </wp:positionV>
            <wp:extent cx="4385949" cy="4041838"/>
            <wp:effectExtent l="0" t="0" r="0" b="0"/>
            <wp:wrapTopAndBottom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949" cy="404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8"/>
        <w:jc w:val="both"/>
      </w:pPr>
      <w:r>
        <w:rPr/>
        <w:t>No</w:t>
      </w:r>
      <w:r>
        <w:rPr>
          <w:spacing w:val="1"/>
        </w:rPr>
        <w:t> </w:t>
      </w:r>
      <w:r>
        <w:rPr/>
        <w:t>obstante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pudiese</w:t>
      </w:r>
      <w:r>
        <w:rPr>
          <w:spacing w:val="1"/>
        </w:rPr>
        <w:t> </w:t>
      </w:r>
      <w:r>
        <w:rPr/>
        <w:t>merecer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documental al tratarse de un documento público que en términos</w:t>
      </w:r>
      <w:r>
        <w:rPr>
          <w:spacing w:val="1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artículos</w:t>
      </w:r>
      <w:r>
        <w:rPr>
          <w:spacing w:val="-5"/>
        </w:rPr>
        <w:t> </w:t>
      </w:r>
      <w:r>
        <w:rPr/>
        <w:t>16,</w:t>
      </w:r>
      <w:r>
        <w:rPr>
          <w:spacing w:val="-7"/>
        </w:rPr>
        <w:t> </w:t>
      </w:r>
      <w:r>
        <w:rPr/>
        <w:t>fracción</w:t>
      </w:r>
      <w:r>
        <w:rPr>
          <w:spacing w:val="-7"/>
        </w:rPr>
        <w:t> </w:t>
      </w:r>
      <w:r>
        <w:rPr/>
        <w:t>I,</w:t>
      </w:r>
      <w:r>
        <w:rPr>
          <w:spacing w:val="-5"/>
        </w:rPr>
        <w:t> </w:t>
      </w:r>
      <w:r>
        <w:rPr/>
        <w:t>17,</w:t>
      </w:r>
      <w:r>
        <w:rPr>
          <w:spacing w:val="-7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IV,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22,</w:t>
      </w:r>
      <w:r>
        <w:rPr>
          <w:spacing w:val="-8"/>
        </w:rPr>
        <w:t> </w:t>
      </w:r>
      <w:r>
        <w:rPr/>
        <w:t>fracción</w:t>
      </w:r>
      <w:r>
        <w:rPr>
          <w:spacing w:val="-5"/>
        </w:rPr>
        <w:t> </w:t>
      </w:r>
      <w:r>
        <w:rPr/>
        <w:t>II,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5"/>
        </w:rPr>
        <w:t> </w:t>
      </w:r>
      <w:r>
        <w:rPr/>
        <w:t>Ley de Justicia Electoral, goza de facto de valor probatorio pleno,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nota</w:t>
      </w:r>
      <w:r>
        <w:rPr>
          <w:spacing w:val="-75"/>
        </w:rPr>
        <w:t> </w:t>
      </w:r>
      <w:r>
        <w:rPr/>
        <w:t>periodística,</w:t>
      </w:r>
      <w:r>
        <w:rPr>
          <w:spacing w:val="1"/>
        </w:rPr>
        <w:t> </w:t>
      </w:r>
      <w:r>
        <w:rPr/>
        <w:t>mas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éste</w:t>
      </w:r>
      <w:r>
        <w:rPr>
          <w:spacing w:val="1"/>
        </w:rPr>
        <w:t> </w:t>
      </w:r>
      <w:r>
        <w:rPr/>
        <w:t>tampoco</w:t>
      </w:r>
      <w:r>
        <w:rPr>
          <w:spacing w:val="-75"/>
        </w:rPr>
        <w:t> </w:t>
      </w:r>
      <w:r>
        <w:rPr/>
        <w:t>genera mayor indicio respecto de lo que ahí se señala, pues como</w:t>
      </w:r>
      <w:r>
        <w:rPr>
          <w:spacing w:val="-75"/>
        </w:rPr>
        <w:t> </w:t>
      </w:r>
      <w:r>
        <w:rPr/>
        <w:t>se desprende de su contenido, se trata de las apreciaciones que</w:t>
      </w:r>
      <w:r>
        <w:rPr>
          <w:spacing w:val="1"/>
        </w:rPr>
        <w:t> </w:t>
      </w:r>
      <w:r>
        <w:rPr/>
        <w:t>hizo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respecto</w:t>
      </w:r>
      <w:r>
        <w:rPr>
          <w:spacing w:val="16"/>
        </w:rPr>
        <w:t> </w:t>
      </w:r>
      <w:r>
        <w:rPr/>
        <w:t>el</w:t>
      </w:r>
      <w:r>
        <w:rPr>
          <w:spacing w:val="14"/>
        </w:rPr>
        <w:t> </w:t>
      </w:r>
      <w:r>
        <w:rPr/>
        <w:t>coordinador</w:t>
      </w:r>
      <w:r>
        <w:rPr>
          <w:spacing w:val="16"/>
        </w:rPr>
        <w:t> </w:t>
      </w:r>
      <w:r>
        <w:rPr/>
        <w:t>jurídico</w:t>
      </w:r>
      <w:r>
        <w:rPr>
          <w:spacing w:val="17"/>
        </w:rPr>
        <w:t> </w:t>
      </w:r>
      <w:r>
        <w:rPr/>
        <w:t>del</w:t>
      </w:r>
      <w:r>
        <w:rPr>
          <w:spacing w:val="16"/>
        </w:rPr>
        <w:t> </w:t>
      </w:r>
      <w:r>
        <w:rPr/>
        <w:t>Equipo</w:t>
      </w:r>
      <w:r>
        <w:rPr>
          <w:spacing w:val="16"/>
        </w:rPr>
        <w:t> </w:t>
      </w:r>
      <w:r>
        <w:rPr/>
        <w:t>por</w:t>
      </w:r>
      <w:r>
        <w:rPr>
          <w:spacing w:val="14"/>
        </w:rPr>
        <w:t> </w:t>
      </w:r>
      <w:r>
        <w:rPr/>
        <w:t>Michoacán</w:t>
      </w:r>
    </w:p>
    <w:p>
      <w:pPr>
        <w:pStyle w:val="BodyText"/>
        <w:spacing w:line="360" w:lineRule="auto"/>
        <w:ind w:left="112" w:right="2489"/>
        <w:jc w:val="both"/>
      </w:pPr>
      <w:r>
        <w:rPr/>
        <w:t>–actores</w:t>
      </w:r>
      <w:r>
        <w:rPr>
          <w:spacing w:val="75"/>
        </w:rPr>
        <w:t> </w:t>
      </w:r>
      <w:r>
        <w:rPr/>
        <w:t>dentro</w:t>
      </w:r>
      <w:r>
        <w:rPr>
          <w:spacing w:val="74"/>
        </w:rPr>
        <w:t> </w:t>
      </w:r>
      <w:r>
        <w:rPr/>
        <w:t>del</w:t>
      </w:r>
      <w:r>
        <w:rPr>
          <w:spacing w:val="77"/>
        </w:rPr>
        <w:t> </w:t>
      </w:r>
      <w:r>
        <w:rPr/>
        <w:t>presente</w:t>
      </w:r>
      <w:r>
        <w:rPr>
          <w:spacing w:val="76"/>
        </w:rPr>
        <w:t> </w:t>
      </w:r>
      <w:r>
        <w:rPr/>
        <w:t>juicio–,</w:t>
      </w:r>
      <w:r>
        <w:rPr>
          <w:spacing w:val="1"/>
        </w:rPr>
        <w:t> </w:t>
      </w:r>
      <w:r>
        <w:rPr/>
        <w:t>al</w:t>
      </w:r>
      <w:r>
        <w:rPr>
          <w:spacing w:val="72"/>
        </w:rPr>
        <w:t> </w:t>
      </w:r>
      <w:r>
        <w:rPr/>
        <w:t>señalar</w:t>
      </w:r>
      <w:r>
        <w:rPr>
          <w:spacing w:val="75"/>
        </w:rPr>
        <w:t> </w:t>
      </w:r>
      <w:r>
        <w:rPr/>
        <w:t>que</w:t>
      </w:r>
      <w:r>
        <w:rPr>
          <w:spacing w:val="74"/>
        </w:rPr>
        <w:t> </w:t>
      </w:r>
      <w:r>
        <w:rPr/>
        <w:t>fue</w:t>
      </w:r>
      <w:r>
        <w:rPr>
          <w:spacing w:val="77"/>
        </w:rPr>
        <w:t> </w:t>
      </w:r>
      <w:r>
        <w:rPr/>
        <w:t>quien</w:t>
      </w:r>
      <w:r>
        <w:rPr>
          <w:spacing w:val="-76"/>
        </w:rPr>
        <w:t> </w:t>
      </w:r>
      <w:r>
        <w:rPr/>
        <w:t>denunció el hecho y quien además</w:t>
      </w:r>
      <w:r>
        <w:rPr>
          <w:spacing w:val="1"/>
        </w:rPr>
        <w:t> </w:t>
      </w:r>
      <w:r>
        <w:rPr/>
        <w:t>explicó sobre la existencia de</w:t>
      </w:r>
      <w:r>
        <w:rPr>
          <w:spacing w:val="1"/>
        </w:rPr>
        <w:t> </w:t>
      </w:r>
      <w:r>
        <w:rPr/>
        <w:t>la violación al artículo 134, lo que presupone que se trató de una</w:t>
      </w:r>
      <w:r>
        <w:rPr>
          <w:spacing w:val="1"/>
        </w:rPr>
        <w:t> </w:t>
      </w:r>
      <w:r>
        <w:rPr/>
        <w:t>nota</w:t>
      </w:r>
      <w:r>
        <w:rPr>
          <w:spacing w:val="-16"/>
        </w:rPr>
        <w:t> </w:t>
      </w:r>
      <w:r>
        <w:rPr/>
        <w:t>periodística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testimonio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quien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refirió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coordinador</w:t>
      </w:r>
      <w:r>
        <w:rPr>
          <w:spacing w:val="-75"/>
        </w:rPr>
        <w:t> </w:t>
      </w:r>
      <w:r>
        <w:rPr/>
        <w:t>jurídico de los ahora institutos políticos actores, es decir, que se</w:t>
      </w:r>
      <w:r>
        <w:rPr>
          <w:spacing w:val="1"/>
        </w:rPr>
        <w:t> </w:t>
      </w:r>
      <w:r>
        <w:rPr/>
        <w:t>trató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declaraciones</w:t>
      </w:r>
      <w:r>
        <w:rPr>
          <w:spacing w:val="1"/>
        </w:rPr>
        <w:t> </w:t>
      </w:r>
      <w:r>
        <w:rPr/>
        <w:t>unilaterales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cumplen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imparcialidad.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12" w:right="2493" w:firstLine="0"/>
        <w:jc w:val="both"/>
        <w:rPr>
          <w:sz w:val="28"/>
        </w:rPr>
      </w:pP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respecto,</w:t>
      </w:r>
      <w:r>
        <w:rPr>
          <w:spacing w:val="1"/>
          <w:sz w:val="28"/>
        </w:rPr>
        <w:t> </w:t>
      </w:r>
      <w:r>
        <w:rPr>
          <w:sz w:val="28"/>
        </w:rPr>
        <w:t>resulta</w:t>
      </w:r>
      <w:r>
        <w:rPr>
          <w:spacing w:val="1"/>
          <w:sz w:val="28"/>
        </w:rPr>
        <w:t> </w:t>
      </w:r>
      <w:r>
        <w:rPr>
          <w:sz w:val="28"/>
        </w:rPr>
        <w:t>orientadora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conducente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tesis</w:t>
      </w:r>
      <w:r>
        <w:rPr>
          <w:spacing w:val="1"/>
          <w:sz w:val="28"/>
        </w:rPr>
        <w:t> </w:t>
      </w:r>
      <w:r>
        <w:rPr>
          <w:sz w:val="28"/>
        </w:rPr>
        <w:t>CXL/2002,</w:t>
      </w:r>
      <w:r>
        <w:rPr>
          <w:spacing w:val="1"/>
          <w:sz w:val="28"/>
        </w:rPr>
        <w:t> </w:t>
      </w:r>
      <w:r>
        <w:rPr>
          <w:sz w:val="28"/>
        </w:rPr>
        <w:t>emitida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Sala</w:t>
      </w:r>
      <w:r>
        <w:rPr>
          <w:spacing w:val="1"/>
          <w:sz w:val="28"/>
        </w:rPr>
        <w:t> </w:t>
      </w:r>
      <w:r>
        <w:rPr>
          <w:sz w:val="28"/>
        </w:rPr>
        <w:t>Superior</w:t>
      </w:r>
      <w:r>
        <w:rPr>
          <w:spacing w:val="1"/>
          <w:sz w:val="28"/>
        </w:rPr>
        <w:t> </w:t>
      </w:r>
      <w:r>
        <w:rPr>
          <w:sz w:val="28"/>
        </w:rPr>
        <w:t>bajo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“TESTIMONIAL ANTE NOTARIO. EL INDICIO QUE GENERA SE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DESVANECE SI QUIEN DEPONE FUE REPRESENTANTE 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PARTIDO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POLÍTICO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OFRECE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(LEGISLACIÓN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ESTADO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OAXACA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SIMILARES)”</w:t>
      </w:r>
      <w:r>
        <w:rPr>
          <w:sz w:val="28"/>
          <w:vertAlign w:val="superscript"/>
        </w:rPr>
        <w:t>85</w:t>
      </w:r>
      <w:r>
        <w:rPr>
          <w:sz w:val="28"/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constituye,</w:t>
      </w:r>
      <w:r>
        <w:rPr>
          <w:spacing w:val="-16"/>
        </w:rPr>
        <w:t> </w:t>
      </w:r>
      <w:r>
        <w:rPr/>
        <w:t>como</w:t>
      </w:r>
      <w:r>
        <w:rPr>
          <w:spacing w:val="-15"/>
        </w:rPr>
        <w:t> </w:t>
      </w:r>
      <w:r>
        <w:rPr/>
        <w:t>ya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dijo,</w:t>
      </w:r>
      <w:r>
        <w:rPr>
          <w:spacing w:val="-14"/>
        </w:rPr>
        <w:t> </w:t>
      </w:r>
      <w:r>
        <w:rPr/>
        <w:t>una</w:t>
      </w:r>
      <w:r>
        <w:rPr>
          <w:spacing w:val="-18"/>
        </w:rPr>
        <w:t> </w:t>
      </w:r>
      <w:r>
        <w:rPr/>
        <w:t>mera</w:t>
      </w:r>
      <w:r>
        <w:rPr>
          <w:spacing w:val="-15"/>
        </w:rPr>
        <w:t> </w:t>
      </w:r>
      <w:r>
        <w:rPr/>
        <w:t>afirmación</w:t>
      </w:r>
      <w:r>
        <w:rPr>
          <w:spacing w:val="-15"/>
        </w:rPr>
        <w:t> </w:t>
      </w:r>
      <w:r>
        <w:rPr/>
        <w:t>publicitada</w:t>
      </w:r>
      <w:r>
        <w:rPr>
          <w:spacing w:val="-76"/>
        </w:rPr>
        <w:t> </w:t>
      </w:r>
      <w:r>
        <w:rPr/>
        <w:t>por parte de un integrante de los actores, que al no adminicularse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algún</w:t>
      </w:r>
      <w:r>
        <w:rPr>
          <w:spacing w:val="-3"/>
        </w:rPr>
        <w:t> </w:t>
      </w:r>
      <w:r>
        <w:rPr/>
        <w:t>otro</w:t>
      </w:r>
      <w:r>
        <w:rPr>
          <w:spacing w:val="-2"/>
        </w:rPr>
        <w:t> </w:t>
      </w:r>
      <w:r>
        <w:rPr/>
        <w:t>medio de</w:t>
      </w:r>
      <w:r>
        <w:rPr>
          <w:spacing w:val="-2"/>
        </w:rPr>
        <w:t> </w:t>
      </w:r>
      <w:r>
        <w:rPr/>
        <w:t>prueba,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incuestionable</w:t>
      </w:r>
      <w:r>
        <w:rPr>
          <w:spacing w:val="-3"/>
        </w:rPr>
        <w:t> </w:t>
      </w:r>
      <w:r>
        <w:rPr/>
        <w:t>desestimar.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rect style="position:absolute;margin-left:56.639999pt;margin-top:11.90132pt;width:144.050pt;height:.71997pt;mso-position-horizontal-relative:page;mso-position-vertical-relative:paragraph;z-index:-15696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85</w:t>
      </w:r>
      <w:r>
        <w:rPr>
          <w:spacing w:val="26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Revista</w:t>
      </w:r>
      <w:r>
        <w:rPr>
          <w:spacing w:val="8"/>
          <w:sz w:val="20"/>
        </w:rPr>
        <w:t> </w:t>
      </w:r>
      <w:r>
        <w:rPr>
          <w:sz w:val="20"/>
        </w:rPr>
        <w:t>Justicia</w:t>
      </w:r>
      <w:r>
        <w:rPr>
          <w:spacing w:val="9"/>
          <w:sz w:val="20"/>
        </w:rPr>
        <w:t> </w:t>
      </w:r>
      <w:r>
        <w:rPr>
          <w:sz w:val="20"/>
        </w:rPr>
        <w:t>Electoral,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5"/>
          <w:sz w:val="20"/>
        </w:rPr>
        <w:t> </w:t>
      </w:r>
      <w:r>
        <w:rPr>
          <w:sz w:val="20"/>
        </w:rPr>
        <w:t>Tribunal</w:t>
      </w:r>
      <w:r>
        <w:rPr>
          <w:spacing w:val="8"/>
          <w:sz w:val="20"/>
        </w:rPr>
        <w:t> </w:t>
      </w:r>
      <w:r>
        <w:rPr>
          <w:sz w:val="20"/>
        </w:rPr>
        <w:t>Electoral</w:t>
      </w:r>
      <w:r>
        <w:rPr>
          <w:spacing w:val="5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Poder</w:t>
      </w:r>
      <w:r>
        <w:rPr>
          <w:spacing w:val="7"/>
          <w:sz w:val="20"/>
        </w:rPr>
        <w:t> </w:t>
      </w:r>
      <w:r>
        <w:rPr>
          <w:sz w:val="20"/>
        </w:rPr>
        <w:t>Judicial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-52"/>
          <w:sz w:val="20"/>
        </w:rPr>
        <w:t> </w:t>
      </w:r>
      <w:r>
        <w:rPr>
          <w:sz w:val="20"/>
        </w:rPr>
        <w:t>Federación,</w:t>
      </w:r>
      <w:r>
        <w:rPr>
          <w:spacing w:val="-2"/>
          <w:sz w:val="20"/>
        </w:rPr>
        <w:t> </w:t>
      </w:r>
      <w:r>
        <w:rPr>
          <w:sz w:val="20"/>
        </w:rPr>
        <w:t>suplemento</w:t>
      </w:r>
      <w:r>
        <w:rPr>
          <w:spacing w:val="1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año 2003,</w:t>
      </w:r>
      <w:r>
        <w:rPr>
          <w:spacing w:val="-1"/>
          <w:sz w:val="20"/>
        </w:rPr>
        <w:t> </w:t>
      </w:r>
      <w:r>
        <w:rPr>
          <w:sz w:val="20"/>
        </w:rPr>
        <w:t>páginas 205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206.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Consecuentemente, al resultar insuficientes los medios de prueba</w:t>
      </w:r>
      <w:r>
        <w:rPr>
          <w:spacing w:val="1"/>
        </w:rPr>
        <w:t> </w:t>
      </w:r>
      <w:r>
        <w:rPr/>
        <w:t>para tener por acreditado el hecho denunciado, que se estime</w:t>
      </w:r>
      <w:r>
        <w:rPr>
          <w:spacing w:val="1"/>
        </w:rPr>
        <w:t> </w:t>
      </w:r>
      <w:r>
        <w:rPr>
          <w:rFonts w:ascii="Arial"/>
          <w:b/>
        </w:rPr>
        <w:t>infundado </w:t>
      </w:r>
      <w:r>
        <w:rPr/>
        <w:t>el</w:t>
      </w:r>
      <w:r>
        <w:rPr>
          <w:spacing w:val="-2"/>
        </w:rPr>
        <w:t> </w:t>
      </w:r>
      <w:r>
        <w:rPr/>
        <w:t>agravio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hizo</w:t>
      </w:r>
      <w:r>
        <w:rPr>
          <w:spacing w:val="-2"/>
        </w:rPr>
        <w:t> </w:t>
      </w:r>
      <w:r>
        <w:rPr/>
        <w:t>valer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respecto.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33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bookmarkStart w:name="_bookmark23" w:id="46"/>
      <w:bookmarkEnd w:id="46"/>
      <w:r>
        <w:rPr>
          <w:b w:val="0"/>
        </w:rPr>
      </w:r>
      <w:bookmarkStart w:name="_bookmark23" w:id="47"/>
      <w:bookmarkEnd w:id="47"/>
      <w:r>
        <w:rPr/>
        <w:t>C</w:t>
      </w:r>
      <w:r>
        <w:rPr/>
        <w:t>onferencias</w:t>
      </w:r>
      <w:r>
        <w:rPr>
          <w:spacing w:val="-5"/>
        </w:rPr>
        <w:t> </w:t>
      </w:r>
      <w:r>
        <w:rPr/>
        <w:t>matutinas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Presidente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República.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</w:t>
      </w:r>
      <w:r>
        <w:rPr>
          <w:spacing w:val="-16"/>
        </w:rPr>
        <w:t> </w:t>
      </w:r>
      <w:r>
        <w:rPr/>
        <w:t>relación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presente</w:t>
      </w:r>
      <w:r>
        <w:rPr>
          <w:spacing w:val="-18"/>
        </w:rPr>
        <w:t> </w:t>
      </w:r>
      <w:r>
        <w:rPr/>
        <w:t>tema,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parte</w:t>
      </w:r>
      <w:r>
        <w:rPr>
          <w:spacing w:val="-17"/>
        </w:rPr>
        <w:t> </w:t>
      </w:r>
      <w:r>
        <w:rPr/>
        <w:t>actora</w:t>
      </w:r>
      <w:r>
        <w:rPr>
          <w:spacing w:val="-20"/>
        </w:rPr>
        <w:t> </w:t>
      </w:r>
      <w:r>
        <w:rPr/>
        <w:t>sostiene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nulidad</w:t>
      </w:r>
      <w:r>
        <w:rPr>
          <w:spacing w:val="-75"/>
        </w:rPr>
        <w:t> </w:t>
      </w:r>
      <w:r>
        <w:rPr/>
        <w:t>de la elección por violación a principios constitucionales, porque a</w:t>
      </w:r>
      <w:r>
        <w:rPr>
          <w:spacing w:val="1"/>
        </w:rPr>
        <w:t> </w:t>
      </w:r>
      <w:r>
        <w:rPr/>
        <w:t>su consideración, resulta ser un hecho público y notorio que el</w:t>
      </w:r>
      <w:r>
        <w:rPr>
          <w:spacing w:val="1"/>
        </w:rPr>
        <w:t> </w:t>
      </w:r>
      <w:r>
        <w:rPr/>
        <w:t>Presidente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República</w:t>
      </w:r>
      <w:r>
        <w:rPr>
          <w:spacing w:val="-10"/>
        </w:rPr>
        <w:t> </w:t>
      </w:r>
      <w:r>
        <w:rPr/>
        <w:t>realizó</w:t>
      </w:r>
      <w:r>
        <w:rPr>
          <w:spacing w:val="-10"/>
        </w:rPr>
        <w:t> </w:t>
      </w:r>
      <w:r>
        <w:rPr/>
        <w:t>diversas</w:t>
      </w:r>
      <w:r>
        <w:rPr>
          <w:spacing w:val="-10"/>
        </w:rPr>
        <w:t> </w:t>
      </w:r>
      <w:r>
        <w:rPr/>
        <w:t>conferencias</w:t>
      </w:r>
      <w:r>
        <w:rPr>
          <w:spacing w:val="-11"/>
        </w:rPr>
        <w:t> </w:t>
      </w:r>
      <w:r>
        <w:rPr/>
        <w:t>matutinas</w:t>
      </w:r>
      <w:r>
        <w:rPr>
          <w:spacing w:val="-76"/>
        </w:rPr>
        <w:t> </w:t>
      </w:r>
      <w:r>
        <w:rPr/>
        <w:t>en el periodo comprendido del cinco de abril al veinte de mayo,</w:t>
      </w:r>
      <w:r>
        <w:rPr>
          <w:spacing w:val="1"/>
        </w:rPr>
        <w:t> </w:t>
      </w:r>
      <w:r>
        <w:rPr/>
        <w:t>contraviniendo a su decir, el principio de imparcialidad que debe</w:t>
      </w:r>
      <w:r>
        <w:rPr>
          <w:spacing w:val="1"/>
        </w:rPr>
        <w:t> </w:t>
      </w:r>
      <w:r>
        <w:rPr/>
        <w:t>regir todos los procesos electorales a nivel nacional, toda vez que</w:t>
      </w:r>
      <w:r>
        <w:rPr>
          <w:spacing w:val="1"/>
        </w:rPr>
        <w:t> </w:t>
      </w:r>
      <w:r>
        <w:rPr/>
        <w:t>del análisis del contenido de dichas conferencias, se advierte que</w:t>
      </w:r>
      <w:r>
        <w:rPr>
          <w:spacing w:val="1"/>
        </w:rPr>
        <w:t> </w:t>
      </w:r>
      <w:r>
        <w:rPr/>
        <w:t>se trató de propaganda gubernamental prohibida por la legislación</w:t>
      </w:r>
      <w:r>
        <w:rPr>
          <w:spacing w:val="-75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durante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campañas.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Refieren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dichas</w:t>
      </w:r>
      <w:r>
        <w:rPr>
          <w:spacing w:val="-6"/>
        </w:rPr>
        <w:t> </w:t>
      </w:r>
      <w:r>
        <w:rPr/>
        <w:t>conferencias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violó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manera</w:t>
      </w:r>
      <w:r>
        <w:rPr>
          <w:spacing w:val="-5"/>
        </w:rPr>
        <w:t> </w:t>
      </w:r>
      <w:r>
        <w:rPr/>
        <w:t>reiterada</w:t>
      </w:r>
      <w:r>
        <w:rPr>
          <w:spacing w:val="-76"/>
        </w:rPr>
        <w:t> </w:t>
      </w:r>
      <w:r>
        <w:rPr/>
        <w:t>y sistemática la obligación establecida en el artículo 134 de la</w:t>
      </w:r>
      <w:r>
        <w:rPr>
          <w:spacing w:val="1"/>
        </w:rPr>
        <w:t> </w:t>
      </w:r>
      <w:r>
        <w:rPr/>
        <w:t>Constitución General, consistente en la aplicación imparcial de los</w:t>
      </w:r>
      <w:r>
        <w:rPr>
          <w:spacing w:val="-75"/>
        </w:rPr>
        <w:t> </w:t>
      </w:r>
      <w:r>
        <w:rPr/>
        <w:t>recursos públicos, argumentando que dicha modalidad informativa</w:t>
      </w:r>
      <w:r>
        <w:rPr>
          <w:spacing w:val="-75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oficial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participan,</w:t>
      </w:r>
      <w:r>
        <w:rPr>
          <w:spacing w:val="-75"/>
        </w:rPr>
        <w:t> </w:t>
      </w:r>
      <w:r>
        <w:rPr/>
        <w:t>primordialmente,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para su organización y</w:t>
      </w:r>
      <w:r>
        <w:rPr>
          <w:spacing w:val="1"/>
        </w:rPr>
        <w:t> </w:t>
      </w:r>
      <w:r>
        <w:rPr/>
        <w:t>realización,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utilizan</w:t>
      </w:r>
      <w:r>
        <w:rPr>
          <w:spacing w:val="-4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humanos,</w:t>
      </w:r>
      <w:r>
        <w:rPr>
          <w:spacing w:val="-7"/>
        </w:rPr>
        <w:t> </w:t>
      </w:r>
      <w:r>
        <w:rPr/>
        <w:t>financieros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materiales.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Ello, porque en su consideración lo resuelto tanto por el INE en el</w:t>
      </w:r>
      <w:r>
        <w:rPr>
          <w:spacing w:val="1"/>
        </w:rPr>
        <w:t> </w:t>
      </w:r>
      <w:r>
        <w:rPr/>
        <w:t>acuerdo ACQyD-INE-117/2021 y por la Sala Superior en el SUP-</w:t>
      </w:r>
      <w:r>
        <w:rPr>
          <w:spacing w:val="1"/>
        </w:rPr>
        <w:t> </w:t>
      </w:r>
      <w:r>
        <w:rPr/>
        <w:t>REP-229/2021, se determinó que el contenido de las conferencias</w:t>
      </w:r>
      <w:r>
        <w:rPr>
          <w:spacing w:val="-75"/>
        </w:rPr>
        <w:t> </w:t>
      </w:r>
      <w:r>
        <w:rPr/>
        <w:t>matutinas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campañas</w:t>
      </w:r>
      <w:r>
        <w:rPr>
          <w:spacing w:val="-75"/>
        </w:rPr>
        <w:t> </w:t>
      </w:r>
      <w:r>
        <w:rPr/>
        <w:t>electorales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trató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difusión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supuestos</w:t>
      </w:r>
      <w:r>
        <w:rPr>
          <w:spacing w:val="-6"/>
        </w:rPr>
        <w:t> </w:t>
      </w:r>
      <w:r>
        <w:rPr/>
        <w:t>logros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gobierno,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acciones</w:t>
      </w:r>
      <w:r>
        <w:rPr>
          <w:spacing w:val="1"/>
        </w:rPr>
        <w:t> </w:t>
      </w:r>
      <w:r>
        <w:rPr/>
        <w:t>gubernamentales,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exaltación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obtenidos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señalamientos de cuestiones electorales, como son los partidos</w:t>
      </w:r>
      <w:r>
        <w:rPr>
          <w:spacing w:val="1"/>
        </w:rPr>
        <w:t> </w:t>
      </w:r>
      <w:r>
        <w:rPr/>
        <w:t>políticos</w:t>
      </w:r>
      <w:r>
        <w:rPr>
          <w:spacing w:val="-2"/>
        </w:rPr>
        <w:t> </w:t>
      </w:r>
      <w:r>
        <w:rPr/>
        <w:t>de oposición y</w:t>
      </w:r>
      <w:r>
        <w:rPr>
          <w:spacing w:val="-2"/>
        </w:rPr>
        <w:t> </w:t>
      </w:r>
      <w:r>
        <w:rPr/>
        <w:t>candidaturas.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Por lo que a su decir, se encuentra plenamente acreditado que el</w:t>
      </w:r>
      <w:r>
        <w:rPr>
          <w:spacing w:val="1"/>
        </w:rPr>
        <w:t> </w:t>
      </w:r>
      <w:r>
        <w:rPr/>
        <w:t>Presidente,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matutinas</w:t>
      </w:r>
      <w:r>
        <w:rPr>
          <w:spacing w:val="1"/>
        </w:rPr>
        <w:t> </w:t>
      </w:r>
      <w:r>
        <w:rPr/>
        <w:t>llevadas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-75"/>
        </w:rPr>
        <w:t> </w:t>
      </w:r>
      <w:r>
        <w:rPr/>
        <w:t>durante el periodo de campaña, violentó de manera directa 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llevadas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cabo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2020-2021,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específico</w:t>
      </w:r>
      <w:r>
        <w:rPr>
          <w:spacing w:val="-76"/>
        </w:rPr>
        <w:t> </w:t>
      </w:r>
      <w:r>
        <w:rPr/>
        <w:t>la elección de</w:t>
      </w:r>
      <w:r>
        <w:rPr>
          <w:spacing w:val="1"/>
        </w:rPr>
        <w:t> </w:t>
      </w:r>
      <w:r>
        <w:rPr/>
        <w:t>Gobernador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88"/>
        <w:jc w:val="both"/>
      </w:pPr>
      <w:r>
        <w:rPr/>
        <w:t>También señalan que el Presidente de la República vulneró los</w:t>
      </w:r>
      <w:r>
        <w:rPr>
          <w:spacing w:val="1"/>
        </w:rPr>
        <w:t> </w:t>
      </w:r>
      <w:r>
        <w:rPr/>
        <w:t>principios rectores del proceso electoral de equidad, imparcialidad</w:t>
      </w:r>
      <w:r>
        <w:rPr>
          <w:spacing w:val="-75"/>
        </w:rPr>
        <w:t> </w:t>
      </w:r>
      <w:r>
        <w:rPr/>
        <w:t>y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sufragio,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implícitas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explícitas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conferencias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prensa</w:t>
      </w:r>
      <w:r>
        <w:rPr>
          <w:spacing w:val="-5"/>
        </w:rPr>
        <w:t> </w:t>
      </w:r>
      <w:r>
        <w:rPr/>
        <w:t>matutinas,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cuales</w:t>
      </w:r>
      <w:r>
        <w:rPr>
          <w:spacing w:val="-4"/>
        </w:rPr>
        <w:t> </w:t>
      </w:r>
      <w:r>
        <w:rPr/>
        <w:t>son</w:t>
      </w:r>
      <w:r>
        <w:rPr>
          <w:spacing w:val="-75"/>
        </w:rPr>
        <w:t> </w:t>
      </w:r>
      <w:r>
        <w:rPr/>
        <w:t>transmitidas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nivel</w:t>
      </w:r>
      <w:r>
        <w:rPr>
          <w:spacing w:val="-5"/>
        </w:rPr>
        <w:t> </w:t>
      </w:r>
      <w:r>
        <w:rPr/>
        <w:t>nacional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replicadas</w:t>
      </w:r>
      <w:r>
        <w:rPr>
          <w:spacing w:val="-2"/>
        </w:rPr>
        <w:t> </w:t>
      </w:r>
      <w:r>
        <w:rPr/>
        <w:t>por</w:t>
      </w:r>
      <w:r>
        <w:rPr>
          <w:spacing w:val="-5"/>
        </w:rPr>
        <w:t> </w:t>
      </w:r>
      <w:r>
        <w:rPr/>
        <w:t>cientos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medios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comunicación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televisión,</w:t>
      </w:r>
      <w:r>
        <w:rPr>
          <w:spacing w:val="-16"/>
        </w:rPr>
        <w:t> </w:t>
      </w:r>
      <w:r>
        <w:rPr/>
        <w:t>radio,</w:t>
      </w:r>
      <w:r>
        <w:rPr>
          <w:spacing w:val="-15"/>
        </w:rPr>
        <w:t> </w:t>
      </w:r>
      <w:r>
        <w:rPr/>
        <w:t>impresos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electrónicos,</w:t>
      </w:r>
      <w:r>
        <w:rPr>
          <w:spacing w:val="-14"/>
        </w:rPr>
        <w:t> </w:t>
      </w:r>
      <w:r>
        <w:rPr/>
        <w:t>en</w:t>
      </w:r>
      <w:r>
        <w:rPr>
          <w:spacing w:val="-18"/>
        </w:rPr>
        <w:t> </w:t>
      </w:r>
      <w:r>
        <w:rPr/>
        <w:t>favor</w:t>
      </w:r>
      <w:r>
        <w:rPr>
          <w:spacing w:val="-76"/>
        </w:rPr>
        <w:t> </w:t>
      </w:r>
      <w:r>
        <w:rPr/>
        <w:t>del partido político en el que él milita y de sus candidatos, además</w:t>
      </w:r>
      <w:r>
        <w:rPr>
          <w:spacing w:val="-75"/>
        </w:rPr>
        <w:t> </w:t>
      </w:r>
      <w:r>
        <w:rPr/>
        <w:t>haciendo expresiones en contra y denostativas respecto de los</w:t>
      </w:r>
      <w:r>
        <w:rPr>
          <w:spacing w:val="1"/>
        </w:rPr>
        <w:t> </w:t>
      </w:r>
      <w:r>
        <w:rPr/>
        <w:t>partidos</w:t>
      </w:r>
      <w:r>
        <w:rPr>
          <w:spacing w:val="-9"/>
        </w:rPr>
        <w:t> </w:t>
      </w:r>
      <w:r>
        <w:rPr/>
        <w:t>políticos</w:t>
      </w:r>
      <w:r>
        <w:rPr>
          <w:spacing w:val="-9"/>
        </w:rPr>
        <w:t> </w:t>
      </w:r>
      <w:r>
        <w:rPr/>
        <w:t>contrarios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opción</w:t>
      </w:r>
      <w:r>
        <w:rPr>
          <w:spacing w:val="-7"/>
        </w:rPr>
        <w:t> </w:t>
      </w:r>
      <w:r>
        <w:rPr/>
        <w:t>política,</w:t>
      </w:r>
      <w:r>
        <w:rPr>
          <w:spacing w:val="-6"/>
        </w:rPr>
        <w:t> </w:t>
      </w:r>
      <w:r>
        <w:rPr/>
        <w:t>específicamente</w:t>
      </w:r>
      <w:r>
        <w:rPr>
          <w:spacing w:val="-9"/>
        </w:rPr>
        <w:t> </w:t>
      </w:r>
      <w:r>
        <w:rPr/>
        <w:t>a</w:t>
      </w:r>
      <w:r>
        <w:rPr>
          <w:spacing w:val="-76"/>
        </w:rPr>
        <w:t> </w:t>
      </w:r>
      <w:r>
        <w:rPr/>
        <w:t>los partidos PAN, PRI y PRD, con lo que a su decir ocasionó una</w:t>
      </w:r>
      <w:r>
        <w:rPr>
          <w:spacing w:val="1"/>
        </w:rPr>
        <w:t> </w:t>
      </w:r>
      <w:r>
        <w:rPr/>
        <w:t>ventaja para el candidato a Gobernador postulado por MORENA,</w:t>
      </w:r>
      <w:r>
        <w:rPr>
          <w:spacing w:val="1"/>
        </w:rPr>
        <w:t> </w:t>
      </w:r>
      <w:r>
        <w:rPr/>
        <w:t>Alfredo Ramírez Bedolla y un perjuicio para el candidato Carlos</w:t>
      </w:r>
      <w:r>
        <w:rPr>
          <w:spacing w:val="1"/>
        </w:rPr>
        <w:t> </w:t>
      </w:r>
      <w:r>
        <w:rPr/>
        <w:t>Herrera</w:t>
      </w:r>
      <w:r>
        <w:rPr>
          <w:spacing w:val="-3"/>
        </w:rPr>
        <w:t> </w:t>
      </w:r>
      <w:r>
        <w:rPr/>
        <w:t>Tello.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Con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utilizó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 destinados para sus funciones institucionales, generando</w:t>
      </w:r>
      <w:r>
        <w:rPr>
          <w:spacing w:val="-75"/>
        </w:rPr>
        <w:t> </w:t>
      </w:r>
      <w:r>
        <w:rPr/>
        <w:t>desde luego una desventaja entre los competidores de la opción</w:t>
      </w:r>
      <w:r>
        <w:rPr>
          <w:spacing w:val="1"/>
        </w:rPr>
        <w:t> </w:t>
      </w:r>
      <w:r>
        <w:rPr/>
        <w:t>política que él publicitó, por lo que hubo una ventaja en favor de</w:t>
      </w:r>
      <w:r>
        <w:rPr>
          <w:spacing w:val="1"/>
        </w:rPr>
        <w:t> </w:t>
      </w:r>
      <w:r>
        <w:rPr/>
        <w:t>Alfredo</w:t>
      </w:r>
      <w:r>
        <w:rPr>
          <w:spacing w:val="39"/>
        </w:rPr>
        <w:t> </w:t>
      </w:r>
      <w:r>
        <w:rPr/>
        <w:t>Ramírez</w:t>
      </w:r>
      <w:r>
        <w:rPr>
          <w:spacing w:val="43"/>
        </w:rPr>
        <w:t> </w:t>
      </w:r>
      <w:r>
        <w:rPr/>
        <w:t>Bedolla,</w:t>
      </w:r>
      <w:r>
        <w:rPr>
          <w:spacing w:val="44"/>
        </w:rPr>
        <w:t> </w:t>
      </w:r>
      <w:r>
        <w:rPr/>
        <w:t>afectándose</w:t>
      </w:r>
      <w:r>
        <w:rPr>
          <w:spacing w:val="44"/>
        </w:rPr>
        <w:t> </w:t>
      </w:r>
      <w:r>
        <w:rPr/>
        <w:t>los</w:t>
      </w:r>
      <w:r>
        <w:rPr>
          <w:spacing w:val="45"/>
        </w:rPr>
        <w:t> </w:t>
      </w:r>
      <w:r>
        <w:rPr/>
        <w:t>principios</w:t>
      </w:r>
      <w:r>
        <w:rPr>
          <w:spacing w:val="44"/>
        </w:rPr>
        <w:t> </w:t>
      </w:r>
      <w:r>
        <w:rPr/>
        <w:t>de</w:t>
      </w:r>
      <w:r>
        <w:rPr>
          <w:spacing w:val="42"/>
        </w:rPr>
        <w:t> </w:t>
      </w:r>
      <w:r>
        <w:rPr/>
        <w:t>equidad,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4"/>
        <w:jc w:val="both"/>
      </w:pPr>
      <w:r>
        <w:rPr/>
        <w:t>imparcialidad y libertad del sufragio, ya que las y los electores se</w:t>
      </w:r>
      <w:r>
        <w:rPr>
          <w:spacing w:val="1"/>
        </w:rPr>
        <w:t> </w:t>
      </w:r>
      <w:r>
        <w:rPr/>
        <w:t>vieron influenciados y coaccionados a emitir su voto en favor de la</w:t>
      </w:r>
      <w:r>
        <w:rPr>
          <w:spacing w:val="-75"/>
        </w:rPr>
        <w:t> </w:t>
      </w:r>
      <w:r>
        <w:rPr/>
        <w:t>opción política ofrecida y promocionada por el Presidente de la</w:t>
      </w:r>
      <w:r>
        <w:rPr>
          <w:spacing w:val="1"/>
        </w:rPr>
        <w:t> </w:t>
      </w:r>
      <w:r>
        <w:rPr/>
        <w:t>República.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Siendo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consideración,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supuesto</w:t>
      </w:r>
      <w:r>
        <w:rPr>
          <w:spacing w:val="1"/>
        </w:rPr>
        <w:t> </w:t>
      </w:r>
      <w:r>
        <w:rPr/>
        <w:t>constitucional de la determinancia de las violaciones, ya que la</w:t>
      </w:r>
      <w:r>
        <w:rPr>
          <w:spacing w:val="1"/>
        </w:rPr>
        <w:t> </w:t>
      </w:r>
      <w:r>
        <w:rPr/>
        <w:t>diferencia entre la votación obtenida entre el primero y el segundo</w:t>
      </w:r>
      <w:r>
        <w:rPr>
          <w:spacing w:val="-75"/>
        </w:rPr>
        <w:t> </w:t>
      </w:r>
      <w:r>
        <w:rPr/>
        <w:t>lugar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elección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Gubernatura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Michoacán</w:t>
      </w:r>
      <w:r>
        <w:rPr>
          <w:spacing w:val="-4"/>
        </w:rPr>
        <w:t> </w:t>
      </w:r>
      <w:r>
        <w:rPr/>
        <w:t>fue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2.8%,</w:t>
      </w:r>
      <w:r>
        <w:rPr>
          <w:spacing w:val="-2"/>
        </w:rPr>
        <w:t> </w:t>
      </w:r>
      <w:r>
        <w:rPr/>
        <w:t>es</w:t>
      </w:r>
      <w:r>
        <w:rPr>
          <w:spacing w:val="-75"/>
        </w:rPr>
        <w:t> </w:t>
      </w:r>
      <w:r>
        <w:rPr/>
        <w:t>decir,</w:t>
      </w:r>
      <w:r>
        <w:rPr>
          <w:spacing w:val="-2"/>
        </w:rPr>
        <w:t> </w:t>
      </w:r>
      <w:r>
        <w:rPr/>
        <w:t>menos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5%.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Concluyendo que, con dichas conferencias, es evidente que se</w:t>
      </w:r>
      <w:r>
        <w:rPr>
          <w:spacing w:val="1"/>
        </w:rPr>
        <w:t> </w:t>
      </w:r>
      <w:r>
        <w:rPr/>
        <w:t>afectaron de manera directa los valores fundamentales de unas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libres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auténticas,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constitucionalmente</w:t>
      </w:r>
      <w:r>
        <w:rPr>
          <w:spacing w:val="1"/>
        </w:rPr>
        <w:t> </w:t>
      </w:r>
      <w:r>
        <w:rPr/>
        <w:t>previsto,</w:t>
      </w:r>
      <w:r>
        <w:rPr>
          <w:spacing w:val="1"/>
        </w:rPr>
        <w:t> </w:t>
      </w:r>
      <w:r>
        <w:rPr/>
        <w:t>generando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escenario de inequidad en todos los procesos electorales a nivel</w:t>
      </w:r>
      <w:r>
        <w:rPr>
          <w:spacing w:val="1"/>
        </w:rPr>
        <w:t> </w:t>
      </w:r>
      <w:r>
        <w:rPr/>
        <w:t>nacional y, en específico, la elección de gobernador del Estado de</w:t>
      </w:r>
      <w:r>
        <w:rPr>
          <w:spacing w:val="-75"/>
        </w:rPr>
        <w:t> </w:t>
      </w:r>
      <w:r>
        <w:rPr/>
        <w:t>Michoacán.</w:t>
      </w:r>
    </w:p>
    <w:p>
      <w:pPr>
        <w:pStyle w:val="BodyText"/>
        <w:spacing w:before="9"/>
        <w:rPr>
          <w:sz w:val="41"/>
        </w:rPr>
      </w:pPr>
    </w:p>
    <w:p>
      <w:pPr>
        <w:pStyle w:val="Heading1"/>
        <w:spacing w:before="1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constitucionalidad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equidad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elección,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agravio</w:t>
      </w:r>
      <w:r>
        <w:rPr>
          <w:spacing w:val="-7"/>
        </w:rPr>
        <w:t> </w:t>
      </w:r>
      <w:r>
        <w:rPr/>
        <w:t>resulta</w:t>
      </w:r>
      <w:r>
        <w:rPr>
          <w:spacing w:val="-75"/>
        </w:rPr>
        <w:t> </w:t>
      </w:r>
      <w:r>
        <w:rPr>
          <w:rFonts w:ascii="Arial" w:hAnsi="Arial"/>
          <w:b/>
        </w:rPr>
        <w:t>infundado,</w:t>
      </w:r>
      <w:r>
        <w:rPr>
          <w:rFonts w:ascii="Arial" w:hAnsi="Arial"/>
          <w:b/>
          <w:spacing w:val="2"/>
        </w:rPr>
        <w:t> </w:t>
      </w:r>
      <w:r>
        <w:rPr/>
        <w:t>ello</w:t>
      </w:r>
      <w:r>
        <w:rPr>
          <w:spacing w:val="1"/>
        </w:rPr>
        <w:t> </w:t>
      </w:r>
      <w:r>
        <w:rPr/>
        <w:t>acorde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consideraciones: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</w:t>
      </w:r>
      <w:r>
        <w:rPr>
          <w:spacing w:val="-7"/>
        </w:rPr>
        <w:t> </w:t>
      </w:r>
      <w:r>
        <w:rPr/>
        <w:t>principio,</w:t>
      </w:r>
      <w:r>
        <w:rPr>
          <w:spacing w:val="-8"/>
        </w:rPr>
        <w:t> </w:t>
      </w:r>
      <w:r>
        <w:rPr/>
        <w:t>toda</w:t>
      </w:r>
      <w:r>
        <w:rPr>
          <w:spacing w:val="-9"/>
        </w:rPr>
        <w:t> </w:t>
      </w:r>
      <w:r>
        <w:rPr/>
        <w:t>vez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6"/>
        </w:rPr>
        <w:t> </w:t>
      </w:r>
      <w:r>
        <w:rPr/>
        <w:t>sustenta</w:t>
      </w:r>
      <w:r>
        <w:rPr>
          <w:spacing w:val="-4"/>
        </w:rPr>
        <w:t> </w:t>
      </w:r>
      <w:r>
        <w:rPr/>
        <w:t>primordialmente</w:t>
      </w:r>
      <w:r>
        <w:rPr>
          <w:spacing w:val="-76"/>
        </w:rPr>
        <w:t> </w:t>
      </w:r>
      <w:r>
        <w:rPr/>
        <w:t>su</w:t>
      </w:r>
      <w:r>
        <w:rPr>
          <w:spacing w:val="1"/>
        </w:rPr>
        <w:t> </w:t>
      </w:r>
      <w:r>
        <w:rPr/>
        <w:t>agravio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determinaciones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sancionadores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matutinas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Quejas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Denuncias</w:t>
      </w:r>
      <w:r>
        <w:rPr>
          <w:spacing w:val="28"/>
        </w:rPr>
        <w:t> </w:t>
      </w:r>
      <w:r>
        <w:rPr/>
        <w:t>del</w:t>
      </w:r>
      <w:r>
        <w:rPr>
          <w:spacing w:val="26"/>
        </w:rPr>
        <w:t> </w:t>
      </w:r>
      <w:r>
        <w:rPr/>
        <w:t>INE,</w:t>
      </w:r>
      <w:r>
        <w:rPr>
          <w:spacing w:val="26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5"/>
        </w:rPr>
        <w:t> </w:t>
      </w:r>
      <w:r>
        <w:rPr/>
        <w:t>las</w:t>
      </w:r>
      <w:r>
        <w:rPr>
          <w:spacing w:val="29"/>
        </w:rPr>
        <w:t> </w:t>
      </w:r>
      <w:r>
        <w:rPr/>
        <w:t>Salas</w:t>
      </w:r>
      <w:r>
        <w:rPr>
          <w:spacing w:val="28"/>
        </w:rPr>
        <w:t> </w:t>
      </w:r>
      <w:r>
        <w:rPr/>
        <w:t>del</w:t>
      </w:r>
      <w:r>
        <w:rPr>
          <w:spacing w:val="26"/>
        </w:rPr>
        <w:t> </w:t>
      </w:r>
      <w:r>
        <w:rPr/>
        <w:t>TEPJF,</w:t>
      </w:r>
      <w:r>
        <w:rPr>
          <w:spacing w:val="33"/>
        </w:rPr>
        <w:t> </w:t>
      </w:r>
      <w:r>
        <w:rPr/>
        <w:t>este</w:t>
      </w:r>
      <w:r>
        <w:rPr>
          <w:spacing w:val="23"/>
        </w:rPr>
        <w:t> </w:t>
      </w:r>
      <w:r>
        <w:rPr/>
        <w:t>Tribunal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considera necesario establecer la naturaleza de éstos y, en su</w:t>
      </w:r>
      <w:r>
        <w:rPr>
          <w:spacing w:val="1"/>
        </w:rPr>
        <w:t> </w:t>
      </w:r>
      <w:r>
        <w:rPr/>
        <w:t>caso, la vinculación que en lo general pueden guardar con la</w:t>
      </w:r>
      <w:r>
        <w:rPr>
          <w:spacing w:val="1"/>
        </w:rPr>
        <w:t> </w:t>
      </w:r>
      <w:r>
        <w:rPr/>
        <w:t>nulidad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elección,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lo</w:t>
      </w:r>
      <w:r>
        <w:rPr>
          <w:spacing w:val="-3"/>
        </w:rPr>
        <w:t> </w:t>
      </w:r>
      <w:r>
        <w:rPr/>
        <w:t>pretende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1"/>
        </w:rPr>
        <w:t> </w:t>
      </w:r>
      <w:r>
        <w:rPr/>
        <w:t>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ese sentido, la Sala Regional Toluca, por ejemplo en los juicios</w:t>
      </w:r>
      <w:r>
        <w:rPr>
          <w:spacing w:val="-75"/>
        </w:rPr>
        <w:t> </w:t>
      </w:r>
      <w:r>
        <w:rPr/>
        <w:t>ST-JIN-86/2021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ST-JIN-87/2021</w:t>
      </w:r>
      <w:r>
        <w:rPr>
          <w:spacing w:val="-4"/>
        </w:rPr>
        <w:t> </w:t>
      </w:r>
      <w:r>
        <w:rPr/>
        <w:t>acumulados, y ST-JIN-53/2015,</w:t>
      </w:r>
    </w:p>
    <w:p>
      <w:pPr>
        <w:pStyle w:val="BodyText"/>
        <w:spacing w:line="360" w:lineRule="auto"/>
        <w:ind w:left="112" w:right="2489"/>
        <w:jc w:val="both"/>
      </w:pPr>
      <w:r>
        <w:rPr/>
        <w:t>ha sostenido que el derecho administrativo sancionador electoral</w:t>
      </w:r>
      <w:r>
        <w:rPr>
          <w:spacing w:val="1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rama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regula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ejercicio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potestad</w:t>
      </w:r>
      <w:r>
        <w:rPr>
          <w:spacing w:val="-75"/>
        </w:rPr>
        <w:t> </w:t>
      </w:r>
      <w:r>
        <w:rPr/>
        <w:t>sancionadora</w:t>
      </w:r>
      <w:r>
        <w:rPr>
          <w:spacing w:val="1"/>
        </w:rPr>
        <w:t> </w:t>
      </w:r>
      <w:r>
        <w:rPr/>
        <w:t>conferida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comprende</w:t>
      </w:r>
      <w:r>
        <w:rPr>
          <w:spacing w:val="44"/>
        </w:rPr>
        <w:t> </w:t>
      </w:r>
      <w:r>
        <w:rPr/>
        <w:t>al</w:t>
      </w:r>
      <w:r>
        <w:rPr>
          <w:spacing w:val="43"/>
        </w:rPr>
        <w:t> </w:t>
      </w:r>
      <w:r>
        <w:rPr/>
        <w:t>sistema</w:t>
      </w:r>
      <w:r>
        <w:rPr>
          <w:spacing w:val="45"/>
        </w:rPr>
        <w:t> </w:t>
      </w:r>
      <w:r>
        <w:rPr/>
        <w:t>de</w:t>
      </w:r>
      <w:r>
        <w:rPr>
          <w:spacing w:val="45"/>
        </w:rPr>
        <w:t> </w:t>
      </w:r>
      <w:r>
        <w:rPr/>
        <w:t>normas</w:t>
      </w:r>
      <w:r>
        <w:rPr>
          <w:spacing w:val="47"/>
        </w:rPr>
        <w:t> </w:t>
      </w:r>
      <w:r>
        <w:rPr/>
        <w:t>relativas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5"/>
        </w:rPr>
        <w:t> </w:t>
      </w:r>
      <w:r>
        <w:rPr/>
        <w:t>parte</w:t>
      </w:r>
      <w:r>
        <w:rPr>
          <w:spacing w:val="45"/>
        </w:rPr>
        <w:t> </w:t>
      </w:r>
      <w:r>
        <w:rPr/>
        <w:t>sustantiva</w:t>
      </w:r>
    </w:p>
    <w:p>
      <w:pPr>
        <w:pStyle w:val="BodyText"/>
        <w:spacing w:line="360" w:lineRule="auto"/>
        <w:ind w:left="112" w:right="2491"/>
        <w:jc w:val="both"/>
      </w:pPr>
      <w:r>
        <w:rPr/>
        <w:t>–tipos</w:t>
      </w:r>
      <w:r>
        <w:rPr>
          <w:spacing w:val="74"/>
        </w:rPr>
        <w:t> </w:t>
      </w:r>
      <w:r>
        <w:rPr/>
        <w:t>y</w:t>
      </w:r>
      <w:r>
        <w:rPr>
          <w:spacing w:val="76"/>
        </w:rPr>
        <w:t> </w:t>
      </w:r>
      <w:r>
        <w:rPr/>
        <w:t>parte</w:t>
      </w:r>
      <w:r>
        <w:rPr>
          <w:spacing w:val="73"/>
        </w:rPr>
        <w:t> </w:t>
      </w:r>
      <w:r>
        <w:rPr/>
        <w:t>general–;</w:t>
      </w:r>
      <w:r>
        <w:rPr>
          <w:spacing w:val="75"/>
        </w:rPr>
        <w:t> </w:t>
      </w:r>
      <w:r>
        <w:rPr/>
        <w:t>adjetiva</w:t>
      </w:r>
      <w:r>
        <w:rPr>
          <w:spacing w:val="74"/>
        </w:rPr>
        <w:t> </w:t>
      </w:r>
      <w:r>
        <w:rPr/>
        <w:t>–procedimientos</w:t>
      </w:r>
      <w:r>
        <w:rPr>
          <w:spacing w:val="76"/>
        </w:rPr>
        <w:t> </w:t>
      </w:r>
      <w:r>
        <w:rPr/>
        <w:t>ordinario,</w:t>
      </w:r>
      <w:r>
        <w:rPr>
          <w:spacing w:val="-76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responsabilidades</w:t>
      </w:r>
      <w:r>
        <w:rPr>
          <w:spacing w:val="1"/>
        </w:rPr>
        <w:t> </w:t>
      </w:r>
      <w:r>
        <w:rPr/>
        <w:t>administrativas–,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orgánica</w:t>
      </w:r>
      <w:r>
        <w:rPr>
          <w:spacing w:val="-2"/>
        </w:rPr>
        <w:t> </w:t>
      </w:r>
      <w:r>
        <w:rPr/>
        <w:t>–autoridad instructora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resolutora–.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12"/>
        <w:jc w:val="both"/>
        <w:rPr>
          <w:rFonts w:ascii="Arial"/>
          <w:i/>
        </w:rPr>
      </w:pPr>
      <w:r>
        <w:rPr/>
        <w:t>La</w:t>
      </w:r>
      <w:r>
        <w:rPr>
          <w:spacing w:val="1"/>
        </w:rPr>
        <w:t> </w:t>
      </w:r>
      <w:r>
        <w:rPr/>
        <w:t>facultad sancionadora</w:t>
      </w:r>
      <w:r>
        <w:rPr>
          <w:spacing w:val="2"/>
        </w:rPr>
        <w:t> </w:t>
      </w:r>
      <w:r>
        <w:rPr/>
        <w:t>del</w:t>
      </w:r>
      <w:r>
        <w:rPr>
          <w:spacing w:val="-1"/>
        </w:rPr>
        <w:t> </w:t>
      </w:r>
      <w:r>
        <w:rPr/>
        <w:t>Estado,</w:t>
      </w:r>
      <w:r>
        <w:rPr>
          <w:spacing w:val="1"/>
        </w:rPr>
        <w:t> </w:t>
      </w:r>
      <w:r>
        <w:rPr/>
        <w:t>entendida</w:t>
      </w:r>
      <w:r>
        <w:rPr>
          <w:spacing w:val="-1"/>
        </w:rPr>
        <w:t> </w:t>
      </w:r>
      <w:r>
        <w:rPr/>
        <w:t>como</w:t>
      </w:r>
      <w:r>
        <w:rPr>
          <w:spacing w:val="6"/>
        </w:rPr>
        <w:t> </w:t>
      </w:r>
      <w:r>
        <w:rPr>
          <w:rFonts w:ascii="Arial"/>
          <w:i/>
        </w:rPr>
        <w:t>ius puniendi</w:t>
      </w:r>
    </w:p>
    <w:p>
      <w:pPr>
        <w:pStyle w:val="BodyText"/>
        <w:spacing w:line="360" w:lineRule="auto" w:before="161"/>
        <w:ind w:left="112" w:right="2493"/>
        <w:jc w:val="both"/>
      </w:pPr>
      <w:r>
        <w:rPr/>
        <w:t>–derecho a penar o facultad sancionatoria–, está referida a la</w:t>
      </w:r>
      <w:r>
        <w:rPr>
          <w:spacing w:val="1"/>
        </w:rPr>
        <w:t> </w:t>
      </w:r>
      <w:r>
        <w:rPr/>
        <w:t>atribución de la autoridad administrativa, la cual se traduce en la</w:t>
      </w:r>
      <w:r>
        <w:rPr>
          <w:spacing w:val="1"/>
        </w:rPr>
        <w:t> </w:t>
      </w:r>
      <w:r>
        <w:rPr/>
        <w:t>posibilidad jurídica de imponer sanciones a los sujetos de derecho</w:t>
      </w:r>
      <w:r>
        <w:rPr>
          <w:spacing w:val="-75"/>
        </w:rPr>
        <w:t> </w:t>
      </w:r>
      <w:r>
        <w:rPr/>
        <w:t>que</w:t>
      </w:r>
      <w:r>
        <w:rPr>
          <w:spacing w:val="-3"/>
        </w:rPr>
        <w:t> </w:t>
      </w:r>
      <w:r>
        <w:rPr/>
        <w:t>vulneran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deber jurídico</w:t>
      </w:r>
      <w:r>
        <w:rPr>
          <w:spacing w:val="-2"/>
        </w:rPr>
        <w:t> </w:t>
      </w:r>
      <w:r>
        <w:rPr/>
        <w:t>de hacer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no hacer</w:t>
      </w:r>
      <w:r>
        <w:rPr>
          <w:vertAlign w:val="superscript"/>
        </w:rPr>
        <w:t>86</w:t>
      </w:r>
      <w:r>
        <w:rPr>
          <w:vertAlign w:val="baseline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5"/>
        </w:rPr>
        <w:t> </w:t>
      </w:r>
      <w:r>
        <w:rPr/>
        <w:t>modo,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advierte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naturaleza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procedimientos</w:t>
      </w:r>
      <w:r>
        <w:rPr>
          <w:spacing w:val="-75"/>
        </w:rPr>
        <w:t> </w:t>
      </w:r>
      <w:r>
        <w:rPr/>
        <w:t>sancionadores</w:t>
      </w:r>
      <w:r>
        <w:rPr>
          <w:spacing w:val="1"/>
        </w:rPr>
        <w:t> </w:t>
      </w:r>
      <w:r>
        <w:rPr/>
        <w:t>electorales</w:t>
      </w:r>
      <w:r>
        <w:rPr>
          <w:spacing w:val="1"/>
        </w:rPr>
        <w:t> </w:t>
      </w:r>
      <w:r>
        <w:rPr/>
        <w:t>–ordinario,</w:t>
      </w:r>
      <w:r>
        <w:rPr>
          <w:spacing w:val="1"/>
        </w:rPr>
        <w:t> </w:t>
      </w:r>
      <w:r>
        <w:rPr/>
        <w:t>especial,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fiscalización, así como de responsabilidades–, coincide con una</w:t>
      </w:r>
      <w:r>
        <w:rPr>
          <w:spacing w:val="1"/>
        </w:rPr>
        <w:t> </w:t>
      </w:r>
      <w:r>
        <w:rPr/>
        <w:t>técnica eminentemente represiva, punitiva o sancionatoria, la cual</w:t>
      </w:r>
      <w:r>
        <w:rPr>
          <w:spacing w:val="1"/>
        </w:rPr>
        <w:t> </w:t>
      </w:r>
      <w:r>
        <w:rPr/>
        <w:t>tiene como fin principal el sancionar conductas contrarias a 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restrictivas o limitativas de derechos, como lo son la multa, la</w:t>
      </w:r>
      <w:r>
        <w:rPr>
          <w:spacing w:val="1"/>
        </w:rPr>
        <w:t> </w:t>
      </w:r>
      <w:r>
        <w:rPr/>
        <w:t>reducción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las</w:t>
      </w:r>
      <w:r>
        <w:rPr>
          <w:spacing w:val="22"/>
        </w:rPr>
        <w:t> </w:t>
      </w:r>
      <w:r>
        <w:rPr/>
        <w:t>ministraciones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financiamiento,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/>
        <w:t>interrupción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56.639999pt;margin-top:10.832754pt;width:144.050pt;height:.71997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3" w:firstLine="0"/>
        <w:jc w:val="both"/>
        <w:rPr>
          <w:sz w:val="20"/>
        </w:rPr>
      </w:pPr>
      <w:r>
        <w:rPr>
          <w:position w:val="6"/>
          <w:sz w:val="13"/>
        </w:rPr>
        <w:t>86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Criterio sostenido por</w:t>
      </w:r>
      <w:r>
        <w:rPr>
          <w:spacing w:val="1"/>
          <w:sz w:val="20"/>
        </w:rPr>
        <w:t> </w:t>
      </w:r>
      <w:r>
        <w:rPr>
          <w:sz w:val="20"/>
        </w:rPr>
        <w:t>la Sala</w:t>
      </w:r>
      <w:r>
        <w:rPr>
          <w:spacing w:val="1"/>
          <w:sz w:val="20"/>
        </w:rPr>
        <w:t> </w:t>
      </w:r>
      <w:r>
        <w:rPr>
          <w:sz w:val="20"/>
        </w:rPr>
        <w:t>Superior</w:t>
      </w:r>
      <w:r>
        <w:rPr>
          <w:spacing w:val="1"/>
          <w:sz w:val="20"/>
        </w:rPr>
        <w:t> </w:t>
      </w:r>
      <w:r>
        <w:rPr>
          <w:sz w:val="20"/>
        </w:rPr>
        <w:t>en la Tesis XLV/2002, de 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“DERECHO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ADMINISTRATIVO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SANCIONADOR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ELECTORAL.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SON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APLICABLES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PRINCIPIOS</w:t>
      </w:r>
      <w:r>
        <w:rPr>
          <w:rFonts w:ascii="Arial" w:hAnsi="Arial"/>
          <w:i/>
          <w:spacing w:val="-54"/>
          <w:sz w:val="20"/>
        </w:rPr>
        <w:t> </w:t>
      </w:r>
      <w:r>
        <w:rPr>
          <w:rFonts w:ascii="Arial" w:hAnsi="Arial"/>
          <w:i/>
          <w:sz w:val="20"/>
        </w:rPr>
        <w:t>DEL IUS PUNIENDI DESARROLLADOS POR EL DERECHO PENAL”</w:t>
      </w:r>
      <w:r>
        <w:rPr>
          <w:sz w:val="20"/>
        </w:rPr>
        <w:t>. Consultable en la</w:t>
      </w:r>
      <w:r>
        <w:rPr>
          <w:spacing w:val="1"/>
          <w:sz w:val="20"/>
        </w:rPr>
        <w:t> </w:t>
      </w:r>
      <w:r>
        <w:rPr>
          <w:sz w:val="20"/>
        </w:rPr>
        <w:t>Revista</w:t>
      </w:r>
      <w:r>
        <w:rPr>
          <w:spacing w:val="1"/>
          <w:sz w:val="20"/>
        </w:rPr>
        <w:t> </w:t>
      </w:r>
      <w:r>
        <w:rPr>
          <w:sz w:val="20"/>
        </w:rPr>
        <w:t>Justicia</w:t>
      </w:r>
      <w:r>
        <w:rPr>
          <w:spacing w:val="1"/>
          <w:sz w:val="20"/>
        </w:rPr>
        <w:t> </w:t>
      </w:r>
      <w:r>
        <w:rPr>
          <w:sz w:val="20"/>
        </w:rPr>
        <w:t>Electoral,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2003,</w:t>
      </w:r>
      <w:r>
        <w:rPr>
          <w:spacing w:val="-1"/>
          <w:sz w:val="20"/>
        </w:rPr>
        <w:t> </w:t>
      </w:r>
      <w:r>
        <w:rPr>
          <w:sz w:val="20"/>
        </w:rPr>
        <w:t>pp.121</w:t>
      </w:r>
      <w:r>
        <w:rPr>
          <w:spacing w:val="-1"/>
          <w:sz w:val="20"/>
        </w:rPr>
        <w:t> </w:t>
      </w:r>
      <w:r>
        <w:rPr>
          <w:sz w:val="20"/>
        </w:rPr>
        <w:t>y 122.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de la propaganda política o electoral, la suspensión parcial de</w:t>
      </w:r>
      <w:r>
        <w:rPr>
          <w:spacing w:val="1"/>
        </w:rPr>
        <w:t> </w:t>
      </w:r>
      <w:r>
        <w:rPr/>
        <w:t>prerrogativas, entre</w:t>
      </w:r>
      <w:r>
        <w:rPr>
          <w:spacing w:val="-2"/>
        </w:rPr>
        <w:t> </w:t>
      </w:r>
      <w:r>
        <w:rPr/>
        <w:t>otras.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De manera que los procedimientos administrativos sancionadores</w:t>
      </w:r>
      <w:r>
        <w:rPr>
          <w:spacing w:val="1"/>
        </w:rPr>
        <w:t> </w:t>
      </w:r>
      <w:r>
        <w:rPr/>
        <w:t>tienen distintas finalidades, las cuales son la protección de bienes</w:t>
      </w:r>
      <w:r>
        <w:rPr>
          <w:spacing w:val="1"/>
        </w:rPr>
        <w:t> </w:t>
      </w:r>
      <w:r>
        <w:rPr/>
        <w:t>jurídicos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derecho,</w:t>
      </w:r>
      <w:r>
        <w:rPr>
          <w:spacing w:val="-5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una</w:t>
      </w:r>
      <w:r>
        <w:rPr>
          <w:spacing w:val="-4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jurídica</w:t>
      </w:r>
      <w:r>
        <w:rPr>
          <w:spacing w:val="-6"/>
        </w:rPr>
        <w:t> </w:t>
      </w:r>
      <w:r>
        <w:rPr/>
        <w:t>eminentemente</w:t>
      </w:r>
      <w:r>
        <w:rPr>
          <w:spacing w:val="-3"/>
        </w:rPr>
        <w:t> </w:t>
      </w:r>
      <w:r>
        <w:rPr/>
        <w:t>represiva</w:t>
      </w:r>
      <w:r>
        <w:rPr>
          <w:spacing w:val="-3"/>
        </w:rPr>
        <w:t> </w:t>
      </w:r>
      <w:r>
        <w:rPr/>
        <w:t>o</w:t>
      </w:r>
      <w:r>
        <w:rPr>
          <w:spacing w:val="-76"/>
        </w:rPr>
        <w:t> </w:t>
      </w:r>
      <w:r>
        <w:rPr/>
        <w:t>punitiva,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cual,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una</w:t>
      </w:r>
      <w:r>
        <w:rPr>
          <w:spacing w:val="-18"/>
        </w:rPr>
        <w:t> </w:t>
      </w:r>
      <w:r>
        <w:rPr/>
        <w:t>parte,</w:t>
      </w:r>
      <w:r>
        <w:rPr>
          <w:spacing w:val="-16"/>
        </w:rPr>
        <w:t> </w:t>
      </w:r>
      <w:r>
        <w:rPr/>
        <w:t>tiene</w:t>
      </w:r>
      <w:r>
        <w:rPr>
          <w:spacing w:val="-15"/>
        </w:rPr>
        <w:t> </w:t>
      </w:r>
      <w:r>
        <w:rPr/>
        <w:t>efectos</w:t>
      </w:r>
      <w:r>
        <w:rPr>
          <w:spacing w:val="-13"/>
        </w:rPr>
        <w:t> </w:t>
      </w:r>
      <w:r>
        <w:rPr/>
        <w:t>preventivos</w:t>
      </w:r>
      <w:r>
        <w:rPr>
          <w:spacing w:val="-16"/>
        </w:rPr>
        <w:t> </w:t>
      </w:r>
      <w:r>
        <w:rPr/>
        <w:t>generales,</w:t>
      </w:r>
      <w:r>
        <w:rPr>
          <w:spacing w:val="-76"/>
        </w:rPr>
        <w:t> </w:t>
      </w:r>
      <w:r>
        <w:rPr/>
        <w:t>puesto</w:t>
      </w:r>
      <w:r>
        <w:rPr>
          <w:spacing w:val="-10"/>
        </w:rPr>
        <w:t> </w:t>
      </w:r>
      <w:r>
        <w:rPr/>
        <w:t>que,</w:t>
      </w:r>
      <w:r>
        <w:rPr>
          <w:spacing w:val="-11"/>
        </w:rPr>
        <w:t> </w:t>
      </w:r>
      <w:r>
        <w:rPr/>
        <w:t>mediante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amenaza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imposición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sanción,</w:t>
      </w:r>
      <w:r>
        <w:rPr>
          <w:spacing w:val="-76"/>
        </w:rPr>
        <w:t> </w:t>
      </w:r>
      <w:r>
        <w:rPr/>
        <w:t>se conmina a todos los sujetos de derecho a cumplir con sus</w:t>
      </w:r>
      <w:r>
        <w:rPr>
          <w:spacing w:val="1"/>
        </w:rPr>
        <w:t> </w:t>
      </w:r>
      <w:r>
        <w:rPr/>
        <w:t>deberes jurídicos para proteger los valores jurídicos superiores del</w:t>
      </w:r>
      <w:r>
        <w:rPr>
          <w:spacing w:val="-75"/>
        </w:rPr>
        <w:t> </w:t>
      </w:r>
      <w:r>
        <w:rPr/>
        <w:t>sistema</w:t>
      </w:r>
      <w:r>
        <w:rPr>
          <w:spacing w:val="1"/>
        </w:rPr>
        <w:t> </w:t>
      </w:r>
      <w:r>
        <w:rPr/>
        <w:t>jurídico,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otra,</w:t>
      </w:r>
      <w:r>
        <w:rPr>
          <w:spacing w:val="1"/>
        </w:rPr>
        <w:t> </w:t>
      </w:r>
      <w:r>
        <w:rPr/>
        <w:t>posee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preventivos</w:t>
      </w:r>
      <w:r>
        <w:rPr>
          <w:spacing w:val="1"/>
        </w:rPr>
        <w:t> </w:t>
      </w:r>
      <w:r>
        <w:rPr/>
        <w:t>específicos, puesto que se pretende inhibir la comisión de una</w:t>
      </w:r>
      <w:r>
        <w:rPr>
          <w:spacing w:val="1"/>
        </w:rPr>
        <w:t> </w:t>
      </w:r>
      <w:r>
        <w:rPr/>
        <w:t>ulterior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violó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jurídica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 materia,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imposición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sanción</w:t>
      </w:r>
      <w:r>
        <w:rPr>
          <w:spacing w:val="-75"/>
        </w:rPr>
        <w:t> </w:t>
      </w:r>
      <w:r>
        <w:rPr/>
        <w:t>proporcional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infracción.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Así,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punitiva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represiva,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concibe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idóneo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preconstituir pruebas sobre hechos irregulares que puedan incidir</w:t>
      </w:r>
      <w:r>
        <w:rPr>
          <w:spacing w:val="1"/>
        </w:rPr>
        <w:t> </w:t>
      </w:r>
      <w:r>
        <w:rPr>
          <w:spacing w:val="-1"/>
        </w:rPr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jornada</w:t>
      </w:r>
      <w:r>
        <w:rPr>
          <w:spacing w:val="-21"/>
        </w:rPr>
        <w:t> </w:t>
      </w:r>
      <w:r>
        <w:rPr/>
        <w:t>electoral,</w:t>
      </w:r>
      <w:r>
        <w:rPr>
          <w:spacing w:val="-17"/>
        </w:rPr>
        <w:t> </w:t>
      </w:r>
      <w:r>
        <w:rPr/>
        <w:t>los</w:t>
      </w:r>
      <w:r>
        <w:rPr>
          <w:spacing w:val="-20"/>
        </w:rPr>
        <w:t> </w:t>
      </w:r>
      <w:r>
        <w:rPr/>
        <w:t>cuales</w:t>
      </w:r>
      <w:r>
        <w:rPr>
          <w:spacing w:val="-17"/>
        </w:rPr>
        <w:t> </w:t>
      </w:r>
      <w:r>
        <w:rPr/>
        <w:t>deberán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analizarse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valorarse</w:t>
      </w:r>
      <w:r>
        <w:rPr>
          <w:spacing w:val="-76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impugnación</w:t>
      </w:r>
      <w:r>
        <w:rPr>
          <w:spacing w:val="-14"/>
        </w:rPr>
        <w:t> </w:t>
      </w:r>
      <w:r>
        <w:rPr/>
        <w:t>correspondiente,</w:t>
      </w:r>
      <w:r>
        <w:rPr>
          <w:spacing w:val="-14"/>
        </w:rPr>
        <w:t> </w:t>
      </w:r>
      <w:r>
        <w:rPr/>
        <w:t>tal</w:t>
      </w:r>
      <w:r>
        <w:rPr>
          <w:spacing w:val="-16"/>
        </w:rPr>
        <w:t> </w:t>
      </w:r>
      <w:r>
        <w:rPr/>
        <w:t>como</w:t>
      </w:r>
      <w:r>
        <w:rPr>
          <w:spacing w:val="-11"/>
        </w:rPr>
        <w:t> </w:t>
      </w:r>
      <w:r>
        <w:rPr/>
        <w:t>lo</w:t>
      </w:r>
      <w:r>
        <w:rPr>
          <w:spacing w:val="-14"/>
        </w:rPr>
        <w:t> </w:t>
      </w:r>
      <w:r>
        <w:rPr/>
        <w:t>ha</w:t>
      </w:r>
      <w:r>
        <w:rPr>
          <w:spacing w:val="-15"/>
        </w:rPr>
        <w:t> </w:t>
      </w:r>
      <w:r>
        <w:rPr/>
        <w:t>sostenido</w:t>
      </w:r>
      <w:r>
        <w:rPr>
          <w:spacing w:val="-11"/>
        </w:rPr>
        <w:t> </w:t>
      </w:r>
      <w:r>
        <w:rPr/>
        <w:t>por</w:t>
      </w:r>
      <w:r>
        <w:rPr>
          <w:spacing w:val="-14"/>
        </w:rPr>
        <w:t> </w:t>
      </w:r>
      <w:r>
        <w:rPr/>
        <w:t>su</w:t>
      </w:r>
      <w:r>
        <w:rPr>
          <w:spacing w:val="-76"/>
        </w:rPr>
        <w:t> </w:t>
      </w:r>
      <w:r>
        <w:rPr/>
        <w:t>parte la Sala Superior, al resolver por ejemplo el expediente SUP-</w:t>
      </w:r>
      <w:r>
        <w:rPr>
          <w:spacing w:val="1"/>
        </w:rPr>
        <w:t> </w:t>
      </w:r>
      <w:r>
        <w:rPr/>
        <w:t>JRC-207/2011.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sancionador es la investigación de infracciones administrativas, la</w:t>
      </w:r>
      <w:r>
        <w:rPr>
          <w:spacing w:val="1"/>
        </w:rPr>
        <w:t> </w:t>
      </w:r>
      <w:r>
        <w:rPr/>
        <w:t>comprobación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hechos</w:t>
      </w:r>
      <w:r>
        <w:rPr>
          <w:spacing w:val="-10"/>
        </w:rPr>
        <w:t> </w:t>
      </w:r>
      <w:r>
        <w:rPr/>
        <w:t>ilícitos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materia</w:t>
      </w:r>
      <w:r>
        <w:rPr>
          <w:spacing w:val="-13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aplicación</w:t>
      </w:r>
      <w:r>
        <w:rPr>
          <w:spacing w:val="-75"/>
        </w:rPr>
        <w:t> </w:t>
      </w:r>
      <w:r>
        <w:rPr/>
        <w:t>de sanciones a los responsables, mientras que en el juicio 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auténtico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contencioso jurisdiccional que ocurre respecto de los resultados y</w:t>
      </w:r>
      <w:r>
        <w:rPr>
          <w:spacing w:val="1"/>
        </w:rPr>
        <w:t> </w:t>
      </w:r>
      <w:r>
        <w:rPr/>
        <w:t>declaraciones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validez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las</w:t>
      </w:r>
      <w:r>
        <w:rPr>
          <w:spacing w:val="54"/>
        </w:rPr>
        <w:t> </w:t>
      </w:r>
      <w:r>
        <w:rPr/>
        <w:t>elecciones,</w:t>
      </w:r>
      <w:r>
        <w:rPr>
          <w:spacing w:val="55"/>
        </w:rPr>
        <w:t> </w:t>
      </w:r>
      <w:r>
        <w:rPr/>
        <w:t>en</w:t>
      </w:r>
      <w:r>
        <w:rPr>
          <w:spacing w:val="55"/>
        </w:rPr>
        <w:t> </w:t>
      </w:r>
      <w:r>
        <w:rPr/>
        <w:t>este</w:t>
      </w:r>
      <w:r>
        <w:rPr>
          <w:spacing w:val="53"/>
        </w:rPr>
        <w:t> </w:t>
      </w:r>
      <w:r>
        <w:rPr/>
        <w:t>caso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>
          <w:spacing w:val="-1"/>
        </w:rPr>
        <w:t>Gubernatura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Estado,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cual,</w:t>
      </w:r>
      <w:r>
        <w:rPr>
          <w:spacing w:val="-16"/>
        </w:rPr>
        <w:t> </w:t>
      </w:r>
      <w:r>
        <w:rPr/>
        <w:t>cuando</w:t>
      </w:r>
      <w:r>
        <w:rPr>
          <w:spacing w:val="-16"/>
        </w:rPr>
        <w:t> </w:t>
      </w:r>
      <w:r>
        <w:rPr/>
        <w:t>son</w:t>
      </w:r>
      <w:r>
        <w:rPr>
          <w:spacing w:val="-18"/>
        </w:rPr>
        <w:t> </w:t>
      </w:r>
      <w:r>
        <w:rPr/>
        <w:t>fundados</w:t>
      </w:r>
      <w:r>
        <w:rPr>
          <w:spacing w:val="-16"/>
        </w:rPr>
        <w:t> </w:t>
      </w:r>
      <w:r>
        <w:rPr/>
        <w:t>los</w:t>
      </w:r>
      <w:r>
        <w:rPr>
          <w:spacing w:val="-19"/>
        </w:rPr>
        <w:t> </w:t>
      </w:r>
      <w:r>
        <w:rPr/>
        <w:t>agravios,</w:t>
      </w:r>
      <w:r>
        <w:rPr>
          <w:spacing w:val="-75"/>
        </w:rPr>
        <w:t> </w:t>
      </w:r>
      <w:r>
        <w:rPr/>
        <w:t>puede</w:t>
      </w:r>
      <w:r>
        <w:rPr>
          <w:spacing w:val="-3"/>
        </w:rPr>
        <w:t> </w:t>
      </w:r>
      <w:r>
        <w:rPr/>
        <w:t>dar</w:t>
      </w:r>
      <w:r>
        <w:rPr>
          <w:spacing w:val="-4"/>
        </w:rPr>
        <w:t> </w:t>
      </w:r>
      <w:r>
        <w:rPr/>
        <w:t>lugar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revocación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constancias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mayoría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75"/>
        </w:rPr>
        <w:t> </w:t>
      </w:r>
      <w:r>
        <w:rPr/>
        <w:t>nulidad de la elección como máxima sanción, en cuyo desarrollo</w:t>
      </w:r>
      <w:r>
        <w:rPr>
          <w:spacing w:val="1"/>
        </w:rPr>
        <w:t> </w:t>
      </w:r>
      <w:r>
        <w:rPr/>
        <w:t>existen</w:t>
      </w:r>
      <w:r>
        <w:rPr>
          <w:spacing w:val="-5"/>
        </w:rPr>
        <w:t> </w:t>
      </w:r>
      <w:r>
        <w:rPr/>
        <w:t>cargas</w:t>
      </w:r>
      <w:r>
        <w:rPr>
          <w:spacing w:val="1"/>
        </w:rPr>
        <w:t> </w:t>
      </w:r>
      <w:r>
        <w:rPr/>
        <w:t>argumentativas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probatorias.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De ahí, que deba concluirse que el juicio de inconformidad no es</w:t>
      </w:r>
      <w:r>
        <w:rPr>
          <w:spacing w:val="1"/>
        </w:rPr>
        <w:t> </w:t>
      </w:r>
      <w:r>
        <w:rPr/>
        <w:t>un procedimiento sancionatorio ni lo sustituye y, mucho menos, es</w:t>
      </w:r>
      <w:r>
        <w:rPr>
          <w:spacing w:val="-75"/>
        </w:rPr>
        <w:t> </w:t>
      </w:r>
      <w:r>
        <w:rPr/>
        <w:t>complementario del mismo; igualmente, tampoco el procedimiento</w:t>
      </w:r>
      <w:r>
        <w:rPr>
          <w:spacing w:val="-75"/>
        </w:rPr>
        <w:t> </w:t>
      </w:r>
      <w:r>
        <w:rPr/>
        <w:t>sancionador</w:t>
      </w:r>
      <w:r>
        <w:rPr>
          <w:spacing w:val="-3"/>
        </w:rPr>
        <w:t> </w:t>
      </w:r>
      <w:r>
        <w:rPr/>
        <w:t>electoral es o</w:t>
      </w:r>
      <w:r>
        <w:rPr>
          <w:spacing w:val="-3"/>
        </w:rPr>
        <w:t> </w:t>
      </w:r>
      <w:r>
        <w:rPr/>
        <w:t>sustituye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juicio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inconformidad.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En</w:t>
      </w:r>
      <w:r>
        <w:rPr>
          <w:spacing w:val="-13"/>
        </w:rPr>
        <w:t> </w:t>
      </w:r>
      <w:r>
        <w:rPr/>
        <w:t>este</w:t>
      </w:r>
      <w:r>
        <w:rPr>
          <w:spacing w:val="-15"/>
        </w:rPr>
        <w:t> </w:t>
      </w:r>
      <w:r>
        <w:rPr/>
        <w:t>caso,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juez</w:t>
      </w:r>
      <w:r>
        <w:rPr>
          <w:spacing w:val="-14"/>
        </w:rPr>
        <w:t> </w:t>
      </w:r>
      <w:r>
        <w:rPr/>
        <w:t>u</w:t>
      </w:r>
      <w:r>
        <w:rPr>
          <w:spacing w:val="-15"/>
        </w:rPr>
        <w:t> </w:t>
      </w:r>
      <w:r>
        <w:rPr/>
        <w:t>órgano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decisión</w:t>
      </w:r>
      <w:r>
        <w:rPr>
          <w:spacing w:val="-12"/>
        </w:rPr>
        <w:t> </w:t>
      </w:r>
      <w:r>
        <w:rPr/>
        <w:t>no</w:t>
      </w:r>
      <w:r>
        <w:rPr>
          <w:spacing w:val="-18"/>
        </w:rPr>
        <w:t> </w:t>
      </w:r>
      <w:r>
        <w:rPr/>
        <w:t>sustituye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partes,</w:t>
      </w:r>
      <w:r>
        <w:rPr>
          <w:spacing w:val="-75"/>
        </w:rPr>
        <w:t> </w:t>
      </w:r>
      <w:r>
        <w:rPr/>
        <w:t>salvo en el caso de diligencias para mejor proveer o directivas,</w:t>
      </w:r>
      <w:r>
        <w:rPr>
          <w:spacing w:val="1"/>
        </w:rPr>
        <w:t> </w:t>
      </w:r>
      <w:r>
        <w:rPr/>
        <w:t>porque</w:t>
      </w:r>
      <w:r>
        <w:rPr>
          <w:spacing w:val="-13"/>
        </w:rPr>
        <w:t> </w:t>
      </w:r>
      <w:r>
        <w:rPr/>
        <w:t>se</w:t>
      </w:r>
      <w:r>
        <w:rPr>
          <w:spacing w:val="-9"/>
        </w:rPr>
        <w:t> </w:t>
      </w:r>
      <w:r>
        <w:rPr/>
        <w:t>requiera</w:t>
      </w:r>
      <w:r>
        <w:rPr>
          <w:spacing w:val="-11"/>
        </w:rPr>
        <w:t> </w:t>
      </w:r>
      <w:r>
        <w:rPr/>
        <w:t>algún</w:t>
      </w:r>
      <w:r>
        <w:rPr>
          <w:spacing w:val="-10"/>
        </w:rPr>
        <w:t> </w:t>
      </w:r>
      <w:r>
        <w:rPr/>
        <w:t>documento,</w:t>
      </w:r>
      <w:r>
        <w:rPr>
          <w:spacing w:val="-8"/>
        </w:rPr>
        <w:t> </w:t>
      </w:r>
      <w:r>
        <w:rPr/>
        <w:t>elemento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informe,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76"/>
        </w:rPr>
        <w:t> </w:t>
      </w:r>
      <w:r>
        <w:rPr/>
        <w:t>realice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diligencia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perfeccione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desahogue.</w:t>
      </w:r>
    </w:p>
    <w:p>
      <w:pPr>
        <w:pStyle w:val="BodyText"/>
        <w:spacing w:before="2"/>
        <w:rPr>
          <w:sz w:val="42"/>
        </w:rPr>
      </w:pPr>
    </w:p>
    <w:p>
      <w:pPr>
        <w:spacing w:line="360" w:lineRule="auto" w:before="0"/>
        <w:ind w:left="112" w:right="24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esta</w:t>
      </w:r>
      <w:r>
        <w:rPr>
          <w:spacing w:val="1"/>
          <w:sz w:val="28"/>
        </w:rPr>
        <w:t> </w:t>
      </w:r>
      <w:r>
        <w:rPr>
          <w:sz w:val="28"/>
        </w:rPr>
        <w:t>manera,</w:t>
      </w:r>
      <w:r>
        <w:rPr>
          <w:spacing w:val="1"/>
          <w:sz w:val="28"/>
        </w:rPr>
        <w:t> </w:t>
      </w:r>
      <w:r>
        <w:rPr>
          <w:sz w:val="28"/>
        </w:rPr>
        <w:t>atendiendo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diversa</w:t>
      </w:r>
      <w:r>
        <w:rPr>
          <w:spacing w:val="1"/>
          <w:sz w:val="28"/>
        </w:rPr>
        <w:t> </w:t>
      </w:r>
      <w:r>
        <w:rPr>
          <w:sz w:val="28"/>
        </w:rPr>
        <w:t>naturaleza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características del procedimiento sancionador y del proceso de</w:t>
      </w:r>
      <w:r>
        <w:rPr>
          <w:spacing w:val="1"/>
          <w:sz w:val="28"/>
        </w:rPr>
        <w:t> </w:t>
      </w:r>
      <w:r>
        <w:rPr>
          <w:sz w:val="28"/>
        </w:rPr>
        <w:t>anulación de una elección, principios procesales y efectos, </w:t>
      </w:r>
      <w:r>
        <w:rPr>
          <w:rFonts w:ascii="Arial" w:hAnsi="Arial"/>
          <w:b/>
          <w:sz w:val="28"/>
        </w:rPr>
        <w:t>es que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debe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concluirse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decidido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probado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procedimiento sancionador, por sí mismo, no tiene el alcance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para que se decrete la nulidad de la elección respectiva</w:t>
      </w:r>
      <w:r>
        <w:rPr>
          <w:sz w:val="28"/>
        </w:rPr>
        <w:t>, pues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-10"/>
          <w:sz w:val="28"/>
        </w:rPr>
        <w:t> </w:t>
      </w:r>
      <w:r>
        <w:rPr>
          <w:sz w:val="28"/>
        </w:rPr>
        <w:t>tal</w:t>
      </w:r>
      <w:r>
        <w:rPr>
          <w:spacing w:val="-10"/>
          <w:sz w:val="28"/>
        </w:rPr>
        <w:t> </w:t>
      </w:r>
      <w:r>
        <w:rPr>
          <w:sz w:val="28"/>
        </w:rPr>
        <w:t>efecto,</w:t>
      </w:r>
      <w:r>
        <w:rPr>
          <w:spacing w:val="-9"/>
          <w:sz w:val="28"/>
        </w:rPr>
        <w:t> </w:t>
      </w:r>
      <w:r>
        <w:rPr>
          <w:sz w:val="28"/>
        </w:rPr>
        <w:t>se</w:t>
      </w:r>
      <w:r>
        <w:rPr>
          <w:spacing w:val="-7"/>
          <w:sz w:val="28"/>
        </w:rPr>
        <w:t> </w:t>
      </w:r>
      <w:r>
        <w:rPr>
          <w:sz w:val="28"/>
        </w:rPr>
        <w:t>debe</w:t>
      </w:r>
      <w:r>
        <w:rPr>
          <w:spacing w:val="-8"/>
          <w:sz w:val="28"/>
        </w:rPr>
        <w:t> </w:t>
      </w:r>
      <w:r>
        <w:rPr>
          <w:sz w:val="28"/>
        </w:rPr>
        <w:t>evidenciar</w:t>
      </w:r>
      <w:r>
        <w:rPr>
          <w:spacing w:val="-10"/>
          <w:sz w:val="28"/>
        </w:rPr>
        <w:t> </w:t>
      </w:r>
      <w:r>
        <w:rPr>
          <w:sz w:val="28"/>
        </w:rPr>
        <w:t>que</w:t>
      </w:r>
      <w:r>
        <w:rPr>
          <w:spacing w:val="-12"/>
          <w:sz w:val="28"/>
        </w:rPr>
        <w:t> </w:t>
      </w:r>
      <w:r>
        <w:rPr>
          <w:sz w:val="28"/>
        </w:rPr>
        <w:t>se</w:t>
      </w:r>
      <w:r>
        <w:rPr>
          <w:spacing w:val="-7"/>
          <w:sz w:val="28"/>
        </w:rPr>
        <w:t> </w:t>
      </w:r>
      <w:r>
        <w:rPr>
          <w:sz w:val="28"/>
        </w:rPr>
        <w:t>actualizan</w:t>
      </w:r>
      <w:r>
        <w:rPr>
          <w:spacing w:val="-10"/>
          <w:sz w:val="28"/>
        </w:rPr>
        <w:t> </w:t>
      </w:r>
      <w:r>
        <w:rPr>
          <w:sz w:val="28"/>
        </w:rPr>
        <w:t>los</w:t>
      </w:r>
      <w:r>
        <w:rPr>
          <w:spacing w:val="-9"/>
          <w:sz w:val="28"/>
        </w:rPr>
        <w:t> </w:t>
      </w:r>
      <w:r>
        <w:rPr>
          <w:sz w:val="28"/>
        </w:rPr>
        <w:t>elementos</w:t>
      </w:r>
      <w:r>
        <w:rPr>
          <w:spacing w:val="-75"/>
          <w:sz w:val="28"/>
        </w:rPr>
        <w:t> </w:t>
      </w:r>
      <w:r>
        <w:rPr>
          <w:sz w:val="28"/>
        </w:rPr>
        <w:t>normativos o típicos de la causa de nulidad de la elección, acorde</w:t>
      </w:r>
      <w:r>
        <w:rPr>
          <w:spacing w:val="1"/>
          <w:sz w:val="28"/>
        </w:rPr>
        <w:t> </w:t>
      </w:r>
      <w:r>
        <w:rPr>
          <w:sz w:val="28"/>
        </w:rPr>
        <w:t>con lo previsto en la tesis III/2010, de la Sala Superior, de 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“NULIDAD DE ELECCIÓN. LAS CONDUCTAS SANCIONADAS 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TRAVÉS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PROCEDIMIENTOS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ADMINISTRATIVOS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SANCIONADORES</w:t>
      </w:r>
      <w:r>
        <w:rPr>
          <w:rFonts w:ascii="Arial" w:hAnsi="Arial"/>
          <w:i/>
          <w:spacing w:val="107"/>
          <w:sz w:val="28"/>
        </w:rPr>
        <w:t> </w:t>
      </w:r>
      <w:r>
        <w:rPr>
          <w:rFonts w:ascii="Arial" w:hAnsi="Arial"/>
          <w:i/>
          <w:sz w:val="28"/>
        </w:rPr>
        <w:t>SON</w:t>
      </w:r>
      <w:r>
        <w:rPr>
          <w:rFonts w:ascii="Arial" w:hAnsi="Arial"/>
          <w:i/>
          <w:spacing w:val="107"/>
          <w:sz w:val="28"/>
        </w:rPr>
        <w:t> </w:t>
      </w:r>
      <w:r>
        <w:rPr>
          <w:rFonts w:ascii="Arial" w:hAnsi="Arial"/>
          <w:i/>
          <w:sz w:val="28"/>
        </w:rPr>
        <w:t>INSUFICIENTES,</w:t>
      </w:r>
      <w:r>
        <w:rPr>
          <w:rFonts w:ascii="Arial" w:hAnsi="Arial"/>
          <w:i/>
          <w:spacing w:val="109"/>
          <w:sz w:val="28"/>
        </w:rPr>
        <w:t> </w:t>
      </w:r>
      <w:r>
        <w:rPr>
          <w:rFonts w:ascii="Arial" w:hAnsi="Arial"/>
          <w:i/>
          <w:sz w:val="28"/>
        </w:rPr>
        <w:t>POR</w:t>
      </w:r>
      <w:r>
        <w:rPr>
          <w:rFonts w:ascii="Arial" w:hAnsi="Arial"/>
          <w:i/>
          <w:spacing w:val="107"/>
          <w:sz w:val="28"/>
        </w:rPr>
        <w:t> </w:t>
      </w:r>
      <w:r>
        <w:rPr>
          <w:rFonts w:ascii="Arial" w:hAnsi="Arial"/>
          <w:i/>
          <w:sz w:val="28"/>
        </w:rPr>
        <w:t>SÍ</w:t>
      </w:r>
      <w:r>
        <w:rPr>
          <w:rFonts w:ascii="Arial" w:hAnsi="Arial"/>
          <w:i/>
          <w:spacing w:val="105"/>
          <w:sz w:val="28"/>
        </w:rPr>
        <w:t> </w:t>
      </w:r>
      <w:r>
        <w:rPr>
          <w:rFonts w:ascii="Arial" w:hAnsi="Arial"/>
          <w:i/>
          <w:sz w:val="28"/>
        </w:rPr>
        <w:t>MISMAS,</w:t>
      </w:r>
    </w:p>
    <w:p>
      <w:pPr>
        <w:spacing w:line="321" w:lineRule="exact" w:before="0"/>
        <w:ind w:left="112" w:right="0" w:firstLine="0"/>
        <w:jc w:val="both"/>
        <w:rPr>
          <w:sz w:val="28"/>
        </w:rPr>
      </w:pP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75"/>
          <w:sz w:val="28"/>
        </w:rPr>
        <w:t> </w:t>
      </w:r>
      <w:r>
        <w:rPr>
          <w:rFonts w:ascii="Arial" w:hAnsi="Arial"/>
          <w:i/>
          <w:sz w:val="28"/>
        </w:rPr>
        <w:t>ACTUALIZARLA</w:t>
      </w:r>
      <w:r>
        <w:rPr>
          <w:sz w:val="28"/>
        </w:rPr>
        <w:t>”</w:t>
      </w:r>
      <w:r>
        <w:rPr>
          <w:sz w:val="28"/>
          <w:vertAlign w:val="superscript"/>
        </w:rPr>
        <w:t>87</w:t>
      </w:r>
      <w:r>
        <w:rPr>
          <w:spacing w:val="77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79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78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75"/>
          <w:sz w:val="28"/>
          <w:vertAlign w:val="baseline"/>
        </w:rPr>
        <w:t> </w:t>
      </w:r>
      <w:r>
        <w:rPr>
          <w:sz w:val="28"/>
          <w:vertAlign w:val="baseline"/>
        </w:rPr>
        <w:t>diversa</w:t>
      </w:r>
      <w:r>
        <w:rPr>
          <w:spacing w:val="75"/>
          <w:sz w:val="28"/>
          <w:vertAlign w:val="baseline"/>
        </w:rPr>
        <w:t> </w:t>
      </w:r>
      <w:r>
        <w:rPr>
          <w:sz w:val="28"/>
          <w:vertAlign w:val="baseline"/>
        </w:rPr>
        <w:t>XXXI/2004</w:t>
      </w:r>
      <w:r>
        <w:rPr>
          <w:spacing w:val="75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79"/>
          <w:sz w:val="28"/>
          <w:vertAlign w:val="baseline"/>
        </w:rPr>
        <w:t> </w:t>
      </w:r>
      <w:r>
        <w:rPr>
          <w:sz w:val="28"/>
          <w:vertAlign w:val="baseline"/>
        </w:rPr>
        <w:t>rubro</w:t>
      </w:r>
    </w:p>
    <w:p>
      <w:pPr>
        <w:spacing w:before="163"/>
        <w:ind w:left="112" w:right="0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“NULIDAD  </w:t>
      </w:r>
      <w:r>
        <w:rPr>
          <w:rFonts w:ascii="Arial" w:hAnsi="Arial"/>
          <w:i/>
          <w:spacing w:val="64"/>
          <w:sz w:val="28"/>
        </w:rPr>
        <w:t> </w:t>
      </w:r>
      <w:r>
        <w:rPr>
          <w:rFonts w:ascii="Arial" w:hAnsi="Arial"/>
          <w:i/>
          <w:sz w:val="28"/>
        </w:rPr>
        <w:t>DE  </w:t>
      </w:r>
      <w:r>
        <w:rPr>
          <w:rFonts w:ascii="Arial" w:hAnsi="Arial"/>
          <w:i/>
          <w:spacing w:val="63"/>
          <w:sz w:val="28"/>
        </w:rPr>
        <w:t> </w:t>
      </w:r>
      <w:r>
        <w:rPr>
          <w:rFonts w:ascii="Arial" w:hAnsi="Arial"/>
          <w:i/>
          <w:sz w:val="28"/>
        </w:rPr>
        <w:t>ELECCIÓN.  </w:t>
      </w:r>
      <w:r>
        <w:rPr>
          <w:rFonts w:ascii="Arial" w:hAnsi="Arial"/>
          <w:i/>
          <w:spacing w:val="62"/>
          <w:sz w:val="28"/>
        </w:rPr>
        <w:t> </w:t>
      </w:r>
      <w:r>
        <w:rPr>
          <w:rFonts w:ascii="Arial" w:hAnsi="Arial"/>
          <w:i/>
          <w:sz w:val="28"/>
        </w:rPr>
        <w:t>FACTORES  </w:t>
      </w:r>
      <w:r>
        <w:rPr>
          <w:rFonts w:ascii="Arial" w:hAnsi="Arial"/>
          <w:i/>
          <w:spacing w:val="61"/>
          <w:sz w:val="28"/>
        </w:rPr>
        <w:t> </w:t>
      </w:r>
      <w:r>
        <w:rPr>
          <w:rFonts w:ascii="Arial" w:hAnsi="Arial"/>
          <w:i/>
          <w:sz w:val="28"/>
        </w:rPr>
        <w:t>CUALITATIVO  </w:t>
      </w:r>
      <w:r>
        <w:rPr>
          <w:rFonts w:ascii="Arial" w:hAnsi="Arial"/>
          <w:i/>
          <w:spacing w:val="61"/>
          <w:sz w:val="28"/>
        </w:rPr>
        <w:t> </w:t>
      </w:r>
      <w:r>
        <w:rPr>
          <w:rFonts w:ascii="Arial" w:hAnsi="Arial"/>
          <w:i/>
          <w:sz w:val="28"/>
        </w:rPr>
        <w:t>Y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5"/>
        </w:rPr>
      </w:pPr>
      <w:r>
        <w:rPr/>
        <w:pict>
          <v:rect style="position:absolute;margin-left:56.639999pt;margin-top:16.490595pt;width:144.050pt;height:.71997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87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Gaceta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Jurisprudencia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Tesis en</w:t>
      </w:r>
      <w:r>
        <w:rPr>
          <w:spacing w:val="-1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electoral, Tribunal</w:t>
      </w:r>
      <w:r>
        <w:rPr>
          <w:spacing w:val="-2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 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 Año</w:t>
      </w:r>
      <w:r>
        <w:rPr>
          <w:spacing w:val="1"/>
          <w:sz w:val="20"/>
        </w:rPr>
        <w:t> </w:t>
      </w:r>
      <w:r>
        <w:rPr>
          <w:sz w:val="20"/>
        </w:rPr>
        <w:t>3,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1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43.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91" w:firstLine="0"/>
        <w:jc w:val="both"/>
        <w:rPr>
          <w:rFonts w:ascii="Arial" w:hAnsi="Arial"/>
          <w:i/>
          <w:sz w:val="28"/>
        </w:rPr>
      </w:pPr>
      <w:r>
        <w:rPr>
          <w:rFonts w:ascii="Arial" w:hAnsi="Arial"/>
          <w:i/>
          <w:sz w:val="28"/>
        </w:rPr>
        <w:t>CUANTITATIVO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CARÁCTER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DETERMINANTE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VIOLACIÓN O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IRREGULARIDAD”</w:t>
      </w:r>
      <w:r>
        <w:rPr>
          <w:rFonts w:ascii="Arial" w:hAnsi="Arial"/>
          <w:i/>
          <w:sz w:val="28"/>
          <w:vertAlign w:val="superscript"/>
        </w:rPr>
        <w:t>88</w:t>
      </w:r>
      <w:r>
        <w:rPr>
          <w:rFonts w:ascii="Arial" w:hAnsi="Arial"/>
          <w:i/>
          <w:sz w:val="28"/>
          <w:vertAlign w:val="baseline"/>
        </w:rPr>
        <w:t>,</w:t>
      </w:r>
    </w:p>
    <w:p>
      <w:pPr>
        <w:pStyle w:val="BodyText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</w:t>
      </w:r>
      <w:r>
        <w:rPr>
          <w:spacing w:val="-18"/>
        </w:rPr>
        <w:t> </w:t>
      </w:r>
      <w:r>
        <w:rPr/>
        <w:t>ese</w:t>
      </w:r>
      <w:r>
        <w:rPr>
          <w:spacing w:val="-18"/>
        </w:rPr>
        <w:t> </w:t>
      </w:r>
      <w:r>
        <w:rPr/>
        <w:t>orden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ideas,</w:t>
      </w:r>
      <w:r>
        <w:rPr>
          <w:spacing w:val="-19"/>
        </w:rPr>
        <w:t> </w:t>
      </w:r>
      <w:r>
        <w:rPr/>
        <w:t>para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dé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anulación</w:t>
      </w:r>
      <w:r>
        <w:rPr>
          <w:spacing w:val="-21"/>
        </w:rPr>
        <w:t> </w:t>
      </w:r>
      <w:r>
        <w:rPr/>
        <w:t>de</w:t>
      </w:r>
      <w:r>
        <w:rPr>
          <w:spacing w:val="-18"/>
        </w:rPr>
        <w:t> </w:t>
      </w:r>
      <w:r>
        <w:rPr/>
        <w:t>una</w:t>
      </w:r>
      <w:r>
        <w:rPr>
          <w:spacing w:val="-24"/>
        </w:rPr>
        <w:t> </w:t>
      </w:r>
      <w:r>
        <w:rPr/>
        <w:t>elección,</w:t>
      </w:r>
      <w:r>
        <w:rPr>
          <w:spacing w:val="-75"/>
        </w:rPr>
        <w:t> </w:t>
      </w:r>
      <w:r>
        <w:rPr/>
        <w:t>no</w:t>
      </w:r>
      <w:r>
        <w:rPr>
          <w:spacing w:val="1"/>
        </w:rPr>
        <w:t> </w:t>
      </w:r>
      <w:r>
        <w:rPr/>
        <w:t>basta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vulneración a un precepto normativo, sino que se debe evidenciar</w:t>
      </w:r>
      <w:r>
        <w:rPr>
          <w:spacing w:val="1"/>
        </w:rPr>
        <w:t> </w:t>
      </w:r>
      <w:r>
        <w:rPr/>
        <w:t>argumentativa y probatoriamente la actualización de alguna causa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Lo anterior, en virtud de que la nulidad de una elección constituye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drástica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radical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adoptarse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plena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invalidantes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contienda</w:t>
      </w:r>
      <w:r>
        <w:rPr>
          <w:spacing w:val="-4"/>
        </w:rPr>
        <w:t> </w:t>
      </w:r>
      <w:r>
        <w:rPr/>
        <w:t>electoral,</w:t>
      </w:r>
      <w:r>
        <w:rPr>
          <w:spacing w:val="-5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deja</w:t>
      </w:r>
      <w:r>
        <w:rPr>
          <w:spacing w:val="-6"/>
        </w:rPr>
        <w:t> </w:t>
      </w:r>
      <w:r>
        <w:rPr/>
        <w:t>sin</w:t>
      </w:r>
      <w:r>
        <w:rPr>
          <w:spacing w:val="-3"/>
        </w:rPr>
        <w:t> </w:t>
      </w:r>
      <w:r>
        <w:rPr/>
        <w:t>efectos</w:t>
      </w:r>
      <w:r>
        <w:rPr>
          <w:spacing w:val="-4"/>
        </w:rPr>
        <w:t> </w:t>
      </w:r>
      <w:r>
        <w:rPr/>
        <w:t>los</w:t>
      </w:r>
      <w:r>
        <w:rPr>
          <w:spacing w:val="-75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político-electorales</w:t>
      </w:r>
      <w:r>
        <w:rPr>
          <w:spacing w:val="1"/>
        </w:rPr>
        <w:t> </w:t>
      </w:r>
      <w:r>
        <w:rPr/>
        <w:t>ejercidos,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contendientes, sino por la ciudadanía en general, y si bien permite</w:t>
      </w:r>
      <w:r>
        <w:rPr>
          <w:spacing w:val="-75"/>
        </w:rPr>
        <w:t> </w:t>
      </w:r>
      <w:r>
        <w:rPr/>
        <w:t>el</w:t>
      </w:r>
      <w:r>
        <w:rPr>
          <w:spacing w:val="1"/>
        </w:rPr>
        <w:t> </w:t>
      </w:r>
      <w:r>
        <w:rPr/>
        <w:t>restablecimiento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violado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garantizar los principios necesarios para que toda elección a un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válida,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deseable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esto</w:t>
      </w:r>
      <w:r>
        <w:rPr>
          <w:spacing w:val="-4"/>
        </w:rPr>
        <w:t> </w:t>
      </w:r>
      <w:r>
        <w:rPr/>
        <w:t>ocurra.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Por ende, la nulidad de elección por transgresión a normas o</w:t>
      </w:r>
      <w:r>
        <w:rPr>
          <w:spacing w:val="1"/>
        </w:rPr>
        <w:t> </w:t>
      </w:r>
      <w:r>
        <w:rPr/>
        <w:t>principios constitucionales o convencionales, como se ha venido</w:t>
      </w:r>
      <w:r>
        <w:rPr>
          <w:spacing w:val="1"/>
        </w:rPr>
        <w:t> </w:t>
      </w:r>
      <w:r>
        <w:rPr/>
        <w:t>reiterando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largo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sentencia,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decretarse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 de violaciones sustanciales o irregularidades graves y</w:t>
      </w:r>
      <w:r>
        <w:rPr>
          <w:spacing w:val="1"/>
        </w:rPr>
        <w:t> </w:t>
      </w:r>
      <w:r>
        <w:rPr/>
        <w:t>esté constatado el grado de afectación que esas irregularidades</w:t>
      </w:r>
      <w:r>
        <w:rPr>
          <w:spacing w:val="1"/>
        </w:rPr>
        <w:t> </w:t>
      </w:r>
      <w:r>
        <w:rPr/>
        <w:t>produjeron en el proceso electoral o en el resultado de la elección,</w:t>
      </w:r>
      <w:r>
        <w:rPr>
          <w:spacing w:val="-75"/>
        </w:rPr>
        <w:t> </w:t>
      </w:r>
      <w:r>
        <w:rPr/>
        <w:t>siempre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</w:t>
      </w:r>
      <w:r>
        <w:rPr>
          <w:spacing w:val="-2"/>
        </w:rPr>
        <w:t> </w:t>
      </w:r>
      <w:r>
        <w:rPr/>
        <w:t>tengan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carácter de</w:t>
      </w:r>
      <w:r>
        <w:rPr>
          <w:spacing w:val="-2"/>
        </w:rPr>
        <w:t> </w:t>
      </w:r>
      <w:r>
        <w:rPr/>
        <w:t>determinantes.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141.740005pt;margin-top:10.801416pt;width:144.020pt;height:.71997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88</w:t>
      </w:r>
      <w:r>
        <w:rPr>
          <w:spacing w:val="21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Tesis</w:t>
      </w:r>
      <w:r>
        <w:rPr>
          <w:spacing w:val="3"/>
          <w:sz w:val="20"/>
        </w:rPr>
        <w:t> </w:t>
      </w:r>
      <w:r>
        <w:rPr>
          <w:sz w:val="20"/>
        </w:rPr>
        <w:t>relevantes</w:t>
      </w:r>
      <w:r>
        <w:rPr>
          <w:spacing w:val="2"/>
          <w:sz w:val="20"/>
        </w:rPr>
        <w:t> </w:t>
      </w:r>
      <w:r>
        <w:rPr>
          <w:sz w:val="20"/>
        </w:rPr>
        <w:t>1997-2005.</w:t>
      </w:r>
      <w:r>
        <w:rPr>
          <w:spacing w:val="1"/>
          <w:sz w:val="20"/>
        </w:rPr>
        <w:t> </w:t>
      </w:r>
      <w:r>
        <w:rPr>
          <w:sz w:val="20"/>
        </w:rPr>
        <w:t>Compilación</w:t>
      </w:r>
      <w:r>
        <w:rPr>
          <w:spacing w:val="1"/>
          <w:sz w:val="20"/>
        </w:rPr>
        <w:t> </w:t>
      </w:r>
      <w:r>
        <w:rPr>
          <w:sz w:val="20"/>
        </w:rPr>
        <w:t>Oficial,</w:t>
      </w:r>
      <w:r>
        <w:rPr>
          <w:spacing w:val="2"/>
          <w:sz w:val="20"/>
        </w:rPr>
        <w:t> </w:t>
      </w:r>
      <w:r>
        <w:rPr>
          <w:sz w:val="20"/>
        </w:rPr>
        <w:t>Tribunal</w:t>
      </w:r>
      <w:r>
        <w:rPr>
          <w:spacing w:val="-52"/>
          <w:sz w:val="20"/>
        </w:rPr>
        <w:t> </w:t>
      </w:r>
      <w:r>
        <w:rPr>
          <w:sz w:val="20"/>
        </w:rPr>
        <w:t>Electoral del</w:t>
      </w:r>
      <w:r>
        <w:rPr>
          <w:spacing w:val="-2"/>
          <w:sz w:val="20"/>
        </w:rPr>
        <w:t> </w:t>
      </w:r>
      <w:r>
        <w:rPr>
          <w:sz w:val="20"/>
        </w:rPr>
        <w:t>Poder</w:t>
      </w:r>
      <w:r>
        <w:rPr>
          <w:spacing w:val="-2"/>
          <w:sz w:val="20"/>
        </w:rPr>
        <w:t> </w:t>
      </w:r>
      <w:r>
        <w:rPr>
          <w:sz w:val="20"/>
        </w:rPr>
        <w:t>Judicial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páginas 725</w:t>
      </w:r>
      <w:r>
        <w:rPr>
          <w:spacing w:val="-2"/>
          <w:sz w:val="20"/>
        </w:rPr>
        <w:t> </w:t>
      </w:r>
      <w:r>
        <w:rPr>
          <w:sz w:val="20"/>
        </w:rPr>
        <w:t>y 726.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Esto</w:t>
      </w:r>
      <w:r>
        <w:rPr>
          <w:spacing w:val="-10"/>
        </w:rPr>
        <w:t> </w:t>
      </w:r>
      <w:r>
        <w:rPr/>
        <w:t>es,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elección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le</w:t>
      </w:r>
      <w:r>
        <w:rPr>
          <w:spacing w:val="-12"/>
        </w:rPr>
        <w:t> </w:t>
      </w:r>
      <w:r>
        <w:rPr/>
        <w:t>prive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efectos</w:t>
      </w:r>
      <w:r>
        <w:rPr>
          <w:spacing w:val="-8"/>
        </w:rPr>
        <w:t> </w:t>
      </w:r>
      <w:r>
        <w:rPr/>
        <w:t>jurídicos,</w:t>
      </w:r>
      <w:r>
        <w:rPr>
          <w:spacing w:val="-9"/>
        </w:rPr>
        <w:t> </w:t>
      </w:r>
      <w:r>
        <w:rPr/>
        <w:t>es</w:t>
      </w:r>
      <w:r>
        <w:rPr>
          <w:spacing w:val="-75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acreditados, sean graves y determinantes para el resultado del</w:t>
      </w:r>
      <w:r>
        <w:rPr>
          <w:spacing w:val="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respectivo.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ese sentido, como también ya se ha hecho alusión, la 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considerado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necesarias para la declaración de invalidez de una elección por</w:t>
      </w:r>
      <w:r>
        <w:rPr>
          <w:spacing w:val="1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 los</w:t>
      </w:r>
      <w:r>
        <w:rPr>
          <w:spacing w:val="-2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o preceptos</w:t>
      </w:r>
      <w:r>
        <w:rPr>
          <w:spacing w:val="-1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son: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360" w:lineRule="auto" w:before="0" w:after="0"/>
        <w:ind w:left="833" w:right="2494" w:hanging="360"/>
        <w:jc w:val="both"/>
        <w:rPr>
          <w:sz w:val="28"/>
        </w:rPr>
      </w:pPr>
      <w:r>
        <w:rPr>
          <w:sz w:val="28"/>
        </w:rPr>
        <w:t>La existencia de hechos que resulten contrarios al orden</w:t>
      </w:r>
      <w:r>
        <w:rPr>
          <w:spacing w:val="1"/>
          <w:sz w:val="28"/>
        </w:rPr>
        <w:t> </w:t>
      </w:r>
      <w:r>
        <w:rPr>
          <w:sz w:val="28"/>
        </w:rPr>
        <w:t>constitucional o convencional aplicable al caso (violaciones</w:t>
      </w:r>
      <w:r>
        <w:rPr>
          <w:spacing w:val="1"/>
          <w:sz w:val="28"/>
        </w:rPr>
        <w:t> </w:t>
      </w:r>
      <w:r>
        <w:rPr>
          <w:sz w:val="28"/>
        </w:rPr>
        <w:t>sustanciales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irregularidades graves).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360" w:lineRule="auto" w:before="1" w:after="0"/>
        <w:ind w:left="833" w:right="2493" w:hanging="360"/>
        <w:jc w:val="both"/>
        <w:rPr>
          <w:sz w:val="28"/>
        </w:rPr>
      </w:pPr>
      <w:r>
        <w:rPr>
          <w:sz w:val="28"/>
        </w:rPr>
        <w:t>Que las violaciones sustanciales o irregularidades graves se</w:t>
      </w:r>
      <w:r>
        <w:rPr>
          <w:spacing w:val="-75"/>
          <w:sz w:val="28"/>
        </w:rPr>
        <w:t> </w:t>
      </w:r>
      <w:r>
        <w:rPr>
          <w:sz w:val="28"/>
        </w:rPr>
        <w:t>encuentren</w:t>
      </w:r>
      <w:r>
        <w:rPr>
          <w:spacing w:val="-3"/>
          <w:sz w:val="28"/>
        </w:rPr>
        <w:t> </w:t>
      </w:r>
      <w:r>
        <w:rPr>
          <w:sz w:val="28"/>
        </w:rPr>
        <w:t>plenamente</w:t>
      </w:r>
      <w:r>
        <w:rPr>
          <w:spacing w:val="-2"/>
          <w:sz w:val="28"/>
        </w:rPr>
        <w:t> </w:t>
      </w:r>
      <w:r>
        <w:rPr>
          <w:sz w:val="28"/>
        </w:rPr>
        <w:t>acreditadas.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360" w:lineRule="auto" w:before="0" w:after="0"/>
        <w:ind w:left="833" w:right="2491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encuentre</w:t>
      </w:r>
      <w:r>
        <w:rPr>
          <w:spacing w:val="1"/>
          <w:sz w:val="28"/>
        </w:rPr>
        <w:t> </w:t>
      </w:r>
      <w:r>
        <w:rPr>
          <w:sz w:val="28"/>
        </w:rPr>
        <w:t>constatado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grado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afectación</w:t>
      </w:r>
      <w:r>
        <w:rPr>
          <w:spacing w:val="1"/>
          <w:sz w:val="28"/>
        </w:rPr>
        <w:t> </w:t>
      </w:r>
      <w:r>
        <w:rPr>
          <w:sz w:val="28"/>
        </w:rPr>
        <w:t>producido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violación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principio,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constitucional o al precepto tutelador de derechos humanos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proceso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3"/>
          <w:sz w:val="28"/>
        </w:rPr>
        <w:t> </w:t>
      </w:r>
      <w:r>
        <w:rPr>
          <w:sz w:val="28"/>
        </w:rPr>
        <w:t>los</w:t>
      </w:r>
      <w:r>
        <w:rPr>
          <w:spacing w:val="-1"/>
          <w:sz w:val="28"/>
        </w:rPr>
        <w:t> </w:t>
      </w:r>
      <w:r>
        <w:rPr>
          <w:sz w:val="28"/>
        </w:rPr>
        <w:t>resultados,</w:t>
      </w:r>
      <w:r>
        <w:rPr>
          <w:spacing w:val="-2"/>
          <w:sz w:val="28"/>
        </w:rPr>
        <w:t> </w:t>
      </w:r>
      <w:r>
        <w:rPr>
          <w:sz w:val="28"/>
        </w:rPr>
        <w:t>y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360" w:lineRule="auto" w:before="0" w:after="0"/>
        <w:ind w:left="833" w:right="2492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violaciones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irregularidades</w:t>
      </w:r>
      <w:r>
        <w:rPr>
          <w:spacing w:val="1"/>
          <w:sz w:val="28"/>
        </w:rPr>
        <w:t> </w:t>
      </w:r>
      <w:r>
        <w:rPr>
          <w:sz w:val="28"/>
        </w:rPr>
        <w:t>sean</w:t>
      </w:r>
      <w:r>
        <w:rPr>
          <w:spacing w:val="1"/>
          <w:sz w:val="28"/>
        </w:rPr>
        <w:t> </w:t>
      </w:r>
      <w:r>
        <w:rPr>
          <w:sz w:val="28"/>
        </w:rPr>
        <w:t>cualitativa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cuantitativamente</w:t>
      </w:r>
      <w:r>
        <w:rPr>
          <w:spacing w:val="1"/>
          <w:sz w:val="28"/>
        </w:rPr>
        <w:t> </w:t>
      </w:r>
      <w:r>
        <w:rPr>
          <w:sz w:val="28"/>
        </w:rPr>
        <w:t>determinantes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proceso</w:t>
      </w:r>
      <w:r>
        <w:rPr>
          <w:spacing w:val="-3"/>
          <w:sz w:val="28"/>
        </w:rPr>
        <w:t> </w:t>
      </w:r>
      <w:r>
        <w:rPr>
          <w:sz w:val="28"/>
        </w:rPr>
        <w:t>electoral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-4"/>
          <w:sz w:val="28"/>
        </w:rPr>
        <w:t> </w:t>
      </w:r>
      <w:r>
        <w:rPr>
          <w:sz w:val="28"/>
        </w:rPr>
        <w:t>para el</w:t>
      </w:r>
      <w:r>
        <w:rPr>
          <w:spacing w:val="-2"/>
          <w:sz w:val="28"/>
        </w:rPr>
        <w:t> </w:t>
      </w:r>
      <w:r>
        <w:rPr>
          <w:sz w:val="28"/>
        </w:rPr>
        <w:t>resultado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elección.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declarar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violación a principios constitucionales o convencionales, deben</w:t>
      </w:r>
      <w:r>
        <w:rPr>
          <w:spacing w:val="1"/>
        </w:rPr>
        <w:t> </w:t>
      </w:r>
      <w:r>
        <w:rPr/>
        <w:t>acreditarse necesariamente los cuatro elementos descritos con</w:t>
      </w:r>
      <w:r>
        <w:rPr>
          <w:spacing w:val="1"/>
        </w:rPr>
        <w:t> </w:t>
      </w:r>
      <w:r>
        <w:rPr/>
        <w:t>antelación,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fin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garantizar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autenticidad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libertad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sufragio,</w:t>
      </w:r>
      <w:r>
        <w:rPr>
          <w:spacing w:val="-76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regularidad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además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otorgar</w:t>
      </w:r>
      <w:r>
        <w:rPr>
          <w:spacing w:val="-19"/>
        </w:rPr>
        <w:t> </w:t>
      </w:r>
      <w:r>
        <w:rPr/>
        <w:t>certeza</w:t>
      </w:r>
      <w:r>
        <w:rPr>
          <w:spacing w:val="-17"/>
        </w:rPr>
        <w:t> </w:t>
      </w:r>
      <w:r>
        <w:rPr/>
        <w:t>respecto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efectos</w:t>
      </w:r>
      <w:r>
        <w:rPr>
          <w:spacing w:val="-16"/>
        </w:rPr>
        <w:t> </w:t>
      </w:r>
      <w:r>
        <w:rPr/>
        <w:t>derivados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75"/>
        </w:rPr>
        <w:t> </w:t>
      </w:r>
      <w:r>
        <w:rPr/>
        <w:t>actos</w:t>
      </w:r>
      <w:r>
        <w:rPr>
          <w:spacing w:val="-2"/>
        </w:rPr>
        <w:t> </w:t>
      </w:r>
      <w:r>
        <w:rPr/>
        <w:t>jurídicos</w:t>
      </w:r>
      <w:r>
        <w:rPr>
          <w:spacing w:val="-3"/>
        </w:rPr>
        <w:t> </w:t>
      </w:r>
      <w:r>
        <w:rPr/>
        <w:t>válidamente</w:t>
      </w:r>
      <w:r>
        <w:rPr>
          <w:spacing w:val="-2"/>
        </w:rPr>
        <w:t> </w:t>
      </w:r>
      <w:r>
        <w:rPr/>
        <w:t>celebrados.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Ahora bien, en el caso particular que nos ocupa, se tiene que la</w:t>
      </w:r>
      <w:r>
        <w:rPr>
          <w:spacing w:val="1"/>
        </w:rPr>
        <w:t> </w:t>
      </w:r>
      <w:r>
        <w:rPr/>
        <w:t>parte actora no da elementos suficientes a fin de evidenciar 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ocurrieron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matutinas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Ello se considera de ese modo, porque la demanda es genérica,</w:t>
      </w:r>
      <w:r>
        <w:rPr>
          <w:spacing w:val="1"/>
        </w:rPr>
        <w:t> </w:t>
      </w:r>
      <w:r>
        <w:rPr/>
        <w:t>pues</w:t>
      </w:r>
      <w:r>
        <w:rPr>
          <w:spacing w:val="-1"/>
        </w:rPr>
        <w:t> </w:t>
      </w:r>
      <w:r>
        <w:rPr/>
        <w:t>hace</w:t>
      </w:r>
      <w:r>
        <w:rPr>
          <w:spacing w:val="-5"/>
        </w:rPr>
        <w:t> </w:t>
      </w:r>
      <w:r>
        <w:rPr/>
        <w:t>referencia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que: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cinco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abril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veinte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mayo,</w:t>
      </w:r>
      <w:r>
        <w:rPr>
          <w:spacing w:val="-4"/>
        </w:rPr>
        <w:t> </w:t>
      </w:r>
      <w:r>
        <w:rPr/>
        <w:t>el</w:t>
      </w:r>
      <w:r>
        <w:rPr>
          <w:spacing w:val="-75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conferencias</w:t>
      </w:r>
      <w:r>
        <w:rPr>
          <w:spacing w:val="-75"/>
        </w:rPr>
        <w:t> </w:t>
      </w:r>
      <w:r>
        <w:rPr>
          <w:rFonts w:ascii="Arial" w:hAnsi="Arial"/>
          <w:i/>
        </w:rPr>
        <w:t>“mañaneras” </w:t>
      </w:r>
      <w:r>
        <w:rPr/>
        <w:t>que se transmiten a nivel nacional y replicadas por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efectuó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 generando, a su decir, una desventaja entre los</w:t>
      </w:r>
      <w:r>
        <w:rPr>
          <w:spacing w:val="1"/>
        </w:rPr>
        <w:t> </w:t>
      </w:r>
      <w:r>
        <w:rPr/>
        <w:t>competidores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opción</w:t>
      </w:r>
      <w:r>
        <w:rPr>
          <w:spacing w:val="-3"/>
        </w:rPr>
        <w:t> </w:t>
      </w:r>
      <w:r>
        <w:rPr/>
        <w:t>política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él publicitó,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hubo</w:t>
      </w:r>
      <w:r>
        <w:rPr>
          <w:spacing w:val="-75"/>
        </w:rPr>
        <w:t> </w:t>
      </w:r>
      <w:r>
        <w:rPr/>
        <w:t>una ventaja en favor de Alfredo Ramírez Bedolla, afectándose los</w:t>
      </w:r>
      <w:r>
        <w:rPr>
          <w:spacing w:val="1"/>
        </w:rPr>
        <w:t> </w:t>
      </w:r>
      <w:r>
        <w:rPr/>
        <w:t>principios de equidad, imparcialidad y libertad del sufragio, ya que</w:t>
      </w:r>
      <w:r>
        <w:rPr>
          <w:spacing w:val="1"/>
        </w:rPr>
        <w:t> </w:t>
      </w:r>
      <w:r>
        <w:rPr/>
        <w:t>las y los electores se vieron influenciados y coaccionados a emitir</w:t>
      </w:r>
      <w:r>
        <w:rPr>
          <w:spacing w:val="1"/>
        </w:rPr>
        <w:t> </w:t>
      </w:r>
      <w:r>
        <w:rPr/>
        <w:t>su voto en favor de la opción política ofrecida y promocionada por</w:t>
      </w:r>
      <w:r>
        <w:rPr>
          <w:spacing w:val="1"/>
        </w:rPr>
        <w:t> </w:t>
      </w:r>
      <w:r>
        <w:rPr/>
        <w:t>el Presidente de la República, siendo que además en las mismas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realizaron</w:t>
      </w:r>
      <w:r>
        <w:rPr>
          <w:spacing w:val="-5"/>
        </w:rPr>
        <w:t> </w:t>
      </w:r>
      <w:r>
        <w:rPr/>
        <w:t>expresiones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contra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denostativas</w:t>
      </w:r>
      <w:r>
        <w:rPr>
          <w:spacing w:val="-2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75"/>
        </w:rPr>
        <w:t> </w:t>
      </w:r>
      <w:r>
        <w:rPr/>
        <w:t>partidos políticos contrarios a su opción política, con lo que a su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ocasionó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ventaja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postulado por MORENA, Alfredo Ramírez Bedolla y un perjuicio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candidato</w:t>
      </w:r>
      <w:r>
        <w:rPr>
          <w:spacing w:val="-4"/>
        </w:rPr>
        <w:t> </w:t>
      </w:r>
      <w:r>
        <w:rPr/>
        <w:t>Carlos</w:t>
      </w:r>
      <w:r>
        <w:rPr>
          <w:spacing w:val="-1"/>
        </w:rPr>
        <w:t> </w:t>
      </w:r>
      <w:r>
        <w:rPr/>
        <w:t>Herrera</w:t>
      </w:r>
      <w:r>
        <w:rPr>
          <w:spacing w:val="-2"/>
        </w:rPr>
        <w:t> </w:t>
      </w:r>
      <w:r>
        <w:rPr/>
        <w:t>Tello.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2"/>
        <w:jc w:val="both"/>
      </w:pPr>
      <w:r>
        <w:rPr/>
        <w:t>En</w:t>
      </w:r>
      <w:r>
        <w:rPr>
          <w:spacing w:val="-11"/>
        </w:rPr>
        <w:t> </w:t>
      </w:r>
      <w:r>
        <w:rPr/>
        <w:t>esencia,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actores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inconforman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supuesta</w:t>
      </w:r>
      <w:r>
        <w:rPr>
          <w:spacing w:val="-13"/>
        </w:rPr>
        <w:t> </w:t>
      </w:r>
      <w:r>
        <w:rPr/>
        <w:t>propaganda</w:t>
      </w:r>
      <w:r>
        <w:rPr>
          <w:spacing w:val="-75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conferencias </w:t>
      </w:r>
      <w:r>
        <w:rPr>
          <w:rFonts w:ascii="Arial" w:hAnsi="Arial"/>
          <w:i/>
        </w:rPr>
        <w:t>“mañaneras” </w:t>
      </w:r>
      <w:r>
        <w:rPr/>
        <w:t>a favor de MORENA y de su candidato</w:t>
      </w:r>
      <w:r>
        <w:rPr>
          <w:spacing w:val="1"/>
        </w:rPr>
        <w:t> </w:t>
      </w:r>
      <w:r>
        <w:rPr/>
        <w:t>a la</w:t>
      </w:r>
      <w:r>
        <w:rPr>
          <w:spacing w:val="-2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Michoacán.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Ahora, a fin de sustentar su dicho, los actores insertan en su</w:t>
      </w:r>
      <w:r>
        <w:rPr>
          <w:spacing w:val="1"/>
        </w:rPr>
        <w:t> </w:t>
      </w:r>
      <w:r>
        <w:rPr/>
        <w:t>demanda</w:t>
      </w:r>
      <w:r>
        <w:rPr>
          <w:spacing w:val="-3"/>
        </w:rPr>
        <w:t> </w:t>
      </w:r>
      <w:r>
        <w:rPr/>
        <w:t>diversos</w:t>
      </w:r>
      <w:r>
        <w:rPr>
          <w:spacing w:val="-1"/>
        </w:rPr>
        <w:t> </w:t>
      </w:r>
      <w:r>
        <w:rPr/>
        <w:t>elementos probatorios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son: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Los extractos de las conferencias matutinas de nueve, catorce,</w:t>
      </w:r>
      <w:r>
        <w:rPr>
          <w:spacing w:val="1"/>
        </w:rPr>
        <w:t> </w:t>
      </w:r>
      <w:r>
        <w:rPr/>
        <w:t>veinte,</w:t>
      </w:r>
      <w:r>
        <w:rPr>
          <w:spacing w:val="-9"/>
        </w:rPr>
        <w:t> </w:t>
      </w:r>
      <w:r>
        <w:rPr/>
        <w:t>veintiocho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veintinueve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abril,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tres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mayo,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cuanto</w:t>
      </w:r>
      <w:r>
        <w:rPr>
          <w:spacing w:val="-75"/>
        </w:rPr>
        <w:t> </w:t>
      </w:r>
      <w:r>
        <w:rPr/>
        <w:t>hace al Estado de Michoacán, mismas que no fueron localizadas</w:t>
      </w:r>
      <w:r>
        <w:rPr>
          <w:spacing w:val="1"/>
        </w:rPr>
        <w:t> </w:t>
      </w:r>
      <w:r>
        <w:rPr/>
        <w:t>por este Tribunal en los links proporcionados, tal como se advierte</w:t>
      </w:r>
      <w:r>
        <w:rPr>
          <w:spacing w:val="-75"/>
        </w:rPr>
        <w:t> </w:t>
      </w:r>
      <w:r>
        <w:rPr/>
        <w:t>del acta de certificación de contenido de direcciones electrónicas,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retomarán de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insertado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demanda</w:t>
      </w:r>
      <w:r>
        <w:rPr>
          <w:vertAlign w:val="superscript"/>
        </w:rPr>
        <w:t>89</w:t>
      </w:r>
      <w:r>
        <w:rPr>
          <w:vertAlign w:val="baseline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9"/>
        <w:gridCol w:w="3894"/>
      </w:tblGrid>
      <w:tr>
        <w:trPr>
          <w:trHeight w:val="229" w:hRule="atLeast"/>
        </w:trPr>
        <w:tc>
          <w:tcPr>
            <w:tcW w:w="436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8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CONFERENCIA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MAÑANERA</w:t>
            </w:r>
          </w:p>
        </w:tc>
        <w:tc>
          <w:tcPr>
            <w:tcW w:w="3894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610" w:right="16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TEMA:</w:t>
            </w:r>
          </w:p>
        </w:tc>
      </w:tr>
      <w:tr>
        <w:trPr>
          <w:trHeight w:val="920" w:hRule="atLeast"/>
        </w:trPr>
        <w:tc>
          <w:tcPr>
            <w:tcW w:w="436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29" w:lineRule="exact"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 9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abril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2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2">
              <w:r>
                <w:rPr>
                  <w:sz w:val="20"/>
                </w:rPr>
                <w:t>ube.watch?v=Y80FyD2YRBQ</w:t>
              </w:r>
            </w:hyperlink>
          </w:p>
        </w:tc>
        <w:tc>
          <w:tcPr>
            <w:tcW w:w="3894" w:type="dxa"/>
            <w:tcBorders>
              <w:top w:val="single" w:sz="12" w:space="0" w:color="A8D08D"/>
            </w:tcBorders>
          </w:tcPr>
          <w:p>
            <w:pPr>
              <w:pStyle w:val="TableParagraph"/>
              <w:spacing w:before="1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Se hizo referencia en la primera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hidrocarburos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recuperados,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señalando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recuperación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toma</w:t>
            </w:r>
          </w:p>
          <w:p>
            <w:pPr>
              <w:pStyle w:val="TableParagraph"/>
              <w:spacing w:line="20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Michoacán</w:t>
            </w:r>
          </w:p>
        </w:tc>
      </w:tr>
      <w:tr>
        <w:trPr>
          <w:trHeight w:val="1840" w:hRule="atLeast"/>
        </w:trPr>
        <w:tc>
          <w:tcPr>
            <w:tcW w:w="4369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14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abril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3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3">
              <w:r>
                <w:rPr>
                  <w:sz w:val="20"/>
                </w:rPr>
                <w:t>ube.watch/?v=4QdnJizOtOo</w:t>
              </w:r>
            </w:hyperlink>
          </w:p>
        </w:tc>
        <w:tc>
          <w:tcPr>
            <w:tcW w:w="3894" w:type="dxa"/>
          </w:tcPr>
          <w:p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Opinión del Presidente de la 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sanción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impuso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entonces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precandidatos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 de Guerrero y Michoacán, con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cancelación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 candidaturas.</w:t>
            </w:r>
          </w:p>
          <w:p>
            <w:pPr>
              <w:pStyle w:val="TableParagraph"/>
              <w:spacing w:line="23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Refiere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debe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consultarse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  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30" w:lineRule="atLeast"/>
              <w:ind w:left="110" w:right="102"/>
              <w:jc w:val="both"/>
              <w:rPr>
                <w:sz w:val="20"/>
              </w:rPr>
            </w:pPr>
            <w:r>
              <w:rPr>
                <w:sz w:val="20"/>
              </w:rPr>
              <w:t>ciudadanos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decidan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quieren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candidatos.</w:t>
            </w:r>
          </w:p>
        </w:tc>
      </w:tr>
      <w:tr>
        <w:trPr>
          <w:trHeight w:val="1149" w:hRule="atLeast"/>
        </w:trPr>
        <w:tc>
          <w:tcPr>
            <w:tcW w:w="4369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abril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4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4">
              <w:r>
                <w:rPr>
                  <w:sz w:val="20"/>
                </w:rPr>
                <w:t>ube.watch/?v=72vNWG7pH9c</w:t>
              </w:r>
            </w:hyperlink>
          </w:p>
        </w:tc>
        <w:tc>
          <w:tcPr>
            <w:tcW w:w="3894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Lázaro Cárdenas, refiriendo que se va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fortalecer ese complejo de producción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fertilizantes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entregar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fertilizantes</w:t>
            </w:r>
          </w:p>
          <w:p>
            <w:pPr>
              <w:pStyle w:val="TableParagraph"/>
              <w:spacing w:line="210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 productores.</w:t>
            </w:r>
          </w:p>
        </w:tc>
      </w:tr>
      <w:tr>
        <w:trPr>
          <w:trHeight w:val="1610" w:hRule="atLeast"/>
        </w:trPr>
        <w:tc>
          <w:tcPr>
            <w:tcW w:w="4369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28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abril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5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5">
              <w:r>
                <w:rPr>
                  <w:sz w:val="20"/>
                </w:rPr>
                <w:t>ube.watch/?v=fEfNrc1IZHo</w:t>
              </w:r>
            </w:hyperlink>
          </w:p>
        </w:tc>
        <w:tc>
          <w:tcPr>
            <w:tcW w:w="3894" w:type="dxa"/>
          </w:tcPr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Opinión del Presidente de la 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TEPJF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cancelación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Guerrero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Michoacán,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0" w:lineRule="exact"/>
              <w:ind w:left="110" w:right="101"/>
              <w:jc w:val="both"/>
              <w:rPr>
                <w:sz w:val="20"/>
              </w:rPr>
            </w:pPr>
            <w:r>
              <w:rPr>
                <w:sz w:val="20"/>
              </w:rPr>
              <w:t>aceptar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veredicto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sustituir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candidaturas</w:t>
            </w:r>
          </w:p>
        </w:tc>
      </w:tr>
      <w:tr>
        <w:trPr>
          <w:trHeight w:val="1149" w:hRule="atLeast"/>
        </w:trPr>
        <w:tc>
          <w:tcPr>
            <w:tcW w:w="4369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29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abril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6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6">
              <w:r>
                <w:rPr>
                  <w:sz w:val="20"/>
                </w:rPr>
                <w:t>ube.watch/?v=bC44kUCC-vY</w:t>
              </w:r>
            </w:hyperlink>
          </w:p>
        </w:tc>
        <w:tc>
          <w:tcPr>
            <w:tcW w:w="3894" w:type="dxa"/>
          </w:tcPr>
          <w:p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Opinión del Presidente de la 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cumplir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resolución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cancelación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candidaturas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28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Gubernaturas del Estado de Guerrero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provocaciones.</w:t>
            </w:r>
          </w:p>
        </w:tc>
      </w:tr>
      <w:tr>
        <w:trPr>
          <w:trHeight w:val="921" w:hRule="atLeast"/>
        </w:trPr>
        <w:tc>
          <w:tcPr>
            <w:tcW w:w="4369" w:type="dxa"/>
          </w:tcPr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Conferencia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matutina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-7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b/>
                <w:spacing w:val="-1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mayo</w:t>
            </w:r>
            <w:r>
              <w:rPr>
                <w:rFonts w:ascii="Arial"/>
                <w:b/>
                <w:spacing w:val="-1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0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47">
              <w:r>
                <w:rPr>
                  <w:sz w:val="20"/>
                </w:rPr>
                <w:t>://www.y</w:t>
              </w:r>
            </w:hyperlink>
            <w:r>
              <w:rPr>
                <w:sz w:val="20"/>
              </w:rPr>
              <w:t>out</w:t>
            </w:r>
            <w:hyperlink r:id="rId147">
              <w:r>
                <w:rPr>
                  <w:sz w:val="20"/>
                </w:rPr>
                <w:t>ube.watch/?v=pwSoRH69OTs</w:t>
              </w:r>
            </w:hyperlink>
          </w:p>
        </w:tc>
        <w:tc>
          <w:tcPr>
            <w:tcW w:w="3894" w:type="dxa"/>
          </w:tcPr>
          <w:p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Señalamiento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voluntad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pueblo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Guerrero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Michoacán.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12" w:right="2495"/>
        <w:jc w:val="both"/>
      </w:pPr>
      <w:r>
        <w:rPr/>
        <w:t>Asimismo, insertaron en su demanda distintas notas periodísticas,</w:t>
      </w:r>
      <w:r>
        <w:rPr>
          <w:spacing w:val="-75"/>
        </w:rPr>
        <w:t> </w:t>
      </w:r>
      <w:r>
        <w:rPr/>
        <w:t>publicaciones</w:t>
      </w:r>
      <w:r>
        <w:rPr>
          <w:spacing w:val="-14"/>
        </w:rPr>
        <w:t> </w:t>
      </w:r>
      <w:r>
        <w:rPr/>
        <w:t>en</w:t>
      </w:r>
      <w:r>
        <w:rPr>
          <w:spacing w:val="-17"/>
        </w:rPr>
        <w:t> </w:t>
      </w:r>
      <w:r>
        <w:rPr/>
        <w:t>redes</w:t>
      </w:r>
      <w:r>
        <w:rPr>
          <w:spacing w:val="-16"/>
        </w:rPr>
        <w:t> </w:t>
      </w:r>
      <w:r>
        <w:rPr/>
        <w:t>sociales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links</w:t>
      </w:r>
      <w:r>
        <w:rPr>
          <w:spacing w:val="-15"/>
        </w:rPr>
        <w:t> </w:t>
      </w:r>
      <w:r>
        <w:rPr/>
        <w:t>donde</w:t>
      </w:r>
      <w:r>
        <w:rPr>
          <w:spacing w:val="-18"/>
        </w:rPr>
        <w:t> </w:t>
      </w:r>
      <w:r>
        <w:rPr/>
        <w:t>se</w:t>
      </w:r>
      <w:r>
        <w:rPr>
          <w:spacing w:val="-15"/>
        </w:rPr>
        <w:t> </w:t>
      </w:r>
      <w:r>
        <w:rPr/>
        <w:t>reproducen</w:t>
      </w:r>
      <w:r>
        <w:rPr>
          <w:spacing w:val="-14"/>
        </w:rPr>
        <w:t> </w:t>
      </w:r>
      <w:r>
        <w:rPr/>
        <w:t>las</w:t>
      </w:r>
      <w:r>
        <w:rPr>
          <w:spacing w:val="-76"/>
        </w:rPr>
        <w:t> </w:t>
      </w:r>
      <w:r>
        <w:rPr/>
        <w:t>mismas,</w:t>
      </w:r>
      <w:r>
        <w:rPr>
          <w:spacing w:val="15"/>
        </w:rPr>
        <w:t> </w:t>
      </w:r>
      <w:r>
        <w:rPr/>
        <w:t>relativas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los</w:t>
      </w:r>
      <w:r>
        <w:rPr>
          <w:spacing w:val="16"/>
        </w:rPr>
        <w:t> </w:t>
      </w:r>
      <w:r>
        <w:rPr/>
        <w:t>supuestos</w:t>
      </w:r>
      <w:r>
        <w:rPr>
          <w:spacing w:val="15"/>
        </w:rPr>
        <w:t> </w:t>
      </w:r>
      <w:r>
        <w:rPr/>
        <w:t>pronunciamientos</w:t>
      </w:r>
      <w:r>
        <w:rPr>
          <w:spacing w:val="16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los</w:t>
      </w: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56.639999pt;margin-top:10.427159pt;width:144.050pt;height:.71997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89</w:t>
      </w:r>
      <w:r>
        <w:rPr>
          <w:spacing w:val="7"/>
          <w:position w:val="6"/>
          <w:sz w:val="13"/>
        </w:rPr>
        <w:t> </w:t>
      </w:r>
      <w:r>
        <w:rPr>
          <w:sz w:val="20"/>
        </w:rPr>
        <w:t>Lo</w:t>
      </w:r>
      <w:r>
        <w:rPr>
          <w:spacing w:val="22"/>
          <w:sz w:val="20"/>
        </w:rPr>
        <w:t> </w:t>
      </w:r>
      <w:r>
        <w:rPr>
          <w:sz w:val="20"/>
        </w:rPr>
        <w:t>que</w:t>
      </w:r>
      <w:r>
        <w:rPr>
          <w:spacing w:val="22"/>
          <w:sz w:val="20"/>
        </w:rPr>
        <w:t> </w:t>
      </w:r>
      <w:r>
        <w:rPr>
          <w:sz w:val="20"/>
        </w:rPr>
        <w:t>resulta</w:t>
      </w:r>
      <w:r>
        <w:rPr>
          <w:spacing w:val="24"/>
          <w:sz w:val="20"/>
        </w:rPr>
        <w:t> </w:t>
      </w:r>
      <w:r>
        <w:rPr>
          <w:sz w:val="20"/>
        </w:rPr>
        <w:t>lógico</w:t>
      </w:r>
      <w:r>
        <w:rPr>
          <w:spacing w:val="24"/>
          <w:sz w:val="20"/>
        </w:rPr>
        <w:t> </w:t>
      </w:r>
      <w:r>
        <w:rPr>
          <w:sz w:val="20"/>
        </w:rPr>
        <w:t>en</w:t>
      </w:r>
      <w:r>
        <w:rPr>
          <w:spacing w:val="24"/>
          <w:sz w:val="20"/>
        </w:rPr>
        <w:t> </w:t>
      </w:r>
      <w:r>
        <w:rPr>
          <w:sz w:val="20"/>
        </w:rPr>
        <w:t>virtud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24"/>
          <w:sz w:val="20"/>
        </w:rPr>
        <w:t> </w:t>
      </w:r>
      <w:r>
        <w:rPr>
          <w:sz w:val="20"/>
        </w:rPr>
        <w:t>como</w:t>
      </w:r>
      <w:r>
        <w:rPr>
          <w:spacing w:val="22"/>
          <w:sz w:val="20"/>
        </w:rPr>
        <w:t> </w:t>
      </w:r>
      <w:r>
        <w:rPr>
          <w:sz w:val="20"/>
        </w:rPr>
        <w:t>se</w:t>
      </w:r>
      <w:r>
        <w:rPr>
          <w:spacing w:val="24"/>
          <w:sz w:val="20"/>
        </w:rPr>
        <w:t> </w:t>
      </w:r>
      <w:r>
        <w:rPr>
          <w:sz w:val="20"/>
        </w:rPr>
        <w:t>expondrá</w:t>
      </w:r>
      <w:r>
        <w:rPr>
          <w:spacing w:val="22"/>
          <w:sz w:val="20"/>
        </w:rPr>
        <w:t> </w:t>
      </w:r>
      <w:r>
        <w:rPr>
          <w:sz w:val="20"/>
        </w:rPr>
        <w:t>el</w:t>
      </w:r>
      <w:r>
        <w:rPr>
          <w:spacing w:val="21"/>
          <w:sz w:val="20"/>
        </w:rPr>
        <w:t> </w:t>
      </w:r>
      <w:r>
        <w:rPr>
          <w:sz w:val="20"/>
        </w:rPr>
        <w:t>INE</w:t>
      </w:r>
      <w:r>
        <w:rPr>
          <w:spacing w:val="24"/>
          <w:sz w:val="20"/>
        </w:rPr>
        <w:t> </w:t>
      </w:r>
      <w:r>
        <w:rPr>
          <w:sz w:val="20"/>
        </w:rPr>
        <w:t>ordenó</w:t>
      </w:r>
      <w:r>
        <w:rPr>
          <w:spacing w:val="23"/>
          <w:sz w:val="20"/>
        </w:rPr>
        <w:t> </w:t>
      </w:r>
      <w:r>
        <w:rPr>
          <w:sz w:val="20"/>
        </w:rPr>
        <w:t>el</w:t>
      </w:r>
      <w:r>
        <w:rPr>
          <w:spacing w:val="23"/>
          <w:sz w:val="20"/>
        </w:rPr>
        <w:t> </w:t>
      </w:r>
      <w:r>
        <w:rPr>
          <w:sz w:val="20"/>
        </w:rPr>
        <w:t>retiro</w:t>
      </w:r>
      <w:r>
        <w:rPr>
          <w:spacing w:val="24"/>
          <w:sz w:val="20"/>
        </w:rPr>
        <w:t> </w:t>
      </w:r>
      <w:r>
        <w:rPr>
          <w:sz w:val="20"/>
        </w:rPr>
        <w:t>de</w:t>
      </w:r>
      <w:r>
        <w:rPr>
          <w:spacing w:val="23"/>
          <w:sz w:val="20"/>
        </w:rPr>
        <w:t> </w:t>
      </w:r>
      <w:r>
        <w:rPr>
          <w:sz w:val="20"/>
        </w:rPr>
        <w:t>las</w:t>
      </w:r>
      <w:r>
        <w:rPr>
          <w:spacing w:val="-53"/>
          <w:sz w:val="20"/>
        </w:rPr>
        <w:t> </w:t>
      </w:r>
      <w:r>
        <w:rPr>
          <w:sz w:val="20"/>
        </w:rPr>
        <w:t>mismas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 páginas web.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cuales las autoridades electorales han exhortado al Presidente de</w:t>
      </w:r>
      <w:r>
        <w:rPr>
          <w:spacing w:val="1"/>
        </w:rPr>
        <w:t> </w:t>
      </w:r>
      <w:r>
        <w:rPr/>
        <w:t>la República a cumplir y observar los principios constitucionales, y</w:t>
      </w:r>
      <w:r>
        <w:rPr>
          <w:spacing w:val="-75"/>
        </w:rPr>
        <w:t> </w:t>
      </w:r>
      <w:r>
        <w:rPr/>
        <w:t>a no</w:t>
      </w:r>
      <w:r>
        <w:rPr>
          <w:spacing w:val="-2"/>
        </w:rPr>
        <w:t> </w:t>
      </w:r>
      <w:r>
        <w:rPr/>
        <w:t>transmitir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2"/>
        </w:rPr>
        <w:t> </w:t>
      </w:r>
      <w:r>
        <w:rPr/>
        <w:t>integral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mañaneras.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1166"/>
        <w:gridCol w:w="1321"/>
        <w:gridCol w:w="400"/>
        <w:gridCol w:w="4671"/>
      </w:tblGrid>
      <w:tr>
        <w:trPr>
          <w:trHeight w:val="229" w:hRule="atLeast"/>
        </w:trPr>
        <w:tc>
          <w:tcPr>
            <w:tcW w:w="70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7" w:type="dxa"/>
            <w:gridSpan w:val="3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001" w:right="99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PRUEBA</w:t>
            </w:r>
          </w:p>
        </w:tc>
        <w:tc>
          <w:tcPr>
            <w:tcW w:w="467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683" w:right="16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CONTENIDO:</w:t>
            </w:r>
          </w:p>
        </w:tc>
      </w:tr>
      <w:tr>
        <w:trPr>
          <w:trHeight w:val="1148" w:hRule="atLeast"/>
        </w:trPr>
        <w:tc>
          <w:tcPr>
            <w:tcW w:w="70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2887" w:type="dxa"/>
            <w:gridSpan w:val="3"/>
            <w:tcBorders>
              <w:top w:val="single" w:sz="12" w:space="0" w:color="A8D08D"/>
            </w:tcBorders>
          </w:tcPr>
          <w:p>
            <w:pPr>
              <w:pStyle w:val="TableParagraph"/>
              <w:ind w:left="110" w:right="132"/>
              <w:rPr>
                <w:sz w:val="20"/>
              </w:rPr>
            </w:pPr>
            <w:r>
              <w:rPr>
                <w:sz w:val="20"/>
              </w:rPr>
              <w:t>https://la-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lista.com/listas/2021/05/07/la-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lista-llamados-de-atencion-</w:t>
            </w:r>
          </w:p>
          <w:p>
            <w:pPr>
              <w:pStyle w:val="TableParagraph"/>
              <w:spacing w:line="228" w:lineRule="exact"/>
              <w:ind w:left="110" w:right="97"/>
              <w:rPr>
                <w:sz w:val="20"/>
              </w:rPr>
            </w:pPr>
            <w:r>
              <w:rPr>
                <w:sz w:val="20"/>
              </w:rPr>
              <w:t>que-el-ine-y-el-tepjf-han-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hecho-a-amlo-en-la-contienda</w:t>
            </w:r>
          </w:p>
        </w:tc>
        <w:tc>
          <w:tcPr>
            <w:tcW w:w="4671" w:type="dxa"/>
            <w:tcBorders>
              <w:top w:val="single" w:sz="12" w:space="0" w:color="A8D08D"/>
            </w:tcBorders>
          </w:tcPr>
          <w:p>
            <w:pPr>
              <w:pStyle w:val="TableParagraph"/>
              <w:ind w:left="111" w:right="99"/>
              <w:jc w:val="both"/>
              <w:rPr>
                <w:sz w:val="20"/>
              </w:rPr>
            </w:pPr>
            <w:r>
              <w:rPr>
                <w:sz w:val="20"/>
              </w:rPr>
              <w:t>Se inserta la imagen aparentemente de un Tweet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donde se hace referencia a que el INE pide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transmitir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íntegras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“mañaneras”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campañas</w:t>
            </w:r>
          </w:p>
        </w:tc>
      </w:tr>
      <w:tr>
        <w:trPr>
          <w:trHeight w:val="2791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1166" w:type="dxa"/>
            <w:tcBorders>
              <w:right w:val="nil"/>
            </w:tcBorders>
          </w:tcPr>
          <w:p>
            <w:pPr>
              <w:pStyle w:val="TableParagraph"/>
              <w:ind w:left="110" w:right="-3"/>
              <w:rPr>
                <w:sz w:val="20"/>
              </w:rPr>
            </w:pPr>
            <w:r>
              <w:rPr>
                <w:w w:val="95"/>
                <w:sz w:val="20"/>
              </w:rPr>
              <w:t>Información</w:t>
            </w:r>
            <w:r>
              <w:rPr>
                <w:spacing w:val="-50"/>
                <w:w w:val="95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localización</w:t>
            </w:r>
          </w:p>
        </w:tc>
        <w:tc>
          <w:tcPr>
            <w:tcW w:w="132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10" w:val="left" w:leader="none"/>
                <w:tab w:pos="1023" w:val="left" w:leader="none"/>
              </w:tabs>
              <w:ind w:left="19" w:right="73" w:firstLine="189"/>
              <w:rPr>
                <w:sz w:val="20"/>
              </w:rPr>
            </w:pPr>
            <w:r>
              <w:rPr>
                <w:sz w:val="20"/>
              </w:rPr>
              <w:t>inserta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sin</w:t>
              <w:tab/>
              <w:t>señalar</w:t>
            </w:r>
          </w:p>
        </w:tc>
        <w:tc>
          <w:tcPr>
            <w:tcW w:w="400" w:type="dxa"/>
            <w:tcBorders>
              <w:left w:val="nil"/>
            </w:tcBorders>
          </w:tcPr>
          <w:p>
            <w:pPr>
              <w:pStyle w:val="TableParagraph"/>
              <w:ind w:left="86" w:right="77" w:firstLine="55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</w:t>
            </w:r>
          </w:p>
        </w:tc>
        <w:tc>
          <w:tcPr>
            <w:tcW w:w="4671" w:type="dxa"/>
          </w:tcPr>
          <w:p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9215" cy="1764792"/>
                  <wp:effectExtent l="0" t="0" r="0" b="0"/>
                  <wp:docPr id="77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0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764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551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1166" w:type="dxa"/>
            <w:tcBorders>
              <w:right w:val="nil"/>
            </w:tcBorders>
          </w:tcPr>
          <w:p>
            <w:pPr>
              <w:pStyle w:val="TableParagraph"/>
              <w:ind w:left="110" w:right="-3"/>
              <w:rPr>
                <w:sz w:val="20"/>
              </w:rPr>
            </w:pPr>
            <w:r>
              <w:rPr>
                <w:w w:val="95"/>
                <w:sz w:val="20"/>
              </w:rPr>
              <w:t>Información</w:t>
            </w:r>
            <w:r>
              <w:rPr>
                <w:spacing w:val="-50"/>
                <w:w w:val="95"/>
                <w:sz w:val="20"/>
              </w:rPr>
              <w:t> </w:t>
            </w:r>
            <w:r>
              <w:rPr>
                <w:sz w:val="20"/>
              </w:rPr>
              <w:t>demanda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localización</w:t>
            </w:r>
          </w:p>
        </w:tc>
        <w:tc>
          <w:tcPr>
            <w:tcW w:w="1321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10" w:val="left" w:leader="none"/>
                <w:tab w:pos="1023" w:val="left" w:leader="none"/>
              </w:tabs>
              <w:ind w:left="19" w:right="73" w:firstLine="189"/>
              <w:rPr>
                <w:sz w:val="20"/>
              </w:rPr>
            </w:pPr>
            <w:r>
              <w:rPr>
                <w:sz w:val="20"/>
              </w:rPr>
              <w:t>inserta</w:t>
              <w:tab/>
            </w:r>
            <w:r>
              <w:rPr>
                <w:spacing w:val="-3"/>
                <w:sz w:val="20"/>
              </w:rPr>
              <w:t>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sin</w:t>
              <w:tab/>
              <w:t>señalar</w:t>
            </w:r>
          </w:p>
        </w:tc>
        <w:tc>
          <w:tcPr>
            <w:tcW w:w="400" w:type="dxa"/>
            <w:tcBorders>
              <w:left w:val="nil"/>
            </w:tcBorders>
          </w:tcPr>
          <w:p>
            <w:pPr>
              <w:pStyle w:val="TableParagraph"/>
              <w:ind w:left="86" w:right="77" w:firstLine="55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</w:t>
            </w:r>
          </w:p>
        </w:tc>
        <w:tc>
          <w:tcPr>
            <w:tcW w:w="4671" w:type="dxa"/>
          </w:tcPr>
          <w:p>
            <w:pPr>
              <w:pStyle w:val="TableParagraph"/>
              <w:ind w:left="6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1905" cy="1609344"/>
                  <wp:effectExtent l="0" t="0" r="0" b="0"/>
                  <wp:docPr id="79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1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905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440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2887" w:type="dxa"/>
            <w:gridSpan w:val="3"/>
          </w:tcPr>
          <w:p>
            <w:pPr>
              <w:pStyle w:val="TableParagraph"/>
              <w:tabs>
                <w:tab w:pos="813" w:val="left" w:leader="none"/>
                <w:tab w:pos="2117" w:val="left" w:leader="none"/>
                <w:tab w:pos="2623" w:val="left" w:leader="none"/>
              </w:tabs>
              <w:ind w:left="110" w:right="96"/>
              <w:rPr>
                <w:sz w:val="20"/>
              </w:rPr>
            </w:pPr>
            <w:r>
              <w:rPr>
                <w:sz w:val="20"/>
              </w:rPr>
              <w:t>Nota</w:t>
              <w:tab/>
              <w:t>periodística</w:t>
              <w:tab/>
              <w:t>de</w:t>
              <w:tab/>
            </w:r>
            <w:r>
              <w:rPr>
                <w:spacing w:val="-3"/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Universal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</w:t>
            </w:r>
            <w:hyperlink r:id="rId150">
              <w:r>
                <w:rPr>
                  <w:sz w:val="20"/>
                </w:rPr>
                <w:t>://www.e</w:t>
              </w:r>
            </w:hyperlink>
            <w:r>
              <w:rPr>
                <w:sz w:val="20"/>
              </w:rPr>
              <w:t>lun</w:t>
            </w:r>
            <w:hyperlink r:id="rId150">
              <w:r>
                <w:rPr>
                  <w:sz w:val="20"/>
                </w:rPr>
                <w:t>iversal.com.</w:t>
              </w:r>
            </w:hyperlink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mx/nacion/amlo-claro-que-si-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estoy-metiendo-las-manos-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en-las-elecciones-no-puedo-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ser-complice-del-fraude</w:t>
            </w:r>
          </w:p>
        </w:tc>
        <w:tc>
          <w:tcPr>
            <w:tcW w:w="4671" w:type="dxa"/>
          </w:tcPr>
          <w:p>
            <w:pPr>
              <w:pStyle w:val="TableParagraph"/>
              <w:ind w:left="111" w:right="98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 el encabezado de la nota “Claro que si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estoy metiendo las manos en las elecciones, “no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cómplice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fraude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electoral”: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AMLO”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1" w:right="9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No obstante de su desahogo, se advierte que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 </w:t>
            </w:r>
            <w:r>
              <w:rPr>
                <w:rFonts w:ascii="Arial" w:hAnsi="Arial"/>
                <w:i/>
                <w:sz w:val="20"/>
              </w:rPr>
              <w:t>está relacionado con que “El presidente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Andrés Manuel López Obrador aceptó que “está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metiendo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mano”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proceso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electoral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aceptó que tuvo que ver con el que la Fiscalía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General de la República (FGR), por medio de la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Fiscalía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Electoral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(FEDE)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investigue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candidatos a gobernador de Nuevo León, </w:t>
            </w:r>
            <w:r>
              <w:rPr>
                <w:rFonts w:ascii="Arial" w:hAnsi="Arial"/>
                <w:b/>
                <w:i/>
                <w:sz w:val="20"/>
              </w:rPr>
              <w:t>Adrián</w:t>
            </w:r>
            <w:r>
              <w:rPr>
                <w:rFonts w:ascii="Arial" w:hAnsi="Arial"/>
                <w:b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i/>
                <w:sz w:val="20"/>
              </w:rPr>
              <w:t>de la Garza</w:t>
            </w:r>
            <w:r>
              <w:rPr>
                <w:rFonts w:ascii="Arial" w:hAnsi="Arial"/>
                <w:i/>
                <w:sz w:val="20"/>
              </w:rPr>
              <w:t>, por el PRI, y a </w:t>
            </w:r>
            <w:r>
              <w:rPr>
                <w:rFonts w:ascii="Arial" w:hAnsi="Arial"/>
                <w:b/>
                <w:i/>
                <w:sz w:val="20"/>
              </w:rPr>
              <w:t>Samuel García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Movimiento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Ciudadano</w:t>
            </w:r>
            <w:r>
              <w:rPr>
                <w:rFonts w:ascii="Arial" w:hAnsi="Arial"/>
                <w:b/>
                <w:i/>
                <w:sz w:val="20"/>
              </w:rPr>
              <w:t>,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posibles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delitos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electorales.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1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vinculada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</w:p>
        </w:tc>
      </w:tr>
      <w:tr>
        <w:trPr>
          <w:trHeight w:val="2070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2887" w:type="dxa"/>
            <w:gridSpan w:val="3"/>
          </w:tcPr>
          <w:p>
            <w:pPr>
              <w:pStyle w:val="TableParagraph"/>
              <w:ind w:left="110" w:right="131"/>
              <w:rPr>
                <w:sz w:val="20"/>
              </w:rPr>
            </w:pPr>
            <w:r>
              <w:rPr>
                <w:sz w:val="20"/>
              </w:rPr>
              <w:t>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https://cnnespanol.cnn.com/vi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deo/amlo-elecciones-6-junio-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fiscalia-investigacion-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candidatos-gobernadores-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nuevo-leon-redaccion-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mexico/</w:t>
            </w:r>
          </w:p>
        </w:tc>
        <w:tc>
          <w:tcPr>
            <w:tcW w:w="4671" w:type="dxa"/>
          </w:tcPr>
          <w:p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encabezado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“López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Obrador “Claro que si” estoy metiendo las manos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 las elecciones del 6 de junio”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una imagen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fotográfica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Presidente.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obstante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desahogo,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advierte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</w:t>
            </w:r>
          </w:p>
          <w:p>
            <w:pPr>
              <w:pStyle w:val="TableParagraph"/>
              <w:spacing w:line="228" w:lineRule="exact"/>
              <w:ind w:left="111" w:right="9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contenido está relacionado con que el </w:t>
            </w:r>
            <w:r>
              <w:rPr>
                <w:rFonts w:ascii="Arial" w:hAnsi="Arial"/>
                <w:i/>
                <w:sz w:val="20"/>
              </w:rPr>
              <w:t>presidente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México,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dijo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conferencia</w:t>
            </w:r>
            <w:r>
              <w:rPr>
                <w:rFonts w:ascii="Arial" w:hAnsi="Arial"/>
                <w:i/>
                <w:spacing w:val="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matutina</w:t>
            </w:r>
            <w:r>
              <w:rPr>
                <w:rFonts w:ascii="Arial" w:hAnsi="Arial"/>
                <w:i/>
                <w:spacing w:val="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sí</w:t>
            </w:r>
          </w:p>
        </w:tc>
      </w:tr>
    </w:tbl>
    <w:p>
      <w:pPr>
        <w:spacing w:after="0" w:line="228" w:lineRule="exact"/>
        <w:jc w:val="both"/>
        <w:rPr>
          <w:rFonts w:ascii="Arial" w:hAnsi="Aria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2888"/>
        <w:gridCol w:w="4672"/>
      </w:tblGrid>
      <w:tr>
        <w:trPr>
          <w:trHeight w:val="2759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2" w:type="dxa"/>
          </w:tcPr>
          <w:p>
            <w:pPr>
              <w:pStyle w:val="TableParagraph"/>
              <w:ind w:left="109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interviene en el proceso rumbo a las elecciones del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próximo 6 de junio, aunque las leyes electorales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establecen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debe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hacerlo.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cual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advierte se hizo en el contexto del anunció que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hizo la Fiscalía General de la República (FGR)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sobre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apertura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carpetas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investigación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contra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candidatos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Adrián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Garza</w:t>
            </w:r>
            <w:r>
              <w:rPr>
                <w:rFonts w:ascii="Arial" w:hAnsi="Arial"/>
                <w:i/>
                <w:spacing w:val="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PRI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y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Samuel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García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Movimiento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Ciudadano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w w:val="95"/>
                <w:sz w:val="20"/>
              </w:rPr>
              <w:t>oposición a la gobernación del estado mexicano de</w:t>
            </w:r>
            <w:r>
              <w:rPr>
                <w:rFonts w:ascii="Arial" w:hAnsi="Arial"/>
                <w:i/>
                <w:spacing w:val="1"/>
                <w:w w:val="9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Nuevo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León por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posibles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delitos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electorales.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line="211" w:lineRule="exact"/>
              <w:ind w:left="10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vinculada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</w:p>
        </w:tc>
      </w:tr>
      <w:tr>
        <w:trPr>
          <w:trHeight w:val="4140" w:hRule="atLeast"/>
        </w:trPr>
        <w:tc>
          <w:tcPr>
            <w:tcW w:w="704" w:type="dxa"/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2888" w:type="dxa"/>
          </w:tcPr>
          <w:p>
            <w:pPr>
              <w:pStyle w:val="TableParagraph"/>
              <w:ind w:left="109" w:right="121"/>
              <w:rPr>
                <w:sz w:val="20"/>
              </w:rPr>
            </w:pPr>
            <w:r>
              <w:rPr>
                <w:sz w:val="20"/>
              </w:rPr>
              <w:t>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https://www.lavozdemichoaca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n.com.mx/pais/feliz-feliz-feliz-</w:t>
            </w:r>
            <w:r>
              <w:rPr>
                <w:spacing w:val="-53"/>
                <w:sz w:val="20"/>
              </w:rPr>
              <w:t> </w:t>
            </w:r>
            <w:r>
              <w:rPr>
                <w:spacing w:val="-1"/>
                <w:sz w:val="20"/>
              </w:rPr>
              <w:t>se-declara-amlo-porque-la-4t-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continuara/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4672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 el encabezado de la nota “Feliz, feliz,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feliz” se declara AMLO porque la 4T continuará” y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una imagen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fotográfica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Presidente.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No obstante de su desahogo, se advierte que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 está relacionado con que </w:t>
            </w:r>
            <w:r>
              <w:rPr>
                <w:rFonts w:ascii="Arial" w:hAnsi="Arial"/>
                <w:i/>
                <w:sz w:val="20"/>
              </w:rPr>
              <w:t>El presidente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México,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celebró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los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resultados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obtenidos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elecciones intermedias porque, según su opinión,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permitirán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continuar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proyecto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transformación, al mostrar el avance del PREP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para las gubernaturas y la Cámara de Diputados,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dijo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siente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feliz,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feliz,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feliz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por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que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continuará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 4ta transformación de México.</w:t>
            </w: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230" w:lineRule="atLeast"/>
              <w:ind w:left="109" w:right="9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general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vinculada en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concreto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</w:p>
        </w:tc>
      </w:tr>
      <w:tr>
        <w:trPr>
          <w:trHeight w:val="2878" w:hRule="atLeast"/>
        </w:trPr>
        <w:tc>
          <w:tcPr>
            <w:tcW w:w="70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</w:p>
        </w:tc>
        <w:tc>
          <w:tcPr>
            <w:tcW w:w="2888" w:type="dxa"/>
            <w:tcBorders>
              <w:bottom w:val="nil"/>
            </w:tcBorders>
          </w:tcPr>
          <w:p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sz w:val="20"/>
              </w:rPr>
              <w:t>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https://www.lavozdemichoaca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n.com.mx/pais/conozco-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aguililla-me-he-quedado-en-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aguililla-amlo-anuncia-que-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ira-al-pueblo-que-padece-la-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guerra-del-narco/</w:t>
            </w: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junio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4672" w:type="dxa"/>
            <w:tcBorders>
              <w:bottom w:val="nil"/>
            </w:tcBorders>
          </w:tcPr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encabezado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“Conozco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Aguililla”: AMLO anuncia que irá al pueblo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padece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guerra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narco”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fotográfica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Presidente.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9" w:right="9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No obstante de su desahogo, se advierte que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 está relacionado con que </w:t>
            </w:r>
            <w:r>
              <w:rPr>
                <w:rFonts w:ascii="Arial" w:hAnsi="Arial"/>
                <w:i/>
                <w:sz w:val="20"/>
              </w:rPr>
              <w:t>El presidente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 México, anunció que una vez que pasen las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elecciones, visitará Aguililla, el pueblo que vive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entre la guerra que mantienen Los Viagra y el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Cártel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Jalisco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Nueva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Generación.</w:t>
            </w:r>
          </w:p>
        </w:tc>
      </w:tr>
      <w:tr>
        <w:trPr>
          <w:trHeight w:val="800" w:hRule="atLeast"/>
        </w:trPr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2" w:type="dxa"/>
            <w:tcBorders>
              <w:top w:val="nil"/>
            </w:tcBorders>
          </w:tcPr>
          <w:p>
            <w:pPr>
              <w:pStyle w:val="TableParagraph"/>
              <w:tabs>
                <w:tab w:pos="1742" w:val="left" w:leader="none"/>
                <w:tab w:pos="3245" w:val="left" w:leader="none"/>
                <w:tab w:pos="4315" w:val="left" w:leader="none"/>
              </w:tabs>
              <w:spacing w:before="112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  <w:tab/>
              <w:t>Información</w:t>
              <w:tab/>
              <w:t>general</w:t>
              <w:tab/>
              <w:t>no</w:t>
            </w:r>
          </w:p>
          <w:p>
            <w:pPr>
              <w:pStyle w:val="TableParagraph"/>
              <w:spacing w:line="228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vinculada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2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concreto</w:t>
            </w:r>
            <w:r>
              <w:rPr>
                <w:rFonts w:ascii="Arial" w:hAnsi="Arial"/>
                <w:b/>
                <w:spacing w:val="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2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elección</w:t>
            </w:r>
            <w:r>
              <w:rPr>
                <w:rFonts w:ascii="Arial" w:hAnsi="Arial"/>
                <w:b/>
                <w:spacing w:val="22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</w:p>
        </w:tc>
      </w:tr>
      <w:tr>
        <w:trPr>
          <w:trHeight w:val="3339" w:hRule="atLeast"/>
        </w:trPr>
        <w:tc>
          <w:tcPr>
            <w:tcW w:w="70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</w:t>
            </w:r>
          </w:p>
        </w:tc>
        <w:tc>
          <w:tcPr>
            <w:tcW w:w="2888" w:type="dxa"/>
            <w:tcBorders>
              <w:bottom w:val="nil"/>
            </w:tcBorders>
          </w:tcPr>
          <w:p>
            <w:pPr>
              <w:pStyle w:val="TableParagraph"/>
              <w:ind w:left="109" w:right="133"/>
              <w:rPr>
                <w:sz w:val="20"/>
              </w:rPr>
            </w:pPr>
            <w:r>
              <w:rPr>
                <w:sz w:val="20"/>
              </w:rPr>
              <w:t>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https://www.lavozdemichoaca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n.com.mx/pais/amlo-insiste-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en-que-el-retiro-de-las-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candidaturas-de-morena-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para-guerrero-y-michoacan-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fue-un-golpe-a-la-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democracia/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4672" w:type="dxa"/>
            <w:tcBorders>
              <w:bottom w:val="nil"/>
            </w:tcBorders>
          </w:tcPr>
          <w:p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encabezado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“AMLO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insiste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 que el retiro de las candidaturas de Morena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Guerrero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Michoacán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golpe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democracia”y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fotográfica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No obstante de su desahogo, se advierte que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supuestas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informó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presentará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una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reforma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electoral después de que los órganos autónomos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cancelaron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el</w:t>
            </w:r>
            <w:r>
              <w:rPr>
                <w:rFonts w:ascii="Arial" w:hAnsi="Arial"/>
                <w:i/>
                <w:spacing w:val="-10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registro</w:t>
            </w:r>
            <w:r>
              <w:rPr>
                <w:rFonts w:ascii="Arial" w:hAnsi="Arial"/>
                <w:i/>
                <w:spacing w:val="-9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dos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sus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candidatos</w:t>
            </w:r>
            <w:r>
              <w:rPr>
                <w:rFonts w:ascii="Arial" w:hAnsi="Arial"/>
                <w:i/>
                <w:spacing w:val="-8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Movimiento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Regeneración Nacional</w:t>
            </w:r>
            <w:r>
              <w:rPr>
                <w:rFonts w:ascii="Arial" w:hAnsi="Arial"/>
                <w:i/>
                <w:spacing w:val="-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(Morena).</w:t>
            </w:r>
          </w:p>
        </w:tc>
      </w:tr>
      <w:tr>
        <w:trPr>
          <w:trHeight w:val="1261" w:hRule="atLeast"/>
        </w:trPr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2" w:type="dxa"/>
            <w:tcBorders>
              <w:top w:val="nil"/>
            </w:tcBorders>
          </w:tcPr>
          <w:p>
            <w:pPr>
              <w:pStyle w:val="TableParagraph"/>
              <w:spacing w:before="112"/>
              <w:ind w:left="109" w:right="10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Información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vinculada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supuesta presentación a la postre de reforma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electoral por la cancelación del registro de la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candidatura</w:t>
            </w:r>
            <w:r>
              <w:rPr>
                <w:rFonts w:ascii="Arial" w:hAnsi="Arial"/>
                <w:b/>
                <w:spacing w:val="3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29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Gubernaturas</w:t>
            </w:r>
            <w:r>
              <w:rPr>
                <w:rFonts w:ascii="Arial" w:hAnsi="Arial"/>
                <w:b/>
                <w:spacing w:val="2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Guerrero</w:t>
            </w:r>
            <w:r>
              <w:rPr>
                <w:rFonts w:ascii="Arial" w:hAnsi="Arial"/>
                <w:b/>
                <w:spacing w:val="3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</w:p>
          <w:p>
            <w:pPr>
              <w:pStyle w:val="TableParagraph"/>
              <w:spacing w:line="210" w:lineRule="exact"/>
              <w:ind w:left="10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Michoacán</w:t>
            </w:r>
          </w:p>
        </w:tc>
      </w:tr>
    </w:tbl>
    <w:p>
      <w:pPr>
        <w:spacing w:after="0" w:line="210" w:lineRule="exact"/>
        <w:rPr>
          <w:rFonts w:ascii="Arial" w:hAnsi="Aria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888"/>
        <w:gridCol w:w="4672"/>
      </w:tblGrid>
      <w:tr>
        <w:trPr>
          <w:trHeight w:val="3059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</w:t>
            </w:r>
          </w:p>
        </w:tc>
        <w:tc>
          <w:tcPr>
            <w:tcW w:w="2888" w:type="dxa"/>
          </w:tcPr>
          <w:p>
            <w:pPr>
              <w:pStyle w:val="TableParagraph"/>
              <w:ind w:left="110" w:right="132"/>
              <w:rPr>
                <w:sz w:val="20"/>
              </w:rPr>
            </w:pPr>
            <w:r>
              <w:rPr>
                <w:sz w:val="20"/>
              </w:rPr>
              <w:t>Nota periodística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https://www.lavozdemichoaca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n.com.mx/pais/cerca-de-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elecciones-amlo-promete-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doblar-las-pensiones-de-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adultos-mayores-en-2024/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marzo de 2021</w:t>
            </w:r>
          </w:p>
        </w:tc>
        <w:tc>
          <w:tcPr>
            <w:tcW w:w="4672" w:type="dxa"/>
          </w:tcPr>
          <w:p>
            <w:pPr>
              <w:pStyle w:val="TableParagraph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limitó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insertar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contienen el encabezado de la nota “Cerca de las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elecciones, AMLO promete doblar pensiones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2024”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imagen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fotográfica 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Presidente.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0"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sz w:val="20"/>
              </w:rPr>
              <w:t>No obstante de su desahogo, se advierte que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relacionado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supuestas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anunció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un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incremento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gradual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las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pensiones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para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adultos</w:t>
            </w:r>
            <w:r>
              <w:rPr>
                <w:rFonts w:ascii="Arial" w:hAnsi="Arial"/>
                <w:i/>
                <w:spacing w:val="-5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mayores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7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65</w:t>
            </w:r>
            <w:r>
              <w:rPr>
                <w:rFonts w:ascii="Arial" w:hAnsi="Arial"/>
                <w:i/>
                <w:spacing w:val="-6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años</w:t>
            </w:r>
            <w:r>
              <w:rPr>
                <w:rFonts w:ascii="Arial" w:hAnsi="Arial"/>
                <w:i/>
                <w:spacing w:val="-4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hasta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doblarlas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al</w:t>
            </w:r>
            <w:r>
              <w:rPr>
                <w:rFonts w:ascii="Arial" w:hAnsi="Arial"/>
                <w:i/>
                <w:spacing w:val="-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final de</w:t>
            </w:r>
            <w:r>
              <w:rPr>
                <w:rFonts w:ascii="Arial" w:hAnsi="Arial"/>
                <w:i/>
                <w:spacing w:val="-2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su</w:t>
            </w:r>
            <w:r>
              <w:rPr>
                <w:rFonts w:ascii="Arial" w:hAnsi="Arial"/>
                <w:i/>
                <w:spacing w:val="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mandato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en 2024.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2"/>
        <w:ind w:left="1814" w:right="787"/>
        <w:jc w:val="both"/>
      </w:pPr>
      <w:r>
        <w:rPr/>
        <w:t>Ahora bien, el valor que se puede conceder a las impresiones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impresiones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 de redes sociales, en términos del numeral 19, en</w:t>
      </w:r>
      <w:r>
        <w:rPr>
          <w:spacing w:val="1"/>
        </w:rPr>
        <w:t> </w:t>
      </w:r>
      <w:r>
        <w:rPr/>
        <w:t>relación con el 22, fracción IV, de la Ley de Justicia Electoral, y de</w:t>
      </w:r>
      <w:r>
        <w:rPr>
          <w:spacing w:val="-75"/>
        </w:rPr>
        <w:t> </w:t>
      </w:r>
      <w:r>
        <w:rPr/>
        <w:t>la jurisprudencia 38/2002, de rubro: </w:t>
      </w:r>
      <w:r>
        <w:rPr>
          <w:rFonts w:ascii="Arial" w:hAnsi="Arial"/>
          <w:i/>
        </w:rPr>
        <w:t>“NOTAS PERIODÍSTICAS.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ELEMENTOS 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DETERMINAR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SU</w:t>
      </w:r>
      <w:r>
        <w:rPr>
          <w:rFonts w:ascii="Arial" w:hAnsi="Arial"/>
          <w:i/>
          <w:spacing w:val="2"/>
        </w:rPr>
        <w:t> </w:t>
      </w:r>
      <w:r>
        <w:rPr>
          <w:rFonts w:ascii="Arial" w:hAnsi="Arial"/>
          <w:i/>
        </w:rPr>
        <w:t>FUERZA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INDICIARIA”</w:t>
      </w:r>
      <w:r>
        <w:rPr>
          <w:rFonts w:ascii="Arial" w:hAnsi="Arial"/>
          <w:i/>
          <w:vertAlign w:val="superscript"/>
        </w:rPr>
        <w:t>90</w:t>
      </w:r>
      <w:r>
        <w:rPr>
          <w:rFonts w:ascii="Arial" w:hAnsi="Arial"/>
          <w:i/>
          <w:spacing w:val="2"/>
          <w:vertAlign w:val="baseline"/>
        </w:rPr>
        <w:t> </w:t>
      </w:r>
      <w:r>
        <w:rPr>
          <w:vertAlign w:val="baseline"/>
        </w:rPr>
        <w:t>y</w:t>
      </w:r>
    </w:p>
    <w:p>
      <w:pPr>
        <w:spacing w:line="360" w:lineRule="auto" w:before="1"/>
        <w:ind w:left="1814" w:right="789" w:firstLine="0"/>
        <w:jc w:val="both"/>
        <w:rPr>
          <w:sz w:val="28"/>
        </w:rPr>
      </w:pPr>
      <w:r>
        <w:rPr>
          <w:sz w:val="28"/>
        </w:rPr>
        <w:t>la</w:t>
      </w:r>
      <w:r>
        <w:rPr>
          <w:spacing w:val="-7"/>
          <w:sz w:val="28"/>
        </w:rPr>
        <w:t> </w:t>
      </w:r>
      <w:r>
        <w:rPr>
          <w:sz w:val="28"/>
        </w:rPr>
        <w:t>diversa</w:t>
      </w:r>
      <w:r>
        <w:rPr>
          <w:spacing w:val="-8"/>
          <w:sz w:val="28"/>
        </w:rPr>
        <w:t> </w:t>
      </w:r>
      <w:r>
        <w:rPr>
          <w:sz w:val="28"/>
        </w:rPr>
        <w:t>jurisprudencia</w:t>
      </w:r>
      <w:r>
        <w:rPr>
          <w:spacing w:val="-9"/>
          <w:sz w:val="28"/>
        </w:rPr>
        <w:t> </w:t>
      </w:r>
      <w:r>
        <w:rPr>
          <w:sz w:val="28"/>
        </w:rPr>
        <w:t>4/2014,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9"/>
          <w:sz w:val="28"/>
        </w:rPr>
        <w:t> </w:t>
      </w:r>
      <w:r>
        <w:rPr>
          <w:sz w:val="28"/>
        </w:rPr>
        <w:t>rubro:</w:t>
      </w:r>
      <w:r>
        <w:rPr>
          <w:spacing w:val="-5"/>
          <w:sz w:val="28"/>
        </w:rPr>
        <w:t> </w:t>
      </w:r>
      <w:r>
        <w:rPr>
          <w:rFonts w:ascii="Arial" w:hAnsi="Arial"/>
          <w:i/>
          <w:sz w:val="28"/>
        </w:rPr>
        <w:t>“PRUEBAS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TÉCNICAS.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SON INSUFICIENTES, POR SÍ SOLAS, PARA ACREDITAR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MANERA</w:t>
      </w:r>
      <w:r>
        <w:rPr>
          <w:rFonts w:ascii="Arial" w:hAnsi="Arial"/>
          <w:i/>
          <w:spacing w:val="17"/>
          <w:sz w:val="28"/>
        </w:rPr>
        <w:t> </w:t>
      </w:r>
      <w:r>
        <w:rPr>
          <w:rFonts w:ascii="Arial" w:hAnsi="Arial"/>
          <w:i/>
          <w:sz w:val="28"/>
        </w:rPr>
        <w:t>FEHACIENTE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7"/>
          <w:sz w:val="28"/>
        </w:rPr>
        <w:t> </w:t>
      </w:r>
      <w:r>
        <w:rPr>
          <w:rFonts w:ascii="Arial" w:hAnsi="Arial"/>
          <w:i/>
          <w:sz w:val="28"/>
        </w:rPr>
        <w:t>HECHOS</w:t>
      </w:r>
      <w:r>
        <w:rPr>
          <w:rFonts w:ascii="Arial" w:hAnsi="Arial"/>
          <w:i/>
          <w:spacing w:val="20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18"/>
          <w:sz w:val="28"/>
        </w:rPr>
        <w:t> </w:t>
      </w:r>
      <w:r>
        <w:rPr>
          <w:rFonts w:ascii="Arial" w:hAnsi="Arial"/>
          <w:i/>
          <w:sz w:val="28"/>
        </w:rPr>
        <w:t>CONTIENEN”</w:t>
      </w:r>
      <w:r>
        <w:rPr>
          <w:rFonts w:ascii="Arial" w:hAnsi="Arial"/>
          <w:i/>
          <w:sz w:val="28"/>
          <w:vertAlign w:val="superscript"/>
        </w:rPr>
        <w:t>91</w:t>
      </w:r>
      <w:r>
        <w:rPr>
          <w:sz w:val="28"/>
          <w:vertAlign w:val="baseline"/>
        </w:rPr>
        <w:t>,</w:t>
      </w:r>
      <w:r>
        <w:rPr>
          <w:spacing w:val="2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</w:p>
    <w:p>
      <w:pPr>
        <w:pStyle w:val="BodyText"/>
        <w:spacing w:line="360" w:lineRule="auto" w:before="1"/>
        <w:ind w:left="1814" w:right="789"/>
        <w:jc w:val="both"/>
      </w:pPr>
      <w:r>
        <w:rPr/>
        <w:t>manera</w:t>
      </w:r>
      <w:r>
        <w:rPr>
          <w:spacing w:val="-10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indiciario</w:t>
      </w:r>
      <w:r>
        <w:rPr>
          <w:spacing w:val="-10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lo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pretende</w:t>
      </w:r>
      <w:r>
        <w:rPr>
          <w:spacing w:val="-11"/>
        </w:rPr>
        <w:t> </w:t>
      </w:r>
      <w:r>
        <w:rPr/>
        <w:t>probar</w:t>
      </w:r>
      <w:r>
        <w:rPr>
          <w:spacing w:val="-8"/>
        </w:rPr>
        <w:t> </w:t>
      </w:r>
      <w:r>
        <w:rPr/>
        <w:t>la</w:t>
      </w:r>
      <w:r>
        <w:rPr>
          <w:spacing w:val="-76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 con las que quiere demostrar que el Presidente de la</w:t>
      </w:r>
      <w:r>
        <w:rPr>
          <w:spacing w:val="-75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mañaneras,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propaganda</w:t>
      </w:r>
      <w:r>
        <w:rPr>
          <w:spacing w:val="74"/>
        </w:rPr>
        <w:t> </w:t>
      </w:r>
      <w:r>
        <w:rPr/>
        <w:t>gubernamental</w:t>
      </w:r>
      <w:r>
        <w:rPr>
          <w:spacing w:val="75"/>
        </w:rPr>
        <w:t> </w:t>
      </w:r>
      <w:r>
        <w:rPr/>
        <w:t>en</w:t>
      </w:r>
      <w:r>
        <w:rPr>
          <w:spacing w:val="75"/>
        </w:rPr>
        <w:t> </w:t>
      </w:r>
      <w:r>
        <w:rPr/>
        <w:t>favor</w:t>
      </w:r>
      <w:r>
        <w:rPr>
          <w:spacing w:val="74"/>
        </w:rPr>
        <w:t> </w:t>
      </w:r>
      <w:r>
        <w:rPr/>
        <w:t>del</w:t>
      </w:r>
      <w:r>
        <w:rPr>
          <w:spacing w:val="75"/>
        </w:rPr>
        <w:t> </w:t>
      </w:r>
      <w:r>
        <w:rPr/>
        <w:t>partido</w:t>
      </w:r>
      <w:r>
        <w:rPr>
          <w:spacing w:val="73"/>
        </w:rPr>
        <w:t> </w:t>
      </w:r>
      <w:r>
        <w:rPr/>
        <w:t>MORENA;</w:t>
      </w:r>
      <w:r>
        <w:rPr>
          <w:spacing w:val="75"/>
        </w:rPr>
        <w:t> </w:t>
      </w:r>
      <w:r>
        <w:rPr/>
        <w:t>sin</w:t>
      </w:r>
      <w:r>
        <w:rPr>
          <w:spacing w:val="-75"/>
        </w:rPr>
        <w:t> </w:t>
      </w:r>
      <w:r>
        <w:rPr/>
        <w:t>embargo, solo pueden generar indicios de los hechos que en ellas</w:t>
      </w:r>
      <w:r>
        <w:rPr>
          <w:spacing w:val="-75"/>
        </w:rPr>
        <w:t> </w:t>
      </w:r>
      <w:r>
        <w:rPr/>
        <w:t>se asentaron, de las cuales además se desprende en particular de</w:t>
      </w:r>
      <w:r>
        <w:rPr>
          <w:spacing w:val="-75"/>
        </w:rPr>
        <w:t> </w:t>
      </w:r>
      <w:r>
        <w:rPr/>
        <w:t>dos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dichas</w:t>
      </w:r>
      <w:r>
        <w:rPr>
          <w:spacing w:val="-9"/>
        </w:rPr>
        <w:t> </w:t>
      </w:r>
      <w:r>
        <w:rPr/>
        <w:t>notas</w:t>
      </w:r>
      <w:r>
        <w:rPr>
          <w:spacing w:val="-7"/>
        </w:rPr>
        <w:t> </w:t>
      </w:r>
      <w:r>
        <w:rPr/>
        <w:t>–las</w:t>
      </w:r>
      <w:r>
        <w:rPr>
          <w:spacing w:val="-8"/>
        </w:rPr>
        <w:t> </w:t>
      </w:r>
      <w:r>
        <w:rPr/>
        <w:t>enumeradas</w:t>
      </w:r>
      <w:r>
        <w:rPr>
          <w:spacing w:val="-12"/>
        </w:rPr>
        <w:t> </w:t>
      </w:r>
      <w:r>
        <w:rPr/>
        <w:t>como</w:t>
      </w:r>
      <w:r>
        <w:rPr>
          <w:spacing w:val="-10"/>
        </w:rPr>
        <w:t> </w:t>
      </w:r>
      <w:r>
        <w:rPr/>
        <w:t>4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5</w:t>
      </w:r>
      <w:r>
        <w:rPr>
          <w:spacing w:val="-8"/>
        </w:rPr>
        <w:t> </w:t>
      </w:r>
      <w:r>
        <w:rPr/>
        <w:t>–,</w:t>
      </w:r>
      <w:r>
        <w:rPr>
          <w:spacing w:val="-11"/>
        </w:rPr>
        <w:t> </w:t>
      </w:r>
      <w:r>
        <w:rPr/>
        <w:t>tienen</w:t>
      </w:r>
      <w:r>
        <w:rPr>
          <w:spacing w:val="-10"/>
        </w:rPr>
        <w:t> </w:t>
      </w:r>
      <w:r>
        <w:rPr/>
        <w:t>relación</w:t>
      </w:r>
      <w:r>
        <w:rPr>
          <w:spacing w:val="-76"/>
        </w:rPr>
        <w:t> </w:t>
      </w:r>
      <w:r>
        <w:rPr/>
        <w:t>con otra área geográfica –Nuevo León– distinta a la del Estado de</w:t>
      </w:r>
      <w:r>
        <w:rPr>
          <w:spacing w:val="-75"/>
        </w:rPr>
        <w:t> </w:t>
      </w:r>
      <w:r>
        <w:rPr/>
        <w:t>Michoacán, de ahí, que dichos medios de prueba no resultan ser</w:t>
      </w:r>
      <w:r>
        <w:rPr>
          <w:spacing w:val="1"/>
        </w:rPr>
        <w:t> </w:t>
      </w:r>
      <w:r>
        <w:rPr/>
        <w:t>los</w:t>
      </w:r>
      <w:r>
        <w:rPr>
          <w:spacing w:val="-10"/>
        </w:rPr>
        <w:t> </w:t>
      </w:r>
      <w:r>
        <w:rPr/>
        <w:t>idóneos</w:t>
      </w:r>
      <w:r>
        <w:rPr>
          <w:spacing w:val="-10"/>
        </w:rPr>
        <w:t> </w:t>
      </w:r>
      <w:r>
        <w:rPr/>
        <w:t>ni</w:t>
      </w:r>
      <w:r>
        <w:rPr>
          <w:spacing w:val="-12"/>
        </w:rPr>
        <w:t> </w:t>
      </w:r>
      <w:r>
        <w:rPr/>
        <w:t>suficientes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demostrar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hechos</w:t>
      </w:r>
      <w:r>
        <w:rPr>
          <w:spacing w:val="-10"/>
        </w:rPr>
        <w:t> </w:t>
      </w:r>
      <w:r>
        <w:rPr/>
        <w:t>señalados</w:t>
      </w:r>
      <w:r>
        <w:rPr>
          <w:spacing w:val="-10"/>
        </w:rPr>
        <w:t> </w:t>
      </w:r>
      <w:r>
        <w:rPr/>
        <w:t>por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actores.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141.740005pt;margin-top:13.255966pt;width:144.020pt;height:.72003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90</w:t>
      </w:r>
      <w:r>
        <w:rPr>
          <w:spacing w:val="31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11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Revista</w:t>
      </w:r>
      <w:r>
        <w:rPr>
          <w:spacing w:val="11"/>
          <w:sz w:val="20"/>
        </w:rPr>
        <w:t> </w:t>
      </w:r>
      <w:r>
        <w:rPr>
          <w:sz w:val="20"/>
        </w:rPr>
        <w:t>Justicia</w:t>
      </w:r>
      <w:r>
        <w:rPr>
          <w:spacing w:val="12"/>
          <w:sz w:val="20"/>
        </w:rPr>
        <w:t> </w:t>
      </w:r>
      <w:r>
        <w:rPr>
          <w:sz w:val="20"/>
        </w:rPr>
        <w:t>Electoral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Tribunal</w:t>
      </w:r>
      <w:r>
        <w:rPr>
          <w:spacing w:val="14"/>
          <w:sz w:val="20"/>
        </w:rPr>
        <w:t> </w:t>
      </w:r>
      <w:r>
        <w:rPr>
          <w:sz w:val="20"/>
        </w:rPr>
        <w:t>Electoral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2"/>
          <w:sz w:val="20"/>
        </w:rPr>
        <w:t> </w:t>
      </w:r>
      <w:r>
        <w:rPr>
          <w:sz w:val="20"/>
        </w:rPr>
        <w:t>Poder</w:t>
      </w:r>
      <w:r>
        <w:rPr>
          <w:spacing w:val="13"/>
          <w:sz w:val="20"/>
        </w:rPr>
        <w:t> </w:t>
      </w:r>
      <w:r>
        <w:rPr>
          <w:sz w:val="20"/>
        </w:rPr>
        <w:t>Judicial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-52"/>
          <w:sz w:val="20"/>
        </w:rPr>
        <w:t> </w:t>
      </w:r>
      <w:r>
        <w:rPr>
          <w:sz w:val="20"/>
        </w:rPr>
        <w:t>Federación,</w:t>
      </w:r>
      <w:r>
        <w:rPr>
          <w:spacing w:val="-2"/>
          <w:sz w:val="20"/>
        </w:rPr>
        <w:t> </w:t>
      </w:r>
      <w:r>
        <w:rPr>
          <w:sz w:val="20"/>
        </w:rPr>
        <w:t>suplemento</w:t>
      </w:r>
      <w:r>
        <w:rPr>
          <w:spacing w:val="1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2003,</w:t>
      </w:r>
      <w:r>
        <w:rPr>
          <w:spacing w:val="-1"/>
          <w:sz w:val="20"/>
        </w:rPr>
        <w:t> </w:t>
      </w:r>
      <w:r>
        <w:rPr>
          <w:sz w:val="20"/>
        </w:rPr>
        <w:t>página.</w:t>
      </w:r>
      <w:r>
        <w:rPr>
          <w:spacing w:val="1"/>
          <w:sz w:val="20"/>
        </w:rPr>
        <w:t> </w:t>
      </w:r>
      <w:r>
        <w:rPr>
          <w:sz w:val="20"/>
        </w:rPr>
        <w:t>44.</w:t>
      </w:r>
    </w:p>
    <w:p>
      <w:pPr>
        <w:spacing w:before="0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91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Gaceta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Jurisprudencia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Tesis en</w:t>
      </w:r>
      <w:r>
        <w:rPr>
          <w:spacing w:val="-1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electoral, Tribunal</w:t>
      </w:r>
      <w:r>
        <w:rPr>
          <w:spacing w:val="-2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 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3,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43.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>
          <w:spacing w:val="-1"/>
        </w:rPr>
        <w:t>Asimismo,</w:t>
      </w:r>
      <w:r>
        <w:rPr>
          <w:spacing w:val="-17"/>
        </w:rPr>
        <w:t> </w:t>
      </w:r>
      <w:r>
        <w:rPr>
          <w:spacing w:val="-1"/>
        </w:rPr>
        <w:t>hace</w:t>
      </w:r>
      <w:r>
        <w:rPr>
          <w:spacing w:val="-18"/>
        </w:rPr>
        <w:t> </w:t>
      </w:r>
      <w:r>
        <w:rPr/>
        <w:t>una</w:t>
      </w:r>
      <w:r>
        <w:rPr>
          <w:spacing w:val="-16"/>
        </w:rPr>
        <w:t> </w:t>
      </w:r>
      <w:r>
        <w:rPr/>
        <w:t>relación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9"/>
        </w:rPr>
        <w:t> </w:t>
      </w:r>
      <w:r>
        <w:rPr/>
        <w:t>sentencias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que</w:t>
      </w:r>
      <w:r>
        <w:rPr>
          <w:spacing w:val="-21"/>
        </w:rPr>
        <w:t> </w:t>
      </w:r>
      <w:r>
        <w:rPr/>
        <w:t>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decir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pronunciado</w:t>
      </w:r>
      <w:r>
        <w:rPr>
          <w:spacing w:val="-15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conferencias</w:t>
      </w:r>
      <w:r>
        <w:rPr>
          <w:spacing w:val="-13"/>
        </w:rPr>
        <w:t> </w:t>
      </w:r>
      <w:r>
        <w:rPr/>
        <w:t>matutinas,</w:t>
      </w:r>
      <w:r>
        <w:rPr>
          <w:spacing w:val="-10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0"/>
        </w:rPr>
        <w:t> </w:t>
      </w:r>
      <w:r>
        <w:rPr/>
        <w:t>que</w:t>
      </w:r>
      <w:r>
        <w:rPr>
          <w:spacing w:val="-17"/>
        </w:rPr>
        <w:t> </w:t>
      </w:r>
      <w:r>
        <w:rPr/>
        <w:t>desde</w:t>
      </w:r>
      <w:r>
        <w:rPr>
          <w:spacing w:val="-14"/>
        </w:rPr>
        <w:t> </w:t>
      </w:r>
      <w:r>
        <w:rPr/>
        <w:t>su</w:t>
      </w:r>
      <w:r>
        <w:rPr>
          <w:spacing w:val="-75"/>
        </w:rPr>
        <w:t> </w:t>
      </w:r>
      <w:r>
        <w:rPr/>
        <w:t>punto de vista se ha determinado la actualización de la infracción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periodo prohibido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República.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2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2888"/>
        <w:gridCol w:w="4672"/>
      </w:tblGrid>
      <w:tr>
        <w:trPr>
          <w:trHeight w:val="229" w:hRule="atLeast"/>
        </w:trPr>
        <w:tc>
          <w:tcPr>
            <w:tcW w:w="704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8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ACUERDO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Y/O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SENTENCIA</w:t>
            </w:r>
          </w:p>
        </w:tc>
        <w:tc>
          <w:tcPr>
            <w:tcW w:w="46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line="210" w:lineRule="exact"/>
              <w:ind w:left="14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DETERMINACIÓN</w:t>
            </w:r>
          </w:p>
        </w:tc>
      </w:tr>
      <w:tr>
        <w:trPr>
          <w:trHeight w:val="4717" w:hRule="atLeast"/>
        </w:trPr>
        <w:tc>
          <w:tcPr>
            <w:tcW w:w="704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2888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tabs>
                <w:tab w:pos="1503" w:val="left" w:leader="none"/>
                <w:tab w:pos="2443" w:val="left" w:leader="none"/>
              </w:tabs>
              <w:ind w:left="109" w:right="96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Acuerdo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del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Consejo</w:t>
            </w:r>
            <w:r>
              <w:rPr>
                <w:rFonts w:ascii="Arial"/>
                <w:b/>
                <w:spacing w:val="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General</w:t>
              <w:tab/>
              <w:t>del</w:t>
              <w:tab/>
            </w:r>
            <w:r>
              <w:rPr>
                <w:rFonts w:ascii="Arial"/>
                <w:b/>
                <w:spacing w:val="-1"/>
                <w:sz w:val="20"/>
              </w:rPr>
              <w:t>INE</w:t>
            </w:r>
            <w:r>
              <w:rPr>
                <w:rFonts w:ascii="Arial"/>
                <w:b/>
                <w:spacing w:val="-54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INE/CG26/2021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Conferencia matutina del 23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2020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https://repositoriodocumental.i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ne.mx/xmlui/bitstream/handle/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123456789/116334/CG2ex20</w:t>
            </w:r>
          </w:p>
          <w:p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2101-15-ap-1.pdf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672" w:type="dxa"/>
            <w:tcBorders>
              <w:top w:val="single" w:sz="12" w:space="0" w:color="A8D08D"/>
              <w:bottom w:val="nil"/>
            </w:tcBorders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Declaró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medidas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cautelares </w:t>
            </w:r>
            <w:r>
              <w:rPr>
                <w:sz w:val="20"/>
              </w:rPr>
              <w:t>para inhibir la comisión de conductas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atribuibles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acatamiento a lo establecido por la Sala Superior,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República, se abstuviera de realizar conductas que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involucren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pueden ser de naturaleza electoral toda vez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implican la posible trasgresión a los principios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imparcialidad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neutralidad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resguardar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principio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equidad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electorales federal y locales en curso. Asimismo,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ordena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y los titulares de los Poderes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Ejecutivos de las entidades federativas, así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servidoras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 nivel u orden de gobierno se abstengan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conductas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involucren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manifestaciones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naturaleza electoral.”</w:t>
            </w:r>
          </w:p>
        </w:tc>
      </w:tr>
      <w:tr>
        <w:trPr>
          <w:trHeight w:val="1721" w:hRule="atLeast"/>
        </w:trPr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2" w:type="dxa"/>
            <w:tcBorders>
              <w:top w:val="nil"/>
            </w:tcBorders>
          </w:tcPr>
          <w:p>
            <w:pPr>
              <w:pStyle w:val="TableParagraph"/>
              <w:spacing w:before="110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Dicho acuerdo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55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revocó,</w:t>
            </w:r>
            <w:r>
              <w:rPr>
                <w:rFonts w:ascii="Arial" w:hAnsi="Arial"/>
                <w:b/>
                <w:spacing w:val="5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5"/>
                <w:sz w:val="20"/>
              </w:rPr>
              <w:t> </w:t>
            </w:r>
            <w:r>
              <w:rPr>
                <w:sz w:val="20"/>
              </w:rPr>
              <w:t>la Sala Superior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diecisiete de febrero de dos mil veintiuno, en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expediente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SUP-REP-20/2021,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porque,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circunstancias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resultaba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aplicable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dictado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cautelar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resultante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extrapolación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figura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tutela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inhibitoria.</w:t>
            </w:r>
          </w:p>
        </w:tc>
      </w:tr>
      <w:tr>
        <w:trPr>
          <w:trHeight w:val="948" w:hRule="atLeast"/>
        </w:trPr>
        <w:tc>
          <w:tcPr>
            <w:tcW w:w="704" w:type="dxa"/>
            <w:tcBorders>
              <w:bottom w:val="nil"/>
            </w:tcBorders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2888" w:type="dxa"/>
            <w:tcBorders>
              <w:bottom w:val="nil"/>
            </w:tcBorders>
          </w:tcPr>
          <w:p>
            <w:pPr>
              <w:pStyle w:val="TableParagraph"/>
              <w:ind w:left="109" w:right="97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Acuerdo de la Comisión 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Quejas y denuncias del INE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ACQyD-INE-68/2021</w:t>
            </w:r>
          </w:p>
        </w:tc>
        <w:tc>
          <w:tcPr>
            <w:tcW w:w="4672" w:type="dxa"/>
            <w:tcBorders>
              <w:bottom w:val="nil"/>
            </w:tcBorders>
          </w:tcPr>
          <w:p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En el que se declara procedente la adopción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cautelares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vertiente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tutela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preventiva, por la difusión de propaganda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conferencia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mañanera de dieciséis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abril.</w:t>
            </w:r>
          </w:p>
        </w:tc>
      </w:tr>
      <w:tr>
        <w:trPr>
          <w:trHeight w:val="2695" w:hRule="atLeast"/>
        </w:trPr>
        <w:tc>
          <w:tcPr>
            <w:tcW w:w="70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Conferencia mañanera de 16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abril.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spacing w:before="1"/>
              <w:ind w:left="109" w:right="10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https://repositoriodocumental.i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ne.mx/xmlui/handle/12345678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9/119457</w:t>
            </w: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2021</w:t>
            </w:r>
          </w:p>
        </w:tc>
        <w:tc>
          <w:tcPr>
            <w:tcW w:w="467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Resultaba procedente el dictado de las </w:t>
            </w:r>
            <w:r>
              <w:rPr>
                <w:rFonts w:ascii="Arial" w:hAnsi="Arial"/>
                <w:b/>
                <w:sz w:val="20"/>
              </w:rPr>
              <w:t>medidas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cautelares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solicitadas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perspectiva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preliminar,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denunciados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podrían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infractores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disposiciones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constitucionales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legales,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apariencia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buen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presencia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de posible difusión de propaganda gubernamental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periodo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prohibido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Poder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Ejecutivo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espacio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social.</w:t>
            </w:r>
          </w:p>
        </w:tc>
      </w:tr>
      <w:tr>
        <w:trPr>
          <w:trHeight w:val="1515" w:hRule="atLeast"/>
        </w:trPr>
        <w:tc>
          <w:tcPr>
            <w:tcW w:w="70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2" w:type="dxa"/>
            <w:tcBorders>
              <w:top w:val="nil"/>
            </w:tcBorders>
          </w:tcPr>
          <w:p>
            <w:pPr>
              <w:pStyle w:val="TableParagraph"/>
              <w:spacing w:before="136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México,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Andrés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Manuel López Obrador, se abstenga de continuar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implican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gubernamental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periodo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prohibido,</w:t>
            </w:r>
          </w:p>
          <w:p>
            <w:pPr>
              <w:pStyle w:val="TableParagraph"/>
              <w:spacing w:line="230" w:lineRule="exact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así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probable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transgresión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principios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imparcialidad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neutralidad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contenidos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los</w:t>
            </w:r>
          </w:p>
        </w:tc>
      </w:tr>
    </w:tbl>
    <w:p>
      <w:pPr>
        <w:spacing w:after="0" w:line="230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888"/>
        <w:gridCol w:w="4672"/>
      </w:tblGrid>
      <w:tr>
        <w:trPr>
          <w:trHeight w:val="2990" w:hRule="atLeast"/>
        </w:trPr>
        <w:tc>
          <w:tcPr>
            <w:tcW w:w="7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72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artículos 41 y 134 constitucional y los acuerdos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INE/CG693/2020 e INE/CG695/2020, con el objeto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resguardar el principio de equidad en el proceso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curso.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Dicho acuerdo </w:t>
            </w:r>
            <w:r>
              <w:rPr>
                <w:rFonts w:ascii="Arial" w:hAnsi="Arial"/>
                <w:b/>
                <w:sz w:val="20"/>
              </w:rPr>
              <w:t>se revocó</w:t>
            </w:r>
            <w:r>
              <w:rPr>
                <w:sz w:val="20"/>
              </w:rPr>
              <w:t>, por la Sala Superior en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 expediente SUP-REP-121/2021, el 27 de abril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2021, en los puntos de acuerdo uno y dos, ello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porque si bien se trata de una medida cautelar 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tutela preventiva, la misma se emitió respecto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actos futuros de realización incierta, por lo que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determinación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combatida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encuentra</w:t>
            </w:r>
          </w:p>
          <w:p>
            <w:pPr>
              <w:pStyle w:val="TableParagraph"/>
              <w:spacing w:line="211" w:lineRule="exact" w:before="1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indebidamente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fundada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motivada.</w:t>
            </w:r>
          </w:p>
        </w:tc>
      </w:tr>
      <w:tr>
        <w:trPr>
          <w:trHeight w:val="8739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</w:p>
        </w:tc>
        <w:tc>
          <w:tcPr>
            <w:tcW w:w="2888" w:type="dxa"/>
          </w:tcPr>
          <w:p>
            <w:pPr>
              <w:pStyle w:val="TableParagraph"/>
              <w:tabs>
                <w:tab w:pos="1357" w:val="left" w:leader="none"/>
                <w:tab w:pos="1894" w:val="left" w:leader="none"/>
                <w:tab w:pos="2369" w:val="left" w:leader="none"/>
              </w:tabs>
              <w:ind w:left="110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Sentencia</w:t>
              <w:tab/>
              <w:t>de</w:t>
              <w:tab/>
              <w:t>la</w:t>
              <w:tab/>
            </w:r>
            <w:r>
              <w:rPr>
                <w:rFonts w:ascii="Arial"/>
                <w:b/>
                <w:spacing w:val="-2"/>
                <w:sz w:val="20"/>
              </w:rPr>
              <w:t>Sala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Superior</w:t>
            </w:r>
          </w:p>
          <w:p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SUP-REP-0193/2021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“Primeros 100 días del Tercer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Gobierno”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marzo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51">
              <w:r>
                <w:rPr>
                  <w:sz w:val="20"/>
                </w:rPr>
                <w:t>://www.te</w:t>
              </w:r>
            </w:hyperlink>
            <w:r>
              <w:rPr>
                <w:sz w:val="20"/>
              </w:rPr>
              <w:t>.go</w:t>
            </w:r>
            <w:hyperlink r:id="rId151">
              <w:r>
                <w:rPr>
                  <w:sz w:val="20"/>
                </w:rPr>
                <w:t>b.mx/inform</w:t>
              </w:r>
            </w:hyperlink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acion_juridiccional/sesion_pu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blica/ejecutoria/sentencias/S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UP-REP-0193-2021.PDF</w:t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 de 2021</w:t>
            </w:r>
          </w:p>
        </w:tc>
        <w:tc>
          <w:tcPr>
            <w:tcW w:w="4672" w:type="dxa"/>
          </w:tcPr>
          <w:p>
            <w:pPr>
              <w:pStyle w:val="TableParagraph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Sentencia que revocó la determinación de la Sala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Especializada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(SRE-PSC-59/2021)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relativa al evento denominado “Primeros 100 días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del Tercer Año de Gobierno” celebrado el pasado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treinta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marzo,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sí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constituye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gubernamental personalizada y es contrario 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prohibición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gubernamental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campañas.”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spacing w:before="1"/>
              <w:ind w:left="110" w:right="98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apartado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8.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cita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actora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se determinó “La difusión del evento contrarió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prohibición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gubernamental en aquellas entidades federativas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 ya se encontraban en periodo de campañas.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 ya se mencionó, es una cuestión no sujeta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discusión que el evento de cuenta se celebró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treinta de marzo, fecha en la que en Campeche,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Colima, Guerrero, Nuevo León, San Luis Potosí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encontraban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etapa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campañas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locales.”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Nota: </w:t>
            </w:r>
            <w:r>
              <w:rPr>
                <w:sz w:val="20"/>
              </w:rPr>
              <w:t>Sentencia que fue cumplimentada por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Especializada,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determinando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existencia de la infracción a los artículos 41, base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III,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apartado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párrafo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134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Constitución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indebida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 de propaganda electoral en las entidades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habían iniciado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campañas.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0" w:right="96"/>
              <w:jc w:val="both"/>
              <w:rPr>
                <w:sz w:val="20"/>
              </w:rPr>
            </w:pPr>
            <w:r>
              <w:rPr>
                <w:sz w:val="20"/>
              </w:rPr>
              <w:t>Sentencias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confirmada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Superior el 20 de junio, en el expediente SUP-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REP-250/2021 y acumulados (esta sentencia 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ofrecida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prueba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superveniente)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1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Observación:</w:t>
            </w:r>
            <w:r>
              <w:rPr>
                <w:rFonts w:ascii="Arial" w:hAnsi="Arial"/>
                <w:b/>
                <w:spacing w:val="9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No  </w:t>
            </w:r>
            <w:r>
              <w:rPr>
                <w:rFonts w:ascii="Arial" w:hAnsi="Arial"/>
                <w:b/>
                <w:spacing w:val="4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vinculada  </w:t>
            </w:r>
            <w:r>
              <w:rPr>
                <w:rFonts w:ascii="Arial" w:hAnsi="Arial"/>
                <w:b/>
                <w:spacing w:val="4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  </w:t>
            </w:r>
            <w:r>
              <w:rPr>
                <w:rFonts w:ascii="Arial" w:hAnsi="Arial"/>
                <w:b/>
                <w:spacing w:val="4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Michoacán</w:t>
            </w:r>
          </w:p>
          <w:p>
            <w:pPr>
              <w:pStyle w:val="TableParagraph"/>
              <w:spacing w:line="228" w:lineRule="exact"/>
              <w:ind w:left="110" w:right="10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porque se trató de una conferencia efectuada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antes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del inicio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las campañas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Estado</w:t>
            </w:r>
          </w:p>
        </w:tc>
      </w:tr>
      <w:tr>
        <w:trPr>
          <w:trHeight w:val="3681" w:hRule="atLeast"/>
        </w:trPr>
        <w:tc>
          <w:tcPr>
            <w:tcW w:w="703" w:type="dxa"/>
          </w:tcPr>
          <w:p>
            <w:pPr>
              <w:pStyle w:val="TableParagraph"/>
              <w:spacing w:line="229" w:lineRule="exact"/>
              <w:ind w:right="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</w:p>
        </w:tc>
        <w:tc>
          <w:tcPr>
            <w:tcW w:w="2888" w:type="dxa"/>
          </w:tcPr>
          <w:p>
            <w:pPr>
              <w:pStyle w:val="TableParagraph"/>
              <w:ind w:left="110" w:right="9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Acuerdo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medidas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cautelares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emitido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por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Comisión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Quejas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Denuncias del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IEN</w:t>
            </w:r>
          </w:p>
          <w:p>
            <w:pPr>
              <w:pStyle w:val="TableParagraph"/>
              <w:spacing w:before="1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ACQyD-INE-117/2021.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0" w:right="97"/>
              <w:jc w:val="both"/>
              <w:rPr>
                <w:sz w:val="20"/>
              </w:rPr>
            </w:pPr>
            <w:r>
              <w:rPr>
                <w:sz w:val="20"/>
              </w:rPr>
              <w:t>Conferencias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mañaneras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emitidas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abril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mayo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28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mayo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2021.</w:t>
            </w:r>
          </w:p>
        </w:tc>
        <w:tc>
          <w:tcPr>
            <w:tcW w:w="4672" w:type="dxa"/>
          </w:tcPr>
          <w:p>
            <w:pPr>
              <w:pStyle w:val="TableParagraph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La Comisión de Quejas y Denuncias del INE,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pronunció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medidas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cautelares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sz w:val="20"/>
              </w:rPr>
              <w:t>solicitadas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conferencias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mañaneras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difundieron</w:t>
            </w:r>
            <w:r>
              <w:rPr>
                <w:rFonts w:ascii="Arial" w:hAnsi="Arial"/>
                <w:b/>
                <w:spacing w:val="-5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durante el periodo del cinco de abril al veinte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mayo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determinó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esencialmente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de una revisión del contenido de cada una de ellas,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estimó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instancias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inspeccionadas,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encontró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actuar antijurídico por parte del servidor 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aludido, ya sea por la emisión de expresiones 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pudieran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considerarse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gubernamental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contraventora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41,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53"/>
                <w:sz w:val="20"/>
              </w:rPr>
              <w:t> </w:t>
            </w:r>
            <w:r>
              <w:rPr>
                <w:w w:val="95"/>
                <w:sz w:val="20"/>
              </w:rPr>
              <w:t>III, apartado C,</w:t>
            </w:r>
            <w:r>
              <w:rPr>
                <w:spacing w:val="50"/>
                <w:sz w:val="20"/>
              </w:rPr>
              <w:t> </w:t>
            </w:r>
            <w:r>
              <w:rPr>
                <w:w w:val="95"/>
                <w:sz w:val="20"/>
              </w:rPr>
              <w:t>segundo párrafo de la Constitución,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comentarios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índole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pudieran</w:t>
            </w:r>
          </w:p>
          <w:p>
            <w:pPr>
              <w:pStyle w:val="TableParagraph"/>
              <w:spacing w:line="211" w:lineRule="exact" w:before="1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romper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  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los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principios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imparcialidad,</w:t>
            </w:r>
          </w:p>
        </w:tc>
      </w:tr>
    </w:tbl>
    <w:p>
      <w:pPr>
        <w:spacing w:after="0" w:line="211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2888"/>
        <w:gridCol w:w="4672"/>
      </w:tblGrid>
      <w:tr>
        <w:trPr>
          <w:trHeight w:val="3909" w:hRule="atLeast"/>
        </w:trPr>
        <w:tc>
          <w:tcPr>
            <w:tcW w:w="7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72" w:type="dxa"/>
          </w:tcPr>
          <w:p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equidad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neutralidad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previstos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134,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párrafo séptimo de la carta constitucional, de esta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manera determinó a) la improcedencia por cuanto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hace a la suspensión de las mañaneras; b)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procedencia,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campañas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día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jornada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electoral,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abstuviera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difundir,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modalidad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gubernamental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permitida,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referirse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a temas electorales o a cualquier información 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pudiera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influir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preferencias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electorales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ciudadanía; c) su improcedencia respecto 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concesionarias d) Se vinculó a la persona titular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CEPROPIE para que le diera efectividad a 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ordenado,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responsable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audiovisual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públicas</w:t>
            </w:r>
          </w:p>
          <w:p>
            <w:pPr>
              <w:pStyle w:val="TableParagraph"/>
              <w:spacing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República.</w:t>
            </w:r>
          </w:p>
        </w:tc>
      </w:tr>
      <w:tr>
        <w:trPr>
          <w:trHeight w:val="2070" w:hRule="atLeast"/>
        </w:trPr>
        <w:tc>
          <w:tcPr>
            <w:tcW w:w="704" w:type="dxa"/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</w:p>
        </w:tc>
        <w:tc>
          <w:tcPr>
            <w:tcW w:w="2888" w:type="dxa"/>
          </w:tcPr>
          <w:p>
            <w:pPr>
              <w:pStyle w:val="TableParagraph"/>
              <w:tabs>
                <w:tab w:pos="1357" w:val="left" w:leader="none"/>
                <w:tab w:pos="1894" w:val="left" w:leader="none"/>
                <w:tab w:pos="236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Sentencia</w:t>
              <w:tab/>
              <w:t>de</w:t>
              <w:tab/>
              <w:t>la</w:t>
              <w:tab/>
            </w:r>
            <w:r>
              <w:rPr>
                <w:rFonts w:ascii="Arial"/>
                <w:b/>
                <w:spacing w:val="-2"/>
                <w:sz w:val="20"/>
              </w:rPr>
              <w:t>Sala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Superior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SUP-REP-229/2021</w:t>
            </w: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junio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2021</w:t>
            </w:r>
          </w:p>
        </w:tc>
        <w:tc>
          <w:tcPr>
            <w:tcW w:w="4672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confirmó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Quejas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Denuncias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determinó, entre otras cosas, la procedencia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 cautelares respecto del Presidente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emitidas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ACQyD-INE-117/2021,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4"/>
                <w:sz w:val="20"/>
              </w:rPr>
              <w:t> </w:t>
            </w:r>
            <w:r>
              <w:rPr>
                <w:spacing w:val="-1"/>
                <w:sz w:val="20"/>
              </w:rPr>
              <w:t>considerar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autoridad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electoral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evidenció,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bases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objetivas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razonables,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inminencia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repetición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conductas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posiblemente</w:t>
            </w:r>
          </w:p>
          <w:p>
            <w:pPr>
              <w:pStyle w:val="TableParagraph"/>
              <w:spacing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infractoras 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normatividad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electoral.</w:t>
            </w:r>
          </w:p>
        </w:tc>
      </w:tr>
      <w:tr>
        <w:trPr>
          <w:trHeight w:val="2990" w:hRule="atLeast"/>
        </w:trPr>
        <w:tc>
          <w:tcPr>
            <w:tcW w:w="704" w:type="dxa"/>
          </w:tcPr>
          <w:p>
            <w:pPr>
              <w:pStyle w:val="TableParagraph"/>
              <w:spacing w:line="229" w:lineRule="exact"/>
              <w:ind w:right="5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</w:t>
            </w:r>
          </w:p>
        </w:tc>
        <w:tc>
          <w:tcPr>
            <w:tcW w:w="2888" w:type="dxa"/>
          </w:tcPr>
          <w:p>
            <w:pPr>
              <w:pStyle w:val="TableParagraph"/>
              <w:tabs>
                <w:tab w:pos="1357" w:val="left" w:leader="none"/>
                <w:tab w:pos="1894" w:val="left" w:leader="none"/>
                <w:tab w:pos="2366" w:val="left" w:leader="none"/>
              </w:tabs>
              <w:ind w:left="109"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Sentencia</w:t>
              <w:tab/>
              <w:t>de</w:t>
              <w:tab/>
              <w:t>la</w:t>
              <w:tab/>
            </w:r>
            <w:r>
              <w:rPr>
                <w:rFonts w:ascii="Arial"/>
                <w:b/>
                <w:spacing w:val="-2"/>
                <w:sz w:val="20"/>
              </w:rPr>
              <w:t>Sala</w:t>
            </w:r>
            <w:r>
              <w:rPr>
                <w:rFonts w:ascii="Arial"/>
                <w:b/>
                <w:spacing w:val="-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Regional Especializada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SRE-PSC-80/2021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mayo de 2021</w:t>
            </w:r>
          </w:p>
        </w:tc>
        <w:tc>
          <w:tcPr>
            <w:tcW w:w="4672" w:type="dxa"/>
          </w:tcPr>
          <w:p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declaró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 gubernamental en periodo prohibido,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derivado de diversas manifestaciones que efectuó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Presidente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República,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conferencia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prensa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matutina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conocida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“La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Mañanera”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abril.</w:t>
            </w:r>
          </w:p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hecho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notorio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dicha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resolución</w:t>
            </w:r>
            <w:r>
              <w:rPr>
                <w:spacing w:val="-53"/>
                <w:sz w:val="20"/>
              </w:rPr>
              <w:t> </w:t>
            </w:r>
            <w:r>
              <w:rPr>
                <w:sz w:val="20"/>
              </w:rPr>
              <w:t>fue confirmada por la Sala Superior SUP-REP-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243/2021,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SUP-REP-248/2021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SUP-REP-</w:t>
            </w:r>
          </w:p>
          <w:p>
            <w:pPr>
              <w:pStyle w:val="TableParagraph"/>
              <w:spacing w:line="230" w:lineRule="atLeast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249/2021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acumulados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(esta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sentencia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ofrecida</w:t>
            </w:r>
            <w:r>
              <w:rPr>
                <w:spacing w:val="-54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prueba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superveniente).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12" w:right="2490"/>
        <w:jc w:val="both"/>
      </w:pPr>
      <w:r>
        <w:rPr/>
        <w:t>Acuerdos y resoluciones que de conformidad con lo dispuesto en</w:t>
      </w:r>
      <w:r>
        <w:rPr>
          <w:spacing w:val="1"/>
        </w:rPr>
        <w:t> </w:t>
      </w:r>
      <w:r>
        <w:rPr/>
        <w:t>los artículos 17, fracción II, en relación con el 22, fracciones I y II,</w:t>
      </w:r>
      <w:r>
        <w:rPr>
          <w:spacing w:val="1"/>
        </w:rPr>
        <w:t> </w:t>
      </w:r>
      <w:r>
        <w:rPr/>
        <w:t>de la Ley de Justicia Electoral, tienen el carácter de públicas, con</w:t>
      </w:r>
      <w:r>
        <w:rPr>
          <w:spacing w:val="1"/>
        </w:rPr>
        <w:t> </w:t>
      </w:r>
      <w:r>
        <w:rPr/>
        <w:t>valor probatorio pleno, por no existir prueba en contrario respecto</w:t>
      </w:r>
      <w:r>
        <w:rPr>
          <w:spacing w:val="1"/>
        </w:rPr>
        <w:t> </w:t>
      </w:r>
      <w:r>
        <w:rPr/>
        <w:t>de su autenticidad o de la veracidad de los hechos a que se</w:t>
      </w:r>
      <w:r>
        <w:rPr>
          <w:spacing w:val="1"/>
        </w:rPr>
        <w:t> </w:t>
      </w:r>
      <w:r>
        <w:rPr/>
        <w:t>refieren.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De las cuales se advierte que en unas –las enunciadas en los</w:t>
      </w:r>
      <w:r>
        <w:rPr>
          <w:spacing w:val="1"/>
        </w:rPr>
        <w:t> </w:t>
      </w:r>
      <w:r>
        <w:rPr/>
        <w:t>numerales 1 y 2–, la Sala Superior revocó las medidas cautelares</w:t>
      </w:r>
      <w:r>
        <w:rPr>
          <w:spacing w:val="1"/>
        </w:rPr>
        <w:t> </w:t>
      </w:r>
      <w:r>
        <w:rPr/>
        <w:t>emitidas por el Consejo General y por la Comisión de Quejas y</w:t>
      </w:r>
      <w:r>
        <w:rPr>
          <w:spacing w:val="1"/>
        </w:rPr>
        <w:t> </w:t>
      </w:r>
      <w:r>
        <w:rPr/>
        <w:t>Denuncia,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INE,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denominadas</w:t>
      </w:r>
      <w:r>
        <w:rPr>
          <w:spacing w:val="32"/>
        </w:rPr>
        <w:t> </w:t>
      </w:r>
      <w:r>
        <w:rPr/>
        <w:t>“mañaneras”</w:t>
      </w:r>
      <w:r>
        <w:rPr>
          <w:spacing w:val="34"/>
        </w:rPr>
        <w:t> </w:t>
      </w:r>
      <w:r>
        <w:rPr/>
        <w:t>de</w:t>
      </w:r>
      <w:r>
        <w:rPr>
          <w:spacing w:val="29"/>
        </w:rPr>
        <w:t> </w:t>
      </w:r>
      <w:r>
        <w:rPr/>
        <w:t>veintitrés</w:t>
      </w:r>
      <w:r>
        <w:rPr>
          <w:spacing w:val="34"/>
        </w:rPr>
        <w:t> </w:t>
      </w:r>
      <w:r>
        <w:rPr/>
        <w:t>de</w:t>
      </w:r>
      <w:r>
        <w:rPr>
          <w:spacing w:val="33"/>
        </w:rPr>
        <w:t> </w:t>
      </w:r>
      <w:r>
        <w:rPr/>
        <w:t>diciembre</w:t>
      </w:r>
      <w:r>
        <w:rPr>
          <w:spacing w:val="32"/>
        </w:rPr>
        <w:t> </w:t>
      </w:r>
      <w:r>
        <w:rPr/>
        <w:t>de</w:t>
      </w:r>
      <w:r>
        <w:rPr>
          <w:spacing w:val="35"/>
        </w:rPr>
        <w:t> </w:t>
      </w:r>
      <w:r>
        <w:rPr/>
        <w:t>dos</w:t>
      </w:r>
      <w:r>
        <w:rPr>
          <w:spacing w:val="33"/>
        </w:rPr>
        <w:t> </w:t>
      </w:r>
      <w:r>
        <w:rPr/>
        <w:t>mil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veinte y dieciséis de abril; en tanto que la 3, se refiere a una</w:t>
      </w:r>
      <w:r>
        <w:rPr>
          <w:spacing w:val="1"/>
        </w:rPr>
        <w:t> </w:t>
      </w:r>
      <w:r>
        <w:rPr/>
        <w:t>conferencia de treinta de marzo denominada “Primeros 100 días</w:t>
      </w:r>
      <w:r>
        <w:rPr>
          <w:spacing w:val="1"/>
        </w:rPr>
        <w:t> </w:t>
      </w:r>
      <w:r>
        <w:rPr/>
        <w:t>del Tercer Año de Gobierno”, misma que no tiene relación con</w:t>
      </w:r>
      <w:r>
        <w:rPr>
          <w:spacing w:val="1"/>
        </w:rPr>
        <w:t> </w:t>
      </w:r>
      <w:r>
        <w:rPr/>
        <w:t>Michoacán porque en esa fecha no había iniciado el periodo de</w:t>
      </w:r>
      <w:r>
        <w:rPr>
          <w:spacing w:val="1"/>
        </w:rPr>
        <w:t> </w:t>
      </w:r>
      <w:r>
        <w:rPr/>
        <w:t>campañas para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Siendo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vinculadas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aquí</w:t>
      </w:r>
      <w:r>
        <w:rPr>
          <w:spacing w:val="1"/>
        </w:rPr>
        <w:t> </w:t>
      </w:r>
      <w:r>
        <w:rPr/>
        <w:t>planteado,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señaladas con los numerales 4, 5 y 6, al tener vinculación de 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cautelares</w:t>
      </w:r>
      <w:r>
        <w:rPr>
          <w:spacing w:val="1"/>
        </w:rPr>
        <w:t> </w:t>
      </w:r>
      <w:r>
        <w:rPr/>
        <w:t>emitidas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Quejas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Denuncias del INE con motivo de las conferencias mañaneras que</w:t>
      </w:r>
      <w:r>
        <w:rPr>
          <w:spacing w:val="-75"/>
        </w:rPr>
        <w:t> </w:t>
      </w:r>
      <w:r>
        <w:rPr/>
        <w:t>se difundieron durante el periodo del cinco de abril al veinte de</w:t>
      </w:r>
      <w:r>
        <w:rPr>
          <w:spacing w:val="1"/>
        </w:rPr>
        <w:t> </w:t>
      </w:r>
      <w:r>
        <w:rPr/>
        <w:t>mayo, en el cual determinó esencialmente su procedencia, para</w:t>
      </w:r>
      <w:r>
        <w:rPr>
          <w:spacing w:val="1"/>
        </w:rPr>
        <w:t> </w:t>
      </w:r>
      <w:r>
        <w:rPr/>
        <w:t>que durante las campañas electorales y hasta el día de la jornada</w:t>
      </w:r>
      <w:r>
        <w:rPr>
          <w:spacing w:val="1"/>
        </w:rPr>
        <w:t> </w:t>
      </w:r>
      <w:r>
        <w:rPr/>
        <w:t>electoral, el Presidente de la República se abstuviera de difundir,</w:t>
      </w:r>
      <w:r>
        <w:rPr>
          <w:spacing w:val="1"/>
        </w:rPr>
        <w:t> </w:t>
      </w:r>
      <w:r>
        <w:rPr/>
        <w:t>bajo</w:t>
      </w:r>
      <w:r>
        <w:rPr>
          <w:spacing w:val="-15"/>
        </w:rPr>
        <w:t> </w:t>
      </w:r>
      <w:r>
        <w:rPr/>
        <w:t>cualquier</w:t>
      </w:r>
      <w:r>
        <w:rPr>
          <w:spacing w:val="-15"/>
        </w:rPr>
        <w:t> </w:t>
      </w:r>
      <w:r>
        <w:rPr/>
        <w:t>modalidad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formato,</w:t>
      </w:r>
      <w:r>
        <w:rPr>
          <w:spacing w:val="-13"/>
        </w:rPr>
        <w:t> </w:t>
      </w:r>
      <w:r>
        <w:rPr/>
        <w:t>propaganda</w:t>
      </w:r>
      <w:r>
        <w:rPr>
          <w:spacing w:val="-15"/>
        </w:rPr>
        <w:t> </w:t>
      </w:r>
      <w:r>
        <w:rPr/>
        <w:t>gubernamental</w:t>
      </w:r>
      <w:r>
        <w:rPr>
          <w:spacing w:val="-15"/>
        </w:rPr>
        <w:t> </w:t>
      </w:r>
      <w:r>
        <w:rPr/>
        <w:t>no</w:t>
      </w:r>
      <w:r>
        <w:rPr>
          <w:spacing w:val="-75"/>
        </w:rPr>
        <w:t> </w:t>
      </w:r>
      <w:r>
        <w:rPr/>
        <w:t>permitida, referirse a temas electorales o a cualquier información</w:t>
      </w:r>
      <w:r>
        <w:rPr>
          <w:spacing w:val="1"/>
        </w:rPr>
        <w:t> </w:t>
      </w:r>
      <w:r>
        <w:rPr/>
        <w:t>que</w:t>
      </w:r>
      <w:r>
        <w:rPr>
          <w:spacing w:val="-6"/>
        </w:rPr>
        <w:t> </w:t>
      </w:r>
      <w:r>
        <w:rPr/>
        <w:t>pudiera</w:t>
      </w:r>
      <w:r>
        <w:rPr>
          <w:spacing w:val="-6"/>
        </w:rPr>
        <w:t> </w:t>
      </w:r>
      <w:r>
        <w:rPr/>
        <w:t>influir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preferencias</w:t>
      </w:r>
      <w:r>
        <w:rPr>
          <w:spacing w:val="-5"/>
        </w:rPr>
        <w:t> </w:t>
      </w:r>
      <w:r>
        <w:rPr/>
        <w:t>electorales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ciudadanía,</w:t>
      </w:r>
      <w:r>
        <w:rPr>
          <w:spacing w:val="-75"/>
        </w:rPr>
        <w:t> </w:t>
      </w:r>
      <w:r>
        <w:rPr/>
        <w:t>y que además dicha determinación fue confirmada por la Sala</w:t>
      </w:r>
      <w:r>
        <w:rPr>
          <w:spacing w:val="1"/>
        </w:rPr>
        <w:t> </w:t>
      </w:r>
      <w:r>
        <w:rPr/>
        <w:t>Superior.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De ahí que, si bien en el caso se encuentra acreditado que las</w:t>
      </w:r>
      <w:r>
        <w:rPr>
          <w:spacing w:val="1"/>
        </w:rPr>
        <w:t> </w:t>
      </w:r>
      <w:r>
        <w:rPr/>
        <w:t>autoridades</w:t>
      </w:r>
      <w:r>
        <w:rPr>
          <w:spacing w:val="-6"/>
        </w:rPr>
        <w:t> </w:t>
      </w:r>
      <w:r>
        <w:rPr/>
        <w:t>electorales</w:t>
      </w:r>
      <w:r>
        <w:rPr>
          <w:spacing w:val="-7"/>
        </w:rPr>
        <w:t> </w:t>
      </w:r>
      <w:r>
        <w:rPr/>
        <w:t>federales</w:t>
      </w:r>
      <w:r>
        <w:rPr>
          <w:spacing w:val="-6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medidas</w:t>
      </w:r>
      <w:r>
        <w:rPr>
          <w:spacing w:val="-6"/>
        </w:rPr>
        <w:t> </w:t>
      </w:r>
      <w:r>
        <w:rPr/>
        <w:t>cautelares</w:t>
      </w:r>
      <w:r>
        <w:rPr>
          <w:spacing w:val="-76"/>
        </w:rPr>
        <w:t> </w:t>
      </w:r>
      <w:r>
        <w:rPr/>
        <w:t>dictadas restringieron la difusión de las conferencias mañaneras</w:t>
      </w:r>
      <w:r>
        <w:rPr>
          <w:spacing w:val="1"/>
        </w:rPr>
        <w:t> </w:t>
      </w:r>
      <w:r>
        <w:rPr/>
        <w:t>realizadas por el Presidente de la República emitidas del cinco de</w:t>
      </w:r>
      <w:r>
        <w:rPr>
          <w:spacing w:val="1"/>
        </w:rPr>
        <w:t> </w:t>
      </w:r>
      <w:r>
        <w:rPr/>
        <w:t>abril al veinte de mayo, durante las campañas electorales y hasta</w:t>
      </w:r>
      <w:r>
        <w:rPr>
          <w:spacing w:val="1"/>
        </w:rPr>
        <w:t> </w:t>
      </w:r>
      <w:r>
        <w:rPr/>
        <w:t>el día de la jornada electoral, por considerar que el contenido de</w:t>
      </w:r>
      <w:r>
        <w:rPr>
          <w:spacing w:val="1"/>
        </w:rPr>
        <w:t> </w:t>
      </w:r>
      <w:r>
        <w:rPr/>
        <w:t>veintinueve de un total de treinta y seis instancias inspeccionadas,</w:t>
      </w:r>
      <w:r>
        <w:rPr>
          <w:spacing w:val="-75"/>
        </w:rPr>
        <w:t> </w:t>
      </w:r>
      <w:r>
        <w:rPr/>
        <w:t>se</w:t>
      </w:r>
      <w:r>
        <w:rPr>
          <w:spacing w:val="1"/>
        </w:rPr>
        <w:t> </w:t>
      </w:r>
      <w:r>
        <w:rPr/>
        <w:t>trataba</w:t>
      </w:r>
      <w:r>
        <w:rPr>
          <w:spacing w:val="1"/>
        </w:rPr>
        <w:t> </w:t>
      </w:r>
      <w:r>
        <w:rPr/>
        <w:t>aparentemente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permitida, y que en ellas se refería a temas electorales así como</w:t>
      </w:r>
      <w:r>
        <w:rPr>
          <w:spacing w:val="1"/>
        </w:rPr>
        <w:t> </w:t>
      </w:r>
      <w:r>
        <w:rPr/>
        <w:t>que se determinó que se abstuviera de difundir información que</w:t>
      </w:r>
      <w:r>
        <w:rPr>
          <w:spacing w:val="1"/>
        </w:rPr>
        <w:t> </w:t>
      </w:r>
      <w:r>
        <w:rPr/>
        <w:t>pudiera</w:t>
      </w:r>
      <w:r>
        <w:rPr>
          <w:spacing w:val="13"/>
        </w:rPr>
        <w:t> </w:t>
      </w:r>
      <w:r>
        <w:rPr/>
        <w:t>influir</w:t>
      </w:r>
      <w:r>
        <w:rPr>
          <w:spacing w:val="13"/>
        </w:rPr>
        <w:t> </w:t>
      </w:r>
      <w:r>
        <w:rPr/>
        <w:t>en</w:t>
      </w:r>
      <w:r>
        <w:rPr>
          <w:spacing w:val="10"/>
        </w:rPr>
        <w:t> </w:t>
      </w:r>
      <w:r>
        <w:rPr/>
        <w:t>las</w:t>
      </w:r>
      <w:r>
        <w:rPr>
          <w:spacing w:val="14"/>
        </w:rPr>
        <w:t> </w:t>
      </w:r>
      <w:r>
        <w:rPr/>
        <w:t>preferencias</w:t>
      </w:r>
      <w:r>
        <w:rPr>
          <w:spacing w:val="12"/>
        </w:rPr>
        <w:t> </w:t>
      </w:r>
      <w:r>
        <w:rPr/>
        <w:t>electorales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/>
        <w:t>ciudadanía;</w:t>
      </w:r>
      <w:r>
        <w:rPr>
          <w:spacing w:val="14"/>
        </w:rPr>
        <w:t> </w:t>
      </w:r>
      <w:r>
        <w:rPr/>
        <w:t>es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el caso, que ello resulta insuficiente para determinar la nulidad de</w:t>
      </w:r>
      <w:r>
        <w:rPr>
          <w:spacing w:val="1"/>
        </w:rPr>
        <w:t> </w:t>
      </w:r>
      <w:r>
        <w:rPr/>
        <w:t>la elección que nos</w:t>
      </w:r>
      <w:r>
        <w:rPr>
          <w:spacing w:val="-1"/>
        </w:rPr>
        <w:t> </w:t>
      </w:r>
      <w:r>
        <w:rPr/>
        <w:t>ocupa.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Ello, porque como se señaló en el marco jurídico, además de ser</w:t>
      </w:r>
      <w:r>
        <w:rPr>
          <w:spacing w:val="1"/>
        </w:rPr>
        <w:t> </w:t>
      </w:r>
      <w:r>
        <w:rPr/>
        <w:t>existentes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resulten</w:t>
      </w:r>
      <w:r>
        <w:rPr>
          <w:spacing w:val="1"/>
        </w:rPr>
        <w:t> </w:t>
      </w:r>
      <w:r>
        <w:rPr/>
        <w:t>contrarios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constitucional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vez</w:t>
      </w:r>
      <w:r>
        <w:rPr>
          <w:spacing w:val="-7"/>
        </w:rPr>
        <w:t> </w:t>
      </w:r>
      <w:r>
        <w:rPr/>
        <w:t>estar</w:t>
      </w:r>
      <w:r>
        <w:rPr>
          <w:spacing w:val="-8"/>
        </w:rPr>
        <w:t> </w:t>
      </w:r>
      <w:r>
        <w:rPr/>
        <w:t>acreditados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mismos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75"/>
        </w:rPr>
        <w:t> </w:t>
      </w:r>
      <w:r>
        <w:rPr/>
        <w:t>medidas cautelares, se requiere la actualización de los elementos</w:t>
      </w:r>
      <w:r>
        <w:rPr>
          <w:spacing w:val="1"/>
        </w:rPr>
        <w:t> </w:t>
      </w:r>
      <w:r>
        <w:rPr/>
        <w:t>restantes; pues si bien, se cumplió con la exposición del hecho –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denominadas</w:t>
      </w:r>
      <w:r>
        <w:rPr>
          <w:spacing w:val="1"/>
        </w:rPr>
        <w:t> </w:t>
      </w:r>
      <w:r>
        <w:rPr/>
        <w:t>“mañaneras”–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acreditación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medidas</w:t>
      </w:r>
      <w:r>
        <w:rPr>
          <w:spacing w:val="-11"/>
        </w:rPr>
        <w:t> </w:t>
      </w:r>
      <w:r>
        <w:rPr/>
        <w:t>cautelares</w:t>
      </w:r>
      <w:r>
        <w:rPr>
          <w:spacing w:val="-9"/>
        </w:rPr>
        <w:t> </w:t>
      </w:r>
      <w:r>
        <w:rPr/>
        <w:t>dictadas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INE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confirmadas</w:t>
      </w:r>
      <w:r>
        <w:rPr>
          <w:spacing w:val="-75"/>
        </w:rPr>
        <w:t> </w:t>
      </w:r>
      <w:r>
        <w:rPr/>
        <w:t>por la Sala Superior; no se acredita el grado de afectación al</w:t>
      </w:r>
      <w:r>
        <w:rPr>
          <w:spacing w:val="1"/>
        </w:rPr>
        <w:t> </w:t>
      </w:r>
      <w:r>
        <w:rPr/>
        <w:t>principio constitucional de imparcialidad y equidad que se dicen</w:t>
      </w:r>
      <w:r>
        <w:rPr>
          <w:spacing w:val="1"/>
        </w:rPr>
        <w:t> </w:t>
      </w:r>
      <w:r>
        <w:rPr/>
        <w:t>vulnerados, ni mucho menos la determinancia para invalidar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Ello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menos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cautelares</w:t>
      </w:r>
      <w:r>
        <w:rPr>
          <w:spacing w:val="1"/>
        </w:rPr>
        <w:t> </w:t>
      </w:r>
      <w:r>
        <w:rPr/>
        <w:t>preliminarmente se determinó una posible vulneración a las reglas</w:t>
      </w:r>
      <w:r>
        <w:rPr>
          <w:spacing w:val="-75"/>
        </w:rPr>
        <w:t> </w:t>
      </w:r>
      <w:r>
        <w:rPr/>
        <w:t>sobre propaganda gubernamental, es el caso que tal irregularidad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grave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 de imparcialidad y equidad en la elección del Estado de</w:t>
      </w:r>
      <w:r>
        <w:rPr>
          <w:spacing w:val="1"/>
        </w:rPr>
        <w:t> </w:t>
      </w:r>
      <w:r>
        <w:rPr/>
        <w:t>Michoacán.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Al respecto, como quedó señalado desde el marco normativo que</w:t>
      </w:r>
      <w:r>
        <w:rPr>
          <w:spacing w:val="1"/>
        </w:rPr>
        <w:t> </w:t>
      </w:r>
      <w:r>
        <w:rPr/>
        <w:t>se planteó al inicio del capítulo que aquí nos ocupa, cabe recordar</w:t>
      </w:r>
      <w:r>
        <w:rPr>
          <w:spacing w:val="-75"/>
        </w:rPr>
        <w:t> </w:t>
      </w:r>
      <w:r>
        <w:rPr/>
        <w:t>que el artículo 134, párrafo séptimo, de la Constitución General,</w:t>
      </w:r>
      <w:r>
        <w:rPr>
          <w:spacing w:val="1"/>
        </w:rPr>
        <w:t> </w:t>
      </w:r>
      <w:r>
        <w:rPr/>
        <w:t>establece que las personas servidoras públicas de la Federación,</w:t>
      </w:r>
      <w:r>
        <w:rPr>
          <w:spacing w:val="1"/>
        </w:rPr>
        <w:t> </w:t>
      </w:r>
      <w:r>
        <w:rPr/>
        <w:t>entre otros, tienen la obligación de aplicar con imparcialidad los</w:t>
      </w:r>
      <w:r>
        <w:rPr>
          <w:spacing w:val="1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públicos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están</w:t>
      </w:r>
      <w:r>
        <w:rPr>
          <w:spacing w:val="-12"/>
        </w:rPr>
        <w:t> </w:t>
      </w:r>
      <w:r>
        <w:rPr/>
        <w:t>bajo</w:t>
      </w:r>
      <w:r>
        <w:rPr>
          <w:spacing w:val="-11"/>
        </w:rPr>
        <w:t> </w:t>
      </w:r>
      <w:r>
        <w:rPr/>
        <w:t>su</w:t>
      </w:r>
      <w:r>
        <w:rPr>
          <w:spacing w:val="-12"/>
        </w:rPr>
        <w:t> </w:t>
      </w:r>
      <w:r>
        <w:rPr/>
        <w:t>responsabilidad</w:t>
      </w:r>
      <w:r>
        <w:rPr>
          <w:spacing w:val="-15"/>
        </w:rPr>
        <w:t> </w:t>
      </w:r>
      <w:r>
        <w:rPr/>
        <w:t>sin</w:t>
      </w:r>
      <w:r>
        <w:rPr>
          <w:spacing w:val="-12"/>
        </w:rPr>
        <w:t> </w:t>
      </w:r>
      <w:r>
        <w:rPr/>
        <w:t>influir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76"/>
        </w:rPr>
        <w:t> </w:t>
      </w:r>
      <w:r>
        <w:rPr/>
        <w:t>equidad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3"/>
        </w:rPr>
        <w:t> </w:t>
      </w:r>
      <w:r>
        <w:rPr/>
        <w:t>políticos,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decir,</w:t>
      </w:r>
      <w:r>
        <w:rPr>
          <w:spacing w:val="-3"/>
        </w:rPr>
        <w:t> </w:t>
      </w:r>
      <w:r>
        <w:rPr/>
        <w:t>no</w:t>
      </w:r>
      <w:r>
        <w:rPr>
          <w:spacing w:val="-75"/>
        </w:rPr>
        <w:t> </w:t>
      </w:r>
      <w:r>
        <w:rPr/>
        <w:t>pueden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interpretarse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pretenden</w:t>
      </w:r>
      <w:r>
        <w:rPr>
          <w:spacing w:val="-10"/>
        </w:rPr>
        <w:t> </w:t>
      </w:r>
      <w:r>
        <w:rPr/>
        <w:t>favorecer</w:t>
      </w:r>
      <w:r>
        <w:rPr>
          <w:spacing w:val="-11"/>
        </w:rPr>
        <w:t> </w:t>
      </w:r>
      <w:r>
        <w:rPr/>
        <w:t>o</w:t>
      </w:r>
      <w:r>
        <w:rPr>
          <w:spacing w:val="-7"/>
        </w:rPr>
        <w:t> </w:t>
      </w:r>
      <w:r>
        <w:rPr/>
        <w:t>perjudicar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ningún</w:t>
      </w:r>
      <w:r>
        <w:rPr>
          <w:spacing w:val="-7"/>
        </w:rPr>
        <w:t> </w:t>
      </w:r>
      <w:r>
        <w:rPr/>
        <w:t>partido</w:t>
      </w:r>
      <w:r>
        <w:rPr>
          <w:spacing w:val="-75"/>
        </w:rPr>
        <w:t> </w:t>
      </w:r>
      <w:r>
        <w:rPr/>
        <w:t>o fuerza</w:t>
      </w:r>
      <w:r>
        <w:rPr>
          <w:spacing w:val="-2"/>
        </w:rPr>
        <w:t> </w:t>
      </w:r>
      <w:r>
        <w:rPr/>
        <w:t>política.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En</w:t>
      </w:r>
      <w:r>
        <w:rPr>
          <w:spacing w:val="1"/>
        </w:rPr>
        <w:t> </w:t>
      </w:r>
      <w:r>
        <w:rPr/>
        <w:t>ese sentido,</w:t>
      </w:r>
      <w:r>
        <w:rPr>
          <w:spacing w:val="1"/>
        </w:rPr>
        <w:t> </w:t>
      </w:r>
      <w:r>
        <w:rPr/>
        <w:t>resulta dable destacar que con lo anterior se</w:t>
      </w:r>
      <w:r>
        <w:rPr>
          <w:spacing w:val="1"/>
        </w:rPr>
        <w:t> </w:t>
      </w:r>
      <w:r>
        <w:rPr/>
        <w:t>pretende que ningún partido, candidato o coalición obtenga algún</w:t>
      </w:r>
      <w:r>
        <w:rPr>
          <w:spacing w:val="1"/>
        </w:rPr>
        <w:t> </w:t>
      </w:r>
      <w:r>
        <w:rPr/>
        <w:t>beneficio que pueda afectar el equilibrio que debe imperar en una</w:t>
      </w:r>
      <w:r>
        <w:rPr>
          <w:spacing w:val="1"/>
        </w:rPr>
        <w:t> </w:t>
      </w:r>
      <w:r>
        <w:rPr/>
        <w:t>contienda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Y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caso</w:t>
      </w:r>
      <w:r>
        <w:rPr>
          <w:spacing w:val="-17"/>
        </w:rPr>
        <w:t> </w:t>
      </w:r>
      <w:r>
        <w:rPr/>
        <w:t>concreto,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parte</w:t>
      </w:r>
      <w:r>
        <w:rPr>
          <w:spacing w:val="-17"/>
        </w:rPr>
        <w:t> </w:t>
      </w:r>
      <w:r>
        <w:rPr/>
        <w:t>actora</w:t>
      </w:r>
      <w:r>
        <w:rPr>
          <w:spacing w:val="-17"/>
        </w:rPr>
        <w:t> </w:t>
      </w:r>
      <w:r>
        <w:rPr/>
        <w:t>omite</w:t>
      </w:r>
      <w:r>
        <w:rPr>
          <w:spacing w:val="-15"/>
        </w:rPr>
        <w:t> </w:t>
      </w:r>
      <w:r>
        <w:rPr/>
        <w:t>evidenciar</w:t>
      </w:r>
      <w:r>
        <w:rPr>
          <w:spacing w:val="-17"/>
        </w:rPr>
        <w:t> </w:t>
      </w:r>
      <w:r>
        <w:rPr/>
        <w:t>cómo</w:t>
      </w:r>
      <w:r>
        <w:rPr>
          <w:spacing w:val="-15"/>
        </w:rPr>
        <w:t> </w:t>
      </w:r>
      <w:r>
        <w:rPr/>
        <w:t>es</w:t>
      </w:r>
      <w:r>
        <w:rPr>
          <w:spacing w:val="-14"/>
        </w:rPr>
        <w:t> </w:t>
      </w:r>
      <w:r>
        <w:rPr/>
        <w:t>que</w:t>
      </w:r>
      <w:r>
        <w:rPr>
          <w:spacing w:val="-75"/>
        </w:rPr>
        <w:t> </w:t>
      </w:r>
      <w:r>
        <w:rPr/>
        <w:t>las declaraciones que emitió el Presidente de la República y que</w:t>
      </w:r>
      <w:r>
        <w:rPr>
          <w:spacing w:val="1"/>
        </w:rPr>
        <w:t> </w:t>
      </w:r>
      <w:r>
        <w:rPr/>
        <w:t>implicaron propaganda Gubernamental, irrumpieron los 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imparcialidad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</w:t>
      </w:r>
      <w:r>
        <w:rPr>
          <w:spacing w:val="1"/>
        </w:rPr>
        <w:t> </w:t>
      </w:r>
      <w:r>
        <w:rPr/>
        <w:t>electoral estatal, así como su impacto en los resultados de la</w:t>
      </w:r>
      <w:r>
        <w:rPr>
          <w:spacing w:val="1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trascripción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inserta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-75"/>
        </w:rPr>
        <w:t> </w:t>
      </w:r>
      <w:r>
        <w:rPr/>
        <w:t>efectuadas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hacen</w:t>
      </w:r>
      <w:r>
        <w:rPr>
          <w:spacing w:val="1"/>
        </w:rPr>
        <w:t> </w:t>
      </w:r>
      <w:r>
        <w:rPr/>
        <w:t>llamamientos expresos para votar a favor o en contra de alguna</w:t>
      </w:r>
      <w:r>
        <w:rPr>
          <w:spacing w:val="1"/>
        </w:rPr>
        <w:t> </w:t>
      </w:r>
      <w:r>
        <w:rPr/>
        <w:t>fuerza política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candidato.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Y</w:t>
      </w:r>
      <w:r>
        <w:rPr>
          <w:spacing w:val="-11"/>
        </w:rPr>
        <w:t> </w:t>
      </w:r>
      <w:r>
        <w:rPr/>
        <w:t>si</w:t>
      </w:r>
      <w:r>
        <w:rPr>
          <w:spacing w:val="-7"/>
        </w:rPr>
        <w:t> </w:t>
      </w:r>
      <w:r>
        <w:rPr/>
        <w:t>bien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conferencias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14,</w:t>
      </w:r>
      <w:r>
        <w:rPr>
          <w:spacing w:val="-9"/>
        </w:rPr>
        <w:t> </w:t>
      </w:r>
      <w:r>
        <w:rPr/>
        <w:t>28,</w:t>
      </w:r>
      <w:r>
        <w:rPr>
          <w:spacing w:val="-7"/>
        </w:rPr>
        <w:t> </w:t>
      </w:r>
      <w:r>
        <w:rPr/>
        <w:t>29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abril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3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mayo,</w:t>
      </w:r>
      <w:r>
        <w:rPr>
          <w:spacing w:val="-11"/>
        </w:rPr>
        <w:t> </w:t>
      </w:r>
      <w:r>
        <w:rPr/>
        <w:t>se</w:t>
      </w:r>
      <w:r>
        <w:rPr>
          <w:spacing w:val="-75"/>
        </w:rPr>
        <w:t> </w:t>
      </w:r>
      <w:r>
        <w:rPr/>
        <w:t>hacen</w:t>
      </w:r>
      <w:r>
        <w:rPr>
          <w:spacing w:val="1"/>
        </w:rPr>
        <w:t> </w:t>
      </w:r>
      <w:r>
        <w:rPr/>
        <w:t>alusiones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determinaciones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-75"/>
        </w:rPr>
        <w:t> </w:t>
      </w:r>
      <w:r>
        <w:rPr/>
        <w:t>electorales en relación a la cancelación de los registros de los</w:t>
      </w:r>
      <w:r>
        <w:rPr>
          <w:spacing w:val="1"/>
        </w:rPr>
        <w:t> </w:t>
      </w:r>
      <w:r>
        <w:rPr/>
        <w:t>candidatos a la Gubernatura, entre otro, del Estado de Michoacán,</w:t>
      </w:r>
      <w:r>
        <w:rPr>
          <w:spacing w:val="-75"/>
        </w:rPr>
        <w:t> </w:t>
      </w:r>
      <w:r>
        <w:rPr/>
        <w:t>debe</w:t>
      </w:r>
      <w:r>
        <w:rPr>
          <w:spacing w:val="1"/>
        </w:rPr>
        <w:t> </w:t>
      </w:r>
      <w:r>
        <w:rPr/>
        <w:t>mencionase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efectuadas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le</w:t>
      </w:r>
      <w:r>
        <w:rPr>
          <w:spacing w:val="-75"/>
        </w:rPr>
        <w:t> </w:t>
      </w:r>
      <w:r>
        <w:rPr/>
        <w:t>generaron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mismas fueron opiniones o puntos de vista, sin que en ninguna de</w:t>
      </w:r>
      <w:r>
        <w:rPr>
          <w:spacing w:val="-75"/>
        </w:rPr>
        <w:t> </w:t>
      </w:r>
      <w:r>
        <w:rPr/>
        <w:t>ellas se advierta que se busque incidir a favor o en contra de un</w:t>
      </w:r>
      <w:r>
        <w:rPr>
          <w:spacing w:val="1"/>
        </w:rPr>
        <w:t> </w:t>
      </w:r>
      <w:r>
        <w:rPr/>
        <w:t>partido político o candidato, pues de la trascripción inserta no se</w:t>
      </w:r>
      <w:r>
        <w:rPr>
          <w:spacing w:val="1"/>
        </w:rPr>
        <w:t> </w:t>
      </w:r>
      <w:r>
        <w:rPr/>
        <w:t>advierte que en algún momento se haga un llamado implícito o</w:t>
      </w:r>
      <w:r>
        <w:rPr>
          <w:spacing w:val="1"/>
        </w:rPr>
        <w:t> </w:t>
      </w:r>
      <w:r>
        <w:rPr/>
        <w:t>explícito</w:t>
      </w:r>
      <w:r>
        <w:rPr>
          <w:spacing w:val="-17"/>
        </w:rPr>
        <w:t> </w:t>
      </w:r>
      <w:r>
        <w:rPr/>
        <w:t>al</w:t>
      </w:r>
      <w:r>
        <w:rPr>
          <w:spacing w:val="-19"/>
        </w:rPr>
        <w:t> </w:t>
      </w:r>
      <w:r>
        <w:rPr/>
        <w:t>voto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favor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dicho</w:t>
      </w:r>
      <w:r>
        <w:rPr>
          <w:spacing w:val="-17"/>
        </w:rPr>
        <w:t> </w:t>
      </w:r>
      <w:r>
        <w:rPr/>
        <w:t>partido</w:t>
      </w:r>
      <w:r>
        <w:rPr>
          <w:spacing w:val="-16"/>
        </w:rPr>
        <w:t> </w:t>
      </w:r>
      <w:r>
        <w:rPr/>
        <w:t>político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en</w:t>
      </w:r>
      <w:r>
        <w:rPr>
          <w:spacing w:val="-19"/>
        </w:rPr>
        <w:t> </w:t>
      </w:r>
      <w:r>
        <w:rPr/>
        <w:t>contra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otras</w:t>
      </w:r>
      <w:r>
        <w:rPr>
          <w:spacing w:val="-75"/>
        </w:rPr>
        <w:t> </w:t>
      </w:r>
      <w:r>
        <w:rPr/>
        <w:t>fuerzas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busquen</w:t>
      </w:r>
      <w:r>
        <w:rPr>
          <w:spacing w:val="1"/>
        </w:rPr>
        <w:t> </w:t>
      </w:r>
      <w:r>
        <w:rPr/>
        <w:t>posicionar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concreto,</w:t>
      </w:r>
      <w:r>
        <w:rPr>
          <w:spacing w:val="36"/>
        </w:rPr>
        <w:t> </w:t>
      </w:r>
      <w:r>
        <w:rPr/>
        <w:t>pues</w:t>
      </w:r>
      <w:r>
        <w:rPr>
          <w:spacing w:val="37"/>
        </w:rPr>
        <w:t> </w:t>
      </w:r>
      <w:r>
        <w:rPr/>
        <w:t>en</w:t>
      </w:r>
      <w:r>
        <w:rPr>
          <w:spacing w:val="33"/>
        </w:rPr>
        <w:t> </w:t>
      </w:r>
      <w:r>
        <w:rPr/>
        <w:t>ninguna</w:t>
      </w:r>
      <w:r>
        <w:rPr>
          <w:spacing w:val="35"/>
        </w:rPr>
        <w:t> </w:t>
      </w:r>
      <w:r>
        <w:rPr/>
        <w:t>de</w:t>
      </w:r>
      <w:r>
        <w:rPr>
          <w:spacing w:val="36"/>
        </w:rPr>
        <w:t> </w:t>
      </w:r>
      <w:r>
        <w:rPr/>
        <w:t>ellas</w:t>
      </w:r>
      <w:r>
        <w:rPr>
          <w:spacing w:val="36"/>
        </w:rPr>
        <w:t> </w:t>
      </w:r>
      <w:r>
        <w:rPr/>
        <w:t>se</w:t>
      </w:r>
      <w:r>
        <w:rPr>
          <w:spacing w:val="38"/>
        </w:rPr>
        <w:t> </w:t>
      </w:r>
      <w:r>
        <w:rPr/>
        <w:t>advierte</w:t>
      </w:r>
      <w:r>
        <w:rPr>
          <w:spacing w:val="36"/>
        </w:rPr>
        <w:t> </w:t>
      </w:r>
      <w:r>
        <w:rPr/>
        <w:t>en</w:t>
      </w:r>
      <w:r>
        <w:rPr>
          <w:spacing w:val="36"/>
        </w:rPr>
        <w:t> </w:t>
      </w:r>
      <w:r>
        <w:rPr/>
        <w:t>forma</w:t>
      </w:r>
      <w:r>
        <w:rPr>
          <w:spacing w:val="37"/>
        </w:rPr>
        <w:t> </w:t>
      </w:r>
      <w:r>
        <w:rPr/>
        <w:t>directa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referencia</w:t>
      </w:r>
      <w:r>
        <w:rPr>
          <w:spacing w:val="74"/>
        </w:rPr>
        <w:t> </w:t>
      </w:r>
      <w:r>
        <w:rPr/>
        <w:t>alguna</w:t>
      </w:r>
      <w:r>
        <w:rPr>
          <w:spacing w:val="74"/>
        </w:rPr>
        <w:t> </w:t>
      </w:r>
      <w:r>
        <w:rPr/>
        <w:t>al</w:t>
      </w:r>
      <w:r>
        <w:rPr>
          <w:spacing w:val="77"/>
        </w:rPr>
        <w:t> </w:t>
      </w:r>
      <w:r>
        <w:rPr/>
        <w:t>candidato</w:t>
      </w:r>
      <w:r>
        <w:rPr>
          <w:spacing w:val="77"/>
        </w:rPr>
        <w:t> </w:t>
      </w:r>
      <w:r>
        <w:rPr/>
        <w:t>ganador</w:t>
      </w:r>
      <w:r>
        <w:rPr>
          <w:spacing w:val="76"/>
        </w:rPr>
        <w:t> </w:t>
      </w:r>
      <w:r>
        <w:rPr/>
        <w:t>de</w:t>
      </w:r>
      <w:r>
        <w:rPr>
          <w:spacing w:val="76"/>
        </w:rPr>
        <w:t> </w:t>
      </w:r>
      <w:r>
        <w:rPr/>
        <w:t>la</w:t>
      </w:r>
      <w:r>
        <w:rPr>
          <w:spacing w:val="77"/>
        </w:rPr>
        <w:t> </w:t>
      </w:r>
      <w:r>
        <w:rPr/>
        <w:t>elección</w:t>
      </w:r>
      <w:r>
        <w:rPr>
          <w:spacing w:val="76"/>
        </w:rPr>
        <w:t> </w:t>
      </w:r>
      <w:r>
        <w:rPr/>
        <w:t>en</w:t>
      </w:r>
      <w:r>
        <w:rPr>
          <w:spacing w:val="-76"/>
        </w:rPr>
        <w:t> </w:t>
      </w:r>
      <w:r>
        <w:rPr/>
        <w:t>Michoacán;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sostenido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Regional</w:t>
      </w:r>
      <w:r>
        <w:rPr>
          <w:spacing w:val="-75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SRE-PSC-80/2021,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fuera confirmado por la Sala Superior en el diverso SUP-REP-</w:t>
      </w:r>
      <w:r>
        <w:rPr>
          <w:spacing w:val="1"/>
        </w:rPr>
        <w:t> </w:t>
      </w:r>
      <w:r>
        <w:rPr>
          <w:spacing w:val="-1"/>
        </w:rPr>
        <w:t>243/2021,</w:t>
      </w:r>
      <w:r>
        <w:rPr>
          <w:spacing w:val="-18"/>
        </w:rPr>
        <w:t> </w:t>
      </w:r>
      <w:r>
        <w:rPr/>
        <w:t>SUP-REP-248/2021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SUP-REP-249/2021</w:t>
      </w:r>
      <w:r>
        <w:rPr>
          <w:spacing w:val="-18"/>
        </w:rPr>
        <w:t> </w:t>
      </w:r>
      <w:r>
        <w:rPr/>
        <w:t>acumulados.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Máxime</w:t>
      </w:r>
      <w:r>
        <w:rPr>
          <w:spacing w:val="-3"/>
        </w:rPr>
        <w:t> </w:t>
      </w:r>
      <w:r>
        <w:rPr/>
        <w:t>que,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Michoacán,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ciudadano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obtuvo</w:t>
      </w:r>
      <w:r>
        <w:rPr>
          <w:spacing w:val="-3"/>
        </w:rPr>
        <w:t> </w:t>
      </w:r>
      <w:r>
        <w:rPr/>
        <w:t>el</w:t>
      </w:r>
      <w:r>
        <w:rPr>
          <w:spacing w:val="-75"/>
        </w:rPr>
        <w:t> </w:t>
      </w:r>
      <w:r>
        <w:rPr/>
        <w:t>triunfo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</w:t>
      </w:r>
      <w:r>
        <w:rPr>
          <w:spacing w:val="-12"/>
        </w:rPr>
        <w:t> </w:t>
      </w:r>
      <w:r>
        <w:rPr/>
        <w:t>fue</w:t>
      </w:r>
      <w:r>
        <w:rPr>
          <w:spacing w:val="-12"/>
        </w:rPr>
        <w:t> </w:t>
      </w:r>
      <w:r>
        <w:rPr/>
        <w:t>registrado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candidato</w:t>
      </w:r>
      <w:r>
        <w:rPr>
          <w:spacing w:val="-13"/>
        </w:rPr>
        <w:t> </w:t>
      </w:r>
      <w:r>
        <w:rPr/>
        <w:t>hasta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mayo; de ahí que no se advierta como es que las declaraciones</w:t>
      </w:r>
      <w:r>
        <w:rPr>
          <w:spacing w:val="1"/>
        </w:rPr>
        <w:t> </w:t>
      </w:r>
      <w:r>
        <w:rPr/>
        <w:t>vertidas por el Presidente incidieran a favor del candidato que</w:t>
      </w:r>
      <w:r>
        <w:rPr>
          <w:spacing w:val="1"/>
        </w:rPr>
        <w:t> </w:t>
      </w:r>
      <w:r>
        <w:rPr/>
        <w:t>obtuvo el</w:t>
      </w:r>
      <w:r>
        <w:rPr>
          <w:spacing w:val="-4"/>
        </w:rPr>
        <w:t> </w:t>
      </w:r>
      <w:r>
        <w:rPr/>
        <w:t>triunfo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</w:t>
      </w:r>
      <w:r>
        <w:rPr>
          <w:spacing w:val="-4"/>
        </w:rPr>
        <w:t> </w:t>
      </w:r>
      <w:r>
        <w:rPr/>
        <w:t>relatadas</w:t>
      </w:r>
      <w:r>
        <w:rPr>
          <w:spacing w:val="-4"/>
        </w:rPr>
        <w:t> </w:t>
      </w:r>
      <w:r>
        <w:rPr/>
        <w:t>circunstancias,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encuentre</w:t>
      </w:r>
      <w:r>
        <w:rPr>
          <w:spacing w:val="-4"/>
        </w:rPr>
        <w:t> </w:t>
      </w:r>
      <w:r>
        <w:rPr/>
        <w:t>acreditado</w:t>
      </w:r>
      <w:r>
        <w:rPr>
          <w:spacing w:val="-3"/>
        </w:rPr>
        <w:t> </w:t>
      </w:r>
      <w:r>
        <w:rPr/>
        <w:t>como</w:t>
      </w:r>
      <w:r>
        <w:rPr>
          <w:spacing w:val="-76"/>
        </w:rPr>
        <w:t> </w:t>
      </w:r>
      <w:r>
        <w:rPr/>
        <w:t>es que las manifestaciones del Presidente de la República en las</w:t>
      </w:r>
      <w:r>
        <w:rPr>
          <w:spacing w:val="1"/>
        </w:rPr>
        <w:t> </w:t>
      </w:r>
      <w:r>
        <w:rPr/>
        <w:t>conferencias señaladas irrumpieran los principios constitucionales</w:t>
      </w:r>
      <w:r>
        <w:rPr>
          <w:spacing w:val="-75"/>
        </w:rPr>
        <w:t> </w:t>
      </w:r>
      <w:r>
        <w:rPr/>
        <w:t>de imparcialidad y equidad en la contienda electoral estatal, pues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actora,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ya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dijo,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expone</w:t>
      </w:r>
      <w:r>
        <w:rPr>
          <w:spacing w:val="-5"/>
        </w:rPr>
        <w:t> </w:t>
      </w:r>
      <w:r>
        <w:rPr/>
        <w:t>argumento</w:t>
      </w:r>
      <w:r>
        <w:rPr>
          <w:spacing w:val="-2"/>
        </w:rPr>
        <w:t> </w:t>
      </w:r>
      <w:r>
        <w:rPr/>
        <w:t>alguno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fin</w:t>
      </w:r>
      <w:r>
        <w:rPr>
          <w:spacing w:val="-75"/>
        </w:rPr>
        <w:t> </w:t>
      </w:r>
      <w:r>
        <w:rPr/>
        <w:t>de evidenciar la supuesta contravención a los citados principios,</w:t>
      </w:r>
      <w:r>
        <w:rPr>
          <w:spacing w:val="1"/>
        </w:rPr>
        <w:t> </w:t>
      </w:r>
      <w:r>
        <w:rPr/>
        <w:t>pues</w:t>
      </w:r>
      <w:r>
        <w:rPr>
          <w:spacing w:val="-8"/>
        </w:rPr>
        <w:t> </w:t>
      </w:r>
      <w:r>
        <w:rPr/>
        <w:t>sus</w:t>
      </w:r>
      <w:r>
        <w:rPr>
          <w:spacing w:val="-6"/>
        </w:rPr>
        <w:t> </w:t>
      </w:r>
      <w:r>
        <w:rPr/>
        <w:t>argumentos</w:t>
      </w:r>
      <w:r>
        <w:rPr>
          <w:spacing w:val="-8"/>
        </w:rPr>
        <w:t> </w:t>
      </w:r>
      <w:r>
        <w:rPr/>
        <w:t>solo</w:t>
      </w:r>
      <w:r>
        <w:rPr>
          <w:spacing w:val="-10"/>
        </w:rPr>
        <w:t> </w:t>
      </w:r>
      <w:r>
        <w:rPr/>
        <w:t>constituyen</w:t>
      </w:r>
      <w:r>
        <w:rPr>
          <w:spacing w:val="-10"/>
        </w:rPr>
        <w:t> </w:t>
      </w:r>
      <w:r>
        <w:rPr/>
        <w:t>una</w:t>
      </w:r>
      <w:r>
        <w:rPr>
          <w:spacing w:val="-6"/>
        </w:rPr>
        <w:t> </w:t>
      </w:r>
      <w:r>
        <w:rPr/>
        <w:t>narrativa</w:t>
      </w:r>
      <w:r>
        <w:rPr>
          <w:spacing w:val="-7"/>
        </w:rPr>
        <w:t> </w:t>
      </w:r>
      <w:r>
        <w:rPr/>
        <w:t>sustentada</w:t>
      </w:r>
      <w:r>
        <w:rPr>
          <w:spacing w:val="-8"/>
        </w:rPr>
        <w:t> </w:t>
      </w:r>
      <w:r>
        <w:rPr/>
        <w:t>en</w:t>
      </w:r>
      <w:r>
        <w:rPr>
          <w:spacing w:val="-76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determinaciones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Sala</w:t>
      </w:r>
      <w:r>
        <w:rPr>
          <w:spacing w:val="-16"/>
        </w:rPr>
        <w:t> </w:t>
      </w:r>
      <w:r>
        <w:rPr/>
        <w:t>Superior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20"/>
        </w:rPr>
        <w:t> </w:t>
      </w:r>
      <w:r>
        <w:rPr/>
        <w:t>Comisión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Quejas</w:t>
      </w:r>
      <w:r>
        <w:rPr>
          <w:spacing w:val="-75"/>
        </w:rPr>
        <w:t> </w:t>
      </w:r>
      <w:r>
        <w:rPr/>
        <w:t>y Denuncias del INE, en la emisión de las medidas cautelares de</w:t>
      </w:r>
      <w:r>
        <w:rPr>
          <w:spacing w:val="1"/>
        </w:rPr>
        <w:t> </w:t>
      </w:r>
      <w:r>
        <w:rPr/>
        <w:t>dichas conferencias, sin agregar mayor argumentación o soporte</w:t>
      </w:r>
      <w:r>
        <w:rPr>
          <w:spacing w:val="1"/>
        </w:rPr>
        <w:t> </w:t>
      </w:r>
      <w:r>
        <w:rPr/>
        <w:t>probatorio</w:t>
      </w:r>
      <w:r>
        <w:rPr>
          <w:spacing w:val="-10"/>
        </w:rPr>
        <w:t> </w:t>
      </w:r>
      <w:r>
        <w:rPr/>
        <w:t>alguno</w:t>
      </w:r>
      <w:r>
        <w:rPr>
          <w:spacing w:val="-9"/>
        </w:rPr>
        <w:t> </w:t>
      </w:r>
      <w:r>
        <w:rPr/>
        <w:t>respecto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impacto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presunta</w:t>
      </w:r>
      <w:r>
        <w:rPr>
          <w:spacing w:val="-12"/>
        </w:rPr>
        <w:t> </w:t>
      </w:r>
      <w:r>
        <w:rPr/>
        <w:t>vulneración</w:t>
      </w:r>
      <w:r>
        <w:rPr>
          <w:spacing w:val="-9"/>
        </w:rPr>
        <w:t> </w:t>
      </w:r>
      <w:r>
        <w:rPr/>
        <w:t>al</w:t>
      </w:r>
      <w:r>
        <w:rPr>
          <w:spacing w:val="-76"/>
        </w:rPr>
        <w:t> </w:t>
      </w:r>
      <w:r>
        <w:rPr/>
        <w:t>principio de equidad o el grado de afectación o influencia en 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 la</w:t>
      </w:r>
      <w:r>
        <w:rPr>
          <w:spacing w:val="1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Y es que, sin desconocer la irregularidad, de quien cuestiona es</w:t>
      </w:r>
      <w:r>
        <w:rPr>
          <w:spacing w:val="1"/>
        </w:rPr>
        <w:t> </w:t>
      </w:r>
      <w:r>
        <w:rPr/>
        <w:t>deber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argumentar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que</w:t>
      </w:r>
      <w:r>
        <w:rPr>
          <w:spacing w:val="-75"/>
        </w:rPr>
        <w:t> </w:t>
      </w:r>
      <w:r>
        <w:rPr/>
        <w:t>pueden provocar ciertas irregularidades, pues de lo contrario la</w:t>
      </w:r>
      <w:r>
        <w:rPr>
          <w:spacing w:val="1"/>
        </w:rPr>
        <w:t> </w:t>
      </w:r>
      <w:r>
        <w:rPr/>
        <w:t>presunción</w:t>
      </w:r>
      <w:r>
        <w:rPr>
          <w:spacing w:val="-15"/>
        </w:rPr>
        <w:t> </w:t>
      </w:r>
      <w:r>
        <w:rPr/>
        <w:t>pervive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ello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resultado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proceso</w:t>
      </w:r>
      <w:r>
        <w:rPr>
          <w:spacing w:val="-15"/>
        </w:rPr>
        <w:t> </w:t>
      </w:r>
      <w:r>
        <w:rPr/>
        <w:t>electivo</w:t>
      </w:r>
      <w:r>
        <w:rPr>
          <w:spacing w:val="-14"/>
        </w:rPr>
        <w:t> </w:t>
      </w:r>
      <w:r>
        <w:rPr/>
        <w:t>debe</w:t>
      </w:r>
      <w:r>
        <w:rPr>
          <w:spacing w:val="-76"/>
        </w:rPr>
        <w:t> </w:t>
      </w:r>
      <w:r>
        <w:rPr/>
        <w:t>considerarse</w:t>
      </w:r>
      <w:r>
        <w:rPr>
          <w:spacing w:val="-3"/>
        </w:rPr>
        <w:t> </w:t>
      </w:r>
      <w:r>
        <w:rPr/>
        <w:t>válido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legítimo.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Por lo que, en el particular no se argumenta, ni se demuestra que</w:t>
      </w:r>
      <w:r>
        <w:rPr>
          <w:spacing w:val="1"/>
        </w:rPr>
        <w:t> </w:t>
      </w:r>
      <w:r>
        <w:rPr/>
        <w:t>los</w:t>
      </w:r>
      <w:r>
        <w:rPr>
          <w:spacing w:val="-9"/>
        </w:rPr>
        <w:t> </w:t>
      </w:r>
      <w:r>
        <w:rPr/>
        <w:t>casos</w:t>
      </w:r>
      <w:r>
        <w:rPr>
          <w:spacing w:val="-5"/>
        </w:rPr>
        <w:t> </w:t>
      </w:r>
      <w:r>
        <w:rPr/>
        <w:t>específicos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refieren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actores,</w:t>
      </w:r>
      <w:r>
        <w:rPr>
          <w:spacing w:val="-8"/>
        </w:rPr>
        <w:t> </w:t>
      </w:r>
      <w:r>
        <w:rPr/>
        <w:t>hayan</w:t>
      </w:r>
      <w:r>
        <w:rPr>
          <w:spacing w:val="-9"/>
        </w:rPr>
        <w:t> </w:t>
      </w:r>
      <w:r>
        <w:rPr/>
        <w:t>vulnerado</w:t>
      </w:r>
      <w:r>
        <w:rPr>
          <w:spacing w:val="-6"/>
        </w:rPr>
        <w:t> </w:t>
      </w:r>
      <w:r>
        <w:rPr/>
        <w:t>los</w:t>
      </w:r>
      <w:r>
        <w:rPr>
          <w:spacing w:val="-75"/>
        </w:rPr>
        <w:t> </w:t>
      </w:r>
      <w:r>
        <w:rPr/>
        <w:t>principios constitucionales que se citan; lo que a su vez, en modo</w:t>
      </w:r>
      <w:r>
        <w:rPr>
          <w:spacing w:val="1"/>
        </w:rPr>
        <w:t> </w:t>
      </w:r>
      <w:r>
        <w:rPr/>
        <w:t>alguno se pone en evidencia que hayan impactado o trascendido</w:t>
      </w:r>
      <w:r>
        <w:rPr>
          <w:spacing w:val="1"/>
        </w:rPr>
        <w:t> </w:t>
      </w:r>
      <w:r>
        <w:rPr/>
        <w:t>en los resultados de la votación que se controvierte; por lo que</w:t>
      </w:r>
      <w:r>
        <w:rPr>
          <w:spacing w:val="1"/>
        </w:rPr>
        <w:t> </w:t>
      </w:r>
      <w:r>
        <w:rPr/>
        <w:t>resultan</w:t>
      </w:r>
      <w:r>
        <w:rPr>
          <w:spacing w:val="-4"/>
        </w:rPr>
        <w:t> </w:t>
      </w:r>
      <w:r>
        <w:rPr/>
        <w:t>infundadas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alegaciones</w:t>
      </w:r>
      <w:r>
        <w:rPr>
          <w:spacing w:val="-5"/>
        </w:rPr>
        <w:t> </w:t>
      </w:r>
      <w:r>
        <w:rPr/>
        <w:t>vertidas por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inconformes.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De</w:t>
      </w:r>
      <w:r>
        <w:rPr>
          <w:spacing w:val="-15"/>
        </w:rPr>
        <w:t> </w:t>
      </w:r>
      <w:r>
        <w:rPr/>
        <w:t>ahí</w:t>
      </w:r>
      <w:r>
        <w:rPr>
          <w:spacing w:val="-14"/>
        </w:rPr>
        <w:t> </w:t>
      </w:r>
      <w:r>
        <w:rPr/>
        <w:t>que,</w:t>
      </w:r>
      <w:r>
        <w:rPr>
          <w:spacing w:val="-16"/>
        </w:rPr>
        <w:t> </w:t>
      </w:r>
      <w:r>
        <w:rPr/>
        <w:t>si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parte</w:t>
      </w:r>
      <w:r>
        <w:rPr>
          <w:spacing w:val="-15"/>
        </w:rPr>
        <w:t> </w:t>
      </w:r>
      <w:r>
        <w:rPr/>
        <w:t>actora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cumple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carga</w:t>
      </w:r>
      <w:r>
        <w:rPr>
          <w:spacing w:val="-12"/>
        </w:rPr>
        <w:t> </w:t>
      </w:r>
      <w:r>
        <w:rPr/>
        <w:t>argumentativa</w:t>
      </w:r>
      <w:r>
        <w:rPr>
          <w:spacing w:val="-75"/>
        </w:rPr>
        <w:t> </w:t>
      </w:r>
      <w:r>
        <w:rPr/>
        <w:t>y probatoria, este Tribunal no debe relevar en dicha carga al actor,</w:t>
      </w:r>
      <w:r>
        <w:rPr>
          <w:spacing w:val="-75"/>
        </w:rPr>
        <w:t> </w:t>
      </w:r>
      <w:r>
        <w:rPr/>
        <w:t>ya que es a éste a quien le corresponde acreditar el nexo causal</w:t>
      </w:r>
      <w:r>
        <w:rPr>
          <w:spacing w:val="1"/>
        </w:rPr>
        <w:t> </w:t>
      </w:r>
      <w:r>
        <w:rPr/>
        <w:t>más o menos directo o inmediato entre la conducta irregular y el</w:t>
      </w:r>
      <w:r>
        <w:rPr>
          <w:spacing w:val="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los</w:t>
      </w:r>
      <w:r>
        <w:rPr>
          <w:spacing w:val="-3"/>
        </w:rPr>
        <w:t> </w:t>
      </w:r>
      <w:r>
        <w:rPr/>
        <w:t>comicios.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Y es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bien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actores</w:t>
      </w:r>
      <w:r>
        <w:rPr>
          <w:spacing w:val="-2"/>
        </w:rPr>
        <w:t> </w:t>
      </w:r>
      <w:r>
        <w:rPr/>
        <w:t>señalaron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demanda,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efecto</w:t>
      </w:r>
      <w:r>
        <w:rPr>
          <w:spacing w:val="-2"/>
        </w:rPr>
        <w:t> </w:t>
      </w:r>
      <w:r>
        <w:rPr/>
        <w:t>de</w:t>
      </w:r>
      <w:r>
        <w:rPr>
          <w:spacing w:val="-75"/>
        </w:rPr>
        <w:t> </w:t>
      </w:r>
      <w:r>
        <w:rPr/>
        <w:t>comprobar de manera plena los hechos que se reprochan, que</w:t>
      </w:r>
      <w:r>
        <w:rPr>
          <w:spacing w:val="1"/>
        </w:rPr>
        <w:t> </w:t>
      </w:r>
      <w:r>
        <w:rPr/>
        <w:t>resulta ser un hecho público y notorio que con el acuerdo ACQyD-</w:t>
      </w:r>
      <w:r>
        <w:rPr>
          <w:spacing w:val="-75"/>
        </w:rPr>
        <w:t> </w:t>
      </w:r>
      <w:r>
        <w:rPr/>
        <w:t>INE/117/2021, se trasmitieron dichas conferencias el 9, 14, 20, 28</w:t>
      </w:r>
      <w:r>
        <w:rPr>
          <w:spacing w:val="1"/>
        </w:rPr>
        <w:t> </w:t>
      </w:r>
      <w:r>
        <w:rPr/>
        <w:t>y</w:t>
      </w:r>
      <w:r>
        <w:rPr>
          <w:spacing w:val="-6"/>
        </w:rPr>
        <w:t> </w:t>
      </w:r>
      <w:r>
        <w:rPr/>
        <w:t>29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abril</w:t>
      </w:r>
      <w:r>
        <w:rPr>
          <w:spacing w:val="-9"/>
        </w:rPr>
        <w:t> </w:t>
      </w:r>
      <w:r>
        <w:rPr/>
        <w:t>y</w:t>
      </w:r>
      <w:r>
        <w:rPr>
          <w:spacing w:val="-5"/>
        </w:rPr>
        <w:t> </w:t>
      </w:r>
      <w:r>
        <w:rPr/>
        <w:t>3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mayo,</w:t>
      </w:r>
      <w:r>
        <w:rPr>
          <w:spacing w:val="-5"/>
        </w:rPr>
        <w:t> </w:t>
      </w:r>
      <w:r>
        <w:rPr/>
        <w:t>asimismo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trasmitieron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75"/>
        </w:rPr>
        <w:t> </w:t>
      </w:r>
      <w:r>
        <w:rPr/>
        <w:t>parcial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veintinueve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informativos que señala, que de dichos datos no se evidencie en</w:t>
      </w:r>
      <w:r>
        <w:rPr>
          <w:spacing w:val="1"/>
        </w:rPr>
        <w:t> </w:t>
      </w:r>
      <w:r>
        <w:rPr/>
        <w:t>forma alguna su transmisión y el impacto que tuvieron en esta</w:t>
      </w:r>
      <w:r>
        <w:rPr>
          <w:spacing w:val="1"/>
        </w:rPr>
        <w:t> </w:t>
      </w:r>
      <w:r>
        <w:rPr/>
        <w:t>entidad.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1814"/>
        <w:jc w:val="both"/>
      </w:pPr>
      <w:r>
        <w:rPr/>
        <w:t>Por</w:t>
      </w:r>
      <w:r>
        <w:rPr>
          <w:spacing w:val="28"/>
        </w:rPr>
        <w:t> </w:t>
      </w:r>
      <w:r>
        <w:rPr/>
        <w:t>ende,</w:t>
      </w:r>
      <w:r>
        <w:rPr>
          <w:spacing w:val="28"/>
        </w:rPr>
        <w:t> </w:t>
      </w:r>
      <w:r>
        <w:rPr/>
        <w:t>si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parte</w:t>
      </w:r>
      <w:r>
        <w:rPr>
          <w:spacing w:val="29"/>
        </w:rPr>
        <w:t> </w:t>
      </w:r>
      <w:r>
        <w:rPr/>
        <w:t>actora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acredita</w:t>
      </w:r>
      <w:r>
        <w:rPr>
          <w:spacing w:val="29"/>
        </w:rPr>
        <w:t> </w:t>
      </w:r>
      <w:r>
        <w:rPr/>
        <w:t>que</w:t>
      </w:r>
      <w:r>
        <w:rPr>
          <w:spacing w:val="28"/>
        </w:rPr>
        <w:t> </w:t>
      </w:r>
      <w:r>
        <w:rPr/>
        <w:t>la</w:t>
      </w:r>
      <w:r>
        <w:rPr>
          <w:spacing w:val="24"/>
        </w:rPr>
        <w:t> </w:t>
      </w:r>
      <w:r>
        <w:rPr/>
        <w:t>conducta</w:t>
      </w:r>
      <w:r>
        <w:rPr>
          <w:spacing w:val="27"/>
        </w:rPr>
        <w:t> </w:t>
      </w:r>
      <w:r>
        <w:rPr/>
        <w:t>alegada</w:t>
      </w:r>
    </w:p>
    <w:p>
      <w:pPr>
        <w:pStyle w:val="BodyText"/>
        <w:spacing w:line="360" w:lineRule="auto" w:before="163"/>
        <w:ind w:left="1814" w:right="791"/>
        <w:jc w:val="both"/>
      </w:pPr>
      <w:r>
        <w:rPr/>
        <w:t>–conferencias matutinas– trascendió o se actualizó en el ámbito</w:t>
      </w:r>
      <w:r>
        <w:rPr>
          <w:spacing w:val="1"/>
        </w:rPr>
        <w:t> </w:t>
      </w:r>
      <w:r>
        <w:rPr/>
        <w:t>geográfico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Michoacán,</w:t>
      </w:r>
      <w:r>
        <w:rPr>
          <w:spacing w:val="-2"/>
        </w:rPr>
        <w:t> </w:t>
      </w:r>
      <w:r>
        <w:rPr/>
        <w:t>esto</w:t>
      </w:r>
      <w:r>
        <w:rPr>
          <w:spacing w:val="-2"/>
        </w:rPr>
        <w:t> </w:t>
      </w:r>
      <w:r>
        <w:rPr/>
        <w:t>es,</w:t>
      </w:r>
      <w:r>
        <w:rPr>
          <w:spacing w:val="-2"/>
        </w:rPr>
        <w:t> </w:t>
      </w:r>
      <w:r>
        <w:rPr/>
        <w:t>cómo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tuvieron</w:t>
      </w:r>
      <w:r>
        <w:rPr>
          <w:spacing w:val="-5"/>
        </w:rPr>
        <w:t> </w:t>
      </w:r>
      <w:r>
        <w:rPr/>
        <w:t>influencia</w:t>
      </w:r>
      <w:r>
        <w:rPr>
          <w:spacing w:val="-75"/>
        </w:rPr>
        <w:t> </w:t>
      </w:r>
      <w:r>
        <w:rPr/>
        <w:t>para la elección que se controvierte, a efecto de concluir si fueron</w:t>
      </w:r>
      <w:r>
        <w:rPr>
          <w:spacing w:val="1"/>
        </w:rPr>
        <w:t> </w:t>
      </w:r>
      <w:r>
        <w:rPr/>
        <w:t>determinantes para el resultado de la elección, es decir, que su</w:t>
      </w:r>
      <w:r>
        <w:rPr>
          <w:spacing w:val="1"/>
        </w:rPr>
        <w:t> </w:t>
      </w:r>
      <w:r>
        <w:rPr/>
        <w:t>ausencia</w:t>
      </w:r>
      <w:r>
        <w:rPr>
          <w:spacing w:val="-3"/>
        </w:rPr>
        <w:t> </w:t>
      </w:r>
      <w:r>
        <w:rPr/>
        <w:t>hubiere</w:t>
      </w:r>
      <w:r>
        <w:rPr>
          <w:spacing w:val="-2"/>
        </w:rPr>
        <w:t> </w:t>
      </w:r>
      <w:r>
        <w:rPr/>
        <w:t>llevado</w:t>
      </w:r>
      <w:r>
        <w:rPr>
          <w:spacing w:val="-2"/>
        </w:rPr>
        <w:t> </w:t>
      </w:r>
      <w:r>
        <w:rPr/>
        <w:t>a un</w:t>
      </w:r>
      <w:r>
        <w:rPr>
          <w:spacing w:val="1"/>
        </w:rPr>
        <w:t> </w:t>
      </w:r>
      <w:r>
        <w:rPr/>
        <w:t>resultado distinto.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 tanto, si no se acredita que la conducta alegada provocó el</w:t>
      </w:r>
      <w:r>
        <w:rPr>
          <w:spacing w:val="1"/>
        </w:rPr>
        <w:t> </w:t>
      </w:r>
      <w:r>
        <w:rPr/>
        <w:t>resultado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elección,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mera</w:t>
      </w:r>
      <w:r>
        <w:rPr>
          <w:spacing w:val="-13"/>
        </w:rPr>
        <w:t> </w:t>
      </w:r>
      <w:r>
        <w:rPr/>
        <w:t>circunstancia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encuentre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acreditada la difusión de las conferencias matutinas señaladas por</w:t>
      </w:r>
      <w:r>
        <w:rPr>
          <w:spacing w:val="-75"/>
        </w:rPr>
        <w:t> </w:t>
      </w:r>
      <w:r>
        <w:rPr/>
        <w:t>la parte actora y en su caso la emisión de medidas cautelares</w:t>
      </w:r>
      <w:r>
        <w:rPr>
          <w:spacing w:val="1"/>
        </w:rPr>
        <w:t> </w:t>
      </w:r>
      <w:r>
        <w:rPr/>
        <w:t>respecto a las mismas por parte de las autoridades electorales,</w:t>
      </w:r>
      <w:r>
        <w:rPr>
          <w:spacing w:val="1"/>
        </w:rPr>
        <w:t> </w:t>
      </w:r>
      <w:r>
        <w:rPr/>
        <w:t>resulta insuficiente para tener por demostrado que ese hecho tuvo</w:t>
      </w:r>
      <w:r>
        <w:rPr>
          <w:spacing w:val="-75"/>
        </w:rPr>
        <w:t> </w:t>
      </w:r>
      <w:r>
        <w:rPr/>
        <w:t>incidencia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votación.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Por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expuesto,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concluye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-75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emitió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Titular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actualizan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vulneración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principios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imparcialidad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equidad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 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haberse</w:t>
      </w:r>
      <w:r>
        <w:rPr>
          <w:spacing w:val="1"/>
        </w:rPr>
        <w:t> </w:t>
      </w:r>
      <w:r>
        <w:rPr/>
        <w:t>actualizado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vulneración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principio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imparcialidad,</w:t>
      </w:r>
      <w:r>
        <w:rPr>
          <w:spacing w:val="-7"/>
        </w:rPr>
        <w:t> </w:t>
      </w:r>
      <w:r>
        <w:rPr/>
        <w:t>es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resulta</w:t>
      </w:r>
      <w:r>
        <w:rPr>
          <w:spacing w:val="-10"/>
        </w:rPr>
        <w:t> </w:t>
      </w:r>
      <w:r>
        <w:rPr/>
        <w:t>igualmente</w:t>
      </w:r>
      <w:r>
        <w:rPr>
          <w:spacing w:val="-75"/>
        </w:rPr>
        <w:t> </w:t>
      </w:r>
      <w:r>
        <w:rPr/>
        <w:t>inexistente la utilización indebida de recursos públicos a favor de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Partido</w:t>
      </w:r>
      <w:r>
        <w:rPr>
          <w:spacing w:val="-5"/>
        </w:rPr>
        <w:t> </w:t>
      </w:r>
      <w:r>
        <w:rPr/>
        <w:t>MORENA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candidato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del Estado.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Inclusive, aun cuando se tuviera por cierto el hecho en el que se</w:t>
      </w:r>
      <w:r>
        <w:rPr>
          <w:spacing w:val="1"/>
        </w:rPr>
        <w:t> </w:t>
      </w:r>
      <w:r>
        <w:rPr/>
        <w:t>sustenta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causa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nulidad,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requería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9"/>
        </w:rPr>
        <w:t> </w:t>
      </w:r>
      <w:r>
        <w:rPr/>
        <w:t>menos</w:t>
      </w:r>
      <w:r>
        <w:rPr>
          <w:spacing w:val="-6"/>
        </w:rPr>
        <w:t> </w:t>
      </w:r>
      <w:r>
        <w:rPr/>
        <w:t>argumentar</w:t>
      </w:r>
      <w:r>
        <w:rPr>
          <w:spacing w:val="-75"/>
        </w:rPr>
        <w:t> </w:t>
      </w:r>
      <w:r>
        <w:rPr/>
        <w:t>la forma en que ese hecho trascendió y vulneró el principio de</w:t>
      </w:r>
      <w:r>
        <w:rPr>
          <w:spacing w:val="1"/>
        </w:rPr>
        <w:t> </w:t>
      </w:r>
      <w:r>
        <w:rPr/>
        <w:t>equidad, así como el impacto que tal aspecto tuvo para el partido</w:t>
      </w:r>
      <w:r>
        <w:rPr>
          <w:spacing w:val="1"/>
        </w:rPr>
        <w:t> </w:t>
      </w:r>
      <w:r>
        <w:rPr/>
        <w:t>político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reclama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invalidez.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</w:t>
      </w:r>
      <w:r>
        <w:rPr>
          <w:spacing w:val="-15"/>
        </w:rPr>
        <w:t> </w:t>
      </w:r>
      <w:r>
        <w:rPr/>
        <w:t>efecto,</w:t>
      </w:r>
      <w:r>
        <w:rPr>
          <w:spacing w:val="-17"/>
        </w:rPr>
        <w:t> </w:t>
      </w:r>
      <w:r>
        <w:rPr/>
        <w:t>si</w:t>
      </w:r>
      <w:r>
        <w:rPr>
          <w:spacing w:val="-17"/>
        </w:rPr>
        <w:t> </w:t>
      </w:r>
      <w:r>
        <w:rPr/>
        <w:t>bien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manera</w:t>
      </w:r>
      <w:r>
        <w:rPr>
          <w:spacing w:val="-18"/>
        </w:rPr>
        <w:t> </w:t>
      </w:r>
      <w:r>
        <w:rPr/>
        <w:t>precautoria</w:t>
      </w:r>
      <w:r>
        <w:rPr>
          <w:spacing w:val="-17"/>
        </w:rPr>
        <w:t> </w:t>
      </w:r>
      <w:r>
        <w:rPr/>
        <w:t>se</w:t>
      </w:r>
      <w:r>
        <w:rPr>
          <w:spacing w:val="-18"/>
        </w:rPr>
        <w:t> </w:t>
      </w:r>
      <w:r>
        <w:rPr/>
        <w:t>limitó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difusión</w:t>
      </w:r>
      <w:r>
        <w:rPr>
          <w:spacing w:val="-17"/>
        </w:rPr>
        <w:t> </w:t>
      </w:r>
      <w:r>
        <w:rPr/>
        <w:t>íntegra</w:t>
      </w:r>
      <w:r>
        <w:rPr>
          <w:spacing w:val="-76"/>
        </w:rPr>
        <w:t> </w:t>
      </w:r>
      <w:r>
        <w:rPr/>
        <w:t>de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mañaneras,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trataban</w:t>
      </w:r>
      <w:r>
        <w:rPr>
          <w:spacing w:val="1"/>
        </w:rPr>
        <w:t> </w:t>
      </w:r>
      <w:r>
        <w:rPr/>
        <w:t>aparentemente de propaganda gubernamental no permitida, y que</w:t>
      </w:r>
      <w:r>
        <w:rPr>
          <w:spacing w:val="-75"/>
        </w:rPr>
        <w:t> </w:t>
      </w:r>
      <w:r>
        <w:rPr/>
        <w:t>en ellas se refería a temas electorales, no se advierte y la 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generado</w:t>
      </w:r>
      <w:r>
        <w:rPr>
          <w:spacing w:val="-5"/>
        </w:rPr>
        <w:t> </w:t>
      </w:r>
      <w:r>
        <w:rPr/>
        <w:t>sobre</w:t>
      </w:r>
      <w:r>
        <w:rPr>
          <w:spacing w:val="-3"/>
        </w:rPr>
        <w:t> </w:t>
      </w:r>
      <w:r>
        <w:rPr/>
        <w:t>los</w:t>
      </w:r>
      <w:r>
        <w:rPr>
          <w:spacing w:val="-4"/>
        </w:rPr>
        <w:t> </w:t>
      </w:r>
      <w:r>
        <w:rPr/>
        <w:t>electores,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influir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voluntad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apoyar</w:t>
      </w:r>
      <w:r>
        <w:rPr>
          <w:spacing w:val="-76"/>
        </w:rPr>
        <w:t> </w:t>
      </w:r>
      <w:r>
        <w:rPr/>
        <w:t>a determinado candidato o partido político, en este caso al Partido</w:t>
      </w:r>
      <w:r>
        <w:rPr>
          <w:spacing w:val="-75"/>
        </w:rPr>
        <w:t> </w:t>
      </w:r>
      <w:r>
        <w:rPr/>
        <w:t>MORENA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candidato.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En ese orden de ideas, este Tribunal considera que aun y cuando</w:t>
      </w:r>
      <w:r>
        <w:rPr>
          <w:spacing w:val="1"/>
        </w:rPr>
        <w:t> </w:t>
      </w:r>
      <w:r>
        <w:rPr/>
        <w:t>no se acreditó la vulneración a los principios de imparcialidad y</w:t>
      </w:r>
      <w:r>
        <w:rPr>
          <w:spacing w:val="1"/>
        </w:rPr>
        <w:t> </w:t>
      </w:r>
      <w:r>
        <w:rPr/>
        <w:t>equidad, en un supuesto sin conceder, el posible impacto de dicha</w:t>
      </w:r>
      <w:r>
        <w:rPr>
          <w:spacing w:val="-75"/>
        </w:rPr>
        <w:t> </w:t>
      </w:r>
      <w:r>
        <w:rPr/>
        <w:t>propaganda</w:t>
      </w:r>
      <w:r>
        <w:rPr>
          <w:spacing w:val="74"/>
        </w:rPr>
        <w:t> </w:t>
      </w:r>
      <w:r>
        <w:rPr/>
        <w:t>es</w:t>
      </w:r>
      <w:r>
        <w:rPr>
          <w:spacing w:val="1"/>
        </w:rPr>
        <w:t> </w:t>
      </w:r>
      <w:r>
        <w:rPr/>
        <w:t>reducido,</w:t>
      </w:r>
      <w:r>
        <w:rPr>
          <w:spacing w:val="1"/>
        </w:rPr>
        <w:t> </w:t>
      </w:r>
      <w:r>
        <w:rPr/>
        <w:t>ello</w:t>
      </w:r>
      <w:r>
        <w:rPr>
          <w:spacing w:val="74"/>
        </w:rPr>
        <w:t> </w:t>
      </w:r>
      <w:r>
        <w:rPr/>
        <w:t>si</w:t>
      </w:r>
      <w:r>
        <w:rPr>
          <w:spacing w:val="75"/>
        </w:rPr>
        <w:t> </w:t>
      </w:r>
      <w:r>
        <w:rPr/>
        <w:t>se</w:t>
      </w:r>
      <w:r>
        <w:rPr>
          <w:spacing w:val="74"/>
        </w:rPr>
        <w:t> </w:t>
      </w:r>
      <w:r>
        <w:rPr/>
        <w:t>tiene</w:t>
      </w:r>
      <w:r>
        <w:rPr>
          <w:spacing w:val="74"/>
        </w:rPr>
        <w:t> </w:t>
      </w:r>
      <w:r>
        <w:rPr/>
        <w:t>en</w:t>
      </w:r>
      <w:r>
        <w:rPr>
          <w:spacing w:val="74"/>
        </w:rPr>
        <w:t> </w:t>
      </w:r>
      <w:r>
        <w:rPr/>
        <w:t>consideración</w:t>
      </w:r>
      <w:r>
        <w:rPr>
          <w:spacing w:val="75"/>
        </w:rPr>
        <w:t> </w:t>
      </w:r>
      <w:r>
        <w:rPr/>
        <w:t>las</w:t>
      </w:r>
      <w:r>
        <w:rPr>
          <w:spacing w:val="-76"/>
        </w:rPr>
        <w:t> </w:t>
      </w:r>
      <w:r>
        <w:rPr/>
        <w:t>circunstancias</w:t>
      </w:r>
      <w:r>
        <w:rPr>
          <w:spacing w:val="-13"/>
        </w:rPr>
        <w:t> </w:t>
      </w:r>
      <w:r>
        <w:rPr/>
        <w:t>específicas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cuales</w:t>
      </w:r>
      <w:r>
        <w:rPr>
          <w:spacing w:val="-13"/>
        </w:rPr>
        <w:t> </w:t>
      </w:r>
      <w:r>
        <w:rPr/>
        <w:t>se</w:t>
      </w:r>
      <w:r>
        <w:rPr>
          <w:spacing w:val="-11"/>
        </w:rPr>
        <w:t> </w:t>
      </w:r>
      <w:r>
        <w:rPr/>
        <w:t>difundieron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mismas.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Ya que las trasmitidas a través de internet si bien </w:t>
      </w:r>
      <w:r>
        <w:rPr>
          <w:rFonts w:ascii="Arial" w:hAnsi="Arial"/>
          <w:b/>
        </w:rPr>
        <w:t>no tienen una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difusión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indiscriminada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automática.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conocimiento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requiere</w:t>
      </w:r>
      <w:r>
        <w:rPr>
          <w:spacing w:val="-18"/>
        </w:rPr>
        <w:t> </w:t>
      </w:r>
      <w:r>
        <w:rPr/>
        <w:t>un</w:t>
      </w:r>
      <w:r>
        <w:rPr>
          <w:spacing w:val="-17"/>
        </w:rPr>
        <w:t> </w:t>
      </w:r>
      <w:r>
        <w:rPr/>
        <w:t>equipo</w:t>
      </w:r>
      <w:r>
        <w:rPr>
          <w:spacing w:val="-18"/>
        </w:rPr>
        <w:t> </w:t>
      </w:r>
      <w:r>
        <w:rPr/>
        <w:t>de</w:t>
      </w:r>
      <w:r>
        <w:rPr>
          <w:spacing w:val="-21"/>
        </w:rPr>
        <w:t> </w:t>
      </w:r>
      <w:r>
        <w:rPr/>
        <w:t>cómputo,</w:t>
      </w:r>
      <w:r>
        <w:rPr>
          <w:spacing w:val="-19"/>
        </w:rPr>
        <w:t> </w:t>
      </w:r>
      <w:r>
        <w:rPr/>
        <w:t>además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interés</w:t>
      </w:r>
      <w:r>
        <w:rPr>
          <w:spacing w:val="-76"/>
        </w:rPr>
        <w:t> </w:t>
      </w:r>
      <w:r>
        <w:rPr/>
        <w:t>personal</w:t>
      </w:r>
      <w:r>
        <w:rPr>
          <w:spacing w:val="-16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acto</w:t>
      </w:r>
      <w:r>
        <w:rPr>
          <w:spacing w:val="-12"/>
        </w:rPr>
        <w:t> </w:t>
      </w:r>
      <w:r>
        <w:rPr/>
        <w:t>volitivo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sujetos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ingresan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distintas</w:t>
      </w:r>
      <w:r>
        <w:rPr>
          <w:spacing w:val="-75"/>
        </w:rPr>
        <w:t> </w:t>
      </w:r>
      <w:r>
        <w:rPr/>
        <w:t>páginas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internet,</w:t>
      </w:r>
      <w:r>
        <w:rPr>
          <w:spacing w:val="-8"/>
        </w:rPr>
        <w:t> </w:t>
      </w:r>
      <w:r>
        <w:rPr/>
        <w:t>debiendo</w:t>
      </w:r>
      <w:r>
        <w:rPr>
          <w:spacing w:val="-7"/>
        </w:rPr>
        <w:t> </w:t>
      </w:r>
      <w:r>
        <w:rPr/>
        <w:t>acceder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liga</w:t>
      </w:r>
      <w:r>
        <w:rPr>
          <w:spacing w:val="-9"/>
        </w:rPr>
        <w:t> </w:t>
      </w:r>
      <w:r>
        <w:rPr/>
        <w:t>determinada</w:t>
      </w:r>
      <w:r>
        <w:rPr>
          <w:spacing w:val="-6"/>
        </w:rPr>
        <w:t> </w:t>
      </w:r>
      <w:r>
        <w:rPr/>
        <w:t>para</w:t>
      </w:r>
      <w:r>
        <w:rPr>
          <w:spacing w:val="-76"/>
        </w:rPr>
        <w:t> </w:t>
      </w:r>
      <w:r>
        <w:rPr/>
        <w:t>poder</w:t>
      </w:r>
      <w:r>
        <w:rPr>
          <w:spacing w:val="-2"/>
        </w:rPr>
        <w:t> </w:t>
      </w:r>
      <w:r>
        <w:rPr/>
        <w:t>ver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propaganda en</w:t>
      </w:r>
      <w:r>
        <w:rPr>
          <w:spacing w:val="-1"/>
        </w:rPr>
        <w:t> </w:t>
      </w:r>
      <w:r>
        <w:rPr/>
        <w:t>comento.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6"/>
        <w:jc w:val="both"/>
      </w:pPr>
      <w:r>
        <w:rPr/>
        <w:t>Así, para ver tal información es necesario que el ciudadano realice</w:t>
      </w:r>
      <w:r>
        <w:rPr>
          <w:spacing w:val="-75"/>
        </w:rPr>
        <w:t> </w:t>
      </w:r>
      <w:r>
        <w:rPr/>
        <w:t>actos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voluntad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allegarse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 aunado a que de la propaganda difundida por dichos</w:t>
      </w:r>
      <w:r>
        <w:rPr>
          <w:spacing w:val="1"/>
        </w:rPr>
        <w:t> </w:t>
      </w:r>
      <w:r>
        <w:rPr/>
        <w:t>medios,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actores</w:t>
      </w:r>
      <w:r>
        <w:rPr>
          <w:spacing w:val="-14"/>
        </w:rPr>
        <w:t> </w:t>
      </w:r>
      <w:r>
        <w:rPr/>
        <w:t>no</w:t>
      </w:r>
      <w:r>
        <w:rPr>
          <w:spacing w:val="-12"/>
        </w:rPr>
        <w:t> </w:t>
      </w:r>
      <w:r>
        <w:rPr/>
        <w:t>acreditan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posible</w:t>
      </w:r>
      <w:r>
        <w:rPr>
          <w:spacing w:val="-12"/>
        </w:rPr>
        <w:t> </w:t>
      </w:r>
      <w:r>
        <w:rPr/>
        <w:t>impacto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pudo</w:t>
      </w:r>
      <w:r>
        <w:rPr>
          <w:spacing w:val="-12"/>
        </w:rPr>
        <w:t> </w:t>
      </w:r>
      <w:r>
        <w:rPr/>
        <w:t>haber</w:t>
      </w:r>
      <w:r>
        <w:rPr>
          <w:spacing w:val="-75"/>
        </w:rPr>
        <w:t> </w:t>
      </w:r>
      <w:r>
        <w:rPr/>
        <w:t>generado sobre los electores para influir en su voluntad de apoyar</w:t>
      </w:r>
      <w:r>
        <w:rPr>
          <w:spacing w:val="-75"/>
        </w:rPr>
        <w:t> </w:t>
      </w:r>
      <w:r>
        <w:rPr/>
        <w:t>a determinado candidato o partido político; por tanto, ante esa</w:t>
      </w:r>
      <w:r>
        <w:rPr>
          <w:spacing w:val="1"/>
        </w:rPr>
        <w:t> </w:t>
      </w:r>
      <w:r>
        <w:rPr/>
        <w:t>carencia argumentativa y probatoria, no es posible la invalidez de</w:t>
      </w:r>
      <w:r>
        <w:rPr>
          <w:spacing w:val="1"/>
        </w:rPr>
        <w:t> </w:t>
      </w:r>
      <w:r>
        <w:rPr/>
        <w:t>la elección que pretende el actor. Similar criterio sostuvo la Sala</w:t>
      </w:r>
      <w:r>
        <w:rPr>
          <w:spacing w:val="1"/>
        </w:rPr>
        <w:t> </w:t>
      </w:r>
      <w:r>
        <w:rPr/>
        <w:t>Superior al resolver el SUP-JRC 6/2012, SUP-JRC-7/2012 y SUP-</w:t>
      </w:r>
      <w:r>
        <w:rPr>
          <w:spacing w:val="-75"/>
        </w:rPr>
        <w:t> </w:t>
      </w:r>
      <w:r>
        <w:rPr/>
        <w:t>JRC-8/2012,</w:t>
      </w:r>
      <w:r>
        <w:rPr>
          <w:spacing w:val="-2"/>
        </w:rPr>
        <w:t> </w:t>
      </w:r>
      <w:r>
        <w:rPr/>
        <w:t>acumulados.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Y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bien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desconoce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parte</w:t>
      </w:r>
      <w:r>
        <w:rPr>
          <w:spacing w:val="-9"/>
        </w:rPr>
        <w:t> </w:t>
      </w:r>
      <w:r>
        <w:rPr/>
        <w:t>actora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demanda</w:t>
      </w:r>
      <w:r>
        <w:rPr>
          <w:spacing w:val="-8"/>
        </w:rPr>
        <w:t> </w:t>
      </w:r>
      <w:r>
        <w:rPr/>
        <w:t>hace</w:t>
      </w:r>
      <w:r>
        <w:rPr>
          <w:spacing w:val="-75"/>
        </w:rPr>
        <w:t> </w:t>
      </w:r>
      <w:r>
        <w:rPr/>
        <w:t>una</w:t>
      </w:r>
      <w:r>
        <w:rPr>
          <w:spacing w:val="-15"/>
        </w:rPr>
        <w:t> </w:t>
      </w:r>
      <w:r>
        <w:rPr/>
        <w:t>relación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medios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comunicación</w:t>
      </w:r>
      <w:r>
        <w:rPr>
          <w:spacing w:val="-15"/>
        </w:rPr>
        <w:t> </w:t>
      </w:r>
      <w:r>
        <w:rPr/>
        <w:t>donde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trasmiten</w:t>
      </w:r>
      <w:r>
        <w:rPr>
          <w:spacing w:val="-14"/>
        </w:rPr>
        <w:t> </w:t>
      </w:r>
      <w:r>
        <w:rPr/>
        <w:t>las</w:t>
      </w:r>
      <w:r>
        <w:rPr>
          <w:spacing w:val="-76"/>
        </w:rPr>
        <w:t> </w:t>
      </w:r>
      <w:r>
        <w:rPr/>
        <w:t>conferencias de manera íntegra y parcial, en ningún momento</w:t>
      </w:r>
      <w:r>
        <w:rPr>
          <w:spacing w:val="1"/>
        </w:rPr>
        <w:t> </w:t>
      </w:r>
      <w:r>
        <w:rPr/>
        <w:t>señaló el número cierto o calculable racionalmente de los votos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influenciados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República.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De ahí que si bien, por las características propias de la trasmisión</w:t>
      </w:r>
      <w:r>
        <w:rPr>
          <w:spacing w:val="1"/>
        </w:rPr>
        <w:t> </w:t>
      </w:r>
      <w:r>
        <w:rPr/>
        <w:t>en la radio y televisión puede entenderse que estas pudieron ser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indeterminado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también es cierto que no existe algún elemento de prueba que</w:t>
      </w:r>
      <w:r>
        <w:rPr>
          <w:spacing w:val="1"/>
        </w:rPr>
        <w:t> </w:t>
      </w:r>
      <w:r>
        <w:rPr/>
        <w:t>permita</w:t>
      </w:r>
      <w:r>
        <w:rPr>
          <w:spacing w:val="-5"/>
        </w:rPr>
        <w:t> </w:t>
      </w:r>
      <w:r>
        <w:rPr/>
        <w:t>concluir,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lugar,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trasmitieron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76"/>
        </w:rPr>
        <w:t> </w:t>
      </w:r>
      <w:r>
        <w:rPr/>
        <w:t>Michoacán, y menos aún que la probable difusión de las mismas</w:t>
      </w:r>
      <w:r>
        <w:rPr>
          <w:spacing w:val="1"/>
        </w:rPr>
        <w:t> </w:t>
      </w:r>
      <w:r>
        <w:rPr/>
        <w:t>haya</w:t>
      </w:r>
      <w:r>
        <w:rPr>
          <w:spacing w:val="-7"/>
        </w:rPr>
        <w:t> </w:t>
      </w:r>
      <w:r>
        <w:rPr/>
        <w:t>tenido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impacto</w:t>
      </w:r>
      <w:r>
        <w:rPr>
          <w:spacing w:val="-6"/>
        </w:rPr>
        <w:t> </w:t>
      </w:r>
      <w:r>
        <w:rPr/>
        <w:t>diferenciado</w:t>
      </w:r>
      <w:r>
        <w:rPr>
          <w:spacing w:val="-8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ciudadanía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acudió a</w:t>
      </w:r>
      <w:r>
        <w:rPr>
          <w:spacing w:val="-75"/>
        </w:rPr>
        <w:t> </w:t>
      </w:r>
      <w:r>
        <w:rPr/>
        <w:t>votar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ámbito</w:t>
      </w:r>
      <w:r>
        <w:rPr>
          <w:spacing w:val="-7"/>
        </w:rPr>
        <w:t> </w:t>
      </w:r>
      <w:r>
        <w:rPr/>
        <w:t>geográfico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Michoacán,</w:t>
      </w:r>
      <w:r>
        <w:rPr>
          <w:spacing w:val="-6"/>
        </w:rPr>
        <w:t> </w:t>
      </w:r>
      <w:r>
        <w:rPr/>
        <w:t>puesto</w:t>
      </w:r>
      <w:r>
        <w:rPr>
          <w:spacing w:val="-7"/>
        </w:rPr>
        <w:t> </w:t>
      </w:r>
      <w:r>
        <w:rPr/>
        <w:t>que</w:t>
      </w:r>
      <w:r>
        <w:rPr>
          <w:spacing w:val="-11"/>
        </w:rPr>
        <w:t> </w:t>
      </w:r>
      <w:r>
        <w:rPr/>
        <w:t>no</w:t>
      </w:r>
      <w:r>
        <w:rPr>
          <w:spacing w:val="-5"/>
        </w:rPr>
        <w:t> </w:t>
      </w:r>
      <w:r>
        <w:rPr/>
        <w:t>existen</w:t>
      </w:r>
      <w:r>
        <w:rPr>
          <w:spacing w:val="-75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indiciarios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conduzcan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definan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intención del Presidente de la República de influir en la ciudadanía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alguna</w:t>
      </w:r>
      <w:r>
        <w:rPr>
          <w:spacing w:val="-2"/>
        </w:rPr>
        <w:t> </w:t>
      </w:r>
      <w:r>
        <w:rPr/>
        <w:t>región,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bien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favor</w:t>
      </w:r>
      <w:r>
        <w:rPr>
          <w:spacing w:val="-2"/>
        </w:rPr>
        <w:t> </w:t>
      </w:r>
      <w:r>
        <w:rPr/>
        <w:t>de alguna</w:t>
      </w:r>
      <w:r>
        <w:rPr>
          <w:spacing w:val="-2"/>
        </w:rPr>
        <w:t> </w:t>
      </w:r>
      <w:r>
        <w:rPr/>
        <w:t>candidatura</w:t>
      </w:r>
      <w:r>
        <w:rPr>
          <w:spacing w:val="-2"/>
        </w:rPr>
        <w:t> </w:t>
      </w:r>
      <w:r>
        <w:rPr/>
        <w:t>concreta.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>
          <w:spacing w:val="-1"/>
        </w:rPr>
        <w:t>Ahora</w:t>
      </w:r>
      <w:r>
        <w:rPr>
          <w:spacing w:val="-19"/>
        </w:rPr>
        <w:t> </w:t>
      </w:r>
      <w:r>
        <w:rPr>
          <w:spacing w:val="-1"/>
        </w:rPr>
        <w:t>bien,</w:t>
      </w:r>
      <w:r>
        <w:rPr>
          <w:spacing w:val="-20"/>
        </w:rPr>
        <w:t> </w:t>
      </w:r>
      <w:r>
        <w:rPr>
          <w:spacing w:val="-1"/>
        </w:rPr>
        <w:t>no</w:t>
      </w:r>
      <w:r>
        <w:rPr>
          <w:spacing w:val="-21"/>
        </w:rPr>
        <w:t> </w:t>
      </w:r>
      <w:r>
        <w:rPr/>
        <w:t>se</w:t>
      </w:r>
      <w:r>
        <w:rPr>
          <w:spacing w:val="-18"/>
        </w:rPr>
        <w:t> </w:t>
      </w:r>
      <w:r>
        <w:rPr/>
        <w:t>desconoce</w:t>
      </w:r>
      <w:r>
        <w:rPr>
          <w:spacing w:val="-18"/>
        </w:rPr>
        <w:t> </w:t>
      </w:r>
      <w:r>
        <w:rPr/>
        <w:t>que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parte</w:t>
      </w:r>
      <w:r>
        <w:rPr>
          <w:spacing w:val="-20"/>
        </w:rPr>
        <w:t> </w:t>
      </w:r>
      <w:r>
        <w:rPr/>
        <w:t>actora</w:t>
      </w:r>
      <w:r>
        <w:rPr>
          <w:spacing w:val="-21"/>
        </w:rPr>
        <w:t> </w:t>
      </w:r>
      <w:r>
        <w:rPr/>
        <w:t>centra</w:t>
      </w:r>
      <w:r>
        <w:rPr>
          <w:spacing w:val="-21"/>
        </w:rPr>
        <w:t> </w:t>
      </w:r>
      <w:r>
        <w:rPr/>
        <w:t>sus</w:t>
      </w:r>
      <w:r>
        <w:rPr>
          <w:spacing w:val="-17"/>
        </w:rPr>
        <w:t> </w:t>
      </w:r>
      <w:r>
        <w:rPr/>
        <w:t>razones</w:t>
      </w:r>
      <w:r>
        <w:rPr>
          <w:spacing w:val="-75"/>
        </w:rPr>
        <w:t> </w:t>
      </w:r>
      <w:r>
        <w:rPr/>
        <w:t>en que las irregularidades ocurrieron durante el proceso electoral</w:t>
      </w:r>
      <w:r>
        <w:rPr>
          <w:spacing w:val="1"/>
        </w:rPr>
        <w:t> </w:t>
      </w:r>
      <w:r>
        <w:rPr/>
        <w:t>y, en síntesis, que fueron decisivas para que el Partido MORENA</w:t>
      </w:r>
      <w:r>
        <w:rPr>
          <w:spacing w:val="1"/>
        </w:rPr>
        <w:t> </w:t>
      </w:r>
      <w:r>
        <w:rPr/>
        <w:t>ganara y su candidato obtuviera un resultado desfavorable; es</w:t>
      </w:r>
      <w:r>
        <w:rPr>
          <w:spacing w:val="1"/>
        </w:rPr>
        <w:t> </w:t>
      </w:r>
      <w:r>
        <w:rPr/>
        <w:t>decir, que ello fue determinante para el resultado, sosteniendo</w:t>
      </w:r>
      <w:r>
        <w:rPr>
          <w:spacing w:val="1"/>
        </w:rPr>
        <w:t> </w:t>
      </w:r>
      <w:r>
        <w:rPr/>
        <w:t>dicha</w:t>
      </w:r>
      <w:r>
        <w:rPr>
          <w:spacing w:val="-16"/>
        </w:rPr>
        <w:t> </w:t>
      </w:r>
      <w:r>
        <w:rPr/>
        <w:t>determinancia</w:t>
      </w:r>
      <w:r>
        <w:rPr>
          <w:spacing w:val="-12"/>
        </w:rPr>
        <w:t> </w:t>
      </w:r>
      <w:r>
        <w:rPr/>
        <w:t>únicamente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8"/>
        </w:rPr>
        <w:t> </w:t>
      </w:r>
      <w:r>
        <w:rPr/>
        <w:t>elemento</w:t>
      </w:r>
      <w:r>
        <w:rPr>
          <w:spacing w:val="-17"/>
        </w:rPr>
        <w:t> </w:t>
      </w:r>
      <w:r>
        <w:rPr/>
        <w:t>cuantitativo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76"/>
        </w:rPr>
        <w:t> </w:t>
      </w:r>
      <w:r>
        <w:rPr/>
        <w:t>la diferencia fue menor al 5%, por lo que si bien es cierto que la</w:t>
      </w:r>
      <w:r>
        <w:rPr>
          <w:spacing w:val="1"/>
        </w:rPr>
        <w:t> </w:t>
      </w:r>
      <w:r>
        <w:rPr/>
        <w:t>diferencia de votos fue del 2.85%, en el caso no está acreditado</w:t>
      </w:r>
      <w:r>
        <w:rPr>
          <w:spacing w:val="1"/>
        </w:rPr>
        <w:t> </w:t>
      </w:r>
      <w:r>
        <w:rPr/>
        <w:t>directa</w:t>
      </w:r>
      <w:r>
        <w:rPr>
          <w:spacing w:val="-18"/>
        </w:rPr>
        <w:t> </w:t>
      </w:r>
      <w:r>
        <w:rPr/>
        <w:t>o</w:t>
      </w:r>
      <w:r>
        <w:rPr>
          <w:spacing w:val="-19"/>
        </w:rPr>
        <w:t> </w:t>
      </w:r>
      <w:r>
        <w:rPr/>
        <w:t>indirectamente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diferencia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votos</w:t>
      </w:r>
      <w:r>
        <w:rPr>
          <w:spacing w:val="-19"/>
        </w:rPr>
        <w:t> </w:t>
      </w:r>
      <w:r>
        <w:rPr/>
        <w:t>entre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coalición</w:t>
      </w:r>
      <w:r>
        <w:rPr>
          <w:spacing w:val="-75"/>
        </w:rPr>
        <w:t> </w:t>
      </w:r>
      <w:r>
        <w:rPr/>
        <w:t>ganadora y la candidatura que quedó en segundo lugar, haya sido</w:t>
      </w:r>
      <w:r>
        <w:rPr>
          <w:spacing w:val="-75"/>
        </w:rPr>
        <w:t> </w:t>
      </w:r>
      <w:r>
        <w:rPr/>
        <w:t>el</w:t>
      </w:r>
      <w:r>
        <w:rPr>
          <w:spacing w:val="-6"/>
        </w:rPr>
        <w:t> </w:t>
      </w:r>
      <w:r>
        <w:rPr/>
        <w:t>resultado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manifestaciones</w:t>
      </w:r>
      <w:r>
        <w:rPr>
          <w:spacing w:val="-7"/>
        </w:rPr>
        <w:t> </w:t>
      </w:r>
      <w:r>
        <w:rPr/>
        <w:t>vertidas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5"/>
        </w:rPr>
        <w:t> </w:t>
      </w:r>
      <w:r>
        <w:rPr/>
        <w:t>República en las seis mañaneras que señala en su demanda, de</w:t>
      </w:r>
      <w:r>
        <w:rPr>
          <w:spacing w:val="1"/>
        </w:rPr>
        <w:t> </w:t>
      </w:r>
      <w:r>
        <w:rPr/>
        <w:t>ahí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diferencia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votos</w:t>
      </w:r>
      <w:r>
        <w:rPr>
          <w:spacing w:val="-1"/>
        </w:rPr>
        <w:t> </w:t>
      </w:r>
      <w:r>
        <w:rPr/>
        <w:t>por</w:t>
      </w:r>
      <w:r>
        <w:rPr>
          <w:spacing w:val="-4"/>
        </w:rPr>
        <w:t> </w:t>
      </w:r>
      <w:r>
        <w:rPr/>
        <w:t>sí</w:t>
      </w:r>
      <w:r>
        <w:rPr>
          <w:spacing w:val="-2"/>
        </w:rPr>
        <w:t> </w:t>
      </w:r>
      <w:r>
        <w:rPr/>
        <w:t>misma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lleva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nulidad</w:t>
      </w:r>
      <w:r>
        <w:rPr>
          <w:spacing w:val="-2"/>
        </w:rPr>
        <w:t> </w:t>
      </w:r>
      <w:r>
        <w:rPr/>
        <w:t>de</w:t>
      </w:r>
      <w:r>
        <w:rPr>
          <w:spacing w:val="-76"/>
        </w:rPr>
        <w:t> </w:t>
      </w:r>
      <w:r>
        <w:rPr/>
        <w:t>la elección, máxime que como ya se señaló, no se vulneró el</w:t>
      </w:r>
      <w:r>
        <w:rPr>
          <w:spacing w:val="1"/>
        </w:rPr>
        <w:t> </w:t>
      </w:r>
      <w:r>
        <w:rPr/>
        <w:t>principio de imparcialidad, y en consecuencia, que tampoco se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utilizado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ganadora.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Además, como ya se señaló, toda vez que dichas conferencias se</w:t>
      </w:r>
      <w:r>
        <w:rPr>
          <w:spacing w:val="-75"/>
        </w:rPr>
        <w:t> </w:t>
      </w:r>
      <w:r>
        <w:rPr/>
        <w:t>efectuaron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5"/>
        </w:rPr>
        <w:t> </w:t>
      </w:r>
      <w:r>
        <w:rPr/>
        <w:t>nacional,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cumplió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carga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argumentativa y la carga de la prueba que tenía a fin de acreditar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determinantes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resultado de la elección, que conllevaran la nulidad de la elección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Ello, porque no obra en el expediente algún elemento de prueba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pudiera</w:t>
      </w:r>
      <w:r>
        <w:rPr>
          <w:spacing w:val="-10"/>
        </w:rPr>
        <w:t> </w:t>
      </w:r>
      <w:r>
        <w:rPr/>
        <w:t>conllevar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conclusión,</w:t>
      </w:r>
      <w:r>
        <w:rPr>
          <w:spacing w:val="-9"/>
        </w:rPr>
        <w:t> </w:t>
      </w:r>
      <w:r>
        <w:rPr/>
        <w:t>siquiera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vía</w:t>
      </w:r>
      <w:r>
        <w:rPr>
          <w:spacing w:val="-7"/>
        </w:rPr>
        <w:t> </w:t>
      </w:r>
      <w:r>
        <w:rPr/>
        <w:t>presuncional,</w:t>
      </w:r>
      <w:r>
        <w:rPr>
          <w:spacing w:val="-76"/>
        </w:rPr>
        <w:t> </w:t>
      </w:r>
      <w:r>
        <w:rPr/>
        <w:t>de la posible afectación al procedimiento electoral y, menos aún,</w:t>
      </w:r>
      <w:r>
        <w:rPr>
          <w:spacing w:val="1"/>
        </w:rPr>
        <w:t> </w:t>
      </w:r>
      <w:r>
        <w:rPr/>
        <w:t>establecer</w:t>
      </w:r>
      <w:r>
        <w:rPr>
          <w:spacing w:val="-7"/>
        </w:rPr>
        <w:t> </w:t>
      </w:r>
      <w:r>
        <w:rPr/>
        <w:t>cuál</w:t>
      </w:r>
      <w:r>
        <w:rPr>
          <w:spacing w:val="-7"/>
        </w:rPr>
        <w:t> </w:t>
      </w:r>
      <w:r>
        <w:rPr/>
        <w:t>hubiera</w:t>
      </w:r>
      <w:r>
        <w:rPr>
          <w:spacing w:val="-7"/>
        </w:rPr>
        <w:t> </w:t>
      </w:r>
      <w:r>
        <w:rPr/>
        <w:t>sido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impacto</w:t>
      </w:r>
      <w:r>
        <w:rPr>
          <w:spacing w:val="-10"/>
        </w:rPr>
        <w:t> </w:t>
      </w:r>
      <w:r>
        <w:rPr/>
        <w:t>y</w:t>
      </w:r>
      <w:r>
        <w:rPr>
          <w:spacing w:val="-6"/>
        </w:rPr>
        <w:t> </w:t>
      </w:r>
      <w:r>
        <w:rPr/>
        <w:t>determinancia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caso.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concatenación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determinado en los procedimientos, ni especifica de qué forma</w:t>
      </w:r>
      <w:r>
        <w:rPr>
          <w:spacing w:val="1"/>
        </w:rPr>
        <w:t> </w:t>
      </w:r>
      <w:r>
        <w:rPr>
          <w:spacing w:val="-1"/>
        </w:rPr>
        <w:t>éstas</w:t>
      </w:r>
      <w:r>
        <w:rPr>
          <w:spacing w:val="-17"/>
        </w:rPr>
        <w:t> </w:t>
      </w:r>
      <w:r>
        <w:rPr>
          <w:spacing w:val="-1"/>
        </w:rPr>
        <w:t>fueron</w:t>
      </w:r>
      <w:r>
        <w:rPr>
          <w:spacing w:val="-18"/>
        </w:rPr>
        <w:t> </w:t>
      </w:r>
      <w:r>
        <w:rPr/>
        <w:t>sustanciales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estado</w:t>
      </w:r>
      <w:r>
        <w:rPr>
          <w:spacing w:val="-21"/>
        </w:rPr>
        <w:t> </w:t>
      </w:r>
      <w:r>
        <w:rPr/>
        <w:t>de</w:t>
      </w:r>
      <w:r>
        <w:rPr>
          <w:spacing w:val="-15"/>
        </w:rPr>
        <w:t> </w:t>
      </w:r>
      <w:r>
        <w:rPr/>
        <w:t>Michoacán,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si</w:t>
      </w:r>
      <w:r>
        <w:rPr>
          <w:spacing w:val="-20"/>
        </w:rPr>
        <w:t> </w:t>
      </w:r>
      <w:r>
        <w:rPr/>
        <w:t>bien</w:t>
      </w:r>
      <w:r>
        <w:rPr>
          <w:spacing w:val="-15"/>
        </w:rPr>
        <w:t> </w:t>
      </w:r>
      <w:r>
        <w:rPr/>
        <w:t>basa</w:t>
      </w:r>
      <w:r>
        <w:rPr>
          <w:spacing w:val="-76"/>
        </w:rPr>
        <w:t> </w:t>
      </w:r>
      <w:r>
        <w:rPr/>
        <w:t>su carácter determinante en la diferencia entre su candidato y el</w:t>
      </w:r>
      <w:r>
        <w:rPr>
          <w:spacing w:val="1"/>
        </w:rPr>
        <w:t> </w:t>
      </w:r>
      <w:r>
        <w:rPr/>
        <w:t>candidato electo menor al 5%, tal situación por sí sola no lleva en</w:t>
      </w:r>
      <w:r>
        <w:rPr>
          <w:spacing w:val="1"/>
        </w:rPr>
        <w:t> </w:t>
      </w:r>
      <w:r>
        <w:rPr/>
        <w:t>automático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nulidad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elección,</w:t>
      </w:r>
      <w:r>
        <w:rPr>
          <w:spacing w:val="-8"/>
        </w:rPr>
        <w:t> </w:t>
      </w:r>
      <w:r>
        <w:rPr/>
        <w:t>puesto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como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señaló,</w:t>
      </w:r>
      <w:r>
        <w:rPr>
          <w:spacing w:val="-75"/>
        </w:rPr>
        <w:t> </w:t>
      </w:r>
      <w:r>
        <w:rPr/>
        <w:t>las conferencias matutinas son hechos llevados</w:t>
      </w:r>
      <w:r>
        <w:rPr>
          <w:spacing w:val="1"/>
        </w:rPr>
        <w:t> </w:t>
      </w:r>
      <w:r>
        <w:rPr/>
        <w:t>a cabo en un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geográfico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amplio,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tampoco se acredita por la parte actora de qué forma podrían</w:t>
      </w:r>
      <w:r>
        <w:rPr>
          <w:spacing w:val="1"/>
        </w:rPr>
        <w:t> </w:t>
      </w:r>
      <w:r>
        <w:rPr/>
        <w:t>circunscribirse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/>
        <w:t>Michoacán.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Por tanto, no es suficiente el hecho de que se precise que tales</w:t>
      </w:r>
      <w:r>
        <w:rPr>
          <w:spacing w:val="1"/>
        </w:rPr>
        <w:t> </w:t>
      </w:r>
      <w:r>
        <w:rPr/>
        <w:t>conferencias han sido sancionadas por las autoridades electorales</w:t>
      </w:r>
      <w:r>
        <w:rPr>
          <w:spacing w:val="-75"/>
        </w:rPr>
        <w:t> </w:t>
      </w:r>
      <w:r>
        <w:rPr/>
        <w:t>como propaganda gubernamental prohibida, pues tal situación no</w:t>
      </w:r>
      <w:r>
        <w:rPr>
          <w:spacing w:val="1"/>
        </w:rPr>
        <w:t> </w:t>
      </w:r>
      <w:r>
        <w:rPr/>
        <w:t>justifica,</w:t>
      </w:r>
      <w:r>
        <w:rPr>
          <w:spacing w:val="1"/>
        </w:rPr>
        <w:t> </w:t>
      </w:r>
      <w:r>
        <w:rPr/>
        <w:t>por sí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 acoja la</w:t>
      </w:r>
      <w:r>
        <w:rPr>
          <w:spacing w:val="1"/>
        </w:rPr>
        <w:t> </w:t>
      </w:r>
      <w:r>
        <w:rPr/>
        <w:t>pretensión de nulidad de elección, pues para ello, tendría que</w:t>
      </w:r>
      <w:r>
        <w:rPr>
          <w:spacing w:val="1"/>
        </w:rPr>
        <w:t> </w:t>
      </w:r>
      <w:r>
        <w:rPr/>
        <w:t>quedar acreditado, objetivamente, con los elementos que obrasen</w:t>
      </w:r>
      <w:r>
        <w:rPr>
          <w:spacing w:val="-75"/>
        </w:rPr>
        <w:t> </w:t>
      </w:r>
      <w:r>
        <w:rPr/>
        <w:t>en autos, en principio y como presupuesto, sobre la viabilidad del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determinante,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conductas</w:t>
      </w:r>
      <w:r>
        <w:rPr>
          <w:spacing w:val="-75"/>
        </w:rPr>
        <w:t> </w:t>
      </w:r>
      <w:r>
        <w:rPr/>
        <w:t>trastoquen</w:t>
      </w:r>
      <w:r>
        <w:rPr>
          <w:spacing w:val="53"/>
        </w:rPr>
        <w:t> </w:t>
      </w:r>
      <w:r>
        <w:rPr/>
        <w:t>los</w:t>
      </w:r>
      <w:r>
        <w:rPr>
          <w:spacing w:val="51"/>
        </w:rPr>
        <w:t> </w:t>
      </w:r>
      <w:r>
        <w:rPr/>
        <w:t>principios</w:t>
      </w:r>
      <w:r>
        <w:rPr>
          <w:spacing w:val="54"/>
        </w:rPr>
        <w:t> </w:t>
      </w:r>
      <w:r>
        <w:rPr/>
        <w:t>rectores</w:t>
      </w:r>
      <w:r>
        <w:rPr>
          <w:spacing w:val="54"/>
        </w:rPr>
        <w:t> </w:t>
      </w:r>
      <w:r>
        <w:rPr/>
        <w:t>de</w:t>
      </w:r>
      <w:r>
        <w:rPr>
          <w:spacing w:val="51"/>
        </w:rPr>
        <w:t> </w:t>
      </w:r>
      <w:r>
        <w:rPr/>
        <w:t>la</w:t>
      </w:r>
      <w:r>
        <w:rPr>
          <w:spacing w:val="53"/>
        </w:rPr>
        <w:t> </w:t>
      </w:r>
      <w:r>
        <w:rPr/>
        <w:t>contienda,</w:t>
      </w:r>
      <w:r>
        <w:rPr>
          <w:spacing w:val="54"/>
        </w:rPr>
        <w:t> </w:t>
      </w:r>
      <w:r>
        <w:rPr/>
        <w:t>pero</w:t>
      </w:r>
      <w:r>
        <w:rPr>
          <w:spacing w:val="50"/>
        </w:rPr>
        <w:t> </w:t>
      </w:r>
      <w:r>
        <w:rPr/>
        <w:t>sin</w:t>
      </w:r>
      <w:r>
        <w:rPr>
          <w:spacing w:val="54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fueren determinantes, extremos que no se atienden por la parte</w:t>
      </w:r>
      <w:r>
        <w:rPr>
          <w:spacing w:val="1"/>
        </w:rPr>
        <w:t> </w:t>
      </w:r>
      <w:r>
        <w:rPr/>
        <w:t>actora.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Lo anterior, porque si bien lo determinado en los procedimientos</w:t>
      </w:r>
      <w:r>
        <w:rPr>
          <w:spacing w:val="1"/>
        </w:rPr>
        <w:t> </w:t>
      </w:r>
      <w:r>
        <w:rPr/>
        <w:t>sancionadores podría ser valorado al momento de calificarse el</w:t>
      </w:r>
      <w:r>
        <w:rPr>
          <w:spacing w:val="1"/>
        </w:rPr>
        <w:t> </w:t>
      </w:r>
      <w:r>
        <w:rPr/>
        <w:t>resultado de un proceso comicial, e inclusive, pueden servir para</w:t>
      </w:r>
      <w:r>
        <w:rPr>
          <w:spacing w:val="1"/>
        </w:rPr>
        <w:t> </w:t>
      </w:r>
      <w:r>
        <w:rPr/>
        <w:t>preconstituir pruebas que demuestren las irregularidades, en 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debía</w:t>
      </w:r>
      <w:r>
        <w:rPr>
          <w:spacing w:val="1"/>
        </w:rPr>
        <w:t> </w:t>
      </w:r>
      <w:r>
        <w:rPr/>
        <w:t>identificar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acreditadas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circunscribieron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Titular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Gubernatura, además de que también debía acreditar plenamente</w:t>
      </w:r>
      <w:r>
        <w:rPr>
          <w:spacing w:val="-75"/>
        </w:rPr>
        <w:t> </w:t>
      </w:r>
      <w:r>
        <w:rPr/>
        <w:t>la determinancia, esto es, cómo es que ese hecho influenció a los</w:t>
      </w:r>
      <w:r>
        <w:rPr>
          <w:spacing w:val="1"/>
        </w:rPr>
        <w:t> </w:t>
      </w:r>
      <w:r>
        <w:rPr/>
        <w:t>electores a</w:t>
      </w:r>
      <w:r>
        <w:rPr>
          <w:spacing w:val="-4"/>
        </w:rPr>
        <w:t> </w:t>
      </w:r>
      <w:r>
        <w:rPr/>
        <w:t>votar</w:t>
      </w:r>
      <w:r>
        <w:rPr>
          <w:spacing w:val="-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-2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obtuvo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triunfo.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No obstante, no es admisible que cualquier irregularidad lleve 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nulidad,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salvaguardar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voto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ciudadanos</w:t>
      </w:r>
      <w:r>
        <w:rPr>
          <w:spacing w:val="-4"/>
        </w:rPr>
        <w:t> </w:t>
      </w:r>
      <w:r>
        <w:rPr/>
        <w:t>bajo</w:t>
      </w:r>
      <w:r>
        <w:rPr>
          <w:spacing w:val="-5"/>
        </w:rPr>
        <w:t> </w:t>
      </w:r>
      <w:r>
        <w:rPr/>
        <w:t>ciertas</w:t>
      </w:r>
      <w:r>
        <w:rPr>
          <w:spacing w:val="-75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democrático de derecho, y sólo en el caso de que se llegue a la</w:t>
      </w:r>
      <w:r>
        <w:rPr>
          <w:spacing w:val="1"/>
        </w:rPr>
        <w:t> </w:t>
      </w:r>
      <w:r>
        <w:rPr/>
        <w:t>conclusión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preservar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elección, en atención al principio de conservación de los actos</w:t>
      </w:r>
      <w:r>
        <w:rPr>
          <w:spacing w:val="1"/>
        </w:rPr>
        <w:t> </w:t>
      </w:r>
      <w:r>
        <w:rPr/>
        <w:t>públicos válidamente celebrados, debe anularse la elección o la</w:t>
      </w:r>
      <w:r>
        <w:rPr>
          <w:spacing w:val="1"/>
        </w:rPr>
        <w:t> </w:t>
      </w:r>
      <w:r>
        <w:rPr/>
        <w:t>votación.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Ello,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ocurrido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contexto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incidir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espacial y trascender en la jornada electoral o incidir en la misma,</w:t>
      </w:r>
      <w:r>
        <w:rPr>
          <w:spacing w:val="1"/>
        </w:rPr>
        <w:t> </w:t>
      </w:r>
      <w:r>
        <w:rPr/>
        <w:t>más</w:t>
      </w:r>
      <w:r>
        <w:rPr>
          <w:spacing w:val="-8"/>
        </w:rPr>
        <w:t> </w:t>
      </w:r>
      <w:r>
        <w:rPr/>
        <w:t>cuando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mayoría,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tiempos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esas</w:t>
      </w:r>
      <w:r>
        <w:rPr>
          <w:spacing w:val="-6"/>
        </w:rPr>
        <w:t> </w:t>
      </w:r>
      <w:r>
        <w:rPr/>
        <w:t>irregularidades</w:t>
      </w:r>
      <w:r>
        <w:rPr>
          <w:spacing w:val="-75"/>
        </w:rPr>
        <w:t> </w:t>
      </w:r>
      <w:r>
        <w:rPr/>
        <w:t>aun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obtenía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Alfredo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Bedolla.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desconocer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inclusive,</w:t>
      </w:r>
      <w:r>
        <w:rPr>
          <w:spacing w:val="1"/>
        </w:rPr>
        <w:t> </w:t>
      </w:r>
      <w:r>
        <w:rPr/>
        <w:t>siendo</w:t>
      </w:r>
      <w:r>
        <w:rPr>
          <w:spacing w:val="1"/>
        </w:rPr>
        <w:t> </w:t>
      </w:r>
      <w:r>
        <w:rPr/>
        <w:t>anteriores sus efectos</w:t>
      </w:r>
      <w:r>
        <w:rPr>
          <w:spacing w:val="3"/>
        </w:rPr>
        <w:t> </w:t>
      </w:r>
      <w:r>
        <w:rPr/>
        <w:t>al</w:t>
      </w:r>
      <w:r>
        <w:rPr>
          <w:spacing w:val="-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 dicha</w:t>
      </w:r>
      <w:r>
        <w:rPr>
          <w:spacing w:val="1"/>
        </w:rPr>
        <w:t> </w:t>
      </w:r>
      <w:r>
        <w:rPr/>
        <w:t>candidatura</w:t>
      </w:r>
      <w:r>
        <w:rPr>
          <w:spacing w:val="-2"/>
        </w:rPr>
        <w:t> </w:t>
      </w:r>
      <w:r>
        <w:rPr/>
        <w:t>trasciendan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4"/>
        <w:jc w:val="both"/>
      </w:pPr>
      <w:r>
        <w:rPr/>
        <w:t>al desarrollo del proceso electoral y sus resultados, sin embargo,</w:t>
      </w:r>
      <w:r>
        <w:rPr>
          <w:spacing w:val="1"/>
        </w:rPr>
        <w:t> </w:t>
      </w:r>
      <w:r>
        <w:rPr/>
        <w:t>ello no</w:t>
      </w:r>
      <w:r>
        <w:rPr>
          <w:spacing w:val="-2"/>
        </w:rPr>
        <w:t> </w:t>
      </w:r>
      <w:r>
        <w:rPr/>
        <w:t>está</w:t>
      </w:r>
      <w:r>
        <w:rPr>
          <w:spacing w:val="-2"/>
        </w:rPr>
        <w:t> </w:t>
      </w:r>
      <w:r>
        <w:rPr/>
        <w:t>acreditado en</w:t>
      </w:r>
      <w:r>
        <w:rPr>
          <w:spacing w:val="-1"/>
        </w:rPr>
        <w:t> </w:t>
      </w:r>
      <w:r>
        <w:rPr/>
        <w:t>autos.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Asimismo, también omite cumplir con su carga argumentativa y</w:t>
      </w:r>
      <w:r>
        <w:rPr>
          <w:spacing w:val="1"/>
        </w:rPr>
        <w:t> </w:t>
      </w:r>
      <w:r>
        <w:rPr/>
        <w:t>probatoria para situar el carácter generalizado de las conferencias</w:t>
      </w:r>
      <w:r>
        <w:rPr>
          <w:spacing w:val="-75"/>
        </w:rPr>
        <w:t> </w:t>
      </w:r>
      <w:r>
        <w:rPr/>
        <w:t>a la incidencia de los resultados de la elección en el Estado y el</w:t>
      </w:r>
      <w:r>
        <w:rPr>
          <w:spacing w:val="1"/>
        </w:rPr>
        <w:t> </w:t>
      </w:r>
      <w:r>
        <w:rPr/>
        <w:t>carácter determinante de las conferencias, cuya difusión, a su</w:t>
      </w:r>
      <w:r>
        <w:rPr>
          <w:spacing w:val="1"/>
        </w:rPr>
        <w:t> </w:t>
      </w:r>
      <w:r>
        <w:rPr/>
        <w:t>decir,</w:t>
      </w:r>
      <w:r>
        <w:rPr>
          <w:spacing w:val="-3"/>
        </w:rPr>
        <w:t> </w:t>
      </w:r>
      <w:r>
        <w:rPr/>
        <w:t>provocó</w:t>
      </w:r>
      <w:r>
        <w:rPr>
          <w:spacing w:val="-3"/>
        </w:rPr>
        <w:t> </w:t>
      </w:r>
      <w:r>
        <w:rPr/>
        <w:t>exposición</w:t>
      </w:r>
      <w:r>
        <w:rPr>
          <w:spacing w:val="-4"/>
        </w:rPr>
        <w:t> </w:t>
      </w:r>
      <w:r>
        <w:rPr/>
        <w:t>inequitativa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favor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partido</w:t>
      </w:r>
      <w:r>
        <w:rPr>
          <w:spacing w:val="-5"/>
        </w:rPr>
        <w:t> </w:t>
      </w:r>
      <w:r>
        <w:rPr/>
        <w:t>MORENA</w:t>
      </w:r>
      <w:r>
        <w:rPr>
          <w:spacing w:val="-76"/>
        </w:rPr>
        <w:t> </w:t>
      </w:r>
      <w:r>
        <w:rPr/>
        <w:t>y en</w:t>
      </w:r>
      <w:r>
        <w:rPr>
          <w:spacing w:val="-4"/>
        </w:rPr>
        <w:t> </w:t>
      </w:r>
      <w:r>
        <w:rPr/>
        <w:t>consecuencia</w:t>
      </w:r>
      <w:r>
        <w:rPr>
          <w:spacing w:val="-2"/>
        </w:rPr>
        <w:t> </w:t>
      </w:r>
      <w:r>
        <w:rPr/>
        <w:t>de su</w:t>
      </w:r>
      <w:r>
        <w:rPr>
          <w:spacing w:val="-2"/>
        </w:rPr>
        <w:t> </w:t>
      </w:r>
      <w:r>
        <w:rPr/>
        <w:t>candidato.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Puesto que la parte actora no explica cómo es que tales hechos</w:t>
      </w:r>
      <w:r>
        <w:rPr>
          <w:spacing w:val="1"/>
        </w:rPr>
        <w:t> </w:t>
      </w:r>
      <w:r>
        <w:rPr/>
        <w:t>resultaron</w:t>
      </w:r>
      <w:r>
        <w:rPr>
          <w:spacing w:val="-13"/>
        </w:rPr>
        <w:t> </w:t>
      </w:r>
      <w:r>
        <w:rPr/>
        <w:t>relevantes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determinantes</w:t>
      </w:r>
      <w:r>
        <w:rPr>
          <w:spacing w:val="-14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elección</w:t>
      </w:r>
      <w:r>
        <w:rPr>
          <w:spacing w:val="-10"/>
        </w:rPr>
        <w:t> </w:t>
      </w:r>
      <w:r>
        <w:rPr/>
        <w:t>llevada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cabo</w:t>
      </w:r>
      <w:r>
        <w:rPr>
          <w:spacing w:val="-75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hayan</w:t>
      </w:r>
      <w:r>
        <w:rPr>
          <w:spacing w:val="1"/>
        </w:rPr>
        <w:t> </w:t>
      </w:r>
      <w:r>
        <w:rPr/>
        <w:t>sucedido</w:t>
      </w:r>
      <w:r>
        <w:rPr>
          <w:spacing w:val="1"/>
        </w:rPr>
        <w:t> </w:t>
      </w:r>
      <w:r>
        <w:rPr/>
        <w:t>precisamente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demarcación electoral, tampoco explica y demuestra cómo es que</w:t>
      </w:r>
      <w:r>
        <w:rPr>
          <w:spacing w:val="-75"/>
        </w:rPr>
        <w:t> </w:t>
      </w:r>
      <w:r>
        <w:rPr/>
        <w:t>las</w:t>
      </w:r>
      <w:r>
        <w:rPr>
          <w:spacing w:val="-7"/>
        </w:rPr>
        <w:t> </w:t>
      </w:r>
      <w:r>
        <w:rPr/>
        <w:t>conferencias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transmitieron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cinco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abril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veinte</w:t>
      </w:r>
      <w:r>
        <w:rPr>
          <w:spacing w:val="-7"/>
        </w:rPr>
        <w:t> </w:t>
      </w:r>
      <w:r>
        <w:rPr/>
        <w:t>de</w:t>
      </w:r>
      <w:r>
        <w:rPr>
          <w:spacing w:val="-76"/>
        </w:rPr>
        <w:t> </w:t>
      </w:r>
      <w:r>
        <w:rPr/>
        <w:t>mayo, resultaron trascendentes en la elección de la Gubernatura</w:t>
      </w:r>
      <w:r>
        <w:rPr>
          <w:spacing w:val="1"/>
        </w:rPr>
        <w:t> </w:t>
      </w:r>
      <w:r>
        <w:rPr/>
        <w:t>del Estado que nos ocupa, puesto que no expone las razones por</w:t>
      </w:r>
      <w:r>
        <w:rPr>
          <w:spacing w:val="1"/>
        </w:rPr>
        <w:t> </w:t>
      </w:r>
      <w:r>
        <w:rPr/>
        <w:t>las que considera que se pudo afectar de forma determinante el</w:t>
      </w:r>
      <w:r>
        <w:rPr>
          <w:spacing w:val="1"/>
        </w:rPr>
        <w:t> </w:t>
      </w:r>
      <w:r>
        <w:rPr/>
        <w:t>resultado</w:t>
      </w:r>
      <w:r>
        <w:rPr>
          <w:spacing w:val="-8"/>
        </w:rPr>
        <w:t> </w:t>
      </w:r>
      <w:r>
        <w:rPr/>
        <w:t>final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elección,</w:t>
      </w:r>
      <w:r>
        <w:rPr>
          <w:spacing w:val="-6"/>
        </w:rPr>
        <w:t> </w:t>
      </w:r>
      <w:r>
        <w:rPr/>
        <w:t>lo</w:t>
      </w:r>
      <w:r>
        <w:rPr>
          <w:spacing w:val="-10"/>
        </w:rPr>
        <w:t> </w:t>
      </w:r>
      <w:r>
        <w:rPr/>
        <w:t>cual</w:t>
      </w:r>
      <w:r>
        <w:rPr>
          <w:spacing w:val="-7"/>
        </w:rPr>
        <w:t> </w:t>
      </w:r>
      <w:r>
        <w:rPr/>
        <w:t>era</w:t>
      </w:r>
      <w:r>
        <w:rPr>
          <w:spacing w:val="-4"/>
        </w:rPr>
        <w:t> </w:t>
      </w:r>
      <w:r>
        <w:rPr/>
        <w:t>necesario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10"/>
        </w:rPr>
        <w:t> </w:t>
      </w:r>
      <w:r>
        <w:rPr/>
        <w:t>propósito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señaladas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matutinas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emitieron con el objetivo de favorecer e influir en las preferencias</w:t>
      </w:r>
      <w:r>
        <w:rPr>
          <w:spacing w:val="1"/>
        </w:rPr>
        <w:t> </w:t>
      </w:r>
      <w:r>
        <w:rPr/>
        <w:t>electorales a</w:t>
      </w:r>
      <w:r>
        <w:rPr>
          <w:spacing w:val="-4"/>
        </w:rPr>
        <w:t> </w:t>
      </w:r>
      <w:r>
        <w:rPr/>
        <w:t>favor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alcanzó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triunfo.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No escapa a este Tribunal, que en forma genérica la parte actora</w:t>
      </w:r>
      <w:r>
        <w:rPr>
          <w:spacing w:val="1"/>
        </w:rPr>
        <w:t> </w:t>
      </w:r>
      <w:r>
        <w:rPr/>
        <w:t>señala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efectuó</w:t>
      </w:r>
      <w:r>
        <w:rPr>
          <w:spacing w:val="-10"/>
        </w:rPr>
        <w:t> </w:t>
      </w:r>
      <w:r>
        <w:rPr/>
        <w:t>propaganda</w:t>
      </w:r>
      <w:r>
        <w:rPr>
          <w:spacing w:val="-10"/>
        </w:rPr>
        <w:t> </w:t>
      </w:r>
      <w:r>
        <w:rPr/>
        <w:t>denostativa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contra,</w:t>
      </w:r>
      <w:r>
        <w:rPr>
          <w:spacing w:val="-9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75"/>
        </w:rPr>
        <w:t> </w:t>
      </w:r>
      <w:r>
        <w:rPr/>
        <w:t>llevó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ventaja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MORENA.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tal afirmación deviene genérica al no precisar en forma</w:t>
      </w:r>
      <w:r>
        <w:rPr>
          <w:spacing w:val="1"/>
        </w:rPr>
        <w:t> </w:t>
      </w:r>
      <w:r>
        <w:rPr/>
        <w:t>concreta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conferencias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denostó.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Por lo que si bien la parte actora refiere conductas presuntamente</w:t>
      </w:r>
      <w:r>
        <w:rPr>
          <w:spacing w:val="-75"/>
        </w:rPr>
        <w:t> </w:t>
      </w:r>
      <w:r>
        <w:rPr/>
        <w:t>ilícitas,</w:t>
      </w:r>
      <w:r>
        <w:rPr>
          <w:spacing w:val="25"/>
        </w:rPr>
        <w:t> </w:t>
      </w:r>
      <w:r>
        <w:rPr/>
        <w:t>mismas</w:t>
      </w:r>
      <w:r>
        <w:rPr>
          <w:spacing w:val="27"/>
        </w:rPr>
        <w:t> </w:t>
      </w:r>
      <w:r>
        <w:rPr/>
        <w:t>que</w:t>
      </w:r>
      <w:r>
        <w:rPr>
          <w:spacing w:val="27"/>
        </w:rPr>
        <w:t> </w:t>
      </w:r>
      <w:r>
        <w:rPr/>
        <w:t>están</w:t>
      </w:r>
      <w:r>
        <w:rPr>
          <w:spacing w:val="24"/>
        </w:rPr>
        <w:t> </w:t>
      </w:r>
      <w:r>
        <w:rPr/>
        <w:t>sujetas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prueba,</w:t>
      </w:r>
      <w:r>
        <w:rPr>
          <w:spacing w:val="24"/>
        </w:rPr>
        <w:t> </w:t>
      </w:r>
      <w:r>
        <w:rPr/>
        <w:t>puesto</w:t>
      </w:r>
      <w:r>
        <w:rPr>
          <w:spacing w:val="26"/>
        </w:rPr>
        <w:t> </w:t>
      </w:r>
      <w:r>
        <w:rPr/>
        <w:t>que</w:t>
      </w:r>
      <w:r>
        <w:rPr>
          <w:spacing w:val="23"/>
        </w:rPr>
        <w:t> </w:t>
      </w:r>
      <w:r>
        <w:rPr/>
        <w:t>las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expresiones que refiere por parte de una autoridad pública con 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afectar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condiciones</w:t>
      </w:r>
      <w:r>
        <w:rPr>
          <w:spacing w:val="-12"/>
        </w:rPr>
        <w:t> </w:t>
      </w:r>
      <w:r>
        <w:rPr/>
        <w:t>del</w:t>
      </w:r>
      <w:r>
        <w:rPr>
          <w:spacing w:val="-15"/>
        </w:rPr>
        <w:t> </w:t>
      </w:r>
      <w:r>
        <w:rPr/>
        <w:t>caso,</w:t>
      </w:r>
      <w:r>
        <w:rPr>
          <w:spacing w:val="-12"/>
        </w:rPr>
        <w:t> </w:t>
      </w:r>
      <w:r>
        <w:rPr/>
        <w:t>tendrían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estar</w:t>
      </w:r>
      <w:r>
        <w:rPr>
          <w:spacing w:val="-10"/>
        </w:rPr>
        <w:t> </w:t>
      </w:r>
      <w:r>
        <w:rPr/>
        <w:t>plenamente</w:t>
      </w:r>
      <w:r>
        <w:rPr>
          <w:spacing w:val="-13"/>
        </w:rPr>
        <w:t> </w:t>
      </w:r>
      <w:r>
        <w:rPr/>
        <w:t>demostradas,</w:t>
      </w:r>
      <w:r>
        <w:rPr>
          <w:spacing w:val="-75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existiera</w:t>
      </w:r>
      <w:r>
        <w:rPr>
          <w:spacing w:val="1"/>
        </w:rPr>
        <w:t> </w:t>
      </w:r>
      <w:r>
        <w:rPr/>
        <w:t>siquiera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administrativo sancionador, del que pudiera inferirse que en su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hubiese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consisten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expresiones en su contexto o discurso íntegro, a fin de que la</w:t>
      </w:r>
      <w:r>
        <w:rPr>
          <w:spacing w:val="1"/>
        </w:rPr>
        <w:t> </w:t>
      </w:r>
      <w:r>
        <w:rPr/>
        <w:t>verificación oficiosa de las mismas en la presente vía judicial para</w:t>
      </w:r>
      <w:r>
        <w:rPr>
          <w:spacing w:val="1"/>
        </w:rPr>
        <w:t> </w:t>
      </w:r>
      <w:r>
        <w:rPr/>
        <w:t>efectos de decretar la nulidad de elección, no se traduzca en un</w:t>
      </w:r>
      <w:r>
        <w:rPr>
          <w:spacing w:val="1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auténtico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carácter</w:t>
      </w:r>
      <w:r>
        <w:rPr>
          <w:spacing w:val="-7"/>
        </w:rPr>
        <w:t> </w:t>
      </w:r>
      <w:r>
        <w:rPr/>
        <w:t>inquisitivo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de</w:t>
      </w:r>
      <w:r>
        <w:rPr>
          <w:spacing w:val="-10"/>
        </w:rPr>
        <w:t> </w:t>
      </w:r>
      <w:r>
        <w:rPr/>
        <w:t>censura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releve</w:t>
      </w:r>
      <w:r>
        <w:rPr>
          <w:spacing w:val="-10"/>
        </w:rPr>
        <w:t> </w:t>
      </w:r>
      <w:r>
        <w:rPr/>
        <w:t>a</w:t>
      </w:r>
      <w:r>
        <w:rPr>
          <w:spacing w:val="-76"/>
        </w:rPr>
        <w:t> </w:t>
      </w:r>
      <w:r>
        <w:rPr/>
        <w:t>quien afirma de una carga probatoria. En efecto, la parte actora se</w:t>
      </w:r>
      <w:r>
        <w:rPr>
          <w:spacing w:val="-75"/>
        </w:rPr>
        <w:t> </w:t>
      </w:r>
      <w:r>
        <w:rPr/>
        <w:t>encontraba obligada a demostrar tal carácter, en términos de lo</w:t>
      </w:r>
      <w:r>
        <w:rPr>
          <w:spacing w:val="1"/>
        </w:rPr>
        <w:t> </w:t>
      </w:r>
      <w:r>
        <w:rPr/>
        <w:t>dispuesto en los artículos 10, fracción VI, 16, 21 y 22 de la Ley de</w:t>
      </w:r>
      <w:r>
        <w:rPr>
          <w:spacing w:val="1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88"/>
        <w:jc w:val="both"/>
      </w:pPr>
      <w:r>
        <w:rPr/>
        <w:t>En</w:t>
      </w:r>
      <w:r>
        <w:rPr>
          <w:spacing w:val="-6"/>
        </w:rPr>
        <w:t> </w:t>
      </w:r>
      <w:r>
        <w:rPr/>
        <w:t>consecuencia,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actor</w:t>
      </w:r>
      <w:r>
        <w:rPr>
          <w:spacing w:val="-5"/>
        </w:rPr>
        <w:t> </w:t>
      </w:r>
      <w:r>
        <w:rPr/>
        <w:t>no</w:t>
      </w:r>
      <w:r>
        <w:rPr>
          <w:spacing w:val="-8"/>
        </w:rPr>
        <w:t> </w:t>
      </w:r>
      <w:r>
        <w:rPr/>
        <w:t>cumplió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carga</w:t>
      </w:r>
      <w:r>
        <w:rPr>
          <w:spacing w:val="-5"/>
        </w:rPr>
        <w:t> </w:t>
      </w:r>
      <w:r>
        <w:rPr/>
        <w:t>argumentativa</w:t>
      </w:r>
      <w:r>
        <w:rPr>
          <w:spacing w:val="-8"/>
        </w:rPr>
        <w:t> </w:t>
      </w:r>
      <w:r>
        <w:rPr/>
        <w:t>y</w:t>
      </w:r>
      <w:r>
        <w:rPr>
          <w:spacing w:val="-75"/>
        </w:rPr>
        <w:t> </w:t>
      </w:r>
      <w:r>
        <w:rPr/>
        <w:t>la carga de la prueba que tenía a fin de acreditar plenamente 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Gubernatura del Estado, determinantes para el resultado de la</w:t>
      </w:r>
      <w:r>
        <w:rPr>
          <w:spacing w:val="1"/>
        </w:rPr>
        <w:t> </w:t>
      </w:r>
      <w:r>
        <w:rPr/>
        <w:t>elección, que conllevaran la nulidad de la elección que nos ocupa.</w:t>
      </w:r>
      <w:r>
        <w:rPr>
          <w:spacing w:val="-75"/>
        </w:rPr>
        <w:t> </w:t>
      </w:r>
      <w:r>
        <w:rPr/>
        <w:t>Similar criterio sostuvo la Sala Regional Toluca en los juicios ST-</w:t>
      </w:r>
      <w:r>
        <w:rPr>
          <w:spacing w:val="1"/>
        </w:rPr>
        <w:t> </w:t>
      </w:r>
      <w:r>
        <w:rPr/>
        <w:t>JIN-86/2021</w:t>
      </w:r>
      <w:r>
        <w:rPr>
          <w:spacing w:val="-5"/>
        </w:rPr>
        <w:t> </w:t>
      </w:r>
      <w:r>
        <w:rPr/>
        <w:t>y</w:t>
      </w:r>
      <w:r>
        <w:rPr>
          <w:spacing w:val="1"/>
        </w:rPr>
        <w:t> </w:t>
      </w:r>
      <w:r>
        <w:rPr/>
        <w:t>ST-JIN-87/2021 acumulados.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Por</w:t>
      </w:r>
      <w:r>
        <w:rPr>
          <w:spacing w:val="-5"/>
        </w:rPr>
        <w:t> </w:t>
      </w:r>
      <w:r>
        <w:rPr/>
        <w:t>ende,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ninguna</w:t>
      </w:r>
      <w:r>
        <w:rPr>
          <w:spacing w:val="-4"/>
        </w:rPr>
        <w:t> </w:t>
      </w:r>
      <w:r>
        <w:rPr/>
        <w:t>forma</w:t>
      </w:r>
      <w:r>
        <w:rPr>
          <w:spacing w:val="-4"/>
        </w:rPr>
        <w:t> </w:t>
      </w:r>
      <w:r>
        <w:rPr/>
        <w:t>podría</w:t>
      </w:r>
      <w:r>
        <w:rPr>
          <w:spacing w:val="-7"/>
        </w:rPr>
        <w:t> </w:t>
      </w:r>
      <w:r>
        <w:rPr/>
        <w:t>ponerse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duda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vigencia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los</w:t>
      </w:r>
      <w:r>
        <w:rPr>
          <w:spacing w:val="-8"/>
        </w:rPr>
        <w:t> </w:t>
      </w:r>
      <w:r>
        <w:rPr/>
        <w:t>principios</w:t>
      </w:r>
      <w:r>
        <w:rPr>
          <w:spacing w:val="-9"/>
        </w:rPr>
        <w:t> </w:t>
      </w:r>
      <w:r>
        <w:rPr/>
        <w:t>constitucionales</w:t>
      </w:r>
      <w:r>
        <w:rPr>
          <w:spacing w:val="-7"/>
        </w:rPr>
        <w:t> </w:t>
      </w:r>
      <w:r>
        <w:rPr/>
        <w:t>rectores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comicios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0"/>
        </w:rPr>
        <w:t> </w:t>
      </w:r>
      <w:r>
        <w:rPr/>
        <w:t>tal</w:t>
      </w:r>
      <w:r>
        <w:rPr>
          <w:spacing w:val="-75"/>
        </w:rPr>
        <w:t> </w:t>
      </w:r>
      <w:r>
        <w:rPr/>
        <w:t>que</w:t>
      </w:r>
      <w:r>
        <w:rPr>
          <w:spacing w:val="-3"/>
        </w:rPr>
        <w:t> </w:t>
      </w:r>
      <w:r>
        <w:rPr/>
        <w:t>cambiara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Puesto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juicio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9"/>
        </w:rPr>
        <w:t> </w:t>
      </w:r>
      <w:r>
        <w:rPr/>
        <w:t>Tribunal,</w:t>
      </w:r>
      <w:r>
        <w:rPr>
          <w:spacing w:val="-8"/>
        </w:rPr>
        <w:t> </w:t>
      </w:r>
      <w:r>
        <w:rPr/>
        <w:t>correspondía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parte</w:t>
      </w:r>
      <w:r>
        <w:rPr>
          <w:spacing w:val="-6"/>
        </w:rPr>
        <w:t> </w:t>
      </w:r>
      <w:r>
        <w:rPr/>
        <w:t>actora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argumentativa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exponer</w:t>
      </w:r>
      <w:r>
        <w:rPr>
          <w:spacing w:val="1"/>
        </w:rPr>
        <w:t> </w:t>
      </w:r>
      <w:r>
        <w:rPr/>
        <w:t>de forma</w:t>
      </w:r>
      <w:r>
        <w:rPr>
          <w:spacing w:val="1"/>
        </w:rPr>
        <w:t> </w:t>
      </w:r>
      <w:r>
        <w:rPr/>
        <w:t>concisa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precisa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forma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esas</w:t>
      </w:r>
      <w:r>
        <w:rPr>
          <w:spacing w:val="-9"/>
        </w:rPr>
        <w:t> </w:t>
      </w:r>
      <w:r>
        <w:rPr/>
        <w:t>irregularidades</w:t>
      </w:r>
      <w:r>
        <w:rPr>
          <w:spacing w:val="-9"/>
        </w:rPr>
        <w:t> </w:t>
      </w:r>
      <w:r>
        <w:rPr/>
        <w:t>repercutieron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fueron</w:t>
      </w:r>
      <w:r>
        <w:rPr>
          <w:spacing w:val="-75"/>
        </w:rPr>
        <w:t> </w:t>
      </w:r>
      <w:r>
        <w:rPr/>
        <w:t>determinantes para el resultado de la elección en el Estado de</w:t>
      </w:r>
      <w:r>
        <w:rPr>
          <w:spacing w:val="1"/>
        </w:rPr>
        <w:t> </w:t>
      </w:r>
      <w:r>
        <w:rPr/>
        <w:t>Michoacán,</w:t>
      </w:r>
      <w:r>
        <w:rPr>
          <w:spacing w:val="65"/>
        </w:rPr>
        <w:t> </w:t>
      </w:r>
      <w:r>
        <w:rPr/>
        <w:t>alegaciones</w:t>
      </w:r>
      <w:r>
        <w:rPr>
          <w:spacing w:val="64"/>
        </w:rPr>
        <w:t> </w:t>
      </w:r>
      <w:r>
        <w:rPr/>
        <w:t>que</w:t>
      </w:r>
      <w:r>
        <w:rPr>
          <w:spacing w:val="63"/>
        </w:rPr>
        <w:t> </w:t>
      </w:r>
      <w:r>
        <w:rPr/>
        <w:t>además</w:t>
      </w:r>
      <w:r>
        <w:rPr>
          <w:spacing w:val="65"/>
        </w:rPr>
        <w:t> </w:t>
      </w:r>
      <w:r>
        <w:rPr/>
        <w:t>debieron</w:t>
      </w:r>
      <w:r>
        <w:rPr>
          <w:spacing w:val="60"/>
        </w:rPr>
        <w:t> </w:t>
      </w:r>
      <w:r>
        <w:rPr/>
        <w:t>sustentar</w:t>
      </w:r>
      <w:r>
        <w:rPr>
          <w:spacing w:val="64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elementos de prueba, siquiera indiciarios, que pudieran llevar a</w:t>
      </w:r>
      <w:r>
        <w:rPr>
          <w:spacing w:val="1"/>
        </w:rPr>
        <w:t> </w:t>
      </w:r>
      <w:r>
        <w:rPr/>
        <w:t>este</w:t>
      </w:r>
      <w:r>
        <w:rPr>
          <w:spacing w:val="-19"/>
        </w:rPr>
        <w:t> </w:t>
      </w:r>
      <w:r>
        <w:rPr/>
        <w:t>Tribunal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conclusión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20"/>
        </w:rPr>
        <w:t> </w:t>
      </w:r>
      <w:r>
        <w:rPr/>
        <w:t>tales</w:t>
      </w:r>
      <w:r>
        <w:rPr>
          <w:spacing w:val="-15"/>
        </w:rPr>
        <w:t> </w:t>
      </w:r>
      <w:r>
        <w:rPr/>
        <w:t>actos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realidad</w:t>
      </w:r>
      <w:r>
        <w:rPr>
          <w:spacing w:val="-16"/>
        </w:rPr>
        <w:t> </w:t>
      </w:r>
      <w:r>
        <w:rPr/>
        <w:t>tuvieron</w:t>
      </w:r>
      <w:r>
        <w:rPr>
          <w:spacing w:val="-76"/>
        </w:rPr>
        <w:t> </w:t>
      </w:r>
      <w:r>
        <w:rPr/>
        <w:t>una</w:t>
      </w:r>
      <w:r>
        <w:rPr>
          <w:spacing w:val="-16"/>
        </w:rPr>
        <w:t> </w:t>
      </w:r>
      <w:r>
        <w:rPr/>
        <w:t>repercusión</w:t>
      </w:r>
      <w:r>
        <w:rPr>
          <w:spacing w:val="-15"/>
        </w:rPr>
        <w:t> </w:t>
      </w:r>
      <w:r>
        <w:rPr/>
        <w:t>determinante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final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elección</w:t>
      </w:r>
      <w:r>
        <w:rPr>
          <w:spacing w:val="-15"/>
        </w:rPr>
        <w:t> </w:t>
      </w:r>
      <w:r>
        <w:rPr/>
        <w:t>de</w:t>
      </w:r>
      <w:r>
        <w:rPr>
          <w:spacing w:val="-75"/>
        </w:rPr>
        <w:t> </w:t>
      </w:r>
      <w:r>
        <w:rPr/>
        <w:t>Gobernador,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ocurrió</w:t>
      </w:r>
      <w:r>
        <w:rPr>
          <w:spacing w:val="-2"/>
        </w:rPr>
        <w:t> </w:t>
      </w:r>
      <w:r>
        <w:rPr/>
        <w:t>en el</w:t>
      </w:r>
      <w:r>
        <w:rPr>
          <w:spacing w:val="-3"/>
        </w:rPr>
        <w:t> </w:t>
      </w:r>
      <w:r>
        <w:rPr/>
        <w:t>particular.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</w:t>
      </w:r>
      <w:r>
        <w:rPr>
          <w:spacing w:val="-10"/>
        </w:rPr>
        <w:t> </w:t>
      </w:r>
      <w:r>
        <w:rPr/>
        <w:t>consecuencia,</w:t>
      </w:r>
      <w:r>
        <w:rPr>
          <w:spacing w:val="-8"/>
        </w:rPr>
        <w:t> </w:t>
      </w:r>
      <w:r>
        <w:rPr/>
        <w:t>dado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parte</w:t>
      </w:r>
      <w:r>
        <w:rPr>
          <w:spacing w:val="-10"/>
        </w:rPr>
        <w:t> </w:t>
      </w:r>
      <w:r>
        <w:rPr/>
        <w:t>actora</w:t>
      </w:r>
      <w:r>
        <w:rPr>
          <w:spacing w:val="-6"/>
        </w:rPr>
        <w:t> </w:t>
      </w:r>
      <w:r>
        <w:rPr/>
        <w:t>no</w:t>
      </w:r>
      <w:r>
        <w:rPr>
          <w:spacing w:val="-11"/>
        </w:rPr>
        <w:t> </w:t>
      </w:r>
      <w:r>
        <w:rPr/>
        <w:t>cumplió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carga</w:t>
      </w:r>
      <w:r>
        <w:rPr>
          <w:spacing w:val="-76"/>
        </w:rPr>
        <w:t> </w:t>
      </w:r>
      <w:r>
        <w:rPr/>
        <w:t>argumentativa y la carga de la prueba que tenía a fin de acreditar,</w:t>
      </w:r>
      <w:r>
        <w:rPr>
          <w:spacing w:val="1"/>
        </w:rPr>
        <w:t> </w:t>
      </w:r>
      <w:r>
        <w:rPr/>
        <w:t>plenamente, que con las conferencias mañaneras se incidió en</w:t>
      </w:r>
      <w:r>
        <w:rPr>
          <w:spacing w:val="1"/>
        </w:rPr>
        <w:t> </w:t>
      </w:r>
      <w:r>
        <w:rPr/>
        <w:t>forma determinante en el voto de los Michoacanos a favor del</w:t>
      </w:r>
      <w:r>
        <w:rPr>
          <w:spacing w:val="1"/>
        </w:rPr>
        <w:t> </w:t>
      </w:r>
      <w:r>
        <w:rPr/>
        <w:t>candidato</w:t>
      </w:r>
      <w:r>
        <w:rPr>
          <w:spacing w:val="-3"/>
        </w:rPr>
        <w:t> </w:t>
      </w:r>
      <w:r>
        <w:rPr/>
        <w:t>electo,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agravio</w:t>
      </w:r>
      <w:r>
        <w:rPr>
          <w:spacing w:val="-3"/>
        </w:rPr>
        <w:t> </w:t>
      </w:r>
      <w:r>
        <w:rPr/>
        <w:t>resulta</w:t>
      </w:r>
      <w:r>
        <w:rPr>
          <w:spacing w:val="1"/>
        </w:rPr>
        <w:t> </w:t>
      </w:r>
      <w:r>
        <w:rPr/>
        <w:t>infundado.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Sin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al</w:t>
      </w:r>
      <w:r>
        <w:rPr>
          <w:spacing w:val="-17"/>
        </w:rPr>
        <w:t> </w:t>
      </w:r>
      <w:r>
        <w:rPr/>
        <w:t>respecto</w:t>
      </w:r>
      <w:r>
        <w:rPr>
          <w:spacing w:val="-17"/>
        </w:rPr>
        <w:t> </w:t>
      </w:r>
      <w:r>
        <w:rPr/>
        <w:t>resulten</w:t>
      </w:r>
      <w:r>
        <w:rPr>
          <w:spacing w:val="-15"/>
        </w:rPr>
        <w:t> </w:t>
      </w:r>
      <w:r>
        <w:rPr/>
        <w:t>aplicables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precedentes</w:t>
      </w:r>
      <w:r>
        <w:rPr>
          <w:spacing w:val="-14"/>
        </w:rPr>
        <w:t> </w:t>
      </w:r>
      <w:r>
        <w:rPr/>
        <w:t>que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parte</w:t>
      </w:r>
      <w:r>
        <w:rPr>
          <w:spacing w:val="-75"/>
        </w:rPr>
        <w:t> </w:t>
      </w:r>
      <w:r>
        <w:rPr/>
        <w:t>actora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sancionado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intervención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electorales –SUP-REP-90/2018, IEM-PA-032/2014 y acumulado–</w:t>
      </w:r>
      <w:r>
        <w:rPr>
          <w:spacing w:val="1"/>
        </w:rPr>
        <w:t> </w:t>
      </w:r>
      <w:r>
        <w:rPr/>
        <w:t>y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aquellas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Sala</w:t>
      </w:r>
      <w:r>
        <w:rPr>
          <w:spacing w:val="-12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2"/>
        </w:rPr>
        <w:t> </w:t>
      </w:r>
      <w:r>
        <w:rPr/>
        <w:t>pronunciado</w:t>
      </w:r>
      <w:r>
        <w:rPr>
          <w:spacing w:val="-10"/>
        </w:rPr>
        <w:t> </w:t>
      </w:r>
      <w:r>
        <w:rPr/>
        <w:t>acerca</w:t>
      </w:r>
      <w:r>
        <w:rPr>
          <w:spacing w:val="-7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neutralidad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deben</w:t>
      </w:r>
      <w:r>
        <w:rPr>
          <w:spacing w:val="-7"/>
        </w:rPr>
        <w:t> </w:t>
      </w:r>
      <w:r>
        <w:rPr/>
        <w:t>mantener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servidores</w:t>
      </w:r>
      <w:r>
        <w:rPr>
          <w:spacing w:val="-8"/>
        </w:rPr>
        <w:t> </w:t>
      </w:r>
      <w:r>
        <w:rPr/>
        <w:t>públicos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6"/>
        </w:rPr>
        <w:t> </w:t>
      </w:r>
      <w:r>
        <w:rPr/>
        <w:t>equidad en la contienda electoral, y demás</w:t>
      </w:r>
      <w:r>
        <w:rPr>
          <w:spacing w:val="1"/>
        </w:rPr>
        <w:t> </w:t>
      </w:r>
      <w:r>
        <w:rPr/>
        <w:t>en los que se ha</w:t>
      </w:r>
      <w:r>
        <w:rPr>
          <w:spacing w:val="1"/>
        </w:rPr>
        <w:t> </w:t>
      </w:r>
      <w:r>
        <w:rPr/>
        <w:t>acreditado la nulidad de una elección por</w:t>
      </w:r>
      <w:r>
        <w:rPr>
          <w:spacing w:val="1"/>
        </w:rPr>
        <w:t> </w:t>
      </w:r>
      <w:r>
        <w:rPr/>
        <w:t>la intervención directa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–SUP-REC-503/2015–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–SUP-REC-618/2015–.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  <w:rPr>
          <w:rFonts w:ascii="Arial" w:hAnsi="Arial"/>
          <w:b/>
        </w:rPr>
      </w:pPr>
      <w:r>
        <w:rPr/>
        <w:t>Sin embargo, dichos precedentes no resultan aplicables al caso</w:t>
      </w:r>
      <w:r>
        <w:rPr>
          <w:spacing w:val="1"/>
        </w:rPr>
        <w:t> </w:t>
      </w:r>
      <w:r>
        <w:rPr/>
        <w:t>concreto, porque en efecto, en aquellos donde se determinó 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estaba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intervención directa del Gobernador de Aguascalientes y de los</w:t>
      </w:r>
      <w:r>
        <w:rPr>
          <w:spacing w:val="1"/>
        </w:rPr>
        <w:t> </w:t>
      </w:r>
      <w:r>
        <w:rPr/>
        <w:t>funcionarios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Sahuayo,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ganadores, lo que en el presente caso no ocurre, pues la parte</w:t>
      </w:r>
      <w:r>
        <w:rPr>
          <w:spacing w:val="1"/>
        </w:rPr>
        <w:t> </w:t>
      </w:r>
      <w:r>
        <w:rPr/>
        <w:t>actora</w:t>
      </w:r>
      <w:r>
        <w:rPr>
          <w:spacing w:val="-11"/>
        </w:rPr>
        <w:t> </w:t>
      </w:r>
      <w:r>
        <w:rPr/>
        <w:t>únicamente</w:t>
      </w:r>
      <w:r>
        <w:rPr>
          <w:spacing w:val="-14"/>
        </w:rPr>
        <w:t> </w:t>
      </w:r>
      <w:r>
        <w:rPr/>
        <w:t>pretende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Tribunal</w:t>
      </w:r>
      <w:r>
        <w:rPr>
          <w:spacing w:val="-14"/>
        </w:rPr>
        <w:t> </w:t>
      </w:r>
      <w:r>
        <w:rPr/>
        <w:t>anule</w:t>
      </w:r>
      <w:r>
        <w:rPr>
          <w:spacing w:val="-14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</w:t>
      </w:r>
      <w:r>
        <w:rPr>
          <w:spacing w:val="-11"/>
        </w:rPr>
        <w:t> </w:t>
      </w:r>
      <w:r>
        <w:rPr/>
        <w:t>por</w:t>
      </w:r>
      <w:r>
        <w:rPr>
          <w:spacing w:val="-76"/>
        </w:rPr>
        <w:t> </w:t>
      </w:r>
      <w:r>
        <w:rPr/>
        <w:t>declaraciones generales que hizo el Presidente de la República,</w:t>
      </w:r>
      <w:r>
        <w:rPr>
          <w:spacing w:val="1"/>
        </w:rPr>
        <w:t> </w:t>
      </w:r>
      <w:r>
        <w:rPr>
          <w:rFonts w:ascii="Arial" w:hAnsi="Arial"/>
          <w:b/>
        </w:rPr>
        <w:t>sin</w:t>
      </w:r>
      <w:r>
        <w:rPr>
          <w:rFonts w:ascii="Arial" w:hAnsi="Arial"/>
          <w:b/>
          <w:spacing w:val="38"/>
        </w:rPr>
        <w:t> </w:t>
      </w:r>
      <w:r>
        <w:rPr>
          <w:rFonts w:ascii="Arial" w:hAnsi="Arial"/>
          <w:b/>
        </w:rPr>
        <w:t>estar</w:t>
      </w:r>
      <w:r>
        <w:rPr>
          <w:rFonts w:ascii="Arial" w:hAnsi="Arial"/>
          <w:b/>
          <w:spacing w:val="38"/>
        </w:rPr>
        <w:t> </w:t>
      </w:r>
      <w:r>
        <w:rPr>
          <w:rFonts w:ascii="Arial" w:hAnsi="Arial"/>
          <w:b/>
        </w:rPr>
        <w:t>plenamente</w:t>
      </w:r>
      <w:r>
        <w:rPr>
          <w:rFonts w:ascii="Arial" w:hAnsi="Arial"/>
          <w:b/>
          <w:spacing w:val="41"/>
        </w:rPr>
        <w:t> </w:t>
      </w:r>
      <w:r>
        <w:rPr>
          <w:rFonts w:ascii="Arial" w:hAnsi="Arial"/>
          <w:b/>
        </w:rPr>
        <w:t>acreditada</w:t>
      </w:r>
      <w:r>
        <w:rPr>
          <w:rFonts w:ascii="Arial" w:hAnsi="Arial"/>
          <w:b/>
          <w:spacing w:val="37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36"/>
        </w:rPr>
        <w:t> </w:t>
      </w:r>
      <w:r>
        <w:rPr>
          <w:rFonts w:ascii="Arial" w:hAnsi="Arial"/>
          <w:b/>
        </w:rPr>
        <w:t>incidencia</w:t>
      </w:r>
      <w:r>
        <w:rPr>
          <w:rFonts w:ascii="Arial" w:hAnsi="Arial"/>
          <w:b/>
          <w:spacing w:val="37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39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37"/>
        </w:rPr>
        <w:t> </w:t>
      </w:r>
      <w:r>
        <w:rPr>
          <w:rFonts w:ascii="Arial" w:hAnsi="Arial"/>
          <w:b/>
        </w:rPr>
        <w:t>elección</w:t>
      </w:r>
    </w:p>
    <w:p>
      <w:pPr>
        <w:spacing w:after="0" w:line="360" w:lineRule="auto"/>
        <w:jc w:val="both"/>
        <w:rPr>
          <w:rFonts w:ascii="Arial" w:hAnsi="Arial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>
          <w:rFonts w:ascii="Arial" w:hAnsi="Arial"/>
          <w:b/>
        </w:rPr>
        <w:t>local, </w:t>
      </w:r>
      <w:r>
        <w:rPr/>
        <w:t>lo que en los casos mencionados</w:t>
      </w:r>
      <w:r>
        <w:rPr>
          <w:spacing w:val="1"/>
        </w:rPr>
        <w:t> </w:t>
      </w:r>
      <w:r>
        <w:rPr/>
        <w:t>–contrario</w:t>
      </w:r>
      <w:r>
        <w:rPr>
          <w:spacing w:val="1"/>
        </w:rPr>
        <w:t> </w:t>
      </w:r>
      <w:r>
        <w:rPr/>
        <w:t>a lo aquí</w:t>
      </w:r>
      <w:r>
        <w:rPr>
          <w:spacing w:val="1"/>
        </w:rPr>
        <w:t> </w:t>
      </w:r>
      <w:r>
        <w:rPr/>
        <w:t>sostenido– sí se acreditó en forma directa la participación en favor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candidatos</w:t>
      </w:r>
      <w:r>
        <w:rPr>
          <w:spacing w:val="-1"/>
        </w:rPr>
        <w:t> </w:t>
      </w:r>
      <w:r>
        <w:rPr/>
        <w:t>ganadores.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89" w:firstLine="0"/>
        <w:jc w:val="both"/>
        <w:rPr>
          <w:sz w:val="28"/>
        </w:rPr>
      </w:pPr>
      <w:r>
        <w:rPr>
          <w:sz w:val="28"/>
        </w:rPr>
        <w:t>En tanto que en los diversos precedentes señalados se trató de</w:t>
      </w:r>
      <w:r>
        <w:rPr>
          <w:spacing w:val="1"/>
          <w:sz w:val="28"/>
        </w:rPr>
        <w:t> </w:t>
      </w:r>
      <w:r>
        <w:rPr>
          <w:sz w:val="28"/>
        </w:rPr>
        <w:t>sanciones</w:t>
      </w:r>
      <w:r>
        <w:rPr>
          <w:spacing w:val="1"/>
          <w:sz w:val="28"/>
        </w:rPr>
        <w:t> </w:t>
      </w:r>
      <w:r>
        <w:rPr>
          <w:sz w:val="28"/>
        </w:rPr>
        <w:t>administrativas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impusieron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servidores</w:t>
      </w:r>
      <w:r>
        <w:rPr>
          <w:spacing w:val="1"/>
          <w:sz w:val="28"/>
        </w:rPr>
        <w:t> </w:t>
      </w:r>
      <w:r>
        <w:rPr>
          <w:sz w:val="28"/>
        </w:rPr>
        <w:t>públicos</w:t>
      </w:r>
      <w:r>
        <w:rPr>
          <w:spacing w:val="-3"/>
          <w:sz w:val="28"/>
        </w:rPr>
        <w:t> </w:t>
      </w:r>
      <w:r>
        <w:rPr>
          <w:sz w:val="28"/>
        </w:rPr>
        <w:t>ahí</w:t>
      </w:r>
      <w:r>
        <w:rPr>
          <w:spacing w:val="-4"/>
          <w:sz w:val="28"/>
        </w:rPr>
        <w:t> </w:t>
      </w:r>
      <w:r>
        <w:rPr>
          <w:sz w:val="28"/>
        </w:rPr>
        <w:t>denunciados,</w:t>
      </w:r>
      <w:r>
        <w:rPr>
          <w:spacing w:val="-3"/>
          <w:sz w:val="28"/>
        </w:rPr>
        <w:t> </w:t>
      </w:r>
      <w:r>
        <w:rPr>
          <w:sz w:val="28"/>
        </w:rPr>
        <w:t>lo</w:t>
      </w:r>
      <w:r>
        <w:rPr>
          <w:spacing w:val="-5"/>
          <w:sz w:val="28"/>
        </w:rPr>
        <w:t> </w:t>
      </w:r>
      <w:r>
        <w:rPr>
          <w:sz w:val="28"/>
        </w:rPr>
        <w:t>cual,</w:t>
      </w:r>
      <w:r>
        <w:rPr>
          <w:spacing w:val="-6"/>
          <w:sz w:val="28"/>
        </w:rPr>
        <w:t> </w:t>
      </w:r>
      <w:r>
        <w:rPr>
          <w:sz w:val="28"/>
        </w:rPr>
        <w:t>si</w:t>
      </w:r>
      <w:r>
        <w:rPr>
          <w:spacing w:val="-2"/>
          <w:sz w:val="28"/>
        </w:rPr>
        <w:t> </w:t>
      </w:r>
      <w:r>
        <w:rPr>
          <w:sz w:val="28"/>
        </w:rPr>
        <w:t>bien</w:t>
      </w:r>
      <w:r>
        <w:rPr>
          <w:spacing w:val="-5"/>
          <w:sz w:val="28"/>
        </w:rPr>
        <w:t> </w:t>
      </w:r>
      <w:r>
        <w:rPr>
          <w:sz w:val="28"/>
        </w:rPr>
        <w:t>se</w:t>
      </w:r>
      <w:r>
        <w:rPr>
          <w:spacing w:val="-5"/>
          <w:sz w:val="28"/>
        </w:rPr>
        <w:t> </w:t>
      </w:r>
      <w:r>
        <w:rPr>
          <w:sz w:val="28"/>
        </w:rPr>
        <w:t>trató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vulneraciones</w:t>
      </w:r>
      <w:r>
        <w:rPr>
          <w:spacing w:val="-76"/>
          <w:sz w:val="28"/>
        </w:rPr>
        <w:t> </w:t>
      </w:r>
      <w:r>
        <w:rPr>
          <w:sz w:val="28"/>
        </w:rPr>
        <w:t>al 134 Constitucional, se insiste, </w:t>
      </w:r>
      <w:r>
        <w:rPr>
          <w:rFonts w:ascii="Arial" w:hAnsi="Arial"/>
          <w:b/>
          <w:sz w:val="28"/>
        </w:rPr>
        <w:t>en el caso no está acreditado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cómo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pronunciamientos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Presidente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República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incidieron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elección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estatal</w:t>
      </w:r>
      <w:r>
        <w:rPr>
          <w:sz w:val="28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7"/>
        <w:jc w:val="both"/>
      </w:pPr>
      <w:r>
        <w:rPr/>
        <w:t>Resultando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ende</w:t>
      </w:r>
      <w:r>
        <w:rPr>
          <w:spacing w:val="-6"/>
        </w:rPr>
        <w:t> </w:t>
      </w:r>
      <w:r>
        <w:rPr/>
        <w:t>inaplicables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concreto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precedentes</w:t>
      </w:r>
      <w:r>
        <w:rPr>
          <w:spacing w:val="-75"/>
        </w:rPr>
        <w:t> </w:t>
      </w:r>
      <w:r>
        <w:rPr/>
        <w:t>que</w:t>
      </w:r>
      <w:r>
        <w:rPr>
          <w:spacing w:val="-1"/>
        </w:rPr>
        <w:t> </w:t>
      </w:r>
      <w:r>
        <w:rPr/>
        <w:t>fueron</w:t>
      </w:r>
      <w:r>
        <w:rPr>
          <w:spacing w:val="-3"/>
        </w:rPr>
        <w:t> </w:t>
      </w:r>
      <w:r>
        <w:rPr/>
        <w:t>invocados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actores.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12"/>
        <w:jc w:val="both"/>
        <w:rPr>
          <w:rFonts w:ascii="Arial"/>
          <w:b/>
        </w:rPr>
      </w:pPr>
      <w:r>
        <w:rPr/>
        <w:t>De</w:t>
      </w:r>
      <w:r>
        <w:rPr>
          <w:spacing w:val="-5"/>
        </w:rPr>
        <w:t> </w:t>
      </w:r>
      <w:r>
        <w:rPr/>
        <w:t>todo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antes</w:t>
      </w:r>
      <w:r>
        <w:rPr>
          <w:spacing w:val="-2"/>
        </w:rPr>
        <w:t> </w:t>
      </w:r>
      <w:r>
        <w:rPr/>
        <w:t>expuesto,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Tribunal</w:t>
      </w:r>
      <w:r>
        <w:rPr>
          <w:spacing w:val="-5"/>
        </w:rPr>
        <w:t> </w:t>
      </w:r>
      <w:r>
        <w:rPr/>
        <w:t>considere</w:t>
      </w:r>
      <w:r>
        <w:rPr>
          <w:spacing w:val="-8"/>
        </w:rPr>
        <w:t> </w:t>
      </w:r>
      <w:r>
        <w:rPr>
          <w:rFonts w:ascii="Arial"/>
          <w:b/>
        </w:rPr>
        <w:t>infundado</w:t>
      </w:r>
    </w:p>
    <w:p>
      <w:pPr>
        <w:pStyle w:val="BodyText"/>
        <w:spacing w:before="161"/>
        <w:ind w:left="112"/>
        <w:jc w:val="both"/>
      </w:pPr>
      <w:r>
        <w:rPr/>
        <w:t>el agravio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aquí</w:t>
      </w:r>
      <w:r>
        <w:rPr>
          <w:spacing w:val="-1"/>
        </w:rPr>
        <w:t> </w:t>
      </w:r>
      <w:r>
        <w:rPr/>
        <w:t>nos</w:t>
      </w:r>
      <w:r>
        <w:rPr>
          <w:spacing w:val="-2"/>
        </w:rPr>
        <w:t> </w:t>
      </w:r>
      <w:r>
        <w:rPr/>
        <w:t>ocupa.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Por otro</w:t>
      </w:r>
      <w:r>
        <w:rPr>
          <w:spacing w:val="-3"/>
        </w:rPr>
        <w:t> </w:t>
      </w:r>
      <w:r>
        <w:rPr/>
        <w:t>lado,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escapa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actores</w:t>
      </w:r>
      <w:r>
        <w:rPr>
          <w:spacing w:val="-2"/>
        </w:rPr>
        <w:t> </w:t>
      </w:r>
      <w:r>
        <w:rPr/>
        <w:t>hacen</w:t>
      </w:r>
      <w:r>
        <w:rPr>
          <w:spacing w:val="-76"/>
        </w:rPr>
        <w:t> </w:t>
      </w:r>
      <w:r>
        <w:rPr/>
        <w:t>valer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hechas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-4"/>
        </w:rPr>
        <w:t> </w:t>
      </w:r>
      <w:r>
        <w:rPr/>
        <w:t>publicada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otrora</w:t>
      </w:r>
      <w:r>
        <w:rPr>
          <w:spacing w:val="-7"/>
        </w:rPr>
        <w:t> </w:t>
      </w:r>
      <w:r>
        <w:rPr/>
        <w:t>candidato</w:t>
      </w:r>
      <w:r>
        <w:rPr>
          <w:spacing w:val="-5"/>
        </w:rPr>
        <w:t> </w:t>
      </w:r>
      <w:r>
        <w:rPr/>
        <w:t>Alfredo</w:t>
      </w:r>
      <w:r>
        <w:rPr>
          <w:spacing w:val="-5"/>
        </w:rPr>
        <w:t> </w:t>
      </w:r>
      <w:r>
        <w:rPr/>
        <w:t>Ramírez</w:t>
      </w:r>
      <w:r>
        <w:rPr>
          <w:spacing w:val="-6"/>
        </w:rPr>
        <w:t> </w:t>
      </w:r>
      <w:r>
        <w:rPr/>
        <w:t>Bedolla,</w:t>
      </w:r>
      <w:r>
        <w:rPr>
          <w:spacing w:val="-75"/>
        </w:rPr>
        <w:t> </w:t>
      </w:r>
      <w:r>
        <w:rPr/>
        <w:t>en “su página” de Facebook, de título, “La oposición piensa en sus</w:t>
      </w:r>
      <w:r>
        <w:rPr>
          <w:spacing w:val="-75"/>
        </w:rPr>
        <w:t> </w:t>
      </w:r>
      <w:r>
        <w:rPr/>
        <w:t>partidos no en el pueblo”; y otra que se titula como “Candidatos de</w:t>
      </w:r>
      <w:r>
        <w:rPr>
          <w:spacing w:val="-75"/>
        </w:rPr>
        <w:t> </w:t>
      </w:r>
      <w:r>
        <w:rPr/>
        <w:t>MORENA</w:t>
      </w:r>
      <w:r>
        <w:rPr>
          <w:spacing w:val="-12"/>
        </w:rPr>
        <w:t> </w:t>
      </w:r>
      <w:r>
        <w:rPr/>
        <w:t>usan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popularidad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“AMLO”,</w:t>
      </w:r>
      <w:r>
        <w:rPr>
          <w:spacing w:val="-10"/>
        </w:rPr>
        <w:t> </w:t>
      </w:r>
      <w:r>
        <w:rPr/>
        <w:t>para</w:t>
      </w:r>
      <w:r>
        <w:rPr>
          <w:spacing w:val="-12"/>
        </w:rPr>
        <w:t> </w:t>
      </w:r>
      <w:r>
        <w:rPr/>
        <w:t>pedir</w:t>
      </w:r>
      <w:r>
        <w:rPr>
          <w:spacing w:val="-14"/>
        </w:rPr>
        <w:t> </w:t>
      </w:r>
      <w:r>
        <w:rPr/>
        <w:t>votos”,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75"/>
        </w:rPr>
        <w:t> </w:t>
      </w:r>
      <w:r>
        <w:rPr/>
        <w:t>que se vincula</w:t>
      </w:r>
      <w:r>
        <w:rPr>
          <w:spacing w:val="1"/>
        </w:rPr>
        <w:t> </w:t>
      </w:r>
      <w:r>
        <w:rPr/>
        <w:t>lo que dice</w:t>
      </w:r>
      <w:r>
        <w:rPr>
          <w:spacing w:val="1"/>
        </w:rPr>
        <w:t> </w:t>
      </w:r>
      <w:r>
        <w:rPr/>
        <w:t>el Presidente</w:t>
      </w:r>
      <w:r>
        <w:rPr>
          <w:spacing w:val="1"/>
        </w:rPr>
        <w:t> </w:t>
      </w:r>
      <w:r>
        <w:rPr/>
        <w:t>de la República con</w:t>
      </w:r>
      <w:r>
        <w:rPr>
          <w:spacing w:val="1"/>
        </w:rPr>
        <w:t> </w:t>
      </w:r>
      <w:r>
        <w:rPr/>
        <w:t>manifestaciones generalizadas de militantes y servidores públicos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llevan</w:t>
      </w:r>
      <w:r>
        <w:rPr>
          <w:spacing w:val="1"/>
        </w:rPr>
        <w:t> </w:t>
      </w:r>
      <w:r>
        <w:rPr/>
        <w:t>–siguen</w:t>
      </w:r>
      <w:r>
        <w:rPr>
          <w:spacing w:val="1"/>
        </w:rPr>
        <w:t> </w:t>
      </w:r>
      <w:r>
        <w:rPr/>
        <w:t>refiriendo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actores–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electorado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reconocer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marca,</w:t>
      </w:r>
      <w:r>
        <w:rPr>
          <w:spacing w:val="1"/>
        </w:rPr>
        <w:t> </w:t>
      </w:r>
      <w:r>
        <w:rPr/>
        <w:t>unas</w:t>
      </w:r>
      <w:r>
        <w:rPr>
          <w:spacing w:val="1"/>
        </w:rPr>
        <w:t> </w:t>
      </w:r>
      <w:r>
        <w:rPr/>
        <w:t>frases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partido MORENA, tan es así que se menciona al Gobierno de</w:t>
      </w:r>
      <w:r>
        <w:rPr>
          <w:spacing w:val="1"/>
        </w:rPr>
        <w:t> </w:t>
      </w:r>
      <w:r>
        <w:rPr/>
        <w:t>México</w:t>
      </w:r>
      <w:r>
        <w:rPr>
          <w:spacing w:val="-3"/>
        </w:rPr>
        <w:t> </w:t>
      </w:r>
      <w:r>
        <w:rPr/>
        <w:t>influyendo</w:t>
      </w:r>
      <w:r>
        <w:rPr>
          <w:spacing w:val="-4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-2"/>
        </w:rPr>
        <w:t> </w:t>
      </w:r>
      <w:r>
        <w:rPr/>
        <w:t>sentido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voto.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4"/>
        <w:jc w:val="both"/>
      </w:pPr>
      <w:r>
        <w:rPr/>
        <w:t>Al</w:t>
      </w:r>
      <w:r>
        <w:rPr>
          <w:spacing w:val="-2"/>
        </w:rPr>
        <w:t> </w:t>
      </w:r>
      <w:r>
        <w:rPr/>
        <w:t>respecto,</w:t>
      </w:r>
      <w:r>
        <w:rPr>
          <w:spacing w:val="-5"/>
        </w:rPr>
        <w:t> </w:t>
      </w:r>
      <w:r>
        <w:rPr/>
        <w:t>dichas</w:t>
      </w:r>
      <w:r>
        <w:rPr>
          <w:spacing w:val="-5"/>
        </w:rPr>
        <w:t> </w:t>
      </w:r>
      <w:r>
        <w:rPr/>
        <w:t>probanzas</w:t>
      </w:r>
      <w:r>
        <w:rPr>
          <w:spacing w:val="-3"/>
        </w:rPr>
        <w:t> </w:t>
      </w:r>
      <w:r>
        <w:rPr/>
        <w:t>resultan</w:t>
      </w:r>
      <w:r>
        <w:rPr>
          <w:spacing w:val="-5"/>
        </w:rPr>
        <w:t> </w:t>
      </w:r>
      <w:r>
        <w:rPr/>
        <w:t>insuficientes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tener</w:t>
      </w:r>
      <w:r>
        <w:rPr>
          <w:spacing w:val="-4"/>
        </w:rPr>
        <w:t> </w:t>
      </w:r>
      <w:r>
        <w:rPr/>
        <w:t>por</w:t>
      </w:r>
      <w:r>
        <w:rPr>
          <w:spacing w:val="-76"/>
        </w:rPr>
        <w:t> </w:t>
      </w:r>
      <w:r>
        <w:rPr/>
        <w:t>acreditada la influencia que tuvo en el voto el Presidente de la</w:t>
      </w:r>
      <w:r>
        <w:rPr>
          <w:spacing w:val="1"/>
        </w:rPr>
        <w:t> </w:t>
      </w:r>
      <w:r>
        <w:rPr/>
        <w:t>República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favor</w:t>
      </w:r>
      <w:r>
        <w:rPr>
          <w:spacing w:val="-3"/>
        </w:rPr>
        <w:t> </w:t>
      </w:r>
      <w:r>
        <w:rPr/>
        <w:t>del</w:t>
      </w:r>
      <w:r>
        <w:rPr>
          <w:spacing w:val="1"/>
        </w:rPr>
        <w:t> </w:t>
      </w:r>
      <w:r>
        <w:rPr/>
        <w:t>otrora</w:t>
      </w:r>
      <w:r>
        <w:rPr>
          <w:spacing w:val="-2"/>
        </w:rPr>
        <w:t> </w:t>
      </w:r>
      <w:r>
        <w:rPr/>
        <w:t>candidato</w:t>
      </w:r>
      <w:r>
        <w:rPr>
          <w:spacing w:val="-3"/>
        </w:rPr>
        <w:t> </w:t>
      </w:r>
      <w:r>
        <w:rPr/>
        <w:t>Alfredo</w:t>
      </w:r>
      <w:r>
        <w:rPr>
          <w:spacing w:val="-4"/>
        </w:rPr>
        <w:t> </w:t>
      </w:r>
      <w:r>
        <w:rPr/>
        <w:t>Ramírez</w:t>
      </w:r>
      <w:r>
        <w:rPr>
          <w:spacing w:val="-1"/>
        </w:rPr>
        <w:t> </w:t>
      </w:r>
      <w:r>
        <w:rPr/>
        <w:t>Bedolla.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814" w:right="790" w:firstLine="0"/>
        <w:jc w:val="both"/>
        <w:rPr>
          <w:sz w:val="28"/>
        </w:rPr>
      </w:pPr>
      <w:r>
        <w:rPr>
          <w:sz w:val="28"/>
        </w:rPr>
        <w:t>Primeramente, se hace necesario señalar lo que se obtiene de las</w:t>
      </w:r>
      <w:r>
        <w:rPr>
          <w:spacing w:val="-75"/>
          <w:sz w:val="28"/>
        </w:rPr>
        <w:t> </w:t>
      </w:r>
      <w:r>
        <w:rPr>
          <w:sz w:val="28"/>
        </w:rPr>
        <w:t>referidas</w:t>
      </w:r>
      <w:r>
        <w:rPr>
          <w:spacing w:val="1"/>
          <w:sz w:val="28"/>
        </w:rPr>
        <w:t> </w:t>
      </w:r>
      <w:r>
        <w:rPr>
          <w:sz w:val="28"/>
        </w:rPr>
        <w:t>publicaciones,</w:t>
      </w:r>
      <w:r>
        <w:rPr>
          <w:spacing w:val="1"/>
          <w:sz w:val="28"/>
        </w:rPr>
        <w:t> </w:t>
      </w:r>
      <w:r>
        <w:rPr>
          <w:sz w:val="28"/>
        </w:rPr>
        <w:t>acorde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acta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certificación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contenido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direcciones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electrónicas</w:t>
      </w:r>
      <w:r>
        <w:rPr>
          <w:rFonts w:ascii="Arial" w:hAnsi="Arial"/>
          <w:b/>
          <w:spacing w:val="-1"/>
          <w:sz w:val="28"/>
        </w:rPr>
        <w:t> </w:t>
      </w:r>
      <w:r>
        <w:rPr>
          <w:sz w:val="28"/>
        </w:rPr>
        <w:t>desahogadas</w:t>
      </w:r>
      <w:r>
        <w:rPr>
          <w:spacing w:val="-5"/>
          <w:sz w:val="28"/>
        </w:rPr>
        <w:t> </w:t>
      </w:r>
      <w:r>
        <w:rPr>
          <w:sz w:val="28"/>
        </w:rPr>
        <w:t>en</w:t>
      </w:r>
      <w:r>
        <w:rPr>
          <w:spacing w:val="-7"/>
          <w:sz w:val="28"/>
        </w:rPr>
        <w:t> </w:t>
      </w:r>
      <w:r>
        <w:rPr>
          <w:sz w:val="28"/>
        </w:rPr>
        <w:t>autos</w:t>
      </w:r>
      <w:r>
        <w:rPr>
          <w:spacing w:val="-5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seis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agosto,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que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2"/>
          <w:sz w:val="28"/>
        </w:rPr>
        <w:t> </w:t>
      </w:r>
      <w:r>
        <w:rPr>
          <w:sz w:val="28"/>
        </w:rPr>
        <w:t>obtiene</w:t>
      </w:r>
      <w:r>
        <w:rPr>
          <w:spacing w:val="-14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particular</w:t>
      </w:r>
      <w:r>
        <w:rPr>
          <w:spacing w:val="-14"/>
          <w:sz w:val="28"/>
        </w:rPr>
        <w:t> </w:t>
      </w:r>
      <w:r>
        <w:rPr>
          <w:sz w:val="28"/>
        </w:rPr>
        <w:t>respecto</w:t>
      </w:r>
      <w:r>
        <w:rPr>
          <w:spacing w:val="-15"/>
          <w:sz w:val="28"/>
        </w:rPr>
        <w:t> </w:t>
      </w:r>
      <w:r>
        <w:rPr>
          <w:sz w:val="28"/>
        </w:rPr>
        <w:t>del</w:t>
      </w:r>
      <w:r>
        <w:rPr>
          <w:spacing w:val="-11"/>
          <w:sz w:val="28"/>
        </w:rPr>
        <w:t> </w:t>
      </w:r>
      <w:r>
        <w:rPr>
          <w:sz w:val="28"/>
        </w:rPr>
        <w:t>tema</w:t>
      </w:r>
      <w:r>
        <w:rPr>
          <w:spacing w:val="-76"/>
          <w:sz w:val="28"/>
        </w:rPr>
        <w:t> </w:t>
      </w:r>
      <w:r>
        <w:rPr>
          <w:sz w:val="28"/>
        </w:rPr>
        <w:t>que</w:t>
      </w:r>
      <w:r>
        <w:rPr>
          <w:spacing w:val="-1"/>
          <w:sz w:val="28"/>
        </w:rPr>
        <w:t> </w:t>
      </w:r>
      <w:r>
        <w:rPr>
          <w:sz w:val="28"/>
        </w:rPr>
        <w:t>nos</w:t>
      </w:r>
      <w:r>
        <w:rPr>
          <w:spacing w:val="1"/>
          <w:sz w:val="28"/>
        </w:rPr>
        <w:t> </w:t>
      </w:r>
      <w:r>
        <w:rPr>
          <w:sz w:val="28"/>
        </w:rPr>
        <w:t>ocupa,</w:t>
      </w:r>
      <w:r>
        <w:rPr>
          <w:spacing w:val="-1"/>
          <w:sz w:val="28"/>
        </w:rPr>
        <w:t> </w:t>
      </w:r>
      <w:r>
        <w:rPr>
          <w:sz w:val="28"/>
        </w:rPr>
        <w:t>lo</w:t>
      </w:r>
      <w:r>
        <w:rPr>
          <w:spacing w:val="-2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group style="position:absolute;margin-left:141.740005pt;margin-top:12.659131pt;width:413.6pt;height:471.45pt;mso-position-horizontal-relative:page;mso-position-vertical-relative:paragraph;z-index:-15693312;mso-wrap-distance-left:0;mso-wrap-distance-right:0" coordorigin="2835,253" coordsize="8272,9429">
            <v:shape style="position:absolute;left:2968;top:1274;width:8127;height:4680" type="#_x0000_t75" stroked="false">
              <v:imagedata r:id="rId152" o:title=""/>
            </v:shape>
            <v:shape style="position:absolute;left:2839;top:257;width:8263;height:9419" type="#_x0000_t202" filled="false" stroked="true" strokeweight=".47998pt" strokecolor="#000000">
              <v:textbox inset="0,0,0,0">
                <w:txbxContent>
                  <w:p>
                    <w:pPr>
                      <w:spacing w:line="240" w:lineRule="auto" w:before="10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03" w:right="10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21.</w:t>
                    </w:r>
                    <w:r>
                      <w:rPr>
                        <w:rFonts w:ascii="Arial" w:hAnsi="Arial"/>
                        <w:b/>
                        <w:spacing w:val="5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Dirección</w:t>
                    </w:r>
                    <w:r>
                      <w:rPr>
                        <w:rFonts w:ascii="Arial" w:hAnsi="Arial"/>
                        <w:b/>
                        <w:spacing w:val="5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electrónica:</w:t>
                    </w:r>
                    <w:r>
                      <w:rPr>
                        <w:rFonts w:ascii="Arial" w:hAnsi="Arial"/>
                        <w:b/>
                        <w:spacing w:val="5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https://</w:t>
                    </w:r>
                    <w:hyperlink r:id="rId153">
                      <w:r>
                        <w:rPr>
                          <w:sz w:val="20"/>
                        </w:rPr>
                        <w:t>www.fb.watch/65YA7LBBQ</w:t>
                      </w:r>
                    </w:hyperlink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ESTE</w:t>
                    </w:r>
                    <w:r>
                      <w:rPr>
                        <w:spacing w:val="5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LINK</w:t>
                    </w:r>
                    <w:r>
                      <w:rPr>
                        <w:spacing w:val="5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MANDA</w:t>
                    </w:r>
                    <w:r>
                      <w:rPr>
                        <w:spacing w:val="5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SIGUIENTE: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https:/</w:t>
                    </w:r>
                    <w:hyperlink r:id="rId154">
                      <w:r>
                        <w:rPr>
                          <w:sz w:val="20"/>
                        </w:rPr>
                        <w:t>/www.f</w:t>
                      </w:r>
                    </w:hyperlink>
                    <w:r>
                      <w:rPr>
                        <w:sz w:val="20"/>
                      </w:rPr>
                      <w:t>a</w:t>
                    </w:r>
                    <w:hyperlink r:id="rId154">
                      <w:r>
                        <w:rPr>
                          <w:sz w:val="20"/>
                        </w:rPr>
                        <w:t>cebook.com/watch/?v=1362555254119283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2"/>
                      </w:rPr>
                    </w:pPr>
                  </w:p>
                  <w:p>
                    <w:pPr>
                      <w:spacing w:line="276" w:lineRule="auto" w:before="1"/>
                      <w:ind w:left="103" w:right="103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 ingresar al link señalado, se puede advertir que se trata de un perfil de Facebook 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nombre de “Alfredo Ramírez Bedolla”, en el cual se desprende un video con fecha dos 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junio.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correr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video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aprecian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diversas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imágenes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mientras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voz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femenina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fondo,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señala:</w:t>
                    </w:r>
                  </w:p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103" w:right="105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i/>
                        <w:sz w:val="20"/>
                      </w:rPr>
                      <w:t>Voz femenina 1: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¿Qué te conviene a ti y a tu familia? ¿Qué quienes gobiernan trabajen</w:t>
                    </w:r>
                    <w:r>
                      <w:rPr>
                        <w:rFonts w:ascii="Arial" w:hAnsi="Arial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coordinados</w:t>
                    </w:r>
                    <w:r>
                      <w:rPr>
                        <w:rFonts w:ascii="Arial" w:hAnsi="Arial"/>
                        <w:i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con</w:t>
                    </w:r>
                    <w:r>
                      <w:rPr>
                        <w:rFonts w:ascii="Arial" w:hAnsi="Arial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gobierno</w:t>
                    </w:r>
                    <w:r>
                      <w:rPr>
                        <w:rFonts w:ascii="Arial" w:hAnsi="Arial"/>
                        <w:i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México</w:t>
                    </w:r>
                    <w:r>
                      <w:rPr>
                        <w:rFonts w:ascii="Arial" w:hAnsi="Arial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apoyos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sigan</w:t>
                    </w:r>
                    <w:r>
                      <w:rPr>
                        <w:rFonts w:ascii="Arial" w:hAnsi="Arial"/>
                        <w:i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llegando</w:t>
                    </w:r>
                    <w:r>
                      <w:rPr>
                        <w:rFonts w:ascii="Arial" w:hAnsi="Arial"/>
                        <w:i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directo?</w:t>
                    </w:r>
                    <w:r>
                      <w:rPr>
                        <w:rFonts w:ascii="Arial" w:hAnsi="Arial"/>
                        <w:i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¿O</w:t>
                    </w:r>
                    <w:r>
                      <w:rPr>
                        <w:rFonts w:ascii="Arial" w:hAnsi="Arial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busquen</w:t>
                    </w:r>
                    <w:r>
                      <w:rPr>
                        <w:rFonts w:ascii="Arial" w:hAnsi="Arial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como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quitarte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apoyos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cancelar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proyectos</w:t>
                    </w:r>
                    <w:r>
                      <w:rPr>
                        <w:rFonts w:ascii="Arial" w:hAnsi="Arial"/>
                        <w:i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te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benefician?</w:t>
                    </w:r>
                    <w:r>
                      <w:rPr>
                        <w:rFonts w:ascii="Arial" w:hAnsi="Arial"/>
                        <w:i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verdadero</w:t>
                    </w:r>
                    <w:r>
                      <w:rPr>
                        <w:rFonts w:ascii="Arial" w:hAnsi="Arial"/>
                        <w:i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voto útil es el que te conviene a ti y a tu familia. Mejor, vota MORENA, la esperanza de</w:t>
                    </w:r>
                    <w:r>
                      <w:rPr>
                        <w:rFonts w:ascii="Arial" w:hAnsi="Arial"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sz w:val="20"/>
                      </w:rPr>
                      <w:t>México.</w:t>
                    </w:r>
                  </w:p>
                  <w:p>
                    <w:pPr>
                      <w:spacing w:line="240" w:lineRule="auto" w:before="11"/>
                      <w:rPr>
                        <w:rFonts w:ascii="Arial"/>
                        <w:i/>
                        <w:sz w:val="27"/>
                      </w:rPr>
                    </w:pPr>
                  </w:p>
                  <w:p>
                    <w:pPr>
                      <w:tabs>
                        <w:tab w:pos="3012" w:val="left" w:leader="none"/>
                      </w:tabs>
                      <w:spacing w:before="0"/>
                      <w:ind w:left="103" w:right="10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23.  </w:t>
                    </w:r>
                    <w:r>
                      <w:rPr>
                        <w:rFonts w:ascii="Arial" w:hAnsi="Arial"/>
                        <w:b/>
                        <w:spacing w:val="2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Dirección  </w:t>
                    </w:r>
                    <w:r>
                      <w:rPr>
                        <w:rFonts w:ascii="Arial" w:hAnsi="Arial"/>
                        <w:b/>
                        <w:spacing w:val="2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electrónica:</w:t>
                      <w:tab/>
                    </w:r>
                    <w:r>
                      <w:rPr>
                        <w:w w:val="95"/>
                        <w:sz w:val="20"/>
                      </w:rPr>
                      <w:t>https:/</w:t>
                    </w:r>
                    <w:hyperlink r:id="rId155">
                      <w:r>
                        <w:rPr>
                          <w:w w:val="95"/>
                          <w:sz w:val="20"/>
                        </w:rPr>
                        <w:t>/www.forbes.c</w:t>
                      </w:r>
                    </w:hyperlink>
                    <w:r>
                      <w:rPr>
                        <w:w w:val="95"/>
                        <w:sz w:val="20"/>
                      </w:rPr>
                      <w:t>o</w:t>
                    </w:r>
                    <w:hyperlink r:id="rId155">
                      <w:r>
                        <w:rPr>
                          <w:w w:val="95"/>
                          <w:sz w:val="20"/>
                        </w:rPr>
                        <w:t>m.mx/candidatos-de-morena-usa-la-</w:t>
                      </w:r>
                    </w:hyperlink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popularidad-de-amlo-para-pedir-votos/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437.9pt;height:741.35pt;mso-position-horizontal-relative:char;mso-position-vertical-relative:line" coordorigin="0,0" coordsize="8758,14827">
            <v:shape style="position:absolute;left:115;top:239;width:8642;height:9216" type="#_x0000_t75" stroked="false">
              <v:imagedata r:id="rId156" o:title=""/>
            </v:shape>
            <v:shape style="position:absolute;left:4;top:4;width:8263;height:14817" type="#_x0000_t202" filled="false" stroked="true" strokeweight=".4800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06" w:right="10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 ingresar al link que aquí nos ocupa, se puede advertir que se direcciona a la página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denominada “FORBES”, particularemtne a una nota periodística de fecha diecinueve de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mayo,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cual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advierte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el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encabezado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“Candidatos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Morena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usan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popularidad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5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AMLO para pedir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votos”,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asimismo,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que en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dicha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nota 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asentó lo siguiente:</w:t>
                    </w:r>
                  </w:p>
                </w:txbxContent>
              </v:textbox>
              <v:stroke dashstyle="solid"/>
              <w10:wrap type="none"/>
            </v:shape>
            <v:shape style="position:absolute;left:86;top:10935;width:8105;height:3882" type="#_x0000_t202" filled="true" fillcolor="#fbfbfb" stroked="false">
              <v:textbox inset="0,0,0,0">
                <w:txbxContent>
                  <w:p>
                    <w:pPr>
                      <w:spacing w:before="0"/>
                      <w:ind w:left="29" w:right="29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“Los candidatos de Morena y hasta el líder del partido, Mario Delgado, usan la popularidad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de Andrés Manuel López Obrador para pedir el voto de los ciudadanos. Algunos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directamente dicen el nombre del mandatario, otros usan la expresión de “ya sabes quién”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unos más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utilizan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contorno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figura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tabasqueño.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29" w:right="27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Por ejemplo, la candidata para la gubernatura en San Luis Potosí, </w:t>
                    </w:r>
                    <w:r>
                      <w:rPr>
                        <w:rFonts w:ascii="Arial" w:hAnsi="Arial"/>
                        <w:b/>
                        <w:i/>
                        <w:color w:val="333333"/>
                        <w:sz w:val="20"/>
                      </w:rPr>
                      <w:t>Mónica Rangel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, colocó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espectaculares para promoverse, pero poniendo en primer plano la silueta en negro del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presidente.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1"/>
                      <w:ind w:left="29" w:right="31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En este se menciona: “Este 6 de junio vota todo Morena. La esperanza de México. Dra.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Mónica”.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29" w:right="32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También el dirigente de Morena lanzó un spot en donde llama a votar por el partido, pero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hace alusión al titular del Poder Ejecutivo, quien -según encuestas- es aprobado por 60%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333333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333333"/>
                        <w:sz w:val="20"/>
                      </w:rPr>
                      <w:t>los mexicanos.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93"/>
        <w:ind w:left="1927" w:right="913" w:firstLine="0"/>
        <w:jc w:val="both"/>
        <w:rPr>
          <w:rFonts w:ascii="Arial" w:hAnsi="Arial"/>
          <w:i/>
          <w:sz w:val="20"/>
        </w:rPr>
      </w:pPr>
      <w:r>
        <w:rPr/>
        <w:pict>
          <v:group style="position:absolute;margin-left:141.740005pt;margin-top:4.189854pt;width:413.6pt;height:555.050pt;mso-position-horizontal-relative:page;mso-position-vertical-relative:paragraph;z-index:-22431232" coordorigin="2835,84" coordsize="8272,11101">
            <v:shape style="position:absolute;left:2918;top:93;width:8104;height:11080" coordorigin="2919,93" coordsize="8104,11080" path="m11023,10484l2919,10484,2919,10714,2919,10945,2919,11173,11023,11173,11023,10945,11023,10714,11023,10484xm11023,9284l2919,9284,2919,9514,2919,9745,2919,10254,2919,10484,11023,10484,11023,10254,11023,9745,11023,9514,11023,9284xm11023,6833l2919,6833,2919,7344,2919,7575,2919,7575,2919,7803,2919,8314,2919,8545,2919,8775,2919,9284,11023,9284,11023,8775,11023,8545,11023,8314,11023,7803,11023,7575,11023,7575,11023,7344,11023,6833xm11023,5583l2919,5583,2919,6094,2919,6324,2919,6833,11023,6833,11023,6324,11023,6094,11023,5583xm11023,4613l2919,4613,2919,5124,2919,5355,2919,5583,11023,5583,11023,5355,11023,5124,11023,4613xm11023,3694l2919,3694,2919,3924,2919,4155,2919,4383,2919,4613,11023,4613,11023,4383,11023,4155,11023,3924,11023,3694xm11023,2493l2919,2493,2919,2724,2919,2954,2919,3463,2919,3693,11023,3693,11023,3463,11023,2954,11023,2724,11023,2493xm11023,1293l2919,1293,2919,1524,2919,1754,2919,2263,2919,2493,11023,2493,11023,2263,11023,1754,11023,1524,11023,1293xm11023,93l2919,93,2919,324,2919,554,2919,1063,2919,1293,11023,1293,11023,1063,11023,554,11023,324,11023,93xe" filled="true" fillcolor="#fbfbfb" stroked="false">
              <v:path arrowok="t"/>
              <v:fill type="solid"/>
            </v:shape>
            <v:shape style="position:absolute;left:2834;top:83;width:8272;height:11101" coordorigin="2835,84" coordsize="8272,11101" path="m11097,11175l2844,11175,2835,11175,2835,11185,2844,11185,11097,11185,11097,11175xm11097,84l2844,84,2835,84,2835,93,2835,11175,2844,11175,2844,93,11097,93,11097,84xm11107,11175l11097,11175,11097,11185,11107,11185,11107,11175xm11107,84l11097,84,11097,93,11097,11175,11107,11175,11107,93,11107,8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333333"/>
          <w:sz w:val="20"/>
        </w:rPr>
        <w:t>“Tenemos un presidente honesto, gracias a que tú te decidiste a votar por un cambio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verdadero.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No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somos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más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lo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mismo,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se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acabó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robadera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los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corruptos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siempre”,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dice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b/>
          <w:i/>
          <w:color w:val="333333"/>
          <w:sz w:val="20"/>
        </w:rPr>
        <w:t>Mario</w:t>
      </w:r>
      <w:r>
        <w:rPr>
          <w:rFonts w:ascii="Arial" w:hAnsi="Arial"/>
          <w:b/>
          <w:i/>
          <w:color w:val="333333"/>
          <w:spacing w:val="2"/>
          <w:sz w:val="20"/>
        </w:rPr>
        <w:t> </w:t>
      </w:r>
      <w:r>
        <w:rPr>
          <w:rFonts w:ascii="Arial" w:hAnsi="Arial"/>
          <w:b/>
          <w:i/>
          <w:color w:val="333333"/>
          <w:sz w:val="20"/>
        </w:rPr>
        <w:t>Delgado</w:t>
      </w:r>
      <w:r>
        <w:rPr>
          <w:rFonts w:ascii="Arial" w:hAnsi="Arial"/>
          <w:b/>
          <w:i/>
          <w:color w:val="333333"/>
          <w:spacing w:val="3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un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spot.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927" w:right="90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Además, señala en este video que ahora los recursos se destinan a las pensiones de los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adultos mayores y a las becas de los jóvenes. “Te necesitamos para hacer historia. Este 6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w w:val="95"/>
          <w:sz w:val="20"/>
        </w:rPr>
        <w:t>de junio que nadie se quede en casa, salgamos a votar con alegría porque la transformación</w:t>
      </w:r>
      <w:r>
        <w:rPr>
          <w:rFonts w:ascii="Arial" w:hAnsi="Arial"/>
          <w:i/>
          <w:color w:val="333333"/>
          <w:spacing w:val="1"/>
          <w:w w:val="95"/>
          <w:sz w:val="20"/>
        </w:rPr>
        <w:t> </w:t>
      </w:r>
      <w:r>
        <w:rPr>
          <w:rFonts w:ascii="Arial" w:hAnsi="Arial"/>
          <w:i/>
          <w:color w:val="333333"/>
          <w:sz w:val="20"/>
        </w:rPr>
        <w:t>va.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Estamos al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100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con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ya</w:t>
      </w:r>
      <w:r>
        <w:rPr>
          <w:rFonts w:ascii="Arial" w:hAnsi="Arial"/>
          <w:i/>
          <w:color w:val="333333"/>
          <w:spacing w:val="3"/>
          <w:sz w:val="20"/>
        </w:rPr>
        <w:t> </w:t>
      </w:r>
      <w:r>
        <w:rPr>
          <w:rFonts w:ascii="Arial" w:hAnsi="Arial"/>
          <w:i/>
          <w:color w:val="333333"/>
          <w:sz w:val="20"/>
        </w:rPr>
        <w:t>sabes quién”.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927" w:right="904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Otro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caso</w:t>
      </w:r>
      <w:r>
        <w:rPr>
          <w:rFonts w:ascii="Arial" w:hAnsi="Arial"/>
          <w:i/>
          <w:color w:val="333333"/>
          <w:spacing w:val="-5"/>
          <w:sz w:val="20"/>
        </w:rPr>
        <w:t> </w:t>
      </w:r>
      <w:r>
        <w:rPr>
          <w:rFonts w:ascii="Arial" w:hAnsi="Arial"/>
          <w:i/>
          <w:color w:val="333333"/>
          <w:sz w:val="20"/>
        </w:rPr>
        <w:t>es</w:t>
      </w:r>
      <w:r>
        <w:rPr>
          <w:rFonts w:ascii="Arial" w:hAnsi="Arial"/>
          <w:i/>
          <w:color w:val="333333"/>
          <w:spacing w:val="-5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5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candidata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Baja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California,</w:t>
      </w:r>
      <w:r>
        <w:rPr>
          <w:rFonts w:ascii="Arial" w:hAnsi="Arial"/>
          <w:i/>
          <w:color w:val="333333"/>
          <w:spacing w:val="2"/>
          <w:sz w:val="20"/>
        </w:rPr>
        <w:t> </w:t>
      </w:r>
      <w:r>
        <w:rPr>
          <w:rFonts w:ascii="Arial" w:hAnsi="Arial"/>
          <w:b/>
          <w:i/>
          <w:color w:val="333333"/>
          <w:sz w:val="20"/>
        </w:rPr>
        <w:t>Marina</w:t>
      </w:r>
      <w:r>
        <w:rPr>
          <w:rFonts w:ascii="Arial" w:hAnsi="Arial"/>
          <w:b/>
          <w:i/>
          <w:color w:val="333333"/>
          <w:spacing w:val="-5"/>
          <w:sz w:val="20"/>
        </w:rPr>
        <w:t> </w:t>
      </w:r>
      <w:r>
        <w:rPr>
          <w:rFonts w:ascii="Arial" w:hAnsi="Arial"/>
          <w:b/>
          <w:i/>
          <w:color w:val="333333"/>
          <w:sz w:val="20"/>
        </w:rPr>
        <w:t>del</w:t>
      </w:r>
      <w:r>
        <w:rPr>
          <w:rFonts w:ascii="Arial" w:hAnsi="Arial"/>
          <w:b/>
          <w:i/>
          <w:color w:val="333333"/>
          <w:spacing w:val="-2"/>
          <w:sz w:val="20"/>
        </w:rPr>
        <w:t> </w:t>
      </w:r>
      <w:r>
        <w:rPr>
          <w:rFonts w:ascii="Arial" w:hAnsi="Arial"/>
          <w:b/>
          <w:i/>
          <w:color w:val="333333"/>
          <w:sz w:val="20"/>
        </w:rPr>
        <w:t>Pilar</w:t>
      </w:r>
      <w:r>
        <w:rPr>
          <w:rFonts w:ascii="Arial" w:hAnsi="Arial"/>
          <w:b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Ávila.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un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evento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del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w w:val="95"/>
          <w:sz w:val="20"/>
        </w:rPr>
        <w:t>16 de mayo, uso la figura del presidente para promocionarse. Durante su reunión en Tecate,</w:t>
      </w:r>
      <w:r>
        <w:rPr>
          <w:rFonts w:ascii="Arial" w:hAnsi="Arial"/>
          <w:i/>
          <w:color w:val="333333"/>
          <w:spacing w:val="1"/>
          <w:w w:val="95"/>
          <w:sz w:val="20"/>
        </w:rPr>
        <w:t> </w:t>
      </w:r>
      <w:r>
        <w:rPr>
          <w:rFonts w:ascii="Arial" w:hAnsi="Arial"/>
          <w:i/>
          <w:color w:val="333333"/>
          <w:sz w:val="20"/>
        </w:rPr>
        <w:t>dijo que por haber votado por López Obrador, el presupuesto llegará al municipio y hasta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mencionó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las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frases</w:t>
      </w:r>
      <w:r>
        <w:rPr>
          <w:rFonts w:ascii="Arial" w:hAnsi="Arial"/>
          <w:i/>
          <w:color w:val="333333"/>
          <w:spacing w:val="2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del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mandatario,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como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“me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canso</w:t>
      </w:r>
      <w:r>
        <w:rPr>
          <w:rFonts w:ascii="Arial" w:hAnsi="Arial"/>
          <w:i/>
          <w:color w:val="333333"/>
          <w:spacing w:val="3"/>
          <w:sz w:val="20"/>
        </w:rPr>
        <w:t> </w:t>
      </w:r>
      <w:r>
        <w:rPr>
          <w:rFonts w:ascii="Arial" w:hAnsi="Arial"/>
          <w:i/>
          <w:color w:val="333333"/>
          <w:sz w:val="20"/>
        </w:rPr>
        <w:t>ganso”.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927" w:right="90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“Hay mucho por hacer, pero tenemos un gran ejemplo a nivel nacional, ese ejemplo es un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hombre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que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se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llama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Andrés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Manuel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y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se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apellida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López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Obrador,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a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quien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le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mandamos</w:t>
      </w:r>
      <w:r>
        <w:rPr>
          <w:rFonts w:ascii="Arial" w:hAnsi="Arial"/>
          <w:i/>
          <w:color w:val="333333"/>
          <w:spacing w:val="-7"/>
          <w:sz w:val="20"/>
        </w:rPr>
        <w:t> </w:t>
      </w:r>
      <w:r>
        <w:rPr>
          <w:rFonts w:ascii="Arial" w:hAnsi="Arial"/>
          <w:i/>
          <w:color w:val="333333"/>
          <w:sz w:val="20"/>
        </w:rPr>
        <w:t>un</w:t>
      </w:r>
      <w:r>
        <w:rPr>
          <w:rFonts w:ascii="Arial" w:hAnsi="Arial"/>
          <w:i/>
          <w:color w:val="333333"/>
          <w:spacing w:val="-54"/>
          <w:sz w:val="20"/>
        </w:rPr>
        <w:t> </w:t>
      </w:r>
      <w:r>
        <w:rPr>
          <w:rFonts w:ascii="Arial" w:hAnsi="Arial"/>
          <w:i/>
          <w:color w:val="333333"/>
          <w:sz w:val="20"/>
        </w:rPr>
        <w:t>fuerte abrazo, porque aquí es una de las colonias que más votos les dio para llegar a la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presidencia (…) por eso el presupuesto llegará a estas colonias donde sabemos que hay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muchas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necesidades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y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sabemos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que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se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quiere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proyecto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Morena</w:t>
      </w:r>
      <w:r>
        <w:rPr>
          <w:rFonts w:ascii="Arial" w:hAnsi="Arial"/>
          <w:i/>
          <w:color w:val="333333"/>
          <w:spacing w:val="-6"/>
          <w:sz w:val="20"/>
        </w:rPr>
        <w:t> </w:t>
      </w:r>
      <w:r>
        <w:rPr>
          <w:rFonts w:ascii="Arial" w:hAnsi="Arial"/>
          <w:i/>
          <w:color w:val="333333"/>
          <w:sz w:val="20"/>
        </w:rPr>
        <w:t>y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trabajaremos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mano”, señaló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encuentro.</w:t>
      </w:r>
    </w:p>
    <w:p>
      <w:pPr>
        <w:pStyle w:val="BodyText"/>
        <w:spacing w:before="4"/>
        <w:rPr>
          <w:rFonts w:ascii="Arial"/>
          <w:i/>
          <w:sz w:val="16"/>
        </w:rPr>
      </w:pPr>
    </w:p>
    <w:p>
      <w:pPr>
        <w:spacing w:before="93"/>
        <w:ind w:left="1927" w:right="905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El candidato de Baja California Sur, </w:t>
      </w:r>
      <w:r>
        <w:rPr>
          <w:rFonts w:ascii="Arial" w:hAnsi="Arial"/>
          <w:b/>
          <w:i/>
          <w:color w:val="333333"/>
          <w:sz w:val="20"/>
        </w:rPr>
        <w:t>Víctor Manuel Castro</w:t>
      </w:r>
      <w:r>
        <w:rPr>
          <w:rFonts w:ascii="Arial" w:hAnsi="Arial"/>
          <w:i/>
          <w:color w:val="333333"/>
          <w:sz w:val="20"/>
        </w:rPr>
        <w:t>, también uso al mandatario al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igual que el contendiente en Michoacán, </w:t>
      </w:r>
      <w:r>
        <w:rPr>
          <w:rFonts w:ascii="Arial" w:hAnsi="Arial"/>
          <w:b/>
          <w:i/>
          <w:color w:val="333333"/>
          <w:sz w:val="20"/>
        </w:rPr>
        <w:t>Alfredo Ramírez Bedolla. </w:t>
      </w:r>
      <w:r>
        <w:rPr>
          <w:rFonts w:ascii="Arial" w:hAnsi="Arial"/>
          <w:i/>
          <w:color w:val="333333"/>
          <w:sz w:val="20"/>
        </w:rPr>
        <w:t>Sin decir su nombre,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ambos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hicieron alusión al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tabasqueño para pedir el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voto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 los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ciudadanos.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927" w:right="783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“Para</w:t>
      </w:r>
      <w:r>
        <w:rPr>
          <w:rFonts w:ascii="Arial" w:hAnsi="Arial"/>
          <w:i/>
          <w:color w:val="333333"/>
          <w:spacing w:val="30"/>
          <w:sz w:val="20"/>
        </w:rPr>
        <w:t> </w:t>
      </w:r>
      <w:r>
        <w:rPr>
          <w:rFonts w:ascii="Arial" w:hAnsi="Arial"/>
          <w:i/>
          <w:color w:val="333333"/>
          <w:sz w:val="20"/>
        </w:rPr>
        <w:t>lograr</w:t>
      </w:r>
      <w:r>
        <w:rPr>
          <w:rFonts w:ascii="Arial" w:hAnsi="Arial"/>
          <w:i/>
          <w:color w:val="333333"/>
          <w:spacing w:val="30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30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desarrollo</w:t>
      </w:r>
      <w:r>
        <w:rPr>
          <w:rFonts w:ascii="Arial" w:hAnsi="Arial"/>
          <w:i/>
          <w:color w:val="333333"/>
          <w:spacing w:val="32"/>
          <w:sz w:val="20"/>
        </w:rPr>
        <w:t> </w:t>
      </w:r>
      <w:r>
        <w:rPr>
          <w:rFonts w:ascii="Arial" w:hAnsi="Arial"/>
          <w:i/>
          <w:color w:val="333333"/>
          <w:sz w:val="20"/>
        </w:rPr>
        <w:t>social,</w:t>
      </w:r>
      <w:r>
        <w:rPr>
          <w:rFonts w:ascii="Arial" w:hAnsi="Arial"/>
          <w:i/>
          <w:color w:val="333333"/>
          <w:spacing w:val="27"/>
          <w:sz w:val="20"/>
        </w:rPr>
        <w:t> </w:t>
      </w:r>
      <w:r>
        <w:rPr>
          <w:rFonts w:ascii="Arial" w:hAnsi="Arial"/>
          <w:i/>
          <w:color w:val="333333"/>
          <w:sz w:val="20"/>
        </w:rPr>
        <w:t>vamos</w:t>
      </w:r>
      <w:r>
        <w:rPr>
          <w:rFonts w:ascii="Arial" w:hAnsi="Arial"/>
          <w:i/>
          <w:color w:val="333333"/>
          <w:spacing w:val="30"/>
          <w:sz w:val="20"/>
        </w:rPr>
        <w:t> </w:t>
      </w:r>
      <w:r>
        <w:rPr>
          <w:rFonts w:ascii="Arial" w:hAnsi="Arial"/>
          <w:i/>
          <w:color w:val="333333"/>
          <w:sz w:val="20"/>
        </w:rPr>
        <w:t>al</w:t>
      </w:r>
      <w:r>
        <w:rPr>
          <w:rFonts w:ascii="Arial" w:hAnsi="Arial"/>
          <w:i/>
          <w:color w:val="333333"/>
          <w:spacing w:val="29"/>
          <w:sz w:val="20"/>
        </w:rPr>
        <w:t> </w:t>
      </w:r>
      <w:r>
        <w:rPr>
          <w:rFonts w:ascii="Arial" w:hAnsi="Arial"/>
          <w:i/>
          <w:color w:val="333333"/>
          <w:sz w:val="20"/>
        </w:rPr>
        <w:t>100</w:t>
      </w:r>
      <w:r>
        <w:rPr>
          <w:rFonts w:ascii="Arial" w:hAnsi="Arial"/>
          <w:i/>
          <w:color w:val="333333"/>
          <w:spacing w:val="28"/>
          <w:sz w:val="20"/>
        </w:rPr>
        <w:t> </w:t>
      </w:r>
      <w:r>
        <w:rPr>
          <w:rFonts w:ascii="Arial" w:hAnsi="Arial"/>
          <w:i/>
          <w:color w:val="333333"/>
          <w:sz w:val="20"/>
        </w:rPr>
        <w:t>con</w:t>
      </w:r>
      <w:r>
        <w:rPr>
          <w:rFonts w:ascii="Arial" w:hAnsi="Arial"/>
          <w:i/>
          <w:color w:val="333333"/>
          <w:spacing w:val="29"/>
          <w:sz w:val="20"/>
        </w:rPr>
        <w:t> </w:t>
      </w:r>
      <w:r>
        <w:rPr>
          <w:rFonts w:ascii="Arial" w:hAnsi="Arial"/>
          <w:i/>
          <w:color w:val="333333"/>
          <w:sz w:val="20"/>
        </w:rPr>
        <w:t>ya</w:t>
      </w:r>
      <w:r>
        <w:rPr>
          <w:rFonts w:ascii="Arial" w:hAnsi="Arial"/>
          <w:i/>
          <w:color w:val="333333"/>
          <w:spacing w:val="27"/>
          <w:sz w:val="20"/>
        </w:rPr>
        <w:t> </w:t>
      </w:r>
      <w:r>
        <w:rPr>
          <w:rFonts w:ascii="Arial" w:hAnsi="Arial"/>
          <w:i/>
          <w:color w:val="333333"/>
          <w:sz w:val="20"/>
        </w:rPr>
        <w:t>sabes</w:t>
      </w:r>
      <w:r>
        <w:rPr>
          <w:rFonts w:ascii="Arial" w:hAnsi="Arial"/>
          <w:i/>
          <w:color w:val="333333"/>
          <w:spacing w:val="29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quién.</w:t>
      </w:r>
      <w:r>
        <w:rPr>
          <w:rFonts w:ascii="Arial" w:hAnsi="Arial"/>
          <w:i/>
          <w:color w:val="333333"/>
          <w:spacing w:val="27"/>
          <w:sz w:val="20"/>
        </w:rPr>
        <w:t> </w:t>
      </w:r>
      <w:r>
        <w:rPr>
          <w:rFonts w:ascii="Arial" w:hAnsi="Arial"/>
          <w:i/>
          <w:color w:val="333333"/>
          <w:sz w:val="20"/>
        </w:rPr>
        <w:t>Juntos</w:t>
      </w:r>
      <w:r>
        <w:rPr>
          <w:rFonts w:ascii="Arial" w:hAnsi="Arial"/>
          <w:i/>
          <w:color w:val="333333"/>
          <w:spacing w:val="30"/>
          <w:sz w:val="20"/>
        </w:rPr>
        <w:t> </w:t>
      </w:r>
      <w:r>
        <w:rPr>
          <w:rFonts w:ascii="Arial" w:hAnsi="Arial"/>
          <w:i/>
          <w:color w:val="333333"/>
          <w:sz w:val="20"/>
        </w:rPr>
        <w:t>seguiremos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haciendo historia”,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menciona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sudcaliforniano en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un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spot.</w:t>
      </w: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spacing w:before="93"/>
        <w:ind w:left="1675" w:right="1358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Mientras,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Ramírez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Bedolla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usa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misma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frase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“ya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sabes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quién”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su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propaganda.</w:t>
      </w: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spacing w:before="92"/>
        <w:ind w:left="1927" w:right="909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Ante esto el exconsejero del Instituto Nacional Electoral, Marco Baños, explicó que es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permitido</w:t>
      </w:r>
      <w:r>
        <w:rPr>
          <w:rFonts w:ascii="Arial" w:hAnsi="Arial"/>
          <w:i/>
          <w:color w:val="333333"/>
          <w:spacing w:val="-10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que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los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candidatos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usen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sus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spots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expresión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“ya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sabes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quién”</w:t>
      </w:r>
      <w:r>
        <w:rPr>
          <w:rFonts w:ascii="Arial" w:hAnsi="Arial"/>
          <w:i/>
          <w:color w:val="333333"/>
          <w:spacing w:val="-8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9"/>
          <w:sz w:val="20"/>
        </w:rPr>
        <w:t> </w:t>
      </w:r>
      <w:r>
        <w:rPr>
          <w:rFonts w:ascii="Arial" w:hAnsi="Arial"/>
          <w:i/>
          <w:color w:val="333333"/>
          <w:sz w:val="20"/>
        </w:rPr>
        <w:t>alusión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al</w:t>
      </w:r>
      <w:r>
        <w:rPr>
          <w:rFonts w:ascii="Arial" w:hAnsi="Arial"/>
          <w:i/>
          <w:color w:val="333333"/>
          <w:spacing w:val="-3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presidente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López Obrador.</w:t>
      </w:r>
    </w:p>
    <w:p>
      <w:pPr>
        <w:pStyle w:val="BodyText"/>
        <w:spacing w:before="4"/>
        <w:rPr>
          <w:rFonts w:ascii="Arial"/>
          <w:i/>
          <w:sz w:val="16"/>
        </w:rPr>
      </w:pPr>
    </w:p>
    <w:p>
      <w:pPr>
        <w:spacing w:before="93"/>
        <w:ind w:left="1927" w:right="907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pacing w:val="-1"/>
          <w:sz w:val="20"/>
        </w:rPr>
        <w:t>“Si</w:t>
      </w:r>
      <w:r>
        <w:rPr>
          <w:rFonts w:ascii="Arial" w:hAnsi="Arial"/>
          <w:i/>
          <w:color w:val="333333"/>
          <w:spacing w:val="-14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se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puede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hacer;</w:t>
      </w:r>
      <w:r>
        <w:rPr>
          <w:rFonts w:ascii="Arial" w:hAnsi="Arial"/>
          <w:i/>
          <w:color w:val="333333"/>
          <w:spacing w:val="-12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incluso,</w:t>
      </w:r>
      <w:r>
        <w:rPr>
          <w:rFonts w:ascii="Arial" w:hAnsi="Arial"/>
          <w:i/>
          <w:color w:val="333333"/>
          <w:spacing w:val="-11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podrían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subirlo</w:t>
      </w:r>
      <w:r>
        <w:rPr>
          <w:rFonts w:ascii="Arial" w:hAnsi="Arial"/>
          <w:i/>
          <w:color w:val="333333"/>
          <w:spacing w:val="-11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a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los</w:t>
      </w:r>
      <w:r>
        <w:rPr>
          <w:rFonts w:ascii="Arial" w:hAnsi="Arial"/>
          <w:i/>
          <w:color w:val="333333"/>
          <w:spacing w:val="-12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spots</w:t>
      </w:r>
      <w:r>
        <w:rPr>
          <w:rFonts w:ascii="Arial" w:hAnsi="Arial"/>
          <w:i/>
          <w:color w:val="333333"/>
          <w:spacing w:val="-10"/>
          <w:sz w:val="20"/>
        </w:rPr>
        <w:t> </w:t>
      </w:r>
      <w:r>
        <w:rPr>
          <w:rFonts w:ascii="Arial" w:hAnsi="Arial"/>
          <w:i/>
          <w:color w:val="333333"/>
          <w:spacing w:val="-1"/>
          <w:sz w:val="20"/>
        </w:rPr>
        <w:t>de</w:t>
      </w:r>
      <w:r>
        <w:rPr>
          <w:rFonts w:ascii="Arial" w:hAnsi="Arial"/>
          <w:i/>
          <w:color w:val="333333"/>
          <w:spacing w:val="-14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propaganda</w:t>
      </w:r>
      <w:r>
        <w:rPr>
          <w:rFonts w:ascii="Arial" w:hAnsi="Arial"/>
          <w:i/>
          <w:color w:val="333333"/>
          <w:spacing w:val="-12"/>
          <w:sz w:val="20"/>
        </w:rPr>
        <w:t> </w:t>
      </w:r>
      <w:r>
        <w:rPr>
          <w:rFonts w:ascii="Arial" w:hAnsi="Arial"/>
          <w:i/>
          <w:color w:val="333333"/>
          <w:sz w:val="20"/>
        </w:rPr>
        <w:t>política</w:t>
      </w:r>
      <w:r>
        <w:rPr>
          <w:rFonts w:ascii="Arial" w:hAnsi="Arial"/>
          <w:i/>
          <w:color w:val="333333"/>
          <w:spacing w:val="-5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13"/>
          <w:sz w:val="20"/>
        </w:rPr>
        <w:t> </w:t>
      </w:r>
      <w:r>
        <w:rPr>
          <w:rFonts w:ascii="Arial" w:hAnsi="Arial"/>
          <w:i/>
          <w:color w:val="333333"/>
          <w:sz w:val="20"/>
        </w:rPr>
        <w:t>Morena.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Podrían aparecer en los spots, es decir su imagen, pero no podría aparecer él haciendo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declaraciones”,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explicó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el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académico.</w:t>
      </w: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spacing w:before="93"/>
        <w:ind w:left="1927" w:right="910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Aclaró que lo que impiden los artículos 41 y 134 de la Constitución es que el presidente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López Obrador aparezca en los spots o en los espectaculares pidiendo que se vote por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Morena.</w:t>
      </w:r>
    </w:p>
    <w:p>
      <w:pPr>
        <w:pStyle w:val="BodyText"/>
        <w:spacing w:before="3"/>
        <w:rPr>
          <w:rFonts w:ascii="Arial"/>
          <w:i/>
          <w:sz w:val="16"/>
        </w:rPr>
      </w:pPr>
    </w:p>
    <w:p>
      <w:pPr>
        <w:spacing w:before="93"/>
        <w:ind w:left="1927" w:right="913" w:firstLine="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color w:val="333333"/>
          <w:sz w:val="20"/>
        </w:rPr>
        <w:t>“El (ya sabes quién) se fue un slogan que le funcionó, que ha sido muy rentable para ellos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y obviamente están apelando que por esa vía la gente los identifique con el presidente.</w:t>
      </w:r>
      <w:r>
        <w:rPr>
          <w:rFonts w:ascii="Arial" w:hAnsi="Arial"/>
          <w:i/>
          <w:color w:val="333333"/>
          <w:spacing w:val="1"/>
          <w:sz w:val="20"/>
        </w:rPr>
        <w:t> </w:t>
      </w:r>
      <w:r>
        <w:rPr>
          <w:rFonts w:ascii="Arial" w:hAnsi="Arial"/>
          <w:i/>
          <w:color w:val="333333"/>
          <w:sz w:val="20"/>
        </w:rPr>
        <w:t>Pareciera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que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por</w:t>
      </w:r>
      <w:r>
        <w:rPr>
          <w:rFonts w:ascii="Arial" w:hAnsi="Arial"/>
          <w:i/>
          <w:color w:val="333333"/>
          <w:spacing w:val="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sí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solos</w:t>
      </w:r>
      <w:r>
        <w:rPr>
          <w:rFonts w:ascii="Arial" w:hAnsi="Arial"/>
          <w:i/>
          <w:color w:val="333333"/>
          <w:spacing w:val="54"/>
          <w:sz w:val="20"/>
        </w:rPr>
        <w:t> </w:t>
      </w:r>
      <w:r>
        <w:rPr>
          <w:rFonts w:ascii="Arial" w:hAnsi="Arial"/>
          <w:i/>
          <w:color w:val="333333"/>
          <w:sz w:val="20"/>
        </w:rPr>
        <w:t>no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pueden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hacer</w:t>
      </w:r>
      <w:r>
        <w:rPr>
          <w:rFonts w:ascii="Arial" w:hAnsi="Arial"/>
          <w:i/>
          <w:color w:val="333333"/>
          <w:spacing w:val="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campaña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o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dependen</w:t>
      </w:r>
      <w:r>
        <w:rPr>
          <w:rFonts w:ascii="Arial" w:hAnsi="Arial"/>
          <w:i/>
          <w:color w:val="333333"/>
          <w:spacing w:val="52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54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</w:t>
      </w:r>
      <w:r>
        <w:rPr>
          <w:rFonts w:ascii="Arial" w:hAnsi="Arial"/>
          <w:i/>
          <w:color w:val="333333"/>
          <w:spacing w:val="54"/>
          <w:sz w:val="20"/>
        </w:rPr>
        <w:t> </w:t>
      </w:r>
      <w:r>
        <w:rPr>
          <w:rFonts w:ascii="Arial" w:hAnsi="Arial"/>
          <w:i/>
          <w:color w:val="333333"/>
          <w:sz w:val="20"/>
        </w:rPr>
        <w:t>imagen</w:t>
      </w:r>
      <w:r>
        <w:rPr>
          <w:rFonts w:ascii="Arial" w:hAnsi="Arial"/>
          <w:i/>
          <w:color w:val="333333"/>
          <w:spacing w:val="-53"/>
          <w:sz w:val="20"/>
        </w:rPr>
        <w:t> </w:t>
      </w:r>
      <w:r>
        <w:rPr>
          <w:rFonts w:ascii="Arial" w:hAnsi="Arial"/>
          <w:i/>
          <w:color w:val="333333"/>
          <w:sz w:val="20"/>
        </w:rPr>
        <w:t>presidencial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para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tener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una posibilidad</w:t>
      </w:r>
      <w:r>
        <w:rPr>
          <w:rFonts w:ascii="Arial" w:hAnsi="Arial"/>
          <w:i/>
          <w:color w:val="333333"/>
          <w:spacing w:val="-4"/>
          <w:sz w:val="20"/>
        </w:rPr>
        <w:t> </w:t>
      </w:r>
      <w:r>
        <w:rPr>
          <w:rFonts w:ascii="Arial" w:hAnsi="Arial"/>
          <w:i/>
          <w:color w:val="333333"/>
          <w:sz w:val="20"/>
        </w:rPr>
        <w:t>de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éxito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en</w:t>
      </w:r>
      <w:r>
        <w:rPr>
          <w:rFonts w:ascii="Arial" w:hAnsi="Arial"/>
          <w:i/>
          <w:color w:val="333333"/>
          <w:spacing w:val="-1"/>
          <w:sz w:val="20"/>
        </w:rPr>
        <w:t> </w:t>
      </w:r>
      <w:r>
        <w:rPr>
          <w:rFonts w:ascii="Arial" w:hAnsi="Arial"/>
          <w:i/>
          <w:color w:val="333333"/>
          <w:sz w:val="20"/>
        </w:rPr>
        <w:t>las elecciones”,</w:t>
      </w:r>
      <w:r>
        <w:rPr>
          <w:rFonts w:ascii="Arial" w:hAnsi="Arial"/>
          <w:i/>
          <w:color w:val="333333"/>
          <w:spacing w:val="-2"/>
          <w:sz w:val="20"/>
        </w:rPr>
        <w:t> </w:t>
      </w:r>
      <w:r>
        <w:rPr>
          <w:rFonts w:ascii="Arial" w:hAnsi="Arial"/>
          <w:i/>
          <w:color w:val="333333"/>
          <w:sz w:val="20"/>
        </w:rPr>
        <w:t>comentó.”.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line="360" w:lineRule="auto" w:before="264"/>
        <w:ind w:left="1814" w:right="789"/>
        <w:jc w:val="both"/>
      </w:pPr>
      <w:r>
        <w:rPr/>
        <w:t>Certificación la anterior que al tratarse de una documental pública,</w:t>
      </w:r>
      <w:r>
        <w:rPr>
          <w:spacing w:val="-75"/>
        </w:rPr>
        <w:t> </w:t>
      </w:r>
      <w:r>
        <w:rPr/>
        <w:t>se le otorga valor probatorio pleno al tenor del artículo 22, fracción</w:t>
      </w:r>
      <w:r>
        <w:rPr>
          <w:spacing w:val="-75"/>
        </w:rPr>
        <w:t> </w:t>
      </w:r>
      <w:r>
        <w:rPr/>
        <w:t>II, de la Ley Justicia Electoral, empero únicamente con respecto a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constatación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ahí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dio</w:t>
      </w:r>
      <w:r>
        <w:rPr>
          <w:spacing w:val="-10"/>
        </w:rPr>
        <w:t> </w:t>
      </w:r>
      <w:r>
        <w:rPr/>
        <w:t>fe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certificó,</w:t>
      </w:r>
      <w:r>
        <w:rPr>
          <w:spacing w:val="-11"/>
        </w:rPr>
        <w:t> </w:t>
      </w:r>
      <w:r>
        <w:rPr/>
        <w:t>más</w:t>
      </w:r>
      <w:r>
        <w:rPr>
          <w:spacing w:val="-9"/>
        </w:rPr>
        <w:t> </w:t>
      </w:r>
      <w:r>
        <w:rPr/>
        <w:t>no</w:t>
      </w:r>
      <w:r>
        <w:rPr>
          <w:spacing w:val="-12"/>
        </w:rPr>
        <w:t> </w:t>
      </w:r>
      <w:r>
        <w:rPr/>
        <w:t>para</w:t>
      </w:r>
      <w:r>
        <w:rPr>
          <w:spacing w:val="-9"/>
        </w:rPr>
        <w:t> </w:t>
      </w:r>
      <w:r>
        <w:rPr/>
        <w:t>tener</w:t>
      </w:r>
      <w:r>
        <w:rPr>
          <w:spacing w:val="-76"/>
        </w:rPr>
        <w:t> </w:t>
      </w:r>
      <w:r>
        <w:rPr/>
        <w:t>por</w:t>
      </w:r>
      <w:r>
        <w:rPr>
          <w:spacing w:val="-3"/>
        </w:rPr>
        <w:t> </w:t>
      </w:r>
      <w:r>
        <w:rPr/>
        <w:t>comprobados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-1"/>
        </w:rPr>
        <w:t> </w:t>
      </w:r>
      <w:r>
        <w:rPr/>
        <w:t>denunciados.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791"/>
        <w:jc w:val="both"/>
      </w:pPr>
      <w:r>
        <w:rPr/>
        <w:t>Y, respecto de los videos ofrecidos como prueba por parte de los</w:t>
      </w:r>
      <w:r>
        <w:rPr>
          <w:spacing w:val="1"/>
        </w:rPr>
        <w:t> </w:t>
      </w:r>
      <w:r>
        <w:rPr/>
        <w:t>actores</w:t>
      </w:r>
      <w:r>
        <w:rPr>
          <w:spacing w:val="32"/>
        </w:rPr>
        <w:t> </w:t>
      </w:r>
      <w:r>
        <w:rPr/>
        <w:t>y</w:t>
      </w:r>
      <w:r>
        <w:rPr>
          <w:spacing w:val="34"/>
        </w:rPr>
        <w:t> </w:t>
      </w:r>
      <w:r>
        <w:rPr/>
        <w:t>que</w:t>
      </w:r>
      <w:r>
        <w:rPr>
          <w:spacing w:val="32"/>
        </w:rPr>
        <w:t> </w:t>
      </w:r>
      <w:r>
        <w:rPr/>
        <w:t>plasmaron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su</w:t>
      </w:r>
      <w:r>
        <w:rPr>
          <w:spacing w:val="34"/>
        </w:rPr>
        <w:t> </w:t>
      </w:r>
      <w:r>
        <w:rPr/>
        <w:t>escrito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demanda,</w:t>
      </w:r>
      <w:r>
        <w:rPr>
          <w:spacing w:val="33"/>
        </w:rPr>
        <w:t> </w:t>
      </w:r>
      <w:r>
        <w:rPr/>
        <w:t>los</w:t>
      </w:r>
      <w:r>
        <w:rPr>
          <w:spacing w:val="32"/>
        </w:rPr>
        <w:t> </w:t>
      </w:r>
      <w:r>
        <w:rPr/>
        <w:t>mismos</w:t>
      </w:r>
    </w:p>
    <w:p>
      <w:pPr>
        <w:spacing w:after="0" w:line="362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8"/>
        <w:jc w:val="both"/>
      </w:pPr>
      <w:r>
        <w:rPr/>
        <w:t>tiene el carácter de técnicas, con valor probatorio indiciario al ser</w:t>
      </w:r>
      <w:r>
        <w:rPr>
          <w:spacing w:val="1"/>
        </w:rPr>
        <w:t> </w:t>
      </w:r>
      <w:r>
        <w:rPr/>
        <w:t>de carácter privado, en términos de los artículos 16, fracción lll, 19</w:t>
      </w:r>
      <w:r>
        <w:rPr>
          <w:spacing w:val="-75"/>
        </w:rPr>
        <w:t> </w:t>
      </w:r>
      <w:r>
        <w:rPr/>
        <w:t>y 22,</w:t>
      </w:r>
      <w:r>
        <w:rPr>
          <w:spacing w:val="-1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lV,</w:t>
      </w:r>
      <w:r>
        <w:rPr>
          <w:spacing w:val="1"/>
        </w:rPr>
        <w:t> </w:t>
      </w:r>
      <w:r>
        <w:rPr/>
        <w:t>de la</w:t>
      </w:r>
      <w:r>
        <w:rPr>
          <w:spacing w:val="-2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efecto, del contenido de los videos en estudio, se estima que</w:t>
      </w:r>
      <w:r>
        <w:rPr>
          <w:spacing w:val="1"/>
        </w:rPr>
        <w:t> </w:t>
      </w:r>
      <w:r>
        <w:rPr/>
        <w:t>resultan insuficientes para demostrar primeramente una influencia</w:t>
      </w:r>
      <w:r>
        <w:rPr>
          <w:spacing w:val="-7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electorado,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consecuencia,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coacción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voto</w:t>
      </w:r>
      <w:r>
        <w:rPr>
          <w:spacing w:val="-9"/>
        </w:rPr>
        <w:t> </w:t>
      </w:r>
      <w:r>
        <w:rPr/>
        <w:t>derivado</w:t>
      </w:r>
      <w:r>
        <w:rPr>
          <w:spacing w:val="-76"/>
        </w:rPr>
        <w:t> </w:t>
      </w:r>
      <w:r>
        <w:rPr/>
        <w:t>de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publicación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identifica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Presidente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7"/>
        </w:rPr>
        <w:t> </w:t>
      </w:r>
      <w:r>
        <w:rPr/>
        <w:t>Republica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al</w:t>
      </w:r>
      <w:r>
        <w:rPr>
          <w:spacing w:val="-75"/>
        </w:rPr>
        <w:t> </w:t>
      </w:r>
      <w:r>
        <w:rPr/>
        <w:t>Gobierno de México y a su vez lo vincule con una marca o frase</w:t>
      </w:r>
      <w:r>
        <w:rPr>
          <w:spacing w:val="1"/>
        </w:rPr>
        <w:t> </w:t>
      </w:r>
      <w:r>
        <w:rPr/>
        <w:t>propia de Presidente de la República, toda vez que los alcances</w:t>
      </w:r>
      <w:r>
        <w:rPr>
          <w:spacing w:val="1"/>
        </w:rPr>
        <w:t> </w:t>
      </w:r>
      <w:r>
        <w:rPr/>
        <w:t>demostrativos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documentales</w:t>
      </w:r>
      <w:r>
        <w:rPr>
          <w:spacing w:val="1"/>
        </w:rPr>
        <w:t> </w:t>
      </w:r>
      <w:r>
        <w:rPr/>
        <w:t>privadas, fotografías, cintas de video o audio, copias fotostáticas,</w:t>
      </w:r>
      <w:r>
        <w:rPr>
          <w:spacing w:val="1"/>
        </w:rPr>
        <w:t> </w:t>
      </w:r>
      <w:r>
        <w:rPr/>
        <w:t>notas periodísticas, documentos que contengan declaraciones y</w:t>
      </w:r>
      <w:r>
        <w:rPr>
          <w:spacing w:val="1"/>
        </w:rPr>
        <w:t> </w:t>
      </w:r>
      <w:r>
        <w:rPr/>
        <w:t>otras,</w:t>
      </w:r>
      <w:r>
        <w:rPr>
          <w:spacing w:val="-18"/>
        </w:rPr>
        <w:t> </w:t>
      </w:r>
      <w:r>
        <w:rPr/>
        <w:t>son</w:t>
      </w:r>
      <w:r>
        <w:rPr>
          <w:spacing w:val="-17"/>
        </w:rPr>
        <w:t> </w:t>
      </w:r>
      <w:r>
        <w:rPr/>
        <w:t>meros</w:t>
      </w:r>
      <w:r>
        <w:rPr>
          <w:spacing w:val="-16"/>
        </w:rPr>
        <w:t> </w:t>
      </w:r>
      <w:r>
        <w:rPr/>
        <w:t>indicios</w:t>
      </w:r>
      <w:r>
        <w:rPr>
          <w:spacing w:val="-16"/>
        </w:rPr>
        <w:t> </w:t>
      </w:r>
      <w:r>
        <w:rPr/>
        <w:t>respecto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afirmaciones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partes</w:t>
      </w:r>
      <w:r>
        <w:rPr>
          <w:spacing w:val="-76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eficacia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corroboren entre sí o con otros elementos de prueba, a efecto de</w:t>
      </w:r>
      <w:r>
        <w:rPr>
          <w:spacing w:val="1"/>
        </w:rPr>
        <w:t> </w:t>
      </w:r>
      <w:r>
        <w:rPr/>
        <w:t>estimarlas suficientes para acreditar las hipótesis de los hechos</w:t>
      </w:r>
      <w:r>
        <w:rPr>
          <w:spacing w:val="1"/>
        </w:rPr>
        <w:t> </w:t>
      </w:r>
      <w:r>
        <w:rPr/>
        <w:t>aducidos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partes.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12" w:right="24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Es</w:t>
      </w:r>
      <w:r>
        <w:rPr>
          <w:spacing w:val="-5"/>
          <w:sz w:val="28"/>
        </w:rPr>
        <w:t> </w:t>
      </w:r>
      <w:r>
        <w:rPr>
          <w:sz w:val="28"/>
        </w:rPr>
        <w:t>decir,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parte</w:t>
      </w:r>
      <w:r>
        <w:rPr>
          <w:spacing w:val="-5"/>
          <w:sz w:val="28"/>
        </w:rPr>
        <w:t> </w:t>
      </w:r>
      <w:r>
        <w:rPr>
          <w:sz w:val="28"/>
        </w:rPr>
        <w:t>actora</w:t>
      </w:r>
      <w:r>
        <w:rPr>
          <w:spacing w:val="-6"/>
          <w:sz w:val="28"/>
        </w:rPr>
        <w:t> </w:t>
      </w:r>
      <w:r>
        <w:rPr>
          <w:sz w:val="28"/>
        </w:rPr>
        <w:t>hace</w:t>
      </w:r>
      <w:r>
        <w:rPr>
          <w:spacing w:val="-5"/>
          <w:sz w:val="28"/>
        </w:rPr>
        <w:t> </w:t>
      </w:r>
      <w:r>
        <w:rPr>
          <w:sz w:val="28"/>
        </w:rPr>
        <w:t>alusión</w:t>
      </w:r>
      <w:r>
        <w:rPr>
          <w:spacing w:val="-8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coacción</w:t>
      </w:r>
      <w:r>
        <w:rPr>
          <w:spacing w:val="-5"/>
          <w:sz w:val="28"/>
        </w:rPr>
        <w:t> </w:t>
      </w:r>
      <w:r>
        <w:rPr>
          <w:sz w:val="28"/>
        </w:rPr>
        <w:t>del</w:t>
      </w:r>
      <w:r>
        <w:rPr>
          <w:spacing w:val="-7"/>
          <w:sz w:val="28"/>
        </w:rPr>
        <w:t> </w:t>
      </w:r>
      <w:r>
        <w:rPr>
          <w:sz w:val="28"/>
        </w:rPr>
        <w:t>voto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partir</w:t>
      </w:r>
      <w:r>
        <w:rPr>
          <w:spacing w:val="-76"/>
          <w:sz w:val="28"/>
        </w:rPr>
        <w:t> </w:t>
      </w:r>
      <w:r>
        <w:rPr>
          <w:sz w:val="28"/>
        </w:rPr>
        <w:t>de la vinculación entre el Presidente de la República y el Gobierno</w:t>
      </w:r>
      <w:r>
        <w:rPr>
          <w:spacing w:val="-75"/>
          <w:sz w:val="28"/>
        </w:rPr>
        <w:t> </w:t>
      </w:r>
      <w:r>
        <w:rPr>
          <w:sz w:val="28"/>
        </w:rPr>
        <w:t>del Estado, y lo cataloga como “una marca”; sin embargo, si bien</w:t>
      </w:r>
      <w:r>
        <w:rPr>
          <w:spacing w:val="1"/>
          <w:sz w:val="28"/>
        </w:rPr>
        <w:t> </w:t>
      </w:r>
      <w:r>
        <w:rPr>
          <w:sz w:val="28"/>
        </w:rPr>
        <w:t>se advierten del primer video frases como: </w:t>
      </w:r>
      <w:r>
        <w:rPr>
          <w:rFonts w:ascii="Arial" w:hAnsi="Arial"/>
          <w:i/>
          <w:sz w:val="28"/>
        </w:rPr>
        <w:t>¿Qué te conviene a ti y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a tu familia? ¿Qué quienes gobiernan trabajen coordinados con 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gobierno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México</w:t>
      </w:r>
      <w:r>
        <w:rPr>
          <w:rFonts w:ascii="Arial" w:hAnsi="Arial"/>
          <w:i/>
          <w:spacing w:val="32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28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31"/>
          <w:sz w:val="28"/>
        </w:rPr>
        <w:t> </w:t>
      </w:r>
      <w:r>
        <w:rPr>
          <w:rFonts w:ascii="Arial" w:hAnsi="Arial"/>
          <w:i/>
          <w:sz w:val="28"/>
        </w:rPr>
        <w:t>apoyos</w:t>
      </w:r>
      <w:r>
        <w:rPr>
          <w:rFonts w:ascii="Arial" w:hAnsi="Arial"/>
          <w:i/>
          <w:spacing w:val="27"/>
          <w:sz w:val="28"/>
        </w:rPr>
        <w:t> </w:t>
      </w:r>
      <w:r>
        <w:rPr>
          <w:rFonts w:ascii="Arial" w:hAnsi="Arial"/>
          <w:i/>
          <w:sz w:val="28"/>
        </w:rPr>
        <w:t>sigan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llegando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directo?</w:t>
      </w:r>
    </w:p>
    <w:p>
      <w:pPr>
        <w:spacing w:line="360" w:lineRule="auto" w:before="2"/>
        <w:ind w:left="112" w:right="2490" w:firstLine="0"/>
        <w:jc w:val="both"/>
        <w:rPr>
          <w:sz w:val="28"/>
        </w:rPr>
      </w:pPr>
      <w:r>
        <w:rPr>
          <w:rFonts w:ascii="Arial" w:hAnsi="Arial"/>
          <w:i/>
          <w:sz w:val="28"/>
        </w:rPr>
        <w:t>¿O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busquen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quitarte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apoyos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cancelar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proyectos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que te benefician? El verdadero voto útil es el que te conviene a ti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 a tu familia. Mejor, vota MORENA, la esperanza de México”;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mismo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observa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promoción</w:t>
      </w:r>
      <w:r>
        <w:rPr>
          <w:spacing w:val="1"/>
          <w:sz w:val="28"/>
        </w:rPr>
        <w:t> </w:t>
      </w:r>
      <w:r>
        <w:rPr>
          <w:sz w:val="28"/>
        </w:rPr>
        <w:t>personalizada del</w:t>
      </w:r>
      <w:r>
        <w:rPr>
          <w:spacing w:val="1"/>
          <w:sz w:val="28"/>
        </w:rPr>
        <w:t> </w:t>
      </w:r>
      <w:r>
        <w:rPr>
          <w:sz w:val="28"/>
        </w:rPr>
        <w:t>otrora</w:t>
      </w:r>
      <w:r>
        <w:rPr>
          <w:spacing w:val="-75"/>
          <w:sz w:val="28"/>
        </w:rPr>
        <w:t> </w:t>
      </w:r>
      <w:r>
        <w:rPr>
          <w:sz w:val="28"/>
        </w:rPr>
        <w:t>candidato</w:t>
      </w:r>
      <w:r>
        <w:rPr>
          <w:spacing w:val="-18"/>
          <w:sz w:val="28"/>
        </w:rPr>
        <w:t> </w:t>
      </w:r>
      <w:r>
        <w:rPr>
          <w:sz w:val="28"/>
        </w:rPr>
        <w:t>Alfredo</w:t>
      </w:r>
      <w:r>
        <w:rPr>
          <w:spacing w:val="-21"/>
          <w:sz w:val="28"/>
        </w:rPr>
        <w:t> </w:t>
      </w:r>
      <w:r>
        <w:rPr>
          <w:sz w:val="28"/>
        </w:rPr>
        <w:t>Ramírez</w:t>
      </w:r>
      <w:r>
        <w:rPr>
          <w:spacing w:val="-19"/>
          <w:sz w:val="28"/>
        </w:rPr>
        <w:t> </w:t>
      </w:r>
      <w:r>
        <w:rPr>
          <w:sz w:val="28"/>
        </w:rPr>
        <w:t>Bedolla,</w:t>
      </w:r>
      <w:r>
        <w:rPr>
          <w:spacing w:val="-17"/>
          <w:sz w:val="28"/>
        </w:rPr>
        <w:t> </w:t>
      </w:r>
      <w:r>
        <w:rPr>
          <w:sz w:val="28"/>
        </w:rPr>
        <w:t>ni</w:t>
      </w:r>
      <w:r>
        <w:rPr>
          <w:spacing w:val="-21"/>
          <w:sz w:val="28"/>
        </w:rPr>
        <w:t> </w:t>
      </w:r>
      <w:r>
        <w:rPr>
          <w:sz w:val="28"/>
        </w:rPr>
        <w:t>menos</w:t>
      </w:r>
      <w:r>
        <w:rPr>
          <w:spacing w:val="-17"/>
          <w:sz w:val="28"/>
        </w:rPr>
        <w:t> </w:t>
      </w:r>
      <w:r>
        <w:rPr>
          <w:sz w:val="28"/>
        </w:rPr>
        <w:t>aún</w:t>
      </w:r>
      <w:r>
        <w:rPr>
          <w:spacing w:val="-21"/>
          <w:sz w:val="28"/>
        </w:rPr>
        <w:t> </w:t>
      </w:r>
      <w:r>
        <w:rPr>
          <w:sz w:val="28"/>
        </w:rPr>
        <w:t>que</w:t>
      </w:r>
      <w:r>
        <w:rPr>
          <w:spacing w:val="-18"/>
          <w:sz w:val="28"/>
        </w:rPr>
        <w:t> </w:t>
      </w:r>
      <w:r>
        <w:rPr>
          <w:sz w:val="28"/>
        </w:rPr>
        <w:t>ello</w:t>
      </w:r>
      <w:r>
        <w:rPr>
          <w:spacing w:val="-21"/>
          <w:sz w:val="28"/>
        </w:rPr>
        <w:t> </w:t>
      </w:r>
      <w:r>
        <w:rPr>
          <w:sz w:val="28"/>
        </w:rPr>
        <w:t>se</w:t>
      </w:r>
      <w:r>
        <w:rPr>
          <w:spacing w:val="-18"/>
          <w:sz w:val="28"/>
        </w:rPr>
        <w:t> </w:t>
      </w:r>
      <w:r>
        <w:rPr>
          <w:sz w:val="28"/>
        </w:rPr>
        <w:t>pueda</w:t>
      </w:r>
      <w:r>
        <w:rPr>
          <w:spacing w:val="-76"/>
          <w:sz w:val="28"/>
        </w:rPr>
        <w:t> </w:t>
      </w:r>
      <w:r>
        <w:rPr>
          <w:sz w:val="28"/>
        </w:rPr>
        <w:t>catalogar como “una marca para coaccionar el voto” lo que hace a</w:t>
      </w:r>
      <w:r>
        <w:rPr>
          <w:spacing w:val="-75"/>
          <w:sz w:val="28"/>
        </w:rPr>
        <w:t> </w:t>
      </w:r>
      <w:r>
        <w:rPr>
          <w:sz w:val="28"/>
        </w:rPr>
        <w:t>través</w:t>
      </w:r>
      <w:r>
        <w:rPr>
          <w:spacing w:val="58"/>
          <w:sz w:val="28"/>
        </w:rPr>
        <w:t> </w:t>
      </w:r>
      <w:r>
        <w:rPr>
          <w:sz w:val="28"/>
        </w:rPr>
        <w:t>de</w:t>
      </w:r>
      <w:r>
        <w:rPr>
          <w:spacing w:val="57"/>
          <w:sz w:val="28"/>
        </w:rPr>
        <w:t> </w:t>
      </w:r>
      <w:r>
        <w:rPr>
          <w:sz w:val="28"/>
        </w:rPr>
        <w:t>la</w:t>
      </w:r>
      <w:r>
        <w:rPr>
          <w:spacing w:val="55"/>
          <w:sz w:val="28"/>
        </w:rPr>
        <w:t> </w:t>
      </w:r>
      <w:r>
        <w:rPr>
          <w:sz w:val="28"/>
        </w:rPr>
        <w:t>simple</w:t>
      </w:r>
      <w:r>
        <w:rPr>
          <w:spacing w:val="60"/>
          <w:sz w:val="28"/>
        </w:rPr>
        <w:t> </w:t>
      </w:r>
      <w:r>
        <w:rPr>
          <w:sz w:val="28"/>
        </w:rPr>
        <w:t>inserción</w:t>
      </w:r>
      <w:r>
        <w:rPr>
          <w:spacing w:val="56"/>
          <w:sz w:val="28"/>
        </w:rPr>
        <w:t> </w:t>
      </w:r>
      <w:r>
        <w:rPr>
          <w:sz w:val="28"/>
        </w:rPr>
        <w:t>gramatical</w:t>
      </w:r>
      <w:r>
        <w:rPr>
          <w:spacing w:val="57"/>
          <w:sz w:val="28"/>
        </w:rPr>
        <w:t> </w:t>
      </w:r>
      <w:r>
        <w:rPr>
          <w:sz w:val="28"/>
        </w:rPr>
        <w:t>de</w:t>
      </w:r>
      <w:r>
        <w:rPr>
          <w:spacing w:val="57"/>
          <w:sz w:val="28"/>
        </w:rPr>
        <w:t> </w:t>
      </w:r>
      <w:r>
        <w:rPr>
          <w:sz w:val="28"/>
        </w:rPr>
        <w:t>palabras</w:t>
      </w:r>
      <w:r>
        <w:rPr>
          <w:spacing w:val="56"/>
          <w:sz w:val="28"/>
        </w:rPr>
        <w:t> </w:t>
      </w:r>
      <w:r>
        <w:rPr>
          <w:sz w:val="28"/>
        </w:rPr>
        <w:t>como</w:t>
      </w:r>
      <w:r>
        <w:rPr>
          <w:spacing w:val="56"/>
          <w:sz w:val="28"/>
        </w:rPr>
        <w:t> </w:t>
      </w:r>
      <w:r>
        <w:rPr>
          <w:sz w:val="28"/>
        </w:rPr>
        <w:t>son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“Gobierno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México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Andrés</w:t>
      </w:r>
      <w:r>
        <w:rPr>
          <w:spacing w:val="1"/>
        </w:rPr>
        <w:t> </w:t>
      </w:r>
      <w:r>
        <w:rPr/>
        <w:t>Manuel</w:t>
      </w:r>
      <w:r>
        <w:rPr>
          <w:spacing w:val="1"/>
        </w:rPr>
        <w:t> </w:t>
      </w:r>
      <w:r>
        <w:rPr/>
        <w:t>López</w:t>
      </w:r>
      <w:r>
        <w:rPr>
          <w:spacing w:val="1"/>
        </w:rPr>
        <w:t> </w:t>
      </w:r>
      <w:r>
        <w:rPr/>
        <w:t>Obrador”, como lo pretende hacer valer la parte actora, y mucho</w:t>
      </w:r>
      <w:r>
        <w:rPr>
          <w:spacing w:val="1"/>
        </w:rPr>
        <w:t> </w:t>
      </w:r>
      <w:r>
        <w:rPr/>
        <w:t>menos está demostrado que con ello se violen o conculquen 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vulneren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transgredan los valores que rigen toda elección democrática y que</w:t>
      </w:r>
      <w:r>
        <w:rPr>
          <w:spacing w:val="-75"/>
        </w:rPr>
        <w:t> </w:t>
      </w:r>
      <w:r>
        <w:rPr/>
        <w:t>ello hubiere</w:t>
      </w:r>
      <w:r>
        <w:rPr>
          <w:spacing w:val="-3"/>
        </w:rPr>
        <w:t> </w:t>
      </w:r>
      <w:r>
        <w:rPr/>
        <w:t>sido</w:t>
      </w:r>
      <w:r>
        <w:rPr>
          <w:spacing w:val="-2"/>
        </w:rPr>
        <w:t> </w:t>
      </w:r>
      <w:r>
        <w:rPr/>
        <w:t>determinante en el</w:t>
      </w:r>
      <w:r>
        <w:rPr>
          <w:spacing w:val="-2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elección.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</w:t>
      </w:r>
      <w:r>
        <w:rPr>
          <w:spacing w:val="1"/>
        </w:rPr>
        <w:t> </w:t>
      </w:r>
      <w:r>
        <w:rPr/>
        <w:t>ese sentido, debe</w:t>
      </w:r>
      <w:r>
        <w:rPr>
          <w:spacing w:val="1"/>
        </w:rPr>
        <w:t> </w:t>
      </w:r>
      <w:r>
        <w:rPr/>
        <w:t>decirse que lo fundamental del carácter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afecte</w:t>
      </w:r>
      <w:r>
        <w:rPr>
          <w:spacing w:val="1"/>
        </w:rPr>
        <w:t> </w:t>
      </w:r>
      <w:r>
        <w:rPr/>
        <w:t>decisivamente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acredite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ocurrido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irregularidades de que se trate, el resultado de la elección hubiera</w:t>
      </w:r>
      <w:r>
        <w:rPr>
          <w:spacing w:val="-75"/>
        </w:rPr>
        <w:t> </w:t>
      </w:r>
      <w:r>
        <w:rPr/>
        <w:t>favorecido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partido</w:t>
      </w:r>
      <w:r>
        <w:rPr>
          <w:spacing w:val="-7"/>
        </w:rPr>
        <w:t> </w:t>
      </w:r>
      <w:r>
        <w:rPr/>
        <w:t>político</w:t>
      </w:r>
      <w:r>
        <w:rPr>
          <w:spacing w:val="-10"/>
        </w:rPr>
        <w:t> </w:t>
      </w:r>
      <w:r>
        <w:rPr/>
        <w:t>distinto</w:t>
      </w:r>
      <w:r>
        <w:rPr>
          <w:spacing w:val="-12"/>
        </w:rPr>
        <w:t> </w:t>
      </w:r>
      <w:r>
        <w:rPr/>
        <w:t>del</w:t>
      </w:r>
      <w:r>
        <w:rPr>
          <w:spacing w:val="-7"/>
        </w:rPr>
        <w:t> </w:t>
      </w:r>
      <w:r>
        <w:rPr/>
        <w:t>que</w:t>
      </w:r>
      <w:r>
        <w:rPr>
          <w:spacing w:val="-10"/>
        </w:rPr>
        <w:t> </w:t>
      </w:r>
      <w:r>
        <w:rPr/>
        <w:t>resultó</w:t>
      </w:r>
      <w:r>
        <w:rPr>
          <w:spacing w:val="-10"/>
        </w:rPr>
        <w:t> </w:t>
      </w:r>
      <w:r>
        <w:rPr/>
        <w:t>triunfador</w:t>
      </w:r>
      <w:r>
        <w:rPr>
          <w:spacing w:val="-10"/>
        </w:rPr>
        <w:t> </w:t>
      </w:r>
      <w:r>
        <w:rPr/>
        <w:t>en</w:t>
      </w:r>
      <w:r>
        <w:rPr>
          <w:spacing w:val="-75"/>
        </w:rPr>
        <w:t> </w:t>
      </w:r>
      <w:r>
        <w:rPr/>
        <w:t>la elección o que las irregularidades sean tales que generen una</w:t>
      </w:r>
      <w:r>
        <w:rPr>
          <w:spacing w:val="1"/>
        </w:rPr>
        <w:t> </w:t>
      </w:r>
      <w:r>
        <w:rPr/>
        <w:t>duda</w:t>
      </w:r>
      <w:r>
        <w:rPr>
          <w:spacing w:val="-2"/>
        </w:rPr>
        <w:t> </w:t>
      </w:r>
      <w:r>
        <w:rPr/>
        <w:t>fundada</w:t>
      </w:r>
      <w:r>
        <w:rPr>
          <w:spacing w:val="-2"/>
        </w:rPr>
        <w:t> </w:t>
      </w:r>
      <w:r>
        <w:rPr/>
        <w:t>(razonable)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así,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supone</w:t>
      </w:r>
      <w:r>
        <w:rPr>
          <w:spacing w:val="1"/>
        </w:rPr>
        <w:t> </w:t>
      </w:r>
      <w:r>
        <w:rPr/>
        <w:t>necesariamente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concurrencia de dos elementos: un factor cualitativo y un factor</w:t>
      </w:r>
      <w:r>
        <w:rPr>
          <w:spacing w:val="1"/>
        </w:rPr>
        <w:t> </w:t>
      </w:r>
      <w:r>
        <w:rPr>
          <w:spacing w:val="-1"/>
        </w:rPr>
        <w:t>cuantitativo.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7"/>
        </w:rPr>
        <w:t> </w:t>
      </w:r>
      <w:r>
        <w:rPr>
          <w:spacing w:val="-1"/>
        </w:rPr>
        <w:t>lenguaje</w:t>
      </w:r>
      <w:r>
        <w:rPr>
          <w:spacing w:val="-18"/>
        </w:rPr>
        <w:t> </w:t>
      </w:r>
      <w:r>
        <w:rPr/>
        <w:t>común,</w:t>
      </w:r>
      <w:r>
        <w:rPr>
          <w:spacing w:val="-15"/>
        </w:rPr>
        <w:t> </w:t>
      </w:r>
      <w:r>
        <w:rPr/>
        <w:t>“cualitativo”</w:t>
      </w:r>
      <w:r>
        <w:rPr>
          <w:spacing w:val="-14"/>
        </w:rPr>
        <w:t> </w:t>
      </w:r>
      <w:r>
        <w:rPr/>
        <w:t>denota</w:t>
      </w:r>
      <w:r>
        <w:rPr>
          <w:spacing w:val="-19"/>
        </w:rPr>
        <w:t> </w:t>
      </w:r>
      <w:r>
        <w:rPr/>
        <w:t>cada</w:t>
      </w:r>
      <w:r>
        <w:rPr>
          <w:spacing w:val="-15"/>
        </w:rPr>
        <w:t> </w:t>
      </w:r>
      <w:r>
        <w:rPr/>
        <w:t>uno</w:t>
      </w:r>
      <w:r>
        <w:rPr>
          <w:spacing w:val="-17"/>
        </w:rPr>
        <w:t> </w:t>
      </w:r>
      <w:r>
        <w:rPr/>
        <w:t>de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caracteres,</w:t>
      </w:r>
      <w:r>
        <w:rPr>
          <w:spacing w:val="1"/>
        </w:rPr>
        <w:t> </w:t>
      </w:r>
      <w:r>
        <w:rPr/>
        <w:t>naturales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adquiridos,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distinguen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personas, a los seres vivos en general o a las cosas o la manera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alguien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algo,</w:t>
      </w:r>
      <w:r>
        <w:rPr>
          <w:spacing w:val="1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“cuantitativo”</w:t>
      </w:r>
      <w:r>
        <w:rPr>
          <w:spacing w:val="1"/>
        </w:rPr>
        <w:t> </w:t>
      </w:r>
      <w:r>
        <w:rPr/>
        <w:t>significa</w:t>
      </w:r>
      <w:r>
        <w:rPr>
          <w:spacing w:val="-75"/>
        </w:rPr>
        <w:t> </w:t>
      </w:r>
      <w:r>
        <w:rPr/>
        <w:t>porción de una magnitud, cierto número de unidades o porción</w:t>
      </w:r>
      <w:r>
        <w:rPr>
          <w:spacing w:val="1"/>
        </w:rPr>
        <w:t> </w:t>
      </w:r>
      <w:r>
        <w:rPr/>
        <w:t>grande o</w:t>
      </w:r>
      <w:r>
        <w:rPr>
          <w:spacing w:val="-1"/>
        </w:rPr>
        <w:t> </w:t>
      </w:r>
      <w:r>
        <w:rPr/>
        <w:t>abundancia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algo.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el presente contexto normativo, el aspecto cualitativo atiende a</w:t>
      </w:r>
      <w:r>
        <w:rPr>
          <w:spacing w:val="-75"/>
        </w:rPr>
        <w:t> </w:t>
      </w:r>
      <w:r>
        <w:rPr/>
        <w:t>la naturaleza, los caracteres, rasgos o propiedades peculiares que</w:t>
      </w:r>
      <w:r>
        <w:rPr>
          <w:spacing w:val="-75"/>
        </w:rPr>
        <w:t> </w:t>
      </w:r>
      <w:r>
        <w:rPr/>
        <w:t>reviste la violación o irregularidad, lo cual conduce a calificarla</w:t>
      </w:r>
      <w:r>
        <w:rPr>
          <w:spacing w:val="1"/>
        </w:rPr>
        <w:t> </w:t>
      </w:r>
      <w:r>
        <w:rPr/>
        <w:t>como grave, esto es, que se está en presencia de una violación</w:t>
      </w:r>
      <w:r>
        <w:rPr>
          <w:spacing w:val="1"/>
        </w:rPr>
        <w:t> </w:t>
      </w:r>
      <w:r>
        <w:rPr/>
        <w:t>sustancial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involucra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conculcación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determinados</w:t>
      </w:r>
      <w:r>
        <w:rPr>
          <w:spacing w:val="65"/>
        </w:rPr>
        <w:t> </w:t>
      </w:r>
      <w:r>
        <w:rPr/>
        <w:t>principios</w:t>
      </w:r>
      <w:r>
        <w:rPr>
          <w:spacing w:val="65"/>
        </w:rPr>
        <w:t> </w:t>
      </w:r>
      <w:r>
        <w:rPr/>
        <w:t>o</w:t>
      </w:r>
      <w:r>
        <w:rPr>
          <w:spacing w:val="64"/>
        </w:rPr>
        <w:t> </w:t>
      </w:r>
      <w:r>
        <w:rPr/>
        <w:t>la</w:t>
      </w:r>
      <w:r>
        <w:rPr>
          <w:spacing w:val="64"/>
        </w:rPr>
        <w:t> </w:t>
      </w:r>
      <w:r>
        <w:rPr/>
        <w:t>vulneración</w:t>
      </w:r>
      <w:r>
        <w:rPr>
          <w:spacing w:val="64"/>
        </w:rPr>
        <w:t> </w:t>
      </w:r>
      <w:r>
        <w:rPr/>
        <w:t>de</w:t>
      </w:r>
      <w:r>
        <w:rPr>
          <w:spacing w:val="61"/>
        </w:rPr>
        <w:t> </w:t>
      </w:r>
      <w:r>
        <w:rPr/>
        <w:t>ciertos</w:t>
      </w:r>
      <w:r>
        <w:rPr>
          <w:spacing w:val="62"/>
        </w:rPr>
        <w:t> </w:t>
      </w:r>
      <w:r>
        <w:rPr/>
        <w:t>valores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7"/>
        <w:jc w:val="both"/>
      </w:pPr>
      <w:r>
        <w:rPr/>
        <w:t>fundamentales,</w:t>
      </w:r>
      <w:r>
        <w:rPr>
          <w:spacing w:val="1"/>
        </w:rPr>
        <w:t> </w:t>
      </w:r>
      <w:r>
        <w:rPr/>
        <w:t>constitucionalmente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indispensables</w:t>
      </w:r>
      <w:r>
        <w:rPr>
          <w:spacing w:val="1"/>
        </w:rPr>
        <w:t> </w:t>
      </w:r>
      <w:r>
        <w:rPr/>
        <w:t>para estimar que se está en presencia de una elección libre y</w:t>
      </w:r>
      <w:r>
        <w:rPr>
          <w:spacing w:val="1"/>
        </w:rPr>
        <w:t> </w:t>
      </w:r>
      <w:r>
        <w:rPr/>
        <w:t>auténtica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(como</w:t>
      </w:r>
      <w:r>
        <w:rPr>
          <w:spacing w:val="1"/>
        </w:rPr>
        <w:t> </w:t>
      </w:r>
      <w:r>
        <w:rPr/>
        <w:t>sería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legalidad,</w:t>
      </w:r>
      <w:r>
        <w:rPr>
          <w:spacing w:val="1"/>
        </w:rPr>
        <w:t> </w:t>
      </w:r>
      <w:r>
        <w:rPr/>
        <w:t>certeza,</w:t>
      </w:r>
      <w:r>
        <w:rPr>
          <w:spacing w:val="1"/>
        </w:rPr>
        <w:t> </w:t>
      </w:r>
      <w:r>
        <w:rPr/>
        <w:t>objetividad,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imparcialidad en la función estatal electoral, así como el sufragio</w:t>
      </w:r>
      <w:r>
        <w:rPr>
          <w:spacing w:val="1"/>
        </w:rPr>
        <w:t> </w:t>
      </w:r>
      <w:r>
        <w:rPr/>
        <w:t>universal, libre, secreto, directo e igual, o bien, el principio de</w:t>
      </w:r>
      <w:r>
        <w:rPr>
          <w:spacing w:val="1"/>
        </w:rPr>
        <w:t> </w:t>
      </w:r>
      <w:r>
        <w:rPr/>
        <w:t>igualdad de los ciudadanos en el acceso a los cargos públicos o el</w:t>
      </w:r>
      <w:r>
        <w:rPr>
          <w:spacing w:val="-75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electoral); por su parte, el aspecto cuantitativo atiende a una cierta</w:t>
      </w:r>
      <w:r>
        <w:rPr>
          <w:spacing w:val="-75"/>
        </w:rPr>
        <w:t> </w:t>
      </w:r>
      <w:r>
        <w:rPr/>
        <w:t>magnitud</w:t>
      </w:r>
      <w:r>
        <w:rPr>
          <w:spacing w:val="1"/>
        </w:rPr>
        <w:t> </w:t>
      </w:r>
      <w:r>
        <w:rPr/>
        <w:t>medible,</w:t>
      </w:r>
      <w:r>
        <w:rPr>
          <w:spacing w:val="1"/>
        </w:rPr>
        <w:t> </w:t>
      </w:r>
      <w:r>
        <w:rPr>
          <w:rFonts w:ascii="Arial" w:hAnsi="Arial"/>
          <w:i/>
        </w:rPr>
        <w:t>exempli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gratia</w:t>
      </w:r>
      <w:r>
        <w:rPr/>
        <w:t>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cúmulo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irregularidades graves o violaciones sustanciales (como sería su</w:t>
      </w:r>
      <w:r>
        <w:rPr>
          <w:spacing w:val="1"/>
        </w:rPr>
        <w:t> </w:t>
      </w:r>
      <w:r>
        <w:rPr/>
        <w:t>intensidad,</w:t>
      </w:r>
      <w:r>
        <w:rPr>
          <w:spacing w:val="1"/>
        </w:rPr>
        <w:t> </w:t>
      </w:r>
      <w:r>
        <w:rPr/>
        <w:t>frecuencia,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generalidad,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características),</w:t>
      </w:r>
      <w:r>
        <w:rPr>
          <w:spacing w:val="-18"/>
        </w:rPr>
        <w:t> </w:t>
      </w:r>
      <w:r>
        <w:rPr/>
        <w:t>como</w:t>
      </w:r>
      <w:r>
        <w:rPr>
          <w:spacing w:val="-19"/>
        </w:rPr>
        <w:t> </w:t>
      </w:r>
      <w:r>
        <w:rPr/>
        <w:t>del</w:t>
      </w:r>
      <w:r>
        <w:rPr>
          <w:spacing w:val="-18"/>
        </w:rPr>
        <w:t> </w:t>
      </w:r>
      <w:r>
        <w:rPr/>
        <w:t>número</w:t>
      </w:r>
      <w:r>
        <w:rPr>
          <w:spacing w:val="-19"/>
        </w:rPr>
        <w:t> </w:t>
      </w:r>
      <w:r>
        <w:rPr/>
        <w:t>cierto</w:t>
      </w:r>
      <w:r>
        <w:rPr>
          <w:spacing w:val="-17"/>
        </w:rPr>
        <w:t> </w:t>
      </w:r>
      <w:r>
        <w:rPr/>
        <w:t>o</w:t>
      </w:r>
      <w:r>
        <w:rPr>
          <w:spacing w:val="-18"/>
        </w:rPr>
        <w:t> </w:t>
      </w:r>
      <w:r>
        <w:rPr/>
        <w:t>calculable</w:t>
      </w:r>
      <w:r>
        <w:rPr>
          <w:spacing w:val="-17"/>
        </w:rPr>
        <w:t> </w:t>
      </w:r>
      <w:r>
        <w:rPr/>
        <w:t>racionalmente</w:t>
      </w:r>
      <w:r>
        <w:rPr>
          <w:spacing w:val="-75"/>
        </w:rPr>
        <w:t> </w:t>
      </w:r>
      <w:r>
        <w:rPr/>
        <w:t>de los votos emitidos en forma irregular en la elección respectiva</w:t>
      </w:r>
      <w:r>
        <w:rPr>
          <w:spacing w:val="1"/>
        </w:rPr>
        <w:t> </w:t>
      </w:r>
      <w:r>
        <w:rPr/>
        <w:t>con motivo de tal violación sustancial (ya sea mediante prueba</w:t>
      </w:r>
      <w:r>
        <w:rPr>
          <w:spacing w:val="1"/>
        </w:rPr>
        <w:t> </w:t>
      </w:r>
      <w:r>
        <w:rPr/>
        <w:t>directa o indirecta, como la indiciaria), a fin de establecer si esa</w:t>
      </w:r>
      <w:r>
        <w:rPr>
          <w:spacing w:val="1"/>
        </w:rPr>
        <w:t> </w:t>
      </w:r>
      <w:r>
        <w:rPr/>
        <w:t>irregularidad grave o violación sustancial definió el resultado de la</w:t>
      </w:r>
      <w:r>
        <w:rPr>
          <w:spacing w:val="1"/>
        </w:rPr>
        <w:t> </w:t>
      </w:r>
      <w:r>
        <w:rPr/>
        <w:t>elección (votación), teniendo como referencia la diferencia entre el</w:t>
      </w:r>
      <w:r>
        <w:rPr>
          <w:spacing w:val="-75"/>
        </w:rPr>
        <w:t> </w:t>
      </w:r>
      <w:r>
        <w:rPr/>
        <w:t>primero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lugar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conclusión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afirmativa,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determinante, y si por el contrario no es así, no será determinante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 la</w:t>
      </w:r>
      <w:r>
        <w:rPr>
          <w:spacing w:val="-3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(votación) 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3"/>
        </w:rPr>
        <w:t> </w:t>
      </w:r>
      <w:r>
        <w:rPr/>
        <w:t>específico.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94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Apoya la consideración anterior, el criterio sostenido por la Sala</w:t>
      </w:r>
      <w:r>
        <w:rPr>
          <w:spacing w:val="1"/>
          <w:sz w:val="28"/>
        </w:rPr>
        <w:t> </w:t>
      </w:r>
      <w:r>
        <w:rPr>
          <w:sz w:val="28"/>
        </w:rPr>
        <w:t>Superior</w:t>
      </w:r>
      <w:r>
        <w:rPr>
          <w:spacing w:val="-6"/>
          <w:sz w:val="28"/>
        </w:rPr>
        <w:t> </w:t>
      </w:r>
      <w:r>
        <w:rPr>
          <w:sz w:val="28"/>
        </w:rPr>
        <w:t>en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7"/>
          <w:sz w:val="28"/>
        </w:rPr>
        <w:t> </w:t>
      </w:r>
      <w:r>
        <w:rPr>
          <w:sz w:val="28"/>
        </w:rPr>
        <w:t>tesis</w:t>
      </w:r>
      <w:r>
        <w:rPr>
          <w:spacing w:val="-4"/>
          <w:sz w:val="28"/>
        </w:rPr>
        <w:t> </w:t>
      </w:r>
      <w:r>
        <w:rPr>
          <w:sz w:val="28"/>
        </w:rPr>
        <w:t>relevante,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rubro</w:t>
      </w:r>
      <w:r>
        <w:rPr>
          <w:spacing w:val="-1"/>
          <w:sz w:val="28"/>
        </w:rPr>
        <w:t> </w:t>
      </w:r>
      <w:r>
        <w:rPr>
          <w:rFonts w:ascii="Arial" w:hAnsi="Arial"/>
          <w:i/>
          <w:sz w:val="28"/>
        </w:rPr>
        <w:t>“NULIDAD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z w:val="28"/>
        </w:rPr>
        <w:t>ELECCIÓN.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FACTORES CUALITATIVO Y CUANTITATIVO DEL CARÁCTER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DETERMINANTE</w:t>
      </w:r>
      <w:r>
        <w:rPr>
          <w:rFonts w:ascii="Arial" w:hAnsi="Arial"/>
          <w:i/>
          <w:spacing w:val="6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63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60"/>
          <w:sz w:val="28"/>
        </w:rPr>
        <w:t> </w:t>
      </w:r>
      <w:r>
        <w:rPr>
          <w:rFonts w:ascii="Arial" w:hAnsi="Arial"/>
          <w:i/>
          <w:sz w:val="28"/>
        </w:rPr>
        <w:t>VIOLACIÓN</w:t>
      </w:r>
      <w:r>
        <w:rPr>
          <w:rFonts w:ascii="Arial" w:hAnsi="Arial"/>
          <w:i/>
          <w:spacing w:val="64"/>
          <w:sz w:val="28"/>
        </w:rPr>
        <w:t> </w:t>
      </w:r>
      <w:r>
        <w:rPr>
          <w:rFonts w:ascii="Arial" w:hAnsi="Arial"/>
          <w:i/>
          <w:sz w:val="28"/>
        </w:rPr>
        <w:t>O</w:t>
      </w:r>
      <w:r>
        <w:rPr>
          <w:rFonts w:ascii="Arial" w:hAnsi="Arial"/>
          <w:i/>
          <w:spacing w:val="61"/>
          <w:sz w:val="28"/>
        </w:rPr>
        <w:t> </w:t>
      </w:r>
      <w:r>
        <w:rPr>
          <w:rFonts w:ascii="Arial" w:hAnsi="Arial"/>
          <w:i/>
          <w:sz w:val="28"/>
        </w:rPr>
        <w:t>IRREGULARIDAD”,</w:t>
      </w:r>
    </w:p>
    <w:p>
      <w:pPr>
        <w:pStyle w:val="BodyText"/>
        <w:spacing w:line="360" w:lineRule="auto" w:before="1"/>
        <w:ind w:left="112" w:right="2497"/>
        <w:jc w:val="both"/>
      </w:pPr>
      <w:r>
        <w:rPr/>
        <w:t>consultable en las páginas 725 y 726 de la Compilación Oficial de</w:t>
      </w:r>
      <w:r>
        <w:rPr>
          <w:spacing w:val="1"/>
        </w:rPr>
        <w:t> </w:t>
      </w:r>
      <w:r>
        <w:rPr/>
        <w:t>Jurisprudencia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Tesis</w:t>
      </w:r>
      <w:r>
        <w:rPr>
          <w:spacing w:val="-2"/>
        </w:rPr>
        <w:t> </w:t>
      </w:r>
      <w:r>
        <w:rPr/>
        <w:t>Relevantes</w:t>
      </w:r>
      <w:r>
        <w:rPr>
          <w:spacing w:val="-1"/>
        </w:rPr>
        <w:t> </w:t>
      </w:r>
      <w:r>
        <w:rPr/>
        <w:t>1997-</w:t>
      </w:r>
      <w:r>
        <w:rPr>
          <w:spacing w:val="1"/>
        </w:rPr>
        <w:t> </w:t>
      </w:r>
      <w:r>
        <w:rPr/>
        <w:t>2005.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 ese sentido, los actores no demostraron el impacto que generó</w:t>
      </w:r>
      <w:r>
        <w:rPr>
          <w:spacing w:val="-75"/>
        </w:rPr>
        <w:t> </w:t>
      </w:r>
      <w:r>
        <w:rPr/>
        <w:t>la</w:t>
      </w:r>
      <w:r>
        <w:rPr>
          <w:spacing w:val="-12"/>
        </w:rPr>
        <w:t> </w:t>
      </w:r>
      <w:r>
        <w:rPr/>
        <w:t>difusión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publicación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1"/>
        </w:rPr>
        <w:t> </w:t>
      </w:r>
      <w:r>
        <w:rPr/>
        <w:t>videos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red</w:t>
      </w:r>
      <w:r>
        <w:rPr>
          <w:spacing w:val="-14"/>
        </w:rPr>
        <w:t> </w:t>
      </w:r>
      <w:r>
        <w:rPr/>
        <w:t>social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Facebook,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o cómo fue que con ello se coaccionó el voto a través de la</w:t>
      </w:r>
      <w:r>
        <w:rPr>
          <w:spacing w:val="1"/>
        </w:rPr>
        <w:t> </w:t>
      </w:r>
      <w:r>
        <w:rPr/>
        <w:t>utilización del nombre del Presidente de la Republica y la frase</w:t>
      </w:r>
      <w:r>
        <w:rPr>
          <w:spacing w:val="1"/>
        </w:rPr>
        <w:t> </w:t>
      </w:r>
      <w:r>
        <w:rPr/>
        <w:t>“Gobierno del Estado”, y principalmente la supuesta influencia que</w:t>
      </w:r>
      <w:r>
        <w:rPr>
          <w:spacing w:val="-75"/>
        </w:rPr>
        <w:t> </w:t>
      </w:r>
      <w:r>
        <w:rPr/>
        <w:t>refiere tuvo el Presidente de la República en la elección de la</w:t>
      </w:r>
      <w:r>
        <w:rPr>
          <w:spacing w:val="1"/>
        </w:rPr>
        <w:t> </w:t>
      </w:r>
      <w:r>
        <w:rPr/>
        <w:t>Gubernatura</w:t>
      </w:r>
      <w:r>
        <w:rPr>
          <w:spacing w:val="-3"/>
        </w:rPr>
        <w:t> </w:t>
      </w:r>
      <w:r>
        <w:rPr/>
        <w:t>del otrora</w:t>
      </w:r>
      <w:r>
        <w:rPr>
          <w:spacing w:val="-3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Alfredo</w:t>
      </w:r>
      <w:r>
        <w:rPr>
          <w:spacing w:val="-3"/>
        </w:rPr>
        <w:t> </w:t>
      </w:r>
      <w:r>
        <w:rPr/>
        <w:t>Ramírez</w:t>
      </w:r>
      <w:r>
        <w:rPr>
          <w:spacing w:val="-1"/>
        </w:rPr>
        <w:t> </w:t>
      </w:r>
      <w:r>
        <w:rPr/>
        <w:t>Bedolla.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Siendo tanto las pruebas como los argumentos de los actores</w:t>
      </w:r>
      <w:r>
        <w:rPr>
          <w:spacing w:val="1"/>
        </w:rPr>
        <w:t> </w:t>
      </w:r>
      <w:r>
        <w:rPr/>
        <w:t>deficientes para alcanzar su pretensión, de ahí lo </w:t>
      </w:r>
      <w:r>
        <w:rPr>
          <w:rFonts w:ascii="Arial" w:hAnsi="Arial"/>
          <w:b/>
        </w:rPr>
        <w:t>infundado </w:t>
      </w:r>
      <w:r>
        <w:rPr/>
        <w:t>del</w:t>
      </w:r>
      <w:r>
        <w:rPr>
          <w:spacing w:val="1"/>
        </w:rPr>
        <w:t> </w:t>
      </w:r>
      <w:r>
        <w:rPr/>
        <w:t>agravio.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33"/>
        </w:numPr>
        <w:tabs>
          <w:tab w:pos="2144" w:val="left" w:leader="none"/>
        </w:tabs>
        <w:spacing w:line="240" w:lineRule="auto" w:before="0" w:after="0"/>
        <w:ind w:left="2143" w:right="0" w:hanging="330"/>
        <w:jc w:val="left"/>
      </w:pPr>
      <w:bookmarkStart w:name="_bookmark24" w:id="48"/>
      <w:bookmarkEnd w:id="48"/>
      <w:r>
        <w:rPr>
          <w:b w:val="0"/>
        </w:rPr>
      </w:r>
      <w:bookmarkStart w:name="_bookmark24" w:id="49"/>
      <w:bookmarkEnd w:id="49"/>
      <w:r>
        <w:rPr/>
        <w:t>I</w:t>
      </w:r>
      <w:r>
        <w:rPr/>
        <w:t>ndebida</w:t>
      </w:r>
      <w:r>
        <w:rPr>
          <w:spacing w:val="-9"/>
        </w:rPr>
        <w:t> </w:t>
      </w:r>
      <w:r>
        <w:rPr/>
        <w:t>utilización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6"/>
        </w:rPr>
        <w:t> </w:t>
      </w:r>
      <w:r>
        <w:rPr/>
        <w:t>nacional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vacunación.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before="0"/>
        <w:ind w:left="1814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agravio.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En relación a la vulneración del artículo 134 de la Constitución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se tiene 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también sostuvieron</w:t>
      </w:r>
      <w:r>
        <w:rPr>
          <w:spacing w:val="1"/>
        </w:rPr>
        <w:t> </w:t>
      </w:r>
      <w:r>
        <w:rPr/>
        <w:t>–ahora</w:t>
      </w:r>
      <w:r>
        <w:rPr>
          <w:spacing w:val="1"/>
        </w:rPr>
        <w:t> </w:t>
      </w:r>
      <w:r>
        <w:rPr/>
        <w:t>respecto del tema que aquí nos ocupa– que el candidato a la</w:t>
      </w:r>
      <w:r>
        <w:rPr>
          <w:spacing w:val="1"/>
        </w:rPr>
        <w:t> </w:t>
      </w:r>
      <w:r>
        <w:rPr/>
        <w:t>gubernatura Alfredo Ramírez Bedolla, postulado por la coalición</w:t>
      </w:r>
      <w:r>
        <w:rPr>
          <w:spacing w:val="1"/>
        </w:rPr>
        <w:t> </w:t>
      </w:r>
      <w:r>
        <w:rPr/>
        <w:t>MORENA-PT,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usado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constante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reiterada el tema de la vacunación del Covid-19, en pleno proceso</w:t>
      </w:r>
      <w:r>
        <w:rPr>
          <w:spacing w:val="-75"/>
        </w:rPr>
        <w:t> </w:t>
      </w:r>
      <w:r>
        <w:rPr/>
        <w:t>electoral, lo que ha hecho a través de la publicación de notas</w:t>
      </w:r>
      <w:r>
        <w:rPr>
          <w:spacing w:val="1"/>
        </w:rPr>
        <w:t> </w:t>
      </w:r>
      <w:r>
        <w:rPr/>
        <w:t>periodísticas y en la red social denominada Facebook, afectando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ello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-2"/>
        </w:rPr>
        <w:t> </w:t>
      </w:r>
      <w:r>
        <w:rPr/>
        <w:t>de equidad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imparcialidad.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jc w:val="left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>
          <w:rFonts w:ascii="Arial"/>
          <w:b/>
        </w:rPr>
        <w:t>infundado</w:t>
      </w:r>
      <w:r>
        <w:rPr>
          <w:rFonts w:ascii="Arial"/>
          <w:b/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inconformidad, por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razones:</w:t>
      </w:r>
    </w:p>
    <w:p>
      <w:pPr>
        <w:pStyle w:val="BodyText"/>
        <w:rPr>
          <w:sz w:val="42"/>
        </w:rPr>
      </w:pPr>
    </w:p>
    <w:p>
      <w:pPr>
        <w:pStyle w:val="Heading1"/>
        <w:jc w:val="left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spacing w:after="0"/>
        <w:jc w:val="left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En principio, cabe señalar que la Sala Superior ha sostenido el</w:t>
      </w:r>
      <w:r>
        <w:rPr>
          <w:spacing w:val="1"/>
        </w:rPr>
        <w:t> </w:t>
      </w:r>
      <w:r>
        <w:rPr/>
        <w:t>criterio de que los partidos políticos pueden utilizar la información</w:t>
      </w:r>
      <w:r>
        <w:rPr>
          <w:spacing w:val="1"/>
        </w:rPr>
        <w:t> </w:t>
      </w:r>
      <w:r>
        <w:rPr/>
        <w:t>relativa a los programas de gobierno en su propaganda política</w:t>
      </w:r>
      <w:r>
        <w:rPr>
          <w:spacing w:val="1"/>
        </w:rPr>
        <w:t> </w:t>
      </w:r>
      <w:r>
        <w:rPr/>
        <w:t>electoral, como parte del debate público que sostienen, con el</w:t>
      </w:r>
      <w:r>
        <w:rPr>
          <w:spacing w:val="1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conseguir</w:t>
      </w:r>
      <w:r>
        <w:rPr>
          <w:spacing w:val="-2"/>
        </w:rPr>
        <w:t> </w:t>
      </w:r>
      <w:r>
        <w:rPr/>
        <w:t>afiliados</w:t>
      </w:r>
      <w:r>
        <w:rPr>
          <w:spacing w:val="-2"/>
        </w:rPr>
        <w:t> </w:t>
      </w:r>
      <w:r>
        <w:rPr/>
        <w:t>y</w:t>
      </w:r>
      <w:r>
        <w:rPr>
          <w:spacing w:val="1"/>
        </w:rPr>
        <w:t> </w:t>
      </w:r>
      <w:r>
        <w:rPr/>
        <w:t>afiliadas, así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votos</w:t>
      </w:r>
      <w:r>
        <w:rPr>
          <w:vertAlign w:val="superscript"/>
        </w:rPr>
        <w:t>92</w:t>
      </w:r>
      <w:r>
        <w:rPr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Así,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partido</w:t>
      </w:r>
      <w:r>
        <w:rPr>
          <w:spacing w:val="-8"/>
        </w:rPr>
        <w:t> </w:t>
      </w:r>
      <w:r>
        <w:rPr/>
        <w:t>político</w:t>
      </w:r>
      <w:r>
        <w:rPr>
          <w:spacing w:val="-7"/>
        </w:rPr>
        <w:t> </w:t>
      </w:r>
      <w:r>
        <w:rPr/>
        <w:t>puede</w:t>
      </w:r>
      <w:r>
        <w:rPr>
          <w:spacing w:val="-11"/>
        </w:rPr>
        <w:t> </w:t>
      </w:r>
      <w:r>
        <w:rPr/>
        <w:t>mostrar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apoyo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programas</w:t>
      </w:r>
      <w:r>
        <w:rPr>
          <w:spacing w:val="-7"/>
        </w:rPr>
        <w:t> </w:t>
      </w:r>
      <w:r>
        <w:rPr/>
        <w:t>de</w:t>
      </w:r>
      <w:r>
        <w:rPr>
          <w:spacing w:val="-75"/>
        </w:rPr>
        <w:t> </w:t>
      </w:r>
      <w:r>
        <w:rPr/>
        <w:t>gobierno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resulten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(las</w:t>
      </w:r>
      <w:r>
        <w:rPr>
          <w:spacing w:val="1"/>
        </w:rPr>
        <w:t> </w:t>
      </w:r>
      <w:r>
        <w:rPr/>
        <w:t>decisiones de gobierno) y los demás partidos pueden expresar su</w:t>
      </w:r>
      <w:r>
        <w:rPr>
          <w:spacing w:val="1"/>
        </w:rPr>
        <w:t> </w:t>
      </w:r>
      <w:r>
        <w:rPr/>
        <w:t>desacuerdo con dichos programas y políticas, para fomentar el</w:t>
      </w:r>
      <w:r>
        <w:rPr>
          <w:spacing w:val="1"/>
        </w:rPr>
        <w:t> </w:t>
      </w:r>
      <w:r>
        <w:rPr/>
        <w:t>debate</w:t>
      </w:r>
      <w:r>
        <w:rPr>
          <w:spacing w:val="-2"/>
        </w:rPr>
        <w:t> </w:t>
      </w:r>
      <w:r>
        <w:rPr/>
        <w:t>político.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No obstante, la utilización y difusión de los programas de gobierno</w:t>
      </w:r>
      <w:r>
        <w:rPr>
          <w:spacing w:val="-75"/>
        </w:rPr>
        <w:t> </w:t>
      </w:r>
      <w:r>
        <w:rPr>
          <w:spacing w:val="-1"/>
        </w:rPr>
        <w:t>con</w:t>
      </w:r>
      <w:r>
        <w:rPr>
          <w:spacing w:val="-19"/>
        </w:rPr>
        <w:t> </w:t>
      </w:r>
      <w:r>
        <w:rPr>
          <w:spacing w:val="-1"/>
        </w:rPr>
        <w:t>fines</w:t>
      </w:r>
      <w:r>
        <w:rPr>
          <w:spacing w:val="-17"/>
        </w:rPr>
        <w:t> </w:t>
      </w:r>
      <w:r>
        <w:rPr/>
        <w:t>electorales</w:t>
      </w:r>
      <w:r>
        <w:rPr>
          <w:spacing w:val="-17"/>
        </w:rPr>
        <w:t> </w:t>
      </w:r>
      <w:r>
        <w:rPr/>
        <w:t>se</w:t>
      </w:r>
      <w:r>
        <w:rPr>
          <w:spacing w:val="-19"/>
        </w:rPr>
        <w:t> </w:t>
      </w:r>
      <w:r>
        <w:rPr/>
        <w:t>encuentra</w:t>
      </w:r>
      <w:r>
        <w:rPr>
          <w:spacing w:val="-16"/>
        </w:rPr>
        <w:t> </w:t>
      </w:r>
      <w:r>
        <w:rPr/>
        <w:t>prohibida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poderes</w:t>
      </w:r>
      <w:r>
        <w:rPr>
          <w:spacing w:val="-19"/>
        </w:rPr>
        <w:t> </w:t>
      </w:r>
      <w:r>
        <w:rPr/>
        <w:t>públicos,</w:t>
      </w:r>
      <w:r>
        <w:rPr>
          <w:spacing w:val="-75"/>
        </w:rPr>
        <w:t> </w:t>
      </w:r>
      <w:r>
        <w:rPr/>
        <w:t>los</w:t>
      </w:r>
      <w:r>
        <w:rPr>
          <w:spacing w:val="75"/>
        </w:rPr>
        <w:t> </w:t>
      </w:r>
      <w:r>
        <w:rPr/>
        <w:t>órganos</w:t>
      </w:r>
      <w:r>
        <w:rPr>
          <w:spacing w:val="75"/>
        </w:rPr>
        <w:t> </w:t>
      </w:r>
      <w:r>
        <w:rPr/>
        <w:t>autónomos</w:t>
      </w:r>
      <w:r>
        <w:rPr>
          <w:spacing w:val="75"/>
        </w:rPr>
        <w:t> </w:t>
      </w:r>
      <w:r>
        <w:rPr/>
        <w:t>y</w:t>
      </w:r>
      <w:r>
        <w:rPr>
          <w:spacing w:val="76"/>
        </w:rPr>
        <w:t> </w:t>
      </w:r>
      <w:r>
        <w:rPr/>
        <w:t>las</w:t>
      </w:r>
      <w:r>
        <w:rPr>
          <w:spacing w:val="76"/>
        </w:rPr>
        <w:t> </w:t>
      </w:r>
      <w:r>
        <w:rPr/>
        <w:t>dependencias</w:t>
      </w:r>
      <w:r>
        <w:rPr>
          <w:spacing w:val="75"/>
        </w:rPr>
        <w:t> </w:t>
      </w:r>
      <w:r>
        <w:rPr/>
        <w:t>y</w:t>
      </w:r>
      <w:r>
        <w:rPr>
          <w:spacing w:val="77"/>
        </w:rPr>
        <w:t> </w:t>
      </w:r>
      <w:r>
        <w:rPr/>
        <w:t>entidades</w:t>
      </w:r>
      <w:r>
        <w:rPr>
          <w:spacing w:val="75"/>
        </w:rPr>
        <w:t> </w:t>
      </w:r>
      <w:r>
        <w:rPr/>
        <w:t>de</w:t>
      </w:r>
      <w:r>
        <w:rPr>
          <w:spacing w:val="76"/>
        </w:rPr>
        <w:t> </w:t>
      </w:r>
      <w:r>
        <w:rPr/>
        <w:t>la</w:t>
      </w:r>
      <w:r>
        <w:rPr>
          <w:spacing w:val="-76"/>
        </w:rPr>
        <w:t> </w:t>
      </w:r>
      <w:r>
        <w:rPr/>
        <w:t>administración pública, porque son quienes tienen a su cargo la</w:t>
      </w:r>
      <w:r>
        <w:rPr>
          <w:spacing w:val="1"/>
        </w:rPr>
        <w:t> </w:t>
      </w:r>
      <w:r>
        <w:rPr/>
        <w:t>implementación,</w:t>
      </w:r>
      <w:r>
        <w:rPr>
          <w:spacing w:val="-2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vigilancia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desarrollo</w:t>
      </w:r>
      <w:r>
        <w:rPr>
          <w:vertAlign w:val="superscript"/>
        </w:rPr>
        <w:t>93</w:t>
      </w:r>
      <w:r>
        <w:rPr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Por otro lado, el artículo 28 de la Ley General de Desarrollo Social</w:t>
      </w:r>
      <w:r>
        <w:rPr>
          <w:spacing w:val="-75"/>
        </w:rPr>
        <w:t> </w:t>
      </w:r>
      <w:r>
        <w:rPr/>
        <w:t>refiere que la publicidad y la información relativa a los programas</w:t>
      </w:r>
      <w:r>
        <w:rPr>
          <w:spacing w:val="1"/>
        </w:rPr>
        <w:t> </w:t>
      </w:r>
      <w:r>
        <w:rPr/>
        <w:t>de desarrollo social, deberán identificarse con el Escudo Nacional</w:t>
      </w:r>
      <w:r>
        <w:rPr>
          <w:spacing w:val="1"/>
        </w:rPr>
        <w:t> </w:t>
      </w:r>
      <w:r>
        <w:rPr/>
        <w:t>e incluir la leyenda: "Este programa es público, ajeno a cualquier</w:t>
      </w:r>
      <w:r>
        <w:rPr>
          <w:spacing w:val="1"/>
        </w:rPr>
        <w:t> </w:t>
      </w:r>
      <w:r>
        <w:rPr/>
        <w:t>partido</w:t>
      </w:r>
      <w:r>
        <w:rPr>
          <w:spacing w:val="73"/>
        </w:rPr>
        <w:t> </w:t>
      </w:r>
      <w:r>
        <w:rPr/>
        <w:t>político.</w:t>
      </w:r>
      <w:r>
        <w:rPr>
          <w:spacing w:val="74"/>
        </w:rPr>
        <w:t> </w:t>
      </w:r>
      <w:r>
        <w:rPr/>
        <w:t>Queda</w:t>
      </w:r>
      <w:r>
        <w:rPr>
          <w:spacing w:val="75"/>
        </w:rPr>
        <w:t> </w:t>
      </w:r>
      <w:r>
        <w:rPr/>
        <w:t>prohibido</w:t>
      </w:r>
      <w:r>
        <w:rPr>
          <w:spacing w:val="73"/>
        </w:rPr>
        <w:t> </w:t>
      </w:r>
      <w:r>
        <w:rPr/>
        <w:t>el</w:t>
      </w:r>
      <w:r>
        <w:rPr>
          <w:spacing w:val="74"/>
        </w:rPr>
        <w:t> </w:t>
      </w:r>
      <w:r>
        <w:rPr/>
        <w:t>uso</w:t>
      </w:r>
      <w:r>
        <w:rPr>
          <w:spacing w:val="73"/>
        </w:rPr>
        <w:t> </w:t>
      </w:r>
      <w:r>
        <w:rPr/>
        <w:t>para</w:t>
      </w:r>
      <w:r>
        <w:rPr>
          <w:spacing w:val="73"/>
        </w:rPr>
        <w:t> </w:t>
      </w:r>
      <w:r>
        <w:rPr/>
        <w:t>fines</w:t>
      </w:r>
      <w:r>
        <w:rPr>
          <w:spacing w:val="77"/>
        </w:rPr>
        <w:t> </w:t>
      </w:r>
      <w:r>
        <w:rPr/>
        <w:t>distintos</w:t>
      </w:r>
      <w:r>
        <w:rPr>
          <w:spacing w:val="74"/>
        </w:rPr>
        <w:t> </w:t>
      </w:r>
      <w:r>
        <w:rPr/>
        <w:t>al</w:t>
      </w:r>
      <w:r>
        <w:rPr>
          <w:spacing w:val="-75"/>
        </w:rPr>
        <w:t> </w:t>
      </w:r>
      <w:r>
        <w:rPr/>
        <w:t>desarrollo social”, lo que impone la prohibición a los institutos</w:t>
      </w:r>
      <w:r>
        <w:rPr>
          <w:spacing w:val="1"/>
        </w:rPr>
        <w:t> </w:t>
      </w:r>
      <w:r>
        <w:rPr/>
        <w:t>políticos</w:t>
      </w:r>
      <w:r>
        <w:rPr>
          <w:spacing w:val="-2"/>
        </w:rPr>
        <w:t> </w:t>
      </w:r>
      <w:r>
        <w:rPr/>
        <w:t>de utilizar</w:t>
      </w:r>
      <w:r>
        <w:rPr>
          <w:spacing w:val="-4"/>
        </w:rPr>
        <w:t> </w:t>
      </w:r>
      <w:r>
        <w:rPr/>
        <w:t>tales apoyos</w:t>
      </w:r>
      <w:r>
        <w:rPr>
          <w:spacing w:val="-1"/>
        </w:rPr>
        <w:t> </w:t>
      </w:r>
      <w:r>
        <w:rPr/>
        <w:t>sociales.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De igual manera, el artículo 7 de la Ley General en Materia de</w:t>
      </w:r>
      <w:r>
        <w:rPr>
          <w:spacing w:val="1"/>
        </w:rPr>
        <w:t> </w:t>
      </w:r>
      <w:r>
        <w:rPr/>
        <w:t>Delitos</w:t>
      </w:r>
      <w:r>
        <w:rPr>
          <w:spacing w:val="49"/>
        </w:rPr>
        <w:t> </w:t>
      </w:r>
      <w:r>
        <w:rPr/>
        <w:t>Electorales,</w:t>
      </w:r>
      <w:r>
        <w:rPr>
          <w:spacing w:val="50"/>
        </w:rPr>
        <w:t> </w:t>
      </w:r>
      <w:r>
        <w:rPr/>
        <w:t>sanciona</w:t>
      </w:r>
      <w:r>
        <w:rPr>
          <w:spacing w:val="48"/>
        </w:rPr>
        <w:t> </w:t>
      </w:r>
      <w:r>
        <w:rPr/>
        <w:t>el</w:t>
      </w:r>
      <w:r>
        <w:rPr>
          <w:spacing w:val="49"/>
        </w:rPr>
        <w:t> </w:t>
      </w:r>
      <w:r>
        <w:rPr/>
        <w:t>condicionamiento</w:t>
      </w:r>
      <w:r>
        <w:rPr>
          <w:spacing w:val="51"/>
        </w:rPr>
        <w:t> </w:t>
      </w:r>
      <w:r>
        <w:rPr/>
        <w:t>de</w:t>
      </w:r>
      <w:r>
        <w:rPr>
          <w:spacing w:val="52"/>
        </w:rPr>
        <w:t> </w:t>
      </w:r>
      <w:r>
        <w:rPr/>
        <w:t>programas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56.639999pt;margin-top:10.879306pt;width:144.050pt;height:.72003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9" w:firstLine="0"/>
        <w:jc w:val="both"/>
        <w:rPr>
          <w:sz w:val="20"/>
        </w:rPr>
      </w:pPr>
      <w:r>
        <w:rPr>
          <w:position w:val="6"/>
          <w:sz w:val="13"/>
        </w:rPr>
        <w:t>92 </w:t>
      </w:r>
      <w:r>
        <w:rPr>
          <w:sz w:val="20"/>
        </w:rPr>
        <w:t>Jurisprudencia 2/2009 de rubro: </w:t>
      </w:r>
      <w:r>
        <w:rPr>
          <w:rFonts w:ascii="Arial" w:hAnsi="Arial"/>
          <w:i/>
          <w:sz w:val="20"/>
        </w:rPr>
        <w:t>“PROPAGANDA POLÍTICA ELECTORAL. LA INCLUSIÓN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DE PROGRAMAS DE GOBIERNO EN LOS MENSAJES DE LOS PARTIDOS POLÍTICOS,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NO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TRANSGREDE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NORMATIVA ELECTORAL”</w:t>
      </w:r>
      <w:r>
        <w:rPr>
          <w:sz w:val="20"/>
        </w:rPr>
        <w:t>.</w:t>
      </w:r>
    </w:p>
    <w:p>
      <w:pPr>
        <w:spacing w:line="229" w:lineRule="exact" w:before="0"/>
        <w:ind w:left="112" w:right="0" w:firstLine="0"/>
        <w:jc w:val="both"/>
        <w:rPr>
          <w:sz w:val="20"/>
        </w:rPr>
      </w:pPr>
      <w:r>
        <w:rPr>
          <w:position w:val="6"/>
          <w:sz w:val="13"/>
        </w:rPr>
        <w:t>93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15</w:t>
      </w:r>
      <w:r>
        <w:rPr>
          <w:spacing w:val="-1"/>
          <w:sz w:val="20"/>
        </w:rPr>
        <w:t> </w:t>
      </w:r>
      <w:r>
        <w:rPr>
          <w:sz w:val="20"/>
        </w:rPr>
        <w:t>Artículo</w:t>
      </w:r>
      <w:r>
        <w:rPr>
          <w:spacing w:val="-3"/>
          <w:sz w:val="20"/>
        </w:rPr>
        <w:t> </w:t>
      </w:r>
      <w:r>
        <w:rPr>
          <w:sz w:val="20"/>
        </w:rPr>
        <w:t>449, inciso</w:t>
      </w:r>
      <w:r>
        <w:rPr>
          <w:spacing w:val="-3"/>
          <w:sz w:val="20"/>
        </w:rPr>
        <w:t> </w:t>
      </w:r>
      <w:r>
        <w:rPr>
          <w:sz w:val="20"/>
        </w:rPr>
        <w:t>f,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 LGIPE.</w:t>
      </w:r>
    </w:p>
    <w:p>
      <w:pPr>
        <w:spacing w:after="0" w:line="229" w:lineRule="exact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6"/>
        <w:jc w:val="both"/>
      </w:pPr>
      <w:r>
        <w:rPr/>
        <w:t>sociales con el fin de favorecer a una candidatura, partido político</w:t>
      </w:r>
      <w:r>
        <w:rPr>
          <w:spacing w:val="1"/>
        </w:rPr>
        <w:t> </w:t>
      </w:r>
      <w:r>
        <w:rPr/>
        <w:t>o coalición</w:t>
      </w:r>
      <w:r>
        <w:rPr>
          <w:vertAlign w:val="superscript"/>
        </w:rPr>
        <w:t>94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De lo anterior podemos decir que, si bien, los partidos políticos</w:t>
      </w:r>
      <w:r>
        <w:rPr>
          <w:spacing w:val="1"/>
        </w:rPr>
        <w:t> </w:t>
      </w:r>
      <w:r>
        <w:rPr/>
        <w:t>pueden utilizar la información de los programas sociales en el</w:t>
      </w:r>
      <w:r>
        <w:rPr>
          <w:spacing w:val="1"/>
        </w:rPr>
        <w:t> </w:t>
      </w:r>
      <w:r>
        <w:rPr/>
        <w:t>contexto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debate</w:t>
      </w:r>
      <w:r>
        <w:rPr>
          <w:spacing w:val="-17"/>
        </w:rPr>
        <w:t> </w:t>
      </w:r>
      <w:r>
        <w:rPr/>
        <w:t>público</w:t>
      </w:r>
      <w:r>
        <w:rPr>
          <w:spacing w:val="-18"/>
        </w:rPr>
        <w:t> </w:t>
      </w:r>
      <w:r>
        <w:rPr/>
        <w:t>y</w:t>
      </w:r>
      <w:r>
        <w:rPr>
          <w:spacing w:val="-16"/>
        </w:rPr>
        <w:t> </w:t>
      </w:r>
      <w:r>
        <w:rPr/>
        <w:t>conseguir</w:t>
      </w:r>
      <w:r>
        <w:rPr>
          <w:spacing w:val="-18"/>
        </w:rPr>
        <w:t> </w:t>
      </w:r>
      <w:r>
        <w:rPr/>
        <w:t>mayor</w:t>
      </w:r>
      <w:r>
        <w:rPr>
          <w:spacing w:val="-17"/>
        </w:rPr>
        <w:t> </w:t>
      </w:r>
      <w:r>
        <w:rPr/>
        <w:t>número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votantes,</w:t>
      </w:r>
      <w:r>
        <w:rPr>
          <w:spacing w:val="-75"/>
        </w:rPr>
        <w:t> </w:t>
      </w:r>
      <w:r>
        <w:rPr/>
        <w:t>ello no les permite relacionarse o presentarse ante la ciudadanía</w:t>
      </w:r>
      <w:r>
        <w:rPr>
          <w:spacing w:val="1"/>
        </w:rPr>
        <w:t> </w:t>
      </w:r>
      <w:r>
        <w:rPr/>
        <w:t>como titulares, intermediarios o en vinculación con tales apoyos</w:t>
      </w:r>
      <w:r>
        <w:rPr>
          <w:spacing w:val="1"/>
        </w:rPr>
        <w:t> </w:t>
      </w:r>
      <w:r>
        <w:rPr/>
        <w:t>gubernamentales.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</w:pPr>
      <w:r>
        <w:rPr/>
        <w:t>Estudio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</w:t>
      </w:r>
      <w:r>
        <w:rPr>
          <w:spacing w:val="-3"/>
        </w:rPr>
        <w:t> </w:t>
      </w:r>
      <w:r>
        <w:rPr/>
        <w:t>bien,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al</w:t>
      </w:r>
      <w:r>
        <w:rPr>
          <w:spacing w:val="-4"/>
        </w:rPr>
        <w:t> </w:t>
      </w:r>
      <w:r>
        <w:rPr/>
        <w:t>caso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estudio,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</w:t>
      </w:r>
      <w:r>
        <w:rPr>
          <w:spacing w:val="1"/>
        </w:rPr>
        <w:t> </w:t>
      </w:r>
      <w:r>
        <w:rPr/>
        <w:t>refiere</w:t>
      </w:r>
      <w:r>
        <w:rPr>
          <w:spacing w:val="-75"/>
        </w:rPr>
        <w:t> </w:t>
      </w:r>
      <w:r>
        <w:rPr/>
        <w:t>que el candidato Alfredo Ramírez Bedolla ha usado en su favor de</w:t>
      </w:r>
      <w:r>
        <w:rPr>
          <w:spacing w:val="-75"/>
        </w:rPr>
        <w:t> </w:t>
      </w:r>
      <w:r>
        <w:rPr/>
        <w:t>manera constante y reiterada el tema de la vacunación del Covid-</w:t>
      </w:r>
      <w:r>
        <w:rPr>
          <w:spacing w:val="1"/>
        </w:rPr>
        <w:t> </w:t>
      </w:r>
      <w:r>
        <w:rPr/>
        <w:t>19, en pleno proceso electoral, lo que ha hecho a través de la</w:t>
      </w:r>
      <w:r>
        <w:rPr>
          <w:spacing w:val="1"/>
        </w:rPr>
        <w:t> </w:t>
      </w:r>
      <w:r>
        <w:rPr/>
        <w:t>publicación de notas periodísticas en la red social denominada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afectando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imparcialidad.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No obstante lo anterior, la parte actora omite expresar los hechos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entonces</w:t>
      </w:r>
      <w:r>
        <w:rPr>
          <w:spacing w:val="-4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referencia</w:t>
      </w:r>
      <w:r>
        <w:rPr>
          <w:spacing w:val="-4"/>
        </w:rPr>
        <w:t> </w:t>
      </w:r>
      <w:r>
        <w:rPr/>
        <w:t>condicionó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adjudicó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él</w:t>
      </w:r>
      <w:r>
        <w:rPr>
          <w:spacing w:val="-2"/>
        </w:rPr>
        <w:t> </w:t>
      </w:r>
      <w:r>
        <w:rPr/>
        <w:t>o</w:t>
      </w:r>
      <w:r>
        <w:rPr>
          <w:spacing w:val="-6"/>
        </w:rPr>
        <w:t> </w:t>
      </w:r>
      <w:r>
        <w:rPr/>
        <w:t>a</w:t>
      </w:r>
      <w:r>
        <w:rPr>
          <w:spacing w:val="-75"/>
        </w:rPr>
        <w:t> </w:t>
      </w:r>
      <w:r>
        <w:rPr/>
        <w:t>los</w:t>
      </w:r>
      <w:r>
        <w:rPr>
          <w:spacing w:val="-11"/>
        </w:rPr>
        <w:t> </w:t>
      </w:r>
      <w:r>
        <w:rPr/>
        <w:t>partidos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lo</w:t>
      </w:r>
      <w:r>
        <w:rPr>
          <w:spacing w:val="-14"/>
        </w:rPr>
        <w:t> </w:t>
      </w:r>
      <w:r>
        <w:rPr/>
        <w:t>postularon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Nacional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Vacunación</w:t>
      </w:r>
      <w:r>
        <w:rPr>
          <w:spacing w:val="-76"/>
        </w:rPr>
        <w:t> </w:t>
      </w:r>
      <w:r>
        <w:rPr/>
        <w:t>del Covid-19 para favorecer su candidatura y/o o que se haya</w:t>
      </w:r>
      <w:r>
        <w:rPr>
          <w:spacing w:val="1"/>
        </w:rPr>
        <w:t> </w:t>
      </w:r>
      <w:r>
        <w:rPr/>
        <w:t>presentado como titular de dicho programa social de vacunación</w:t>
      </w:r>
      <w:r>
        <w:rPr>
          <w:spacing w:val="1"/>
        </w:rPr>
        <w:t> </w:t>
      </w:r>
      <w:r>
        <w:rPr/>
        <w:t>ante la ciudadanía del Estado de Michoacán, ni tampoco está</w:t>
      </w:r>
      <w:r>
        <w:rPr>
          <w:spacing w:val="1"/>
        </w:rPr>
        <w:t> </w:t>
      </w:r>
      <w:r>
        <w:rPr/>
        <w:t>demostrado que se haya promovido como intermediario de dicho</w:t>
      </w:r>
      <w:r>
        <w:rPr>
          <w:spacing w:val="1"/>
        </w:rPr>
        <w:t> </w:t>
      </w:r>
      <w:r>
        <w:rPr/>
        <w:t>programa</w:t>
      </w:r>
      <w:r>
        <w:rPr>
          <w:spacing w:val="-3"/>
        </w:rPr>
        <w:t> </w:t>
      </w:r>
      <w:r>
        <w:rPr/>
        <w:t>social.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41.740005pt;margin-top:9.647382pt;width:144.020pt;height:.72003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94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Delitos</w:t>
      </w:r>
      <w:r>
        <w:rPr>
          <w:spacing w:val="-3"/>
          <w:sz w:val="20"/>
        </w:rPr>
        <w:t> </w:t>
      </w:r>
      <w:r>
        <w:rPr>
          <w:sz w:val="20"/>
        </w:rPr>
        <w:t>electorales.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De modo que no satisface la carga procesal que en ese sentido le</w:t>
      </w:r>
      <w:r>
        <w:rPr>
          <w:spacing w:val="-75"/>
        </w:rPr>
        <w:t> </w:t>
      </w:r>
      <w:r>
        <w:rPr/>
        <w:t>impone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21 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mismo que</w:t>
      </w:r>
      <w:r>
        <w:rPr>
          <w:spacing w:val="-5"/>
        </w:rPr>
        <w:t> </w:t>
      </w:r>
      <w:r>
        <w:rPr/>
        <w:t>se</w:t>
      </w:r>
      <w:r>
        <w:rPr>
          <w:spacing w:val="-75"/>
        </w:rPr>
        <w:t> </w:t>
      </w:r>
      <w:r>
        <w:rPr/>
        <w:t>rige por el principio de que el que afirma está obligado a probar; al</w:t>
      </w:r>
      <w:r>
        <w:rPr>
          <w:spacing w:val="-75"/>
        </w:rPr>
        <w:t> </w:t>
      </w:r>
      <w:r>
        <w:rPr/>
        <w:t>respecto, no pasa inadvertido que la parte actora ofrece en forma</w:t>
      </w:r>
      <w:r>
        <w:rPr>
          <w:spacing w:val="1"/>
        </w:rPr>
        <w:t> </w:t>
      </w:r>
      <w:r>
        <w:rPr/>
        <w:t>genérica, como elementos probatorios para demostrar su dicho,</w:t>
      </w:r>
      <w:r>
        <w:rPr>
          <w:spacing w:val="1"/>
        </w:rPr>
        <w:t> </w:t>
      </w:r>
      <w:r>
        <w:rPr>
          <w:spacing w:val="-1"/>
        </w:rPr>
        <w:t>enlaces</w:t>
      </w:r>
      <w:r>
        <w:rPr>
          <w:spacing w:val="-17"/>
        </w:rPr>
        <w:t> </w:t>
      </w:r>
      <w:r>
        <w:rPr>
          <w:spacing w:val="-1"/>
        </w:rPr>
        <w:t>electrónicos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publicaciones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Facebook</w:t>
      </w:r>
      <w:r>
        <w:rPr>
          <w:spacing w:val="-19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descripción</w:t>
      </w:r>
      <w:r>
        <w:rPr>
          <w:spacing w:val="-76"/>
        </w:rPr>
        <w:t> </w:t>
      </w:r>
      <w:r>
        <w:rPr/>
        <w:t>de videos, así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transcripción</w:t>
      </w:r>
      <w:r>
        <w:rPr>
          <w:spacing w:val="-2"/>
        </w:rPr>
        <w:t> </w:t>
      </w:r>
      <w:r>
        <w:rPr/>
        <w:t>de su</w:t>
      </w:r>
      <w:r>
        <w:rPr>
          <w:spacing w:val="-4"/>
        </w:rPr>
        <w:t> </w:t>
      </w:r>
      <w:r>
        <w:rPr/>
        <w:t>contenido.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5"/>
        <w:jc w:val="both"/>
      </w:pPr>
      <w:r>
        <w:rPr/>
        <w:t>Al</w:t>
      </w:r>
      <w:r>
        <w:rPr>
          <w:spacing w:val="-4"/>
        </w:rPr>
        <w:t> </w:t>
      </w:r>
      <w:r>
        <w:rPr/>
        <w:t>respecto,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pruebas</w:t>
      </w:r>
      <w:r>
        <w:rPr>
          <w:spacing w:val="-5"/>
        </w:rPr>
        <w:t> </w:t>
      </w:r>
      <w:r>
        <w:rPr/>
        <w:t>referidas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4"/>
        </w:rPr>
        <w:t> </w:t>
      </w:r>
      <w:r>
        <w:rPr/>
        <w:t>escrito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demanda,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advierten</w:t>
      </w:r>
      <w:r>
        <w:rPr>
          <w:spacing w:val="-12"/>
        </w:rPr>
        <w:t> </w:t>
      </w:r>
      <w:r>
        <w:rPr/>
        <w:t>las</w:t>
      </w:r>
      <w:r>
        <w:rPr>
          <w:spacing w:val="-14"/>
        </w:rPr>
        <w:t> </w:t>
      </w:r>
      <w:r>
        <w:rPr/>
        <w:t>siguientes</w:t>
      </w:r>
      <w:r>
        <w:rPr>
          <w:spacing w:val="-9"/>
        </w:rPr>
        <w:t> </w:t>
      </w:r>
      <w:r>
        <w:rPr/>
        <w:t>publicaciones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red</w:t>
      </w:r>
      <w:r>
        <w:rPr>
          <w:spacing w:val="-13"/>
        </w:rPr>
        <w:t> </w:t>
      </w:r>
      <w:r>
        <w:rPr/>
        <w:t>social</w:t>
      </w:r>
      <w:r>
        <w:rPr>
          <w:spacing w:val="-75"/>
        </w:rPr>
        <w:t> </w:t>
      </w:r>
      <w:r>
        <w:rPr/>
        <w:t>Facebook: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355" w:lineRule="auto" w:before="0" w:after="0"/>
        <w:ind w:left="833" w:right="2635" w:hanging="360"/>
        <w:jc w:val="left"/>
        <w:rPr>
          <w:rFonts w:ascii="Symbol" w:hAnsi="Symbol"/>
          <w:sz w:val="28"/>
        </w:rPr>
      </w:pPr>
      <w:r>
        <w:rPr>
          <w:sz w:val="28"/>
        </w:rPr>
        <w:t>https://</w:t>
      </w:r>
      <w:hyperlink r:id="rId157">
        <w:r>
          <w:rPr>
            <w:sz w:val="28"/>
          </w:rPr>
          <w:t>www.proceso.com.mx/nacional/2021/6/16/tribunal-</w:t>
        </w:r>
      </w:hyperlink>
      <w:r>
        <w:rPr>
          <w:spacing w:val="1"/>
          <w:sz w:val="28"/>
        </w:rPr>
        <w:t> </w:t>
      </w:r>
      <w:r>
        <w:rPr>
          <w:spacing w:val="-1"/>
          <w:sz w:val="28"/>
        </w:rPr>
        <w:t>electoral-multa-morena-por-atribuirse-la-vacunacion-contra-</w:t>
      </w:r>
      <w:r>
        <w:rPr>
          <w:spacing w:val="-75"/>
          <w:sz w:val="28"/>
        </w:rPr>
        <w:t> </w:t>
      </w:r>
      <w:r>
        <w:rPr>
          <w:sz w:val="28"/>
        </w:rPr>
        <w:t>el-covid-19-266055.html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719455</wp:posOffset>
            </wp:positionH>
            <wp:positionV relativeFrom="paragraph">
              <wp:posOffset>165337</wp:posOffset>
            </wp:positionV>
            <wp:extent cx="5446470" cy="3644169"/>
            <wp:effectExtent l="0" t="0" r="0" b="0"/>
            <wp:wrapTopAndBottom/>
            <wp:docPr id="8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4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470" cy="364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360" w:lineRule="auto" w:before="91" w:after="0"/>
        <w:ind w:left="833" w:right="2649" w:hanging="360"/>
        <w:jc w:val="left"/>
        <w:rPr>
          <w:rFonts w:ascii="Symbol" w:hAnsi="Symbol"/>
          <w:sz w:val="20"/>
        </w:rPr>
      </w:pPr>
      <w:r>
        <w:rPr>
          <w:spacing w:val="-1"/>
          <w:sz w:val="28"/>
        </w:rPr>
        <w:t>https://</w:t>
      </w:r>
      <w:hyperlink r:id="rId159">
        <w:r>
          <w:rPr>
            <w:spacing w:val="-1"/>
            <w:sz w:val="28"/>
          </w:rPr>
          <w:t>www.milenio.com/politica/elecciones-2021/sala-tepjf-</w:t>
        </w:r>
      </w:hyperlink>
      <w:r>
        <w:rPr>
          <w:spacing w:val="-75"/>
          <w:sz w:val="28"/>
        </w:rPr>
        <w:t> </w:t>
      </w:r>
      <w:r>
        <w:rPr>
          <w:sz w:val="28"/>
        </w:rPr>
        <w:t>multa-morena-mentir-spots-covid</w:t>
      </w:r>
    </w:p>
    <w:p>
      <w:pPr>
        <w:spacing w:after="0" w:line="360" w:lineRule="auto"/>
        <w:jc w:val="left"/>
        <w:rPr>
          <w:rFonts w:ascii="Symbol" w:hAnsi="Symbo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drawing>
          <wp:inline distT="0" distB="0" distL="0" distR="0">
            <wp:extent cx="4644525" cy="3709987"/>
            <wp:effectExtent l="0" t="0" r="0" b="0"/>
            <wp:docPr id="8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5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525" cy="37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2534" w:val="left" w:leader="none"/>
          <w:tab w:pos="2535" w:val="left" w:leader="none"/>
        </w:tabs>
        <w:spacing w:line="355" w:lineRule="auto" w:before="101" w:after="8"/>
        <w:ind w:left="2534" w:right="978" w:hanging="360"/>
        <w:jc w:val="left"/>
        <w:rPr>
          <w:sz w:val="28"/>
        </w:rPr>
      </w:pPr>
      <w:r>
        <w:rPr>
          <w:spacing w:val="-1"/>
          <w:sz w:val="28"/>
        </w:rPr>
        <w:t>https://politica.expansion.mx/mexico/2021/05/13/el-tribunal-</w:t>
      </w:r>
      <w:r>
        <w:rPr>
          <w:spacing w:val="-75"/>
          <w:sz w:val="28"/>
        </w:rPr>
        <w:t> </w:t>
      </w:r>
      <w:r>
        <w:rPr>
          <w:sz w:val="28"/>
        </w:rPr>
        <w:t>electoral-multa-a-morena-por-spots-sobre-el-covid-19-y-</w:t>
      </w:r>
      <w:r>
        <w:rPr>
          <w:spacing w:val="1"/>
          <w:sz w:val="28"/>
        </w:rPr>
        <w:t> </w:t>
      </w:r>
      <w:r>
        <w:rPr>
          <w:sz w:val="28"/>
        </w:rPr>
        <w:t>felix-salgado</w:t>
      </w: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565692" cy="2948940"/>
            <wp:effectExtent l="0" t="0" r="0" b="0"/>
            <wp:docPr id="8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6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692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534" w:val="left" w:leader="none"/>
          <w:tab w:pos="2535" w:val="left" w:leader="none"/>
        </w:tabs>
        <w:spacing w:line="350" w:lineRule="auto" w:before="0" w:after="0"/>
        <w:ind w:left="2534" w:right="809" w:hanging="360"/>
        <w:jc w:val="left"/>
        <w:rPr>
          <w:sz w:val="28"/>
        </w:rPr>
      </w:pPr>
      <w:r>
        <w:rPr>
          <w:spacing w:val="-1"/>
          <w:sz w:val="28"/>
        </w:rPr>
        <w:t>https://</w:t>
      </w:r>
      <w:hyperlink r:id="rId162">
        <w:r>
          <w:rPr>
            <w:spacing w:val="-1"/>
            <w:sz w:val="28"/>
          </w:rPr>
          <w:t>www.notivideo.com/noticia/nota,28062/titulo,Ligan+a+</w:t>
        </w:r>
      </w:hyperlink>
      <w:r>
        <w:rPr>
          <w:spacing w:val="-75"/>
          <w:sz w:val="28"/>
        </w:rPr>
        <w:t> </w:t>
      </w:r>
      <w:r>
        <w:rPr>
          <w:sz w:val="28"/>
        </w:rPr>
        <w:t>Ra%C3%BAl+Mor%C3%B3n+y+Alfredo+Ram%C3%ADrez</w:t>
      </w:r>
    </w:p>
    <w:p>
      <w:pPr>
        <w:pStyle w:val="BodyText"/>
        <w:spacing w:before="13"/>
        <w:ind w:left="2534"/>
      </w:pPr>
      <w:r>
        <w:rPr/>
        <w:t>+en+uso+electoral+de+vacunas/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565213" cy="2948939"/>
            <wp:effectExtent l="0" t="0" r="0" b="0"/>
            <wp:docPr id="87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7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213" cy="294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355" w:lineRule="auto" w:before="101" w:after="6"/>
        <w:ind w:left="833" w:right="2531" w:hanging="360"/>
        <w:jc w:val="left"/>
        <w:rPr>
          <w:rFonts w:ascii="Symbol" w:hAnsi="Symbol"/>
          <w:sz w:val="28"/>
        </w:rPr>
      </w:pPr>
      <w:r>
        <w:rPr>
          <w:spacing w:val="-1"/>
          <w:sz w:val="28"/>
        </w:rPr>
        <w:t>https://</w:t>
      </w:r>
      <w:hyperlink r:id="rId164">
        <w:r>
          <w:rPr>
            <w:spacing w:val="-1"/>
            <w:sz w:val="28"/>
          </w:rPr>
          <w:t>www.google.com.mx/amp/s/www.mimorelia.com/vacu</w:t>
        </w:r>
      </w:hyperlink>
      <w:r>
        <w:rPr>
          <w:spacing w:val="-75"/>
          <w:sz w:val="28"/>
        </w:rPr>
        <w:t> </w:t>
      </w:r>
      <w:r>
        <w:rPr>
          <w:sz w:val="28"/>
        </w:rPr>
        <w:t>nacion-anticovid-en-morelia-nos-pone-en-ruta-para-</w:t>
      </w:r>
      <w:r>
        <w:rPr>
          <w:spacing w:val="1"/>
          <w:sz w:val="28"/>
        </w:rPr>
        <w:t> </w:t>
      </w:r>
      <w:r>
        <w:rPr>
          <w:sz w:val="28"/>
        </w:rPr>
        <w:t>reactivar-la-economia-bedolla</w:t>
      </w: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096871" cy="2665476"/>
            <wp:effectExtent l="0" t="0" r="0" b="0"/>
            <wp:docPr id="8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8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871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  <w:tab w:pos="5165" w:val="left" w:leader="none"/>
          <w:tab w:pos="5933" w:val="left" w:leader="none"/>
          <w:tab w:pos="6995" w:val="left" w:leader="none"/>
          <w:tab w:pos="8166" w:val="left" w:leader="none"/>
        </w:tabs>
        <w:spacing w:line="360" w:lineRule="auto" w:before="1" w:after="0"/>
        <w:ind w:left="833" w:right="2492" w:hanging="360"/>
        <w:jc w:val="left"/>
        <w:rPr>
          <w:rFonts w:ascii="Symbol" w:hAnsi="Symbol"/>
          <w:sz w:val="20"/>
        </w:rPr>
      </w:pPr>
      <w:r>
        <w:rPr>
          <w:sz w:val="28"/>
        </w:rPr>
        <w:t>https://</w:t>
      </w:r>
      <w:hyperlink r:id="rId166">
        <w:r>
          <w:rPr>
            <w:sz w:val="28"/>
          </w:rPr>
          <w:t>www.fb.watch/6aw-vHiyLi/</w:t>
        </w:r>
      </w:hyperlink>
      <w:r>
        <w:rPr>
          <w:sz w:val="28"/>
        </w:rPr>
        <w:tab/>
        <w:t>este</w:t>
        <w:tab/>
        <w:t>enlace</w:t>
        <w:tab/>
        <w:t>redirige</w:t>
        <w:tab/>
      </w:r>
      <w:r>
        <w:rPr>
          <w:spacing w:val="-2"/>
          <w:sz w:val="28"/>
        </w:rPr>
        <w:t>al</w:t>
      </w:r>
      <w:r>
        <w:rPr>
          <w:spacing w:val="-75"/>
          <w:sz w:val="28"/>
        </w:rPr>
        <w:t> </w:t>
      </w:r>
      <w:r>
        <w:rPr>
          <w:sz w:val="28"/>
        </w:rPr>
        <w:t>siguiente: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67">
        <w:r>
          <w:rPr>
            <w:sz w:val="28"/>
          </w:rPr>
          <w:t>www.facebook.com/watch/?v=1923637201121184</w:t>
        </w:r>
      </w:hyperlink>
    </w:p>
    <w:p>
      <w:pPr>
        <w:spacing w:after="0" w:line="360" w:lineRule="auto"/>
        <w:jc w:val="left"/>
        <w:rPr>
          <w:rFonts w:ascii="Symbol" w:hAnsi="Symbo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4563200" cy="3463956"/>
            <wp:effectExtent l="0" t="0" r="0" b="0"/>
            <wp:docPr id="9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9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200" cy="346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2534" w:val="left" w:leader="none"/>
          <w:tab w:pos="2535" w:val="left" w:leader="none"/>
        </w:tabs>
        <w:spacing w:line="355" w:lineRule="auto" w:before="101" w:after="7"/>
        <w:ind w:left="2534" w:right="1393" w:hanging="360"/>
        <w:jc w:val="left"/>
        <w:rPr>
          <w:sz w:val="28"/>
        </w:rPr>
      </w:pPr>
      <w:r>
        <w:rPr>
          <w:sz w:val="28"/>
        </w:rPr>
        <w:t>https://</w:t>
      </w:r>
      <w:hyperlink r:id="rId169">
        <w:r>
          <w:rPr>
            <w:sz w:val="28"/>
          </w:rPr>
          <w:t>www.fb.watch/6ax5h2Moak/ </w:t>
        </w:r>
      </w:hyperlink>
      <w:r>
        <w:rPr>
          <w:sz w:val="28"/>
        </w:rPr>
        <w:t>este link redirige al</w:t>
      </w:r>
      <w:r>
        <w:rPr>
          <w:spacing w:val="1"/>
          <w:sz w:val="28"/>
        </w:rPr>
        <w:t> </w:t>
      </w:r>
      <w:r>
        <w:rPr>
          <w:sz w:val="28"/>
        </w:rPr>
        <w:t>siguiente: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https://</w:t>
      </w:r>
      <w:hyperlink r:id="rId170">
        <w:r>
          <w:rPr>
            <w:spacing w:val="-1"/>
            <w:sz w:val="28"/>
          </w:rPr>
          <w:t>www.facebook.com/watch/?v=256394699364673</w:t>
        </w:r>
      </w:hyperlink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3710240" cy="2642616"/>
            <wp:effectExtent l="0" t="0" r="0" b="0"/>
            <wp:docPr id="9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240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34"/>
        </w:numPr>
        <w:tabs>
          <w:tab w:pos="2534" w:val="left" w:leader="none"/>
          <w:tab w:pos="2535" w:val="left" w:leader="none"/>
        </w:tabs>
        <w:spacing w:line="350" w:lineRule="auto" w:before="0" w:after="0"/>
        <w:ind w:left="2534" w:right="790" w:hanging="360"/>
        <w:jc w:val="left"/>
        <w:rPr>
          <w:sz w:val="28"/>
        </w:rPr>
      </w:pPr>
      <w:r>
        <w:rPr>
          <w:sz w:val="28"/>
        </w:rPr>
        <w:t>https://</w:t>
      </w:r>
      <w:hyperlink r:id="rId172">
        <w:r>
          <w:rPr>
            <w:sz w:val="28"/>
          </w:rPr>
          <w:t>www.fb.watch/6ax81zdk-o/</w:t>
        </w:r>
      </w:hyperlink>
      <w:r>
        <w:rPr>
          <w:spacing w:val="4"/>
          <w:sz w:val="28"/>
        </w:rPr>
        <w:t> </w:t>
      </w:r>
      <w:r>
        <w:rPr>
          <w:sz w:val="28"/>
        </w:rPr>
        <w:t>este</w:t>
      </w:r>
      <w:r>
        <w:rPr>
          <w:spacing w:val="2"/>
          <w:sz w:val="28"/>
        </w:rPr>
        <w:t> </w:t>
      </w:r>
      <w:r>
        <w:rPr>
          <w:sz w:val="28"/>
        </w:rPr>
        <w:t>link</w:t>
      </w:r>
      <w:r>
        <w:rPr>
          <w:spacing w:val="4"/>
          <w:sz w:val="28"/>
        </w:rPr>
        <w:t> </w:t>
      </w:r>
      <w:r>
        <w:rPr>
          <w:sz w:val="28"/>
        </w:rPr>
        <w:t>redirige</w:t>
      </w:r>
      <w:r>
        <w:rPr>
          <w:spacing w:val="2"/>
          <w:sz w:val="28"/>
        </w:rPr>
        <w:t> </w:t>
      </w:r>
      <w:r>
        <w:rPr>
          <w:sz w:val="28"/>
        </w:rPr>
        <w:t>a</w:t>
      </w:r>
      <w:r>
        <w:rPr>
          <w:spacing w:val="5"/>
          <w:sz w:val="28"/>
        </w:rPr>
        <w:t> </w:t>
      </w:r>
      <w:r>
        <w:rPr>
          <w:sz w:val="28"/>
        </w:rPr>
        <w:t>este</w:t>
      </w:r>
      <w:r>
        <w:rPr>
          <w:spacing w:val="-75"/>
          <w:sz w:val="28"/>
        </w:rPr>
        <w:t> </w:t>
      </w:r>
      <w:r>
        <w:rPr>
          <w:sz w:val="28"/>
        </w:rPr>
        <w:t>https://</w:t>
      </w:r>
      <w:hyperlink r:id="rId173">
        <w:r>
          <w:rPr>
            <w:sz w:val="28"/>
          </w:rPr>
          <w:t>www.facebook.com/watch/?v=397408124688808</w:t>
        </w:r>
      </w:hyperlink>
    </w:p>
    <w:p>
      <w:pPr>
        <w:spacing w:after="0" w:line="35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004480" cy="2464307"/>
            <wp:effectExtent l="0" t="0" r="0" b="0"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480" cy="24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ListParagraph"/>
        <w:numPr>
          <w:ilvl w:val="0"/>
          <w:numId w:val="34"/>
        </w:numPr>
        <w:tabs>
          <w:tab w:pos="833" w:val="left" w:leader="none"/>
          <w:tab w:pos="834" w:val="left" w:leader="none"/>
        </w:tabs>
        <w:spacing w:line="355" w:lineRule="auto" w:before="101" w:after="8"/>
        <w:ind w:left="833" w:right="2492" w:hanging="360"/>
        <w:jc w:val="left"/>
        <w:rPr>
          <w:rFonts w:ascii="Symbol" w:hAnsi="Symbol"/>
          <w:sz w:val="28"/>
        </w:rPr>
      </w:pPr>
      <w:r>
        <w:rPr>
          <w:sz w:val="28"/>
        </w:rPr>
        <w:t>https://</w:t>
      </w:r>
      <w:hyperlink r:id="rId175">
        <w:r>
          <w:rPr>
            <w:sz w:val="28"/>
          </w:rPr>
          <w:t>www.fb.watch/6axoLyyL8Y/</w:t>
        </w:r>
      </w:hyperlink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enlace</w:t>
      </w:r>
      <w:r>
        <w:rPr>
          <w:spacing w:val="1"/>
          <w:sz w:val="28"/>
        </w:rPr>
        <w:t> </w:t>
      </w:r>
      <w:r>
        <w:rPr>
          <w:sz w:val="28"/>
        </w:rPr>
        <w:t>redirige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-75"/>
          <w:sz w:val="28"/>
        </w:rPr>
        <w:t> </w:t>
      </w:r>
      <w:r>
        <w:rPr>
          <w:sz w:val="28"/>
        </w:rPr>
        <w:t>siguiente: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176">
        <w:r>
          <w:rPr>
            <w:sz w:val="28"/>
          </w:rPr>
          <w:t>www.facebook.com/watch/?v=889191695184771</w:t>
        </w:r>
      </w:hyperlink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598222" cy="2857500"/>
            <wp:effectExtent l="0" t="0" r="0" b="0"/>
            <wp:docPr id="9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22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Probanzas que, por su naturaleza, al tener el carácter de técnicas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concede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indiciario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en</w:t>
      </w:r>
      <w:r>
        <w:rPr>
          <w:spacing w:val="-75"/>
        </w:rPr>
        <w:t> </w:t>
      </w:r>
      <w:r>
        <w:rPr/>
        <w:t>términos de los artículos 16, fracción lll, 19 y 22, fracción lV, de la</w:t>
      </w:r>
      <w:r>
        <w:rPr>
          <w:spacing w:val="1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acredite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>
          <w:spacing w:val="-1"/>
        </w:rPr>
        <w:t>pretensión,</w:t>
      </w:r>
      <w:r>
        <w:rPr>
          <w:spacing w:val="-17"/>
        </w:rPr>
        <w:t> </w:t>
      </w:r>
      <w:r>
        <w:rPr>
          <w:spacing w:val="-1"/>
        </w:rPr>
        <w:t>toda</w:t>
      </w:r>
      <w:r>
        <w:rPr>
          <w:spacing w:val="-19"/>
        </w:rPr>
        <w:t> </w:t>
      </w:r>
      <w:r>
        <w:rPr>
          <w:spacing w:val="-1"/>
        </w:rPr>
        <w:t>vez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/>
        <w:t>alcances</w:t>
      </w:r>
      <w:r>
        <w:rPr>
          <w:spacing w:val="-17"/>
        </w:rPr>
        <w:t> </w:t>
      </w:r>
      <w:r>
        <w:rPr/>
        <w:t>demostrativos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5"/>
        </w:rPr>
        <w:t> </w:t>
      </w:r>
      <w:r>
        <w:rPr/>
        <w:t>pruebas</w:t>
      </w:r>
      <w:r>
        <w:rPr>
          <w:spacing w:val="-75"/>
        </w:rPr>
        <w:t> </w:t>
      </w:r>
      <w:r>
        <w:rPr>
          <w:spacing w:val="-1"/>
        </w:rPr>
        <w:t>consistentes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documentales</w:t>
      </w:r>
      <w:r>
        <w:rPr>
          <w:spacing w:val="-16"/>
        </w:rPr>
        <w:t> </w:t>
      </w:r>
      <w:r>
        <w:rPr/>
        <w:t>privadas,</w:t>
      </w:r>
      <w:r>
        <w:rPr>
          <w:spacing w:val="-18"/>
        </w:rPr>
        <w:t> </w:t>
      </w:r>
      <w:r>
        <w:rPr/>
        <w:t>fotografías,</w:t>
      </w:r>
      <w:r>
        <w:rPr>
          <w:spacing w:val="-21"/>
        </w:rPr>
        <w:t> </w:t>
      </w:r>
      <w:r>
        <w:rPr/>
        <w:t>cintas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video</w:t>
      </w:r>
      <w:r>
        <w:rPr>
          <w:spacing w:val="-75"/>
        </w:rPr>
        <w:t> </w:t>
      </w:r>
      <w:r>
        <w:rPr/>
        <w:t>o</w:t>
      </w:r>
      <w:r>
        <w:rPr>
          <w:spacing w:val="24"/>
        </w:rPr>
        <w:t> </w:t>
      </w:r>
      <w:r>
        <w:rPr/>
        <w:t>audio,</w:t>
      </w:r>
      <w:r>
        <w:rPr>
          <w:spacing w:val="21"/>
        </w:rPr>
        <w:t> </w:t>
      </w:r>
      <w:r>
        <w:rPr/>
        <w:t>copias</w:t>
      </w:r>
      <w:r>
        <w:rPr>
          <w:spacing w:val="21"/>
        </w:rPr>
        <w:t> </w:t>
      </w:r>
      <w:r>
        <w:rPr/>
        <w:t>fotostáticas,</w:t>
      </w:r>
      <w:r>
        <w:rPr>
          <w:spacing w:val="24"/>
        </w:rPr>
        <w:t> </w:t>
      </w:r>
      <w:r>
        <w:rPr/>
        <w:t>notas</w:t>
      </w:r>
      <w:r>
        <w:rPr>
          <w:spacing w:val="23"/>
        </w:rPr>
        <w:t> </w:t>
      </w:r>
      <w:r>
        <w:rPr/>
        <w:t>periodísticas,</w:t>
      </w:r>
      <w:r>
        <w:rPr>
          <w:spacing w:val="22"/>
        </w:rPr>
        <w:t> </w:t>
      </w:r>
      <w:r>
        <w:rPr/>
        <w:t>documentos</w:t>
      </w:r>
      <w:r>
        <w:rPr>
          <w:spacing w:val="21"/>
        </w:rPr>
        <w:t> </w:t>
      </w:r>
      <w:r>
        <w:rPr/>
        <w:t>que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contengan declaraciones y otras, son meros indicios respecto 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afirmaciones</w:t>
      </w:r>
      <w:r>
        <w:rPr>
          <w:spacing w:val="-15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15"/>
        </w:rPr>
        <w:t> </w:t>
      </w:r>
      <w:r>
        <w:rPr/>
        <w:t>partes</w:t>
      </w:r>
      <w:r>
        <w:rPr>
          <w:spacing w:val="-17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su</w:t>
      </w:r>
      <w:r>
        <w:rPr>
          <w:spacing w:val="-18"/>
        </w:rPr>
        <w:t> </w:t>
      </w:r>
      <w:r>
        <w:rPr/>
        <w:t>mayor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menor</w:t>
      </w:r>
      <w:r>
        <w:rPr>
          <w:spacing w:val="-17"/>
        </w:rPr>
        <w:t> </w:t>
      </w:r>
      <w:r>
        <w:rPr/>
        <w:t>eficacia</w:t>
      </w:r>
      <w:r>
        <w:rPr>
          <w:spacing w:val="-76"/>
        </w:rPr>
        <w:t> </w:t>
      </w:r>
      <w:r>
        <w:rPr/>
        <w:t>es necesario que se corroboren entre sí o con otros elementos de</w:t>
      </w:r>
      <w:r>
        <w:rPr>
          <w:spacing w:val="1"/>
        </w:rPr>
        <w:t> </w:t>
      </w:r>
      <w:r>
        <w:rPr/>
        <w:t>prueba,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estimarlas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hipótesis de</w:t>
      </w:r>
      <w:r>
        <w:rPr>
          <w:spacing w:val="-3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 aducidos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6"/>
        <w:jc w:val="both"/>
        <w:rPr>
          <w:rFonts w:ascii="Arial" w:hAnsi="Arial"/>
          <w:i/>
        </w:rPr>
      </w:pPr>
      <w:r>
        <w:rPr/>
        <w:t>Además,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imperfectas y son insuficientes, por sí solas, para acreditar 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fehaciente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contienen,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facilidad con que se pueden confeccionar y modificar, así como la</w:t>
      </w:r>
      <w:r>
        <w:rPr>
          <w:spacing w:val="1"/>
        </w:rPr>
        <w:t> </w:t>
      </w:r>
      <w:r>
        <w:rPr/>
        <w:t>dificultad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demostrar,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absoluto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indudable,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falsificaciones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alteraciones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sufrido,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4/2014,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>
          <w:rFonts w:ascii="Arial" w:hAnsi="Arial"/>
          <w:i/>
        </w:rPr>
        <w:t>“PRUEBAS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TÉCNICAS.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INSUFICIENTES,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SÍ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SOLAS,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ACREDITAR</w:t>
      </w:r>
      <w:r>
        <w:rPr>
          <w:rFonts w:ascii="Arial" w:hAnsi="Arial"/>
          <w:i/>
          <w:spacing w:val="7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70"/>
        </w:rPr>
        <w:t> </w:t>
      </w:r>
      <w:r>
        <w:rPr>
          <w:rFonts w:ascii="Arial" w:hAnsi="Arial"/>
          <w:i/>
        </w:rPr>
        <w:t>MANERA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FEHACIENTE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HECHOS</w:t>
      </w:r>
      <w:r>
        <w:rPr>
          <w:rFonts w:ascii="Arial" w:hAnsi="Arial"/>
          <w:i/>
          <w:spacing w:val="75"/>
        </w:rPr>
        <w:t> </w:t>
      </w:r>
      <w:r>
        <w:rPr>
          <w:rFonts w:ascii="Arial" w:hAnsi="Arial"/>
          <w:i/>
        </w:rPr>
        <w:t>QUE</w:t>
      </w:r>
    </w:p>
    <w:p>
      <w:pPr>
        <w:pStyle w:val="BodyText"/>
        <w:spacing w:line="360" w:lineRule="auto" w:before="1"/>
        <w:ind w:left="1814" w:right="786"/>
        <w:jc w:val="both"/>
      </w:pPr>
      <w:r>
        <w:rPr>
          <w:rFonts w:ascii="Arial" w:hAnsi="Arial"/>
          <w:i/>
        </w:rPr>
        <w:t>CONTIENEN”</w:t>
      </w:r>
      <w:r>
        <w:rPr>
          <w:rFonts w:ascii="Arial" w:hAnsi="Arial"/>
          <w:i/>
          <w:vertAlign w:val="superscript"/>
        </w:rPr>
        <w:t>95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sin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las</w:t>
      </w:r>
      <w:r>
        <w:rPr>
          <w:spacing w:val="1"/>
          <w:vertAlign w:val="baseline"/>
        </w:rPr>
        <w:t> </w:t>
      </w:r>
      <w:r>
        <w:rPr>
          <w:vertAlign w:val="baseline"/>
        </w:rPr>
        <w:t>mismas</w:t>
      </w:r>
      <w:r>
        <w:rPr>
          <w:spacing w:val="1"/>
          <w:vertAlign w:val="baseline"/>
        </w:rPr>
        <w:t> </w:t>
      </w:r>
      <w:r>
        <w:rPr>
          <w:vertAlign w:val="baseline"/>
        </w:rPr>
        <w:t>sean</w:t>
      </w:r>
      <w:r>
        <w:rPr>
          <w:spacing w:val="1"/>
          <w:vertAlign w:val="baseline"/>
        </w:rPr>
        <w:t> </w:t>
      </w:r>
      <w:r>
        <w:rPr>
          <w:vertAlign w:val="baseline"/>
        </w:rPr>
        <w:t>suficientes</w:t>
      </w:r>
      <w:r>
        <w:rPr>
          <w:spacing w:val="1"/>
          <w:vertAlign w:val="baseline"/>
        </w:rPr>
        <w:t> </w:t>
      </w:r>
      <w:r>
        <w:rPr>
          <w:vertAlign w:val="baseline"/>
        </w:rPr>
        <w:t>para</w:t>
      </w:r>
      <w:r>
        <w:rPr>
          <w:spacing w:val="1"/>
          <w:vertAlign w:val="baseline"/>
        </w:rPr>
        <w:t> </w:t>
      </w:r>
      <w:r>
        <w:rPr>
          <w:vertAlign w:val="baseline"/>
        </w:rPr>
        <w:t>demostrar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candidato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gubernatura</w:t>
      </w:r>
      <w:r>
        <w:rPr>
          <w:spacing w:val="1"/>
          <w:vertAlign w:val="baseline"/>
        </w:rPr>
        <w:t> </w:t>
      </w:r>
      <w:r>
        <w:rPr>
          <w:vertAlign w:val="baseline"/>
        </w:rPr>
        <w:t>Alfredo</w:t>
      </w:r>
      <w:r>
        <w:rPr>
          <w:spacing w:val="1"/>
          <w:vertAlign w:val="baseline"/>
        </w:rPr>
        <w:t> </w:t>
      </w:r>
      <w:r>
        <w:rPr>
          <w:vertAlign w:val="baseline"/>
        </w:rPr>
        <w:t>Ramírez</w:t>
      </w:r>
      <w:r>
        <w:rPr>
          <w:spacing w:val="-75"/>
          <w:vertAlign w:val="baseline"/>
        </w:rPr>
        <w:t> </w:t>
      </w:r>
      <w:r>
        <w:rPr>
          <w:vertAlign w:val="baseline"/>
        </w:rPr>
        <w:t>Bedolla</w:t>
      </w:r>
      <w:r>
        <w:rPr>
          <w:spacing w:val="1"/>
          <w:vertAlign w:val="baseline"/>
        </w:rPr>
        <w:t> </w:t>
      </w:r>
      <w:r>
        <w:rPr>
          <w:vertAlign w:val="baseline"/>
        </w:rPr>
        <w:t>condicionó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adjudicó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él</w:t>
      </w:r>
      <w:r>
        <w:rPr>
          <w:spacing w:val="1"/>
          <w:vertAlign w:val="baseline"/>
        </w:rPr>
        <w:t> </w:t>
      </w:r>
      <w:r>
        <w:rPr>
          <w:vertAlign w:val="baseline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lo</w:t>
      </w:r>
      <w:r>
        <w:rPr>
          <w:spacing w:val="1"/>
          <w:vertAlign w:val="baseline"/>
        </w:rPr>
        <w:t> </w:t>
      </w:r>
      <w:r>
        <w:rPr>
          <w:vertAlign w:val="baseline"/>
        </w:rPr>
        <w:t>postularon</w:t>
      </w:r>
      <w:r>
        <w:rPr>
          <w:spacing w:val="-14"/>
          <w:vertAlign w:val="baseline"/>
        </w:rPr>
        <w:t> </w:t>
      </w:r>
      <w:r>
        <w:rPr>
          <w:vertAlign w:val="baseline"/>
        </w:rPr>
        <w:t>el</w:t>
      </w:r>
      <w:r>
        <w:rPr>
          <w:spacing w:val="-14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16"/>
          <w:vertAlign w:val="baseline"/>
        </w:rPr>
        <w:t> </w:t>
      </w:r>
      <w:r>
        <w:rPr>
          <w:vertAlign w:val="baseline"/>
        </w:rPr>
        <w:t>Nacional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Vacunación</w:t>
      </w:r>
      <w:r>
        <w:rPr>
          <w:spacing w:val="-14"/>
          <w:vertAlign w:val="baseline"/>
        </w:rPr>
        <w:t> </w:t>
      </w:r>
      <w:r>
        <w:rPr>
          <w:vertAlign w:val="baseline"/>
        </w:rPr>
        <w:t>del</w:t>
      </w:r>
      <w:r>
        <w:rPr>
          <w:spacing w:val="-15"/>
          <w:vertAlign w:val="baseline"/>
        </w:rPr>
        <w:t> </w:t>
      </w:r>
      <w:r>
        <w:rPr>
          <w:vertAlign w:val="baseline"/>
        </w:rPr>
        <w:t>Covid-19,</w:t>
      </w:r>
      <w:r>
        <w:rPr>
          <w:spacing w:val="-13"/>
          <w:vertAlign w:val="baseline"/>
        </w:rPr>
        <w:t> </w:t>
      </w:r>
      <w:r>
        <w:rPr>
          <w:vertAlign w:val="baseline"/>
        </w:rPr>
        <w:t>para</w:t>
      </w:r>
      <w:r>
        <w:rPr>
          <w:spacing w:val="-76"/>
          <w:vertAlign w:val="baseline"/>
        </w:rPr>
        <w:t> </w:t>
      </w:r>
      <w:r>
        <w:rPr>
          <w:vertAlign w:val="baseline"/>
        </w:rPr>
        <w:t>favorecer</w:t>
      </w:r>
      <w:r>
        <w:rPr>
          <w:spacing w:val="-12"/>
          <w:vertAlign w:val="baseline"/>
        </w:rPr>
        <w:t> </w:t>
      </w:r>
      <w:r>
        <w:rPr>
          <w:vertAlign w:val="baseline"/>
        </w:rPr>
        <w:t>su</w:t>
      </w:r>
      <w:r>
        <w:rPr>
          <w:spacing w:val="-14"/>
          <w:vertAlign w:val="baseline"/>
        </w:rPr>
        <w:t> </w:t>
      </w:r>
      <w:r>
        <w:rPr>
          <w:vertAlign w:val="baseline"/>
        </w:rPr>
        <w:t>candidatura</w:t>
      </w:r>
      <w:r>
        <w:rPr>
          <w:spacing w:val="-15"/>
          <w:vertAlign w:val="baseline"/>
        </w:rPr>
        <w:t> </w:t>
      </w:r>
      <w:r>
        <w:rPr>
          <w:vertAlign w:val="baseline"/>
        </w:rPr>
        <w:t>y/o</w:t>
      </w:r>
      <w:r>
        <w:rPr>
          <w:spacing w:val="-11"/>
          <w:vertAlign w:val="baseline"/>
        </w:rPr>
        <w:t> </w:t>
      </w:r>
      <w:r>
        <w:rPr>
          <w:vertAlign w:val="baseline"/>
        </w:rPr>
        <w:t>o</w:t>
      </w:r>
      <w:r>
        <w:rPr>
          <w:spacing w:val="-12"/>
          <w:vertAlign w:val="baseline"/>
        </w:rPr>
        <w:t> </w:t>
      </w:r>
      <w:r>
        <w:rPr>
          <w:vertAlign w:val="baseline"/>
        </w:rPr>
        <w:t>que</w:t>
      </w:r>
      <w:r>
        <w:rPr>
          <w:spacing w:val="-14"/>
          <w:vertAlign w:val="baseline"/>
        </w:rPr>
        <w:t> </w:t>
      </w:r>
      <w:r>
        <w:rPr>
          <w:vertAlign w:val="baseline"/>
        </w:rPr>
        <w:t>se</w:t>
      </w:r>
      <w:r>
        <w:rPr>
          <w:spacing w:val="-12"/>
          <w:vertAlign w:val="baseline"/>
        </w:rPr>
        <w:t> </w:t>
      </w:r>
      <w:r>
        <w:rPr>
          <w:vertAlign w:val="baseline"/>
        </w:rPr>
        <w:t>haya</w:t>
      </w:r>
      <w:r>
        <w:rPr>
          <w:spacing w:val="-11"/>
          <w:vertAlign w:val="baseline"/>
        </w:rPr>
        <w:t> </w:t>
      </w:r>
      <w:r>
        <w:rPr>
          <w:vertAlign w:val="baseline"/>
        </w:rPr>
        <w:t>presentado</w:t>
      </w:r>
      <w:r>
        <w:rPr>
          <w:spacing w:val="-11"/>
          <w:vertAlign w:val="baseline"/>
        </w:rPr>
        <w:t> </w:t>
      </w:r>
      <w:r>
        <w:rPr>
          <w:vertAlign w:val="baseline"/>
        </w:rPr>
        <w:t>como</w:t>
      </w:r>
      <w:r>
        <w:rPr>
          <w:spacing w:val="-12"/>
          <w:vertAlign w:val="baseline"/>
        </w:rPr>
        <w:t> </w:t>
      </w:r>
      <w:r>
        <w:rPr>
          <w:vertAlign w:val="baseline"/>
        </w:rPr>
        <w:t>titular</w:t>
      </w:r>
      <w:r>
        <w:rPr>
          <w:spacing w:val="-75"/>
          <w:vertAlign w:val="baseline"/>
        </w:rPr>
        <w:t> </w:t>
      </w:r>
      <w:r>
        <w:rPr>
          <w:vertAlign w:val="baseline"/>
        </w:rPr>
        <w:t>de dicho programa social de vacunación ante la ciudadanía del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 de Michoacán, ni tampoco está demostrado que se haya</w:t>
      </w:r>
      <w:r>
        <w:rPr>
          <w:spacing w:val="1"/>
          <w:vertAlign w:val="baseline"/>
        </w:rPr>
        <w:t> </w:t>
      </w:r>
      <w:r>
        <w:rPr>
          <w:vertAlign w:val="baseline"/>
        </w:rPr>
        <w:t>promovido</w:t>
      </w:r>
      <w:r>
        <w:rPr>
          <w:spacing w:val="-3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intermediario</w:t>
      </w:r>
      <w:r>
        <w:rPr>
          <w:spacing w:val="-2"/>
          <w:vertAlign w:val="baseline"/>
        </w:rPr>
        <w:t> </w:t>
      </w:r>
      <w:r>
        <w:rPr>
          <w:vertAlign w:val="baseline"/>
        </w:rPr>
        <w:t>de dicho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programa</w:t>
      </w:r>
      <w:r>
        <w:rPr>
          <w:spacing w:val="-5"/>
          <w:vertAlign w:val="baseline"/>
        </w:rPr>
        <w:t> </w:t>
      </w:r>
      <w:r>
        <w:rPr>
          <w:vertAlign w:val="baseline"/>
        </w:rPr>
        <w:t>social.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Asimismo, de las pruebas técnicas que ofreció la parte actora la</w:t>
      </w:r>
      <w:r>
        <w:rPr>
          <w:spacing w:val="1"/>
        </w:rPr>
        <w:t> </w:t>
      </w:r>
      <w:r>
        <w:rPr/>
        <w:t>ponencia</w:t>
      </w:r>
      <w:r>
        <w:rPr>
          <w:spacing w:val="1"/>
        </w:rPr>
        <w:t> </w:t>
      </w:r>
      <w:r>
        <w:rPr/>
        <w:t>instructora</w:t>
      </w:r>
      <w:r>
        <w:rPr>
          <w:spacing w:val="1"/>
        </w:rPr>
        <w:t> </w:t>
      </w:r>
      <w:r>
        <w:rPr/>
        <w:t>levantó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 ello solo implica que se dio fe del contenido</w:t>
      </w:r>
      <w:r>
        <w:rPr>
          <w:spacing w:val="1"/>
        </w:rPr>
        <w:t> </w:t>
      </w:r>
      <w:r>
        <w:rPr/>
        <w:t>de las</w:t>
      </w:r>
      <w:r>
        <w:rPr>
          <w:spacing w:val="1"/>
        </w:rPr>
        <w:t> </w:t>
      </w:r>
      <w:r>
        <w:rPr/>
        <w:t>publicaciones</w:t>
      </w:r>
      <w:r>
        <w:rPr>
          <w:spacing w:val="-7"/>
        </w:rPr>
        <w:t> </w:t>
      </w:r>
      <w:r>
        <w:rPr/>
        <w:t>hechas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red</w:t>
      </w:r>
      <w:r>
        <w:rPr>
          <w:spacing w:val="-10"/>
        </w:rPr>
        <w:t> </w:t>
      </w:r>
      <w:r>
        <w:rPr/>
        <w:t>social</w:t>
      </w:r>
      <w:r>
        <w:rPr>
          <w:spacing w:val="-11"/>
        </w:rPr>
        <w:t> </w:t>
      </w:r>
      <w:r>
        <w:rPr/>
        <w:t>Facebook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videos</w:t>
      </w:r>
      <w:r>
        <w:rPr>
          <w:spacing w:val="-6"/>
        </w:rPr>
        <w:t> </w:t>
      </w:r>
      <w:r>
        <w:rPr/>
        <w:t>ahí</w:t>
      </w:r>
      <w:r>
        <w:rPr>
          <w:spacing w:val="-76"/>
        </w:rPr>
        <w:t> </w:t>
      </w:r>
      <w:r>
        <w:rPr/>
        <w:t>descritos.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141.740005pt;margin-top:9.576466pt;width:144.020pt;height:.71997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95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 Gaceta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Jurisprudencia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Tesis en</w:t>
      </w:r>
      <w:r>
        <w:rPr>
          <w:spacing w:val="-1"/>
          <w:sz w:val="20"/>
        </w:rPr>
        <w:t> </w:t>
      </w:r>
      <w:r>
        <w:rPr>
          <w:sz w:val="20"/>
        </w:rPr>
        <w:t>materia</w:t>
      </w:r>
      <w:r>
        <w:rPr>
          <w:spacing w:val="-1"/>
          <w:sz w:val="20"/>
        </w:rPr>
        <w:t> </w:t>
      </w:r>
      <w:r>
        <w:rPr>
          <w:sz w:val="20"/>
        </w:rPr>
        <w:t>electoral, Tribunal</w:t>
      </w:r>
      <w:r>
        <w:rPr>
          <w:spacing w:val="-2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 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3,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6,</w:t>
      </w:r>
      <w:r>
        <w:rPr>
          <w:spacing w:val="1"/>
          <w:sz w:val="20"/>
        </w:rPr>
        <w:t> </w:t>
      </w:r>
      <w:r>
        <w:rPr>
          <w:sz w:val="20"/>
        </w:rPr>
        <w:t>2010,</w:t>
      </w:r>
      <w:r>
        <w:rPr>
          <w:spacing w:val="-2"/>
          <w:sz w:val="20"/>
        </w:rPr>
        <w:t> </w:t>
      </w:r>
      <w:r>
        <w:rPr>
          <w:sz w:val="20"/>
        </w:rPr>
        <w:t>página</w:t>
      </w:r>
      <w:r>
        <w:rPr>
          <w:spacing w:val="1"/>
          <w:sz w:val="20"/>
        </w:rPr>
        <w:t> </w:t>
      </w:r>
      <w:r>
        <w:rPr>
          <w:sz w:val="20"/>
        </w:rPr>
        <w:t>43.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Por su parte, el actor ofreció como pruebas las actas destacadas</w:t>
      </w:r>
      <w:r>
        <w:rPr>
          <w:spacing w:val="1"/>
        </w:rPr>
        <w:t> </w:t>
      </w:r>
      <w:r>
        <w:rPr/>
        <w:t>fuera de protocolo números mil doscientos ochenta y tres y mil</w:t>
      </w:r>
      <w:r>
        <w:rPr>
          <w:spacing w:val="1"/>
        </w:rPr>
        <w:t> </w:t>
      </w:r>
      <w:r>
        <w:rPr/>
        <w:t>doscientos ochenta y cuatro, levantadas por el Notario Público</w:t>
      </w:r>
      <w:r>
        <w:rPr>
          <w:spacing w:val="1"/>
        </w:rPr>
        <w:t> </w:t>
      </w:r>
      <w:r>
        <w:rPr/>
        <w:t>número noventa y tres en el Estado, con ejercicio y residencia en</w:t>
      </w:r>
      <w:r>
        <w:rPr>
          <w:spacing w:val="1"/>
        </w:rPr>
        <w:t> </w:t>
      </w:r>
      <w:r>
        <w:rPr/>
        <w:t>la ciudad de Morelia</w:t>
      </w:r>
      <w:r>
        <w:rPr>
          <w:vertAlign w:val="superscript"/>
        </w:rPr>
        <w:t>96</w:t>
      </w:r>
      <w:r>
        <w:rPr>
          <w:vertAlign w:val="baseline"/>
        </w:rPr>
        <w:t>, quien constató las ligas electrónicas ahí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descritas.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Documentales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 con el artículo 22, fracción II, de la Ley de Justicia</w:t>
      </w:r>
      <w:r>
        <w:rPr>
          <w:spacing w:val="1"/>
        </w:rPr>
        <w:t> </w:t>
      </w:r>
      <w:r>
        <w:rPr/>
        <w:t>Electoral,</w:t>
      </w:r>
      <w:r>
        <w:rPr>
          <w:spacing w:val="-16"/>
        </w:rPr>
        <w:t> </w:t>
      </w:r>
      <w:r>
        <w:rPr/>
        <w:t>adquieren</w:t>
      </w:r>
      <w:r>
        <w:rPr>
          <w:spacing w:val="-17"/>
        </w:rPr>
        <w:t> </w:t>
      </w:r>
      <w:r>
        <w:rPr/>
        <w:t>valor</w:t>
      </w:r>
      <w:r>
        <w:rPr>
          <w:spacing w:val="-17"/>
        </w:rPr>
        <w:t> </w:t>
      </w:r>
      <w:r>
        <w:rPr/>
        <w:t>probatorio</w:t>
      </w:r>
      <w:r>
        <w:rPr>
          <w:spacing w:val="-17"/>
        </w:rPr>
        <w:t> </w:t>
      </w:r>
      <w:r>
        <w:rPr/>
        <w:t>pleno</w:t>
      </w:r>
      <w:r>
        <w:rPr>
          <w:spacing w:val="-16"/>
        </w:rPr>
        <w:t> </w:t>
      </w:r>
      <w:r>
        <w:rPr/>
        <w:t>sobre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constatación</w:t>
      </w:r>
      <w:r>
        <w:rPr>
          <w:spacing w:val="-17"/>
        </w:rPr>
        <w:t> </w:t>
      </w:r>
      <w:r>
        <w:rPr/>
        <w:t>de</w:t>
      </w:r>
      <w:r>
        <w:rPr>
          <w:spacing w:val="-75"/>
        </w:rPr>
        <w:t> </w:t>
      </w:r>
      <w:r>
        <w:rPr/>
        <w:t>las</w:t>
      </w:r>
      <w:r>
        <w:rPr>
          <w:spacing w:val="1"/>
        </w:rPr>
        <w:t> </w:t>
      </w:r>
      <w:r>
        <w:rPr/>
        <w:t>ligas</w:t>
      </w:r>
      <w:r>
        <w:rPr>
          <w:spacing w:val="1"/>
        </w:rPr>
        <w:t> </w:t>
      </w:r>
      <w:r>
        <w:rPr/>
        <w:t>electrónicas,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comprobados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denunciados.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Y es que al ser analizadas dichas publicaciones se puede advertir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notas</w:t>
      </w:r>
      <w:r>
        <w:rPr>
          <w:spacing w:val="1"/>
        </w:rPr>
        <w:t> </w:t>
      </w:r>
      <w:r>
        <w:rPr/>
        <w:t>periodísticas</w:t>
      </w:r>
      <w:r>
        <w:rPr>
          <w:spacing w:val="1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revista</w:t>
      </w:r>
      <w:r>
        <w:rPr>
          <w:spacing w:val="1"/>
        </w:rPr>
        <w:t> </w:t>
      </w:r>
      <w:r>
        <w:rPr/>
        <w:t>Proceso,</w:t>
      </w:r>
      <w:r>
        <w:rPr>
          <w:spacing w:val="-3"/>
        </w:rPr>
        <w:t> </w:t>
      </w:r>
      <w:r>
        <w:rPr/>
        <w:t>de</w:t>
      </w:r>
      <w:r>
        <w:rPr>
          <w:spacing w:val="-7"/>
        </w:rPr>
        <w:t> </w:t>
      </w:r>
      <w:r>
        <w:rPr/>
        <w:t>título</w:t>
      </w:r>
      <w:r>
        <w:rPr>
          <w:spacing w:val="-6"/>
        </w:rPr>
        <w:t> </w:t>
      </w:r>
      <w:r>
        <w:rPr/>
        <w:t>“Tribunal</w:t>
      </w:r>
      <w:r>
        <w:rPr>
          <w:spacing w:val="-6"/>
        </w:rPr>
        <w:t> </w:t>
      </w:r>
      <w:r>
        <w:rPr/>
        <w:t>Electoral</w:t>
      </w:r>
      <w:r>
        <w:rPr>
          <w:spacing w:val="-8"/>
        </w:rPr>
        <w:t> </w:t>
      </w:r>
      <w:r>
        <w:rPr/>
        <w:t>multa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Morena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Atribuirse</w:t>
      </w:r>
      <w:r>
        <w:rPr>
          <w:spacing w:val="-75"/>
        </w:rPr>
        <w:t> </w:t>
      </w:r>
      <w:r>
        <w:rPr/>
        <w:t>la</w:t>
      </w:r>
      <w:r>
        <w:rPr>
          <w:spacing w:val="-15"/>
        </w:rPr>
        <w:t> </w:t>
      </w:r>
      <w:r>
        <w:rPr/>
        <w:t>vacunación</w:t>
      </w:r>
      <w:r>
        <w:rPr>
          <w:spacing w:val="-17"/>
        </w:rPr>
        <w:t> </w:t>
      </w:r>
      <w:r>
        <w:rPr/>
        <w:t>contra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covid-19”;</w:t>
      </w:r>
      <w:r>
        <w:rPr>
          <w:spacing w:val="-16"/>
        </w:rPr>
        <w:t> </w:t>
      </w:r>
      <w:r>
        <w:rPr/>
        <w:t>otra</w:t>
      </w:r>
      <w:r>
        <w:rPr>
          <w:spacing w:val="-18"/>
        </w:rPr>
        <w:t> </w:t>
      </w:r>
      <w:r>
        <w:rPr/>
        <w:t>de</w:t>
      </w:r>
      <w:r>
        <w:rPr>
          <w:spacing w:val="-15"/>
        </w:rPr>
        <w:t> </w:t>
      </w:r>
      <w:r>
        <w:rPr/>
        <w:t>Milenio,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título</w:t>
      </w:r>
      <w:r>
        <w:rPr>
          <w:spacing w:val="-17"/>
        </w:rPr>
        <w:t> </w:t>
      </w:r>
      <w:r>
        <w:rPr/>
        <w:t>“Sala</w:t>
      </w:r>
      <w:r>
        <w:rPr>
          <w:spacing w:val="-16"/>
        </w:rPr>
        <w:t> </w:t>
      </w:r>
      <w:r>
        <w:rPr/>
        <w:t>del</w:t>
      </w:r>
      <w:r>
        <w:rPr>
          <w:spacing w:val="-75"/>
        </w:rPr>
        <w:t> </w:t>
      </w:r>
      <w:r>
        <w:rPr/>
        <w:t>Tribunal</w:t>
      </w:r>
      <w:r>
        <w:rPr>
          <w:spacing w:val="-12"/>
        </w:rPr>
        <w:t> </w:t>
      </w:r>
      <w:r>
        <w:rPr/>
        <w:t>Electoral</w:t>
      </w:r>
      <w:r>
        <w:rPr>
          <w:spacing w:val="-14"/>
        </w:rPr>
        <w:t> </w:t>
      </w:r>
      <w:r>
        <w:rPr/>
        <w:t>multa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Morena</w:t>
      </w:r>
      <w:r>
        <w:rPr>
          <w:spacing w:val="-11"/>
        </w:rPr>
        <w:t> </w:t>
      </w:r>
      <w:r>
        <w:rPr/>
        <w:t>por</w:t>
      </w:r>
      <w:r>
        <w:rPr>
          <w:spacing w:val="-14"/>
        </w:rPr>
        <w:t> </w:t>
      </w:r>
      <w:r>
        <w:rPr/>
        <w:t>mentir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spots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covid-19”;</w:t>
      </w:r>
      <w:r>
        <w:rPr>
          <w:spacing w:val="-75"/>
        </w:rPr>
        <w:t> </w:t>
      </w:r>
      <w:r>
        <w:rPr/>
        <w:t>otra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Decisión,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título</w:t>
      </w:r>
      <w:r>
        <w:rPr>
          <w:spacing w:val="-11"/>
        </w:rPr>
        <w:t> </w:t>
      </w:r>
      <w:r>
        <w:rPr/>
        <w:t>“El</w:t>
      </w:r>
      <w:r>
        <w:rPr>
          <w:spacing w:val="-12"/>
        </w:rPr>
        <w:t> </w:t>
      </w:r>
      <w:r>
        <w:rPr/>
        <w:t>Tribunal</w:t>
      </w:r>
      <w:r>
        <w:rPr>
          <w:spacing w:val="-11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multa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Morena</w:t>
      </w:r>
      <w:r>
        <w:rPr>
          <w:spacing w:val="-11"/>
        </w:rPr>
        <w:t> </w:t>
      </w:r>
      <w:r>
        <w:rPr/>
        <w:t>por</w:t>
      </w:r>
      <w:r>
        <w:rPr>
          <w:spacing w:val="-75"/>
        </w:rPr>
        <w:t> </w:t>
      </w:r>
      <w:r>
        <w:rPr/>
        <w:t>spots sobre el COVID-19 y Félix Salgado”; otra de Notivideo, de</w:t>
      </w:r>
      <w:r>
        <w:rPr>
          <w:spacing w:val="1"/>
        </w:rPr>
        <w:t> </w:t>
      </w:r>
      <w:r>
        <w:rPr/>
        <w:t>título</w:t>
      </w:r>
      <w:r>
        <w:rPr>
          <w:spacing w:val="1"/>
        </w:rPr>
        <w:t> </w:t>
      </w:r>
      <w:r>
        <w:rPr/>
        <w:t>“Ligan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Alfredo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Bedolla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uso</w:t>
      </w:r>
      <w:r>
        <w:rPr>
          <w:spacing w:val="-75"/>
        </w:rPr>
        <w:t> </w:t>
      </w:r>
      <w:r>
        <w:rPr/>
        <w:t>electoral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vacunas”;</w:t>
      </w:r>
      <w:r>
        <w:rPr>
          <w:spacing w:val="-15"/>
        </w:rPr>
        <w:t> </w:t>
      </w:r>
      <w:r>
        <w:rPr/>
        <w:t>otra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Mimorelia.com,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título</w:t>
      </w:r>
      <w:r>
        <w:rPr>
          <w:spacing w:val="-17"/>
        </w:rPr>
        <w:t> </w:t>
      </w:r>
      <w:r>
        <w:rPr/>
        <w:t>“Vacunación</w:t>
      </w:r>
      <w:r>
        <w:rPr>
          <w:spacing w:val="-75"/>
        </w:rPr>
        <w:t> </w:t>
      </w:r>
      <w:r>
        <w:rPr/>
        <w:t>anticovid en Morelia nos pone en ruta para reactivar la economía:</w:t>
      </w:r>
      <w:r>
        <w:rPr>
          <w:spacing w:val="1"/>
        </w:rPr>
        <w:t> </w:t>
      </w:r>
      <w:r>
        <w:rPr/>
        <w:t>Bedolla”;</w:t>
      </w:r>
      <w:r>
        <w:rPr>
          <w:spacing w:val="64"/>
        </w:rPr>
        <w:t> </w:t>
      </w:r>
      <w:r>
        <w:rPr/>
        <w:t>dos</w:t>
      </w:r>
      <w:r>
        <w:rPr>
          <w:spacing w:val="63"/>
        </w:rPr>
        <w:t> </w:t>
      </w:r>
      <w:r>
        <w:rPr/>
        <w:t>más</w:t>
      </w:r>
      <w:r>
        <w:rPr>
          <w:spacing w:val="64"/>
        </w:rPr>
        <w:t> </w:t>
      </w:r>
      <w:r>
        <w:rPr/>
        <w:t>del</w:t>
      </w:r>
      <w:r>
        <w:rPr>
          <w:spacing w:val="62"/>
        </w:rPr>
        <w:t> </w:t>
      </w:r>
      <w:r>
        <w:rPr/>
        <w:t>enlace</w:t>
      </w:r>
      <w:r>
        <w:rPr>
          <w:spacing w:val="62"/>
        </w:rPr>
        <w:t> </w:t>
      </w:r>
      <w:r>
        <w:rPr/>
        <w:t>electrónico</w:t>
      </w:r>
      <w:r>
        <w:rPr>
          <w:spacing w:val="62"/>
        </w:rPr>
        <w:t> </w:t>
      </w:r>
      <w:r>
        <w:rPr/>
        <w:t>www.facebook</w:t>
      </w:r>
    </w:p>
    <w:p>
      <w:pPr>
        <w:pStyle w:val="BodyText"/>
        <w:spacing w:before="2"/>
        <w:ind w:left="112"/>
      </w:pPr>
      <w:r>
        <w:rPr/>
        <w:t>.com/watch/?v=.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cuales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advierte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9"/>
        </w:rPr>
        <w:t> </w:t>
      </w:r>
      <w:r>
        <w:rPr/>
        <w:t>trata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publicaciones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videos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revistas</w:t>
      </w:r>
      <w:r>
        <w:rPr>
          <w:spacing w:val="1"/>
        </w:rPr>
        <w:t> </w:t>
      </w:r>
      <w:r>
        <w:rPr/>
        <w:t>periodísticas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noticieros en relación a que el TEPJF aplicó una multa al partido</w:t>
      </w:r>
      <w:r>
        <w:rPr>
          <w:spacing w:val="1"/>
        </w:rPr>
        <w:t> </w:t>
      </w:r>
      <w:r>
        <w:rPr/>
        <w:t>MORENA,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/>
        <w:t>atribuirse</w:t>
      </w:r>
      <w:r>
        <w:rPr>
          <w:spacing w:val="16"/>
        </w:rPr>
        <w:t> </w:t>
      </w:r>
      <w:r>
        <w:rPr/>
        <w:t>de</w:t>
      </w:r>
      <w:r>
        <w:rPr>
          <w:spacing w:val="17"/>
        </w:rPr>
        <w:t> </w:t>
      </w:r>
      <w:r>
        <w:rPr/>
        <w:t>forma</w:t>
      </w:r>
      <w:r>
        <w:rPr>
          <w:spacing w:val="20"/>
        </w:rPr>
        <w:t> </w:t>
      </w:r>
      <w:r>
        <w:rPr/>
        <w:t>indebida</w:t>
      </w:r>
      <w:r>
        <w:rPr>
          <w:spacing w:val="18"/>
        </w:rPr>
        <w:t> </w:t>
      </w:r>
      <w:r>
        <w:rPr/>
        <w:t>el</w:t>
      </w:r>
      <w:r>
        <w:rPr>
          <w:spacing w:val="20"/>
        </w:rPr>
        <w:t> </w:t>
      </w:r>
      <w:r>
        <w:rPr/>
        <w:t>programa</w:t>
      </w:r>
      <w:r>
        <w:rPr>
          <w:spacing w:val="17"/>
        </w:rPr>
        <w:t> </w:t>
      </w:r>
      <w:r>
        <w:rPr/>
        <w:t>social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56.639999pt;margin-top:8.522431pt;width:144.050pt;height:.72003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96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</w:t>
      </w:r>
      <w:r>
        <w:rPr>
          <w:spacing w:val="-2"/>
          <w:sz w:val="20"/>
        </w:rPr>
        <w:t> </w:t>
      </w:r>
      <w:r>
        <w:rPr>
          <w:sz w:val="20"/>
        </w:rPr>
        <w:t>663</w:t>
      </w:r>
      <w:r>
        <w:rPr>
          <w:spacing w:val="-2"/>
          <w:sz w:val="20"/>
        </w:rPr>
        <w:t> </w:t>
      </w:r>
      <w:r>
        <w:rPr>
          <w:sz w:val="20"/>
        </w:rPr>
        <w:t>a la 671.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vacunación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pasadas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electorales;</w:t>
      </w:r>
      <w:r>
        <w:rPr>
          <w:spacing w:val="-14"/>
        </w:rPr>
        <w:t> </w:t>
      </w:r>
      <w:r>
        <w:rPr/>
        <w:t>asimismo,</w:t>
      </w:r>
      <w:r>
        <w:rPr>
          <w:spacing w:val="-11"/>
        </w:rPr>
        <w:t> </w:t>
      </w:r>
      <w:r>
        <w:rPr/>
        <w:t>se</w:t>
      </w:r>
      <w:r>
        <w:rPr>
          <w:spacing w:val="-15"/>
        </w:rPr>
        <w:t> </w:t>
      </w:r>
      <w:r>
        <w:rPr/>
        <w:t>liga</w:t>
      </w:r>
      <w:r>
        <w:rPr>
          <w:spacing w:val="-12"/>
        </w:rPr>
        <w:t> </w:t>
      </w:r>
      <w:r>
        <w:rPr/>
        <w:t>al</w:t>
      </w:r>
      <w:r>
        <w:rPr>
          <w:spacing w:val="-16"/>
        </w:rPr>
        <w:t> </w:t>
      </w:r>
      <w:r>
        <w:rPr/>
        <w:t>candidato</w:t>
      </w:r>
      <w:r>
        <w:rPr>
          <w:spacing w:val="-12"/>
        </w:rPr>
        <w:t> </w:t>
      </w:r>
      <w:r>
        <w:rPr/>
        <w:t>Alfredo</w:t>
      </w:r>
      <w:r>
        <w:rPr>
          <w:spacing w:val="-15"/>
        </w:rPr>
        <w:t> </w:t>
      </w:r>
      <w:r>
        <w:rPr/>
        <w:t>Ramírez</w:t>
      </w:r>
      <w:r>
        <w:rPr>
          <w:spacing w:val="-11"/>
        </w:rPr>
        <w:t> </w:t>
      </w:r>
      <w:r>
        <w:rPr/>
        <w:t>Bedolla</w:t>
      </w:r>
      <w:r>
        <w:rPr>
          <w:spacing w:val="-76"/>
        </w:rPr>
        <w:t> </w:t>
      </w:r>
      <w:r>
        <w:rPr/>
        <w:t>con la promoción de la vacuna anticovid en Morelia; de la misma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aparece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candidato</w:t>
      </w:r>
      <w:r>
        <w:rPr>
          <w:spacing w:val="-11"/>
        </w:rPr>
        <w:t> </w:t>
      </w:r>
      <w:r>
        <w:rPr/>
        <w:t>Alfredo</w:t>
      </w:r>
      <w:r>
        <w:rPr>
          <w:spacing w:val="-12"/>
        </w:rPr>
        <w:t> </w:t>
      </w:r>
      <w:r>
        <w:rPr/>
        <w:t>Ramírez</w:t>
      </w:r>
      <w:r>
        <w:rPr>
          <w:spacing w:val="-12"/>
        </w:rPr>
        <w:t> </w:t>
      </w:r>
      <w:r>
        <w:rPr/>
        <w:t>Bedolla</w:t>
      </w:r>
      <w:r>
        <w:rPr>
          <w:spacing w:val="-10"/>
        </w:rPr>
        <w:t> </w:t>
      </w:r>
      <w:r>
        <w:rPr/>
        <w:t>haciendo</w:t>
      </w:r>
      <w:r>
        <w:rPr>
          <w:spacing w:val="-10"/>
        </w:rPr>
        <w:t> </w:t>
      </w:r>
      <w:r>
        <w:rPr/>
        <w:t>alusión</w:t>
      </w:r>
      <w:r>
        <w:rPr>
          <w:spacing w:val="-13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75"/>
        </w:rPr>
        <w:t> </w:t>
      </w:r>
      <w:r>
        <w:rPr/>
        <w:t>llegada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inicio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vacunación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Morelia.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Ahora bien, las publicaciones hechas por los medios periodísticos</w:t>
      </w:r>
      <w:r>
        <w:rPr>
          <w:spacing w:val="1"/>
        </w:rPr>
        <w:t> </w:t>
      </w:r>
      <w:r>
        <w:rPr/>
        <w:t>no</w:t>
      </w:r>
      <w:r>
        <w:rPr>
          <w:spacing w:val="-15"/>
        </w:rPr>
        <w:t> </w:t>
      </w:r>
      <w:r>
        <w:rPr/>
        <w:t>permiten</w:t>
      </w:r>
      <w:r>
        <w:rPr>
          <w:spacing w:val="-14"/>
        </w:rPr>
        <w:t> </w:t>
      </w:r>
      <w:r>
        <w:rPr/>
        <w:t>por</w:t>
      </w:r>
      <w:r>
        <w:rPr>
          <w:spacing w:val="-17"/>
        </w:rPr>
        <w:t> </w:t>
      </w:r>
      <w:r>
        <w:rPr/>
        <w:t>sí</w:t>
      </w:r>
      <w:r>
        <w:rPr>
          <w:spacing w:val="-15"/>
        </w:rPr>
        <w:t> </w:t>
      </w:r>
      <w:r>
        <w:rPr/>
        <w:t>mismas</w:t>
      </w:r>
      <w:r>
        <w:rPr>
          <w:spacing w:val="-16"/>
        </w:rPr>
        <w:t> </w:t>
      </w:r>
      <w:r>
        <w:rPr/>
        <w:t>“presumir”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candidato</w:t>
      </w:r>
      <w:r>
        <w:rPr>
          <w:spacing w:val="-17"/>
        </w:rPr>
        <w:t> </w:t>
      </w:r>
      <w:r>
        <w:rPr/>
        <w:t>cuestionado</w:t>
      </w:r>
      <w:r>
        <w:rPr>
          <w:spacing w:val="-75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atribuidas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garantizan la veracidad de su contenido ni particularizan cada una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individualización,</w:t>
      </w:r>
      <w:r>
        <w:rPr>
          <w:spacing w:val="-14"/>
        </w:rPr>
        <w:t> </w:t>
      </w:r>
      <w:r>
        <w:rPr/>
        <w:t>no</w:t>
      </w:r>
      <w:r>
        <w:rPr>
          <w:spacing w:val="-13"/>
        </w:rPr>
        <w:t> </w:t>
      </w:r>
      <w:r>
        <w:rPr/>
        <w:t>hay</w:t>
      </w:r>
      <w:r>
        <w:rPr>
          <w:spacing w:val="-14"/>
        </w:rPr>
        <w:t> </w:t>
      </w:r>
      <w:r>
        <w:rPr/>
        <w:t>elementos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manera</w:t>
      </w:r>
      <w:r>
        <w:rPr>
          <w:spacing w:val="-16"/>
        </w:rPr>
        <w:t> </w:t>
      </w:r>
      <w:r>
        <w:rPr/>
        <w:t>objetiva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cierta</w:t>
      </w:r>
      <w:r>
        <w:rPr>
          <w:spacing w:val="-76"/>
        </w:rPr>
        <w:t> </w:t>
      </w:r>
      <w:r>
        <w:rPr/>
        <w:t>aseguren que el candidato Alfredo Ramírez Bedolla se hubiere</w:t>
      </w:r>
      <w:r>
        <w:rPr>
          <w:spacing w:val="1"/>
        </w:rPr>
        <w:t> </w:t>
      </w:r>
      <w:r>
        <w:rPr/>
        <w:t>adjudicado el Programa Nacional de Vacunación contra el Covid-</w:t>
      </w:r>
      <w:r>
        <w:rPr>
          <w:spacing w:val="1"/>
        </w:rPr>
        <w:t> </w:t>
      </w:r>
      <w:r>
        <w:rPr/>
        <w:t>19.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814" w:right="7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Además,</w:t>
      </w:r>
      <w:r>
        <w:rPr>
          <w:spacing w:val="-8"/>
          <w:sz w:val="28"/>
        </w:rPr>
        <w:t> </w:t>
      </w:r>
      <w:r>
        <w:rPr>
          <w:sz w:val="28"/>
        </w:rPr>
        <w:t>con</w:t>
      </w:r>
      <w:r>
        <w:rPr>
          <w:spacing w:val="-7"/>
          <w:sz w:val="28"/>
        </w:rPr>
        <w:t> </w:t>
      </w:r>
      <w:r>
        <w:rPr>
          <w:sz w:val="28"/>
        </w:rPr>
        <w:t>independencia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los</w:t>
      </w:r>
      <w:r>
        <w:rPr>
          <w:spacing w:val="-6"/>
          <w:sz w:val="28"/>
        </w:rPr>
        <w:t> </w:t>
      </w:r>
      <w:r>
        <w:rPr>
          <w:sz w:val="28"/>
        </w:rPr>
        <w:t>alcances</w:t>
      </w:r>
      <w:r>
        <w:rPr>
          <w:spacing w:val="-4"/>
          <w:sz w:val="28"/>
        </w:rPr>
        <w:t> </w:t>
      </w:r>
      <w:r>
        <w:rPr>
          <w:sz w:val="28"/>
        </w:rPr>
        <w:t>probatorios</w:t>
      </w:r>
      <w:r>
        <w:rPr>
          <w:spacing w:val="-8"/>
          <w:sz w:val="28"/>
        </w:rPr>
        <w:t> </w:t>
      </w:r>
      <w:r>
        <w:rPr>
          <w:sz w:val="28"/>
        </w:rPr>
        <w:t>plenos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dichas pruebas, no pasa inadvertido que en los videos que ahí se</w:t>
      </w:r>
      <w:r>
        <w:rPr>
          <w:spacing w:val="1"/>
          <w:sz w:val="28"/>
        </w:rPr>
        <w:t> </w:t>
      </w:r>
      <w:r>
        <w:rPr>
          <w:sz w:val="28"/>
        </w:rPr>
        <w:t>muestran,</w:t>
      </w:r>
      <w:r>
        <w:rPr>
          <w:spacing w:val="-13"/>
          <w:sz w:val="28"/>
        </w:rPr>
        <w:t> </w:t>
      </w:r>
      <w:r>
        <w:rPr>
          <w:sz w:val="28"/>
        </w:rPr>
        <w:t>el</w:t>
      </w:r>
      <w:r>
        <w:rPr>
          <w:spacing w:val="-11"/>
          <w:sz w:val="28"/>
        </w:rPr>
        <w:t> </w:t>
      </w:r>
      <w:r>
        <w:rPr>
          <w:sz w:val="28"/>
        </w:rPr>
        <w:t>candidato</w:t>
      </w:r>
      <w:r>
        <w:rPr>
          <w:spacing w:val="-11"/>
          <w:sz w:val="28"/>
        </w:rPr>
        <w:t> </w:t>
      </w:r>
      <w:r>
        <w:rPr>
          <w:sz w:val="28"/>
        </w:rPr>
        <w:t>refiere</w:t>
      </w:r>
      <w:r>
        <w:rPr>
          <w:spacing w:val="-13"/>
          <w:sz w:val="28"/>
        </w:rPr>
        <w:t> </w:t>
      </w:r>
      <w:r>
        <w:rPr>
          <w:sz w:val="28"/>
        </w:rPr>
        <w:t>lo</w:t>
      </w:r>
      <w:r>
        <w:rPr>
          <w:spacing w:val="-13"/>
          <w:sz w:val="28"/>
        </w:rPr>
        <w:t> </w:t>
      </w:r>
      <w:r>
        <w:rPr>
          <w:sz w:val="28"/>
        </w:rPr>
        <w:t>siguiente:</w:t>
      </w:r>
      <w:r>
        <w:rPr>
          <w:spacing w:val="-12"/>
          <w:sz w:val="28"/>
        </w:rPr>
        <w:t> </w:t>
      </w:r>
      <w:r>
        <w:rPr>
          <w:sz w:val="28"/>
        </w:rPr>
        <w:t>“</w:t>
      </w:r>
      <w:r>
        <w:rPr>
          <w:rFonts w:ascii="Arial" w:hAnsi="Arial"/>
          <w:i/>
          <w:sz w:val="28"/>
        </w:rPr>
        <w:t>México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mundo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vive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una segunda oleada del coronavirus; sin embargo debemos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tener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esperanza.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vacuna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contra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covid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está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llegando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México,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en esta semana ya la tendremos en Michoacán. Comenzará 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vacuna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contra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covid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nuestro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Estado,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gracias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gobierno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Andrés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Manuel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López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Obrador,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invirtió</w:t>
      </w:r>
      <w:r>
        <w:rPr>
          <w:rFonts w:ascii="Arial" w:hAnsi="Arial"/>
          <w:i/>
          <w:spacing w:val="-14"/>
          <w:sz w:val="28"/>
        </w:rPr>
        <w:t> </w:t>
      </w:r>
      <w:r>
        <w:rPr>
          <w:rFonts w:ascii="Arial" w:hAnsi="Arial"/>
          <w:i/>
          <w:sz w:val="28"/>
        </w:rPr>
        <w:t>32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mil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millones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pesos,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comprar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120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millones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dosis</w:t>
      </w:r>
      <w:r>
        <w:rPr>
          <w:sz w:val="28"/>
        </w:rPr>
        <w:t>”;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“este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sábado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inicia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vacunación anti-COVID en Morelia, para personas mayores de 60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años. Los invito a consultar en el Gobierno de Morelia los puntos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donde se aplicará. Si no solicitaron la vacuna previamente, aún se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pueden registrar en </w:t>
      </w:r>
      <w:hyperlink r:id="rId178">
        <w:r>
          <w:rPr>
            <w:rFonts w:ascii="Arial" w:hAnsi="Arial"/>
            <w:i/>
            <w:sz w:val="28"/>
          </w:rPr>
          <w:t>http://mivacuna </w:t>
        </w:r>
      </w:hyperlink>
      <w:r>
        <w:rPr>
          <w:rFonts w:ascii="Arial" w:hAnsi="Arial"/>
          <w:i/>
          <w:sz w:val="28"/>
        </w:rPr>
        <w:t>.sañud.gob.mx</w:t>
      </w:r>
      <w:r>
        <w:rPr>
          <w:sz w:val="28"/>
        </w:rPr>
        <w:t>”; </w:t>
      </w:r>
      <w:r>
        <w:rPr>
          <w:rFonts w:ascii="Arial" w:hAnsi="Arial"/>
          <w:i/>
          <w:sz w:val="28"/>
        </w:rPr>
        <w:t>“Vacunación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anticovid en Morelia nos pone en ruta para reactivar la economía”;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pacing w:val="-1"/>
          <w:sz w:val="28"/>
        </w:rPr>
        <w:t>La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pacing w:val="-1"/>
          <w:sz w:val="28"/>
        </w:rPr>
        <w:t>vacunación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contra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COVID-19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llega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hoy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Michoacán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z w:val="28"/>
        </w:rPr>
        <w:t>y,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conforme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>
          <w:rFonts w:ascii="Arial" w:hAnsi="Arial"/>
          <w:i/>
        </w:rPr>
        <w:t>al plan nacional de vacunación, se aplicará primero a quienes lo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necesitan</w:t>
      </w:r>
      <w:r>
        <w:rPr/>
        <w:t>; sin embargo, de las citadas declaraciones en las redes</w:t>
      </w:r>
      <w:r>
        <w:rPr>
          <w:spacing w:val="1"/>
        </w:rPr>
        <w:t> </w:t>
      </w:r>
      <w:r>
        <w:rPr/>
        <w:t>sociales únicamente se advierte que el referido candidato hizo</w:t>
      </w:r>
      <w:r>
        <w:rPr>
          <w:spacing w:val="1"/>
        </w:rPr>
        <w:t> </w:t>
      </w:r>
      <w:r>
        <w:rPr/>
        <w:t>alusión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relacionado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vacunación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>
          <w:spacing w:val="-1"/>
        </w:rPr>
        <w:t>resultaban</w:t>
      </w:r>
      <w:r>
        <w:rPr>
          <w:spacing w:val="-19"/>
        </w:rPr>
        <w:t> </w:t>
      </w:r>
      <w:r>
        <w:rPr/>
        <w:t>válidas</w:t>
      </w:r>
      <w:r>
        <w:rPr>
          <w:spacing w:val="-19"/>
        </w:rPr>
        <w:t> </w:t>
      </w:r>
      <w:r>
        <w:rPr/>
        <w:t>porque</w:t>
      </w:r>
      <w:r>
        <w:rPr>
          <w:spacing w:val="-16"/>
        </w:rPr>
        <w:t> </w:t>
      </w:r>
      <w:r>
        <w:rPr/>
        <w:t>replicaban</w:t>
      </w:r>
      <w:r>
        <w:rPr>
          <w:spacing w:val="-16"/>
        </w:rPr>
        <w:t> </w:t>
      </w:r>
      <w:r>
        <w:rPr/>
        <w:t>acciones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75"/>
        </w:rPr>
        <w:t> </w:t>
      </w:r>
      <w:r>
        <w:rPr/>
        <w:t>autoridades sanitarias realizan como parte de sus obligaciones en</w:t>
      </w:r>
      <w:r>
        <w:rPr>
          <w:spacing w:val="-75"/>
        </w:rPr>
        <w:t> </w:t>
      </w:r>
      <w:r>
        <w:rPr/>
        <w:t>materia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 de</w:t>
      </w:r>
      <w:r>
        <w:rPr>
          <w:spacing w:val="-5"/>
        </w:rPr>
        <w:t> </w:t>
      </w:r>
      <w:r>
        <w:rPr/>
        <w:t>salud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personas,</w:t>
      </w:r>
      <w:r>
        <w:rPr>
          <w:spacing w:val="-2"/>
        </w:rPr>
        <w:t> </w:t>
      </w:r>
      <w:r>
        <w:rPr/>
        <w:t>además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</w:t>
      </w:r>
      <w:r>
        <w:rPr>
          <w:spacing w:val="-3"/>
        </w:rPr>
        <w:t> </w:t>
      </w:r>
      <w:r>
        <w:rPr/>
        <w:t>un</w:t>
      </w:r>
      <w:r>
        <w:rPr>
          <w:spacing w:val="-75"/>
        </w:rPr>
        <w:t> </w:t>
      </w:r>
      <w:r>
        <w:rPr/>
        <w:t>posicionamiento político e informativo sobre un tema de interés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Aunado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anterior,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dichas</w:t>
      </w:r>
      <w:r>
        <w:rPr>
          <w:spacing w:val="-6"/>
        </w:rPr>
        <w:t> </w:t>
      </w:r>
      <w:r>
        <w:rPr/>
        <w:t>publicaciones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advierte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75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agente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responsable del programa federal de vacunación, ni que se hiciera</w:t>
      </w:r>
      <w:r>
        <w:rPr>
          <w:spacing w:val="-75"/>
        </w:rPr>
        <w:t> </w:t>
      </w:r>
      <w:r>
        <w:rPr/>
        <w:t>suponer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dependa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postularon, ni constituye una apropiación de la implementación y</w:t>
      </w:r>
      <w:r>
        <w:rPr>
          <w:spacing w:val="1"/>
        </w:rPr>
        <w:t> </w:t>
      </w:r>
      <w:r>
        <w:rPr/>
        <w:t>ejecución del programa de vacunación contra el Covid-19, sino</w:t>
      </w:r>
      <w:r>
        <w:rPr>
          <w:spacing w:val="1"/>
        </w:rPr>
        <w:t> </w:t>
      </w:r>
      <w:r>
        <w:rPr/>
        <w:t>únicamente que aborda dichas temáticas, las cuales forman parte</w:t>
      </w:r>
      <w:r>
        <w:rPr>
          <w:spacing w:val="1"/>
        </w:rPr>
        <w:t> </w:t>
      </w:r>
      <w:r>
        <w:rPr/>
        <w:t>del debate actual, sin que ello implicara un riesgo a la equidad de</w:t>
      </w:r>
      <w:r>
        <w:rPr>
          <w:spacing w:val="1"/>
        </w:rPr>
        <w:t> </w:t>
      </w:r>
      <w:r>
        <w:rPr/>
        <w:t>la contienda</w:t>
      </w:r>
      <w:r>
        <w:rPr>
          <w:vertAlign w:val="superscript"/>
        </w:rPr>
        <w:t>97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Al respecto, como ya se señaló en párrafos anteriores, la 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sostenido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pueden utilizar la información relativa a los programas de gobierno</w:t>
      </w:r>
      <w:r>
        <w:rPr>
          <w:spacing w:val="-75"/>
        </w:rPr>
        <w:t> </w:t>
      </w:r>
      <w:r>
        <w:rPr/>
        <w:t>en su propaganda política electoral, como parte del debate público</w:t>
      </w:r>
      <w:r>
        <w:rPr>
          <w:spacing w:val="-75"/>
        </w:rPr>
        <w:t> </w:t>
      </w:r>
      <w:r>
        <w:rPr/>
        <w:t>que sostienen, con el objeto de conseguir afiliados y afiliadas, así</w:t>
      </w:r>
      <w:r>
        <w:rPr>
          <w:spacing w:val="1"/>
        </w:rPr>
        <w:t> </w:t>
      </w:r>
      <w:r>
        <w:rPr/>
        <w:t>como</w:t>
      </w:r>
      <w:r>
        <w:rPr>
          <w:spacing w:val="-4"/>
        </w:rPr>
        <w:t> </w:t>
      </w:r>
      <w:r>
        <w:rPr/>
        <w:t>votos,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que con ello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transgreda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 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12" w:right="2491"/>
        <w:jc w:val="both"/>
      </w:pPr>
      <w:r>
        <w:rPr/>
        <w:t>Y que un partido político puede mostrar su apoyo a los programas</w:t>
      </w:r>
      <w:r>
        <w:rPr>
          <w:spacing w:val="-75"/>
        </w:rPr>
        <w:t> </w:t>
      </w:r>
      <w:r>
        <w:rPr/>
        <w:t>de</w:t>
      </w:r>
      <w:r>
        <w:rPr>
          <w:spacing w:val="57"/>
        </w:rPr>
        <w:t> </w:t>
      </w:r>
      <w:r>
        <w:rPr/>
        <w:t>gobierno</w:t>
      </w:r>
      <w:r>
        <w:rPr>
          <w:spacing w:val="54"/>
        </w:rPr>
        <w:t> </w:t>
      </w:r>
      <w:r>
        <w:rPr/>
        <w:t>que</w:t>
      </w:r>
      <w:r>
        <w:rPr>
          <w:spacing w:val="55"/>
        </w:rPr>
        <w:t> </w:t>
      </w:r>
      <w:r>
        <w:rPr/>
        <w:t>resulten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aplicar</w:t>
      </w:r>
      <w:r>
        <w:rPr>
          <w:spacing w:val="55"/>
        </w:rPr>
        <w:t> </w:t>
      </w:r>
      <w:r>
        <w:rPr/>
        <w:t>las</w:t>
      </w:r>
      <w:r>
        <w:rPr>
          <w:spacing w:val="58"/>
        </w:rPr>
        <w:t> </w:t>
      </w:r>
      <w:r>
        <w:rPr/>
        <w:t>políticas</w:t>
      </w:r>
      <w:r>
        <w:rPr>
          <w:spacing w:val="56"/>
        </w:rPr>
        <w:t> </w:t>
      </w:r>
      <w:r>
        <w:rPr/>
        <w:t>públicas</w:t>
      </w:r>
      <w:r>
        <w:rPr>
          <w:spacing w:val="56"/>
        </w:rPr>
        <w:t> </w:t>
      </w:r>
      <w:r>
        <w:rPr/>
        <w:t>y</w:t>
      </w:r>
      <w:r>
        <w:rPr>
          <w:spacing w:val="59"/>
        </w:rPr>
        <w:t> </w:t>
      </w:r>
      <w:r>
        <w:rPr/>
        <w:t>los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56.639999pt;margin-top:8.254591pt;width:144.050pt;height:.71997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97</w:t>
      </w:r>
      <w:r>
        <w:rPr>
          <w:spacing w:val="10"/>
          <w:position w:val="6"/>
          <w:sz w:val="13"/>
        </w:rPr>
        <w:t> </w:t>
      </w:r>
      <w:r>
        <w:rPr>
          <w:sz w:val="20"/>
        </w:rPr>
        <w:t>Similar</w:t>
      </w:r>
      <w:r>
        <w:rPr>
          <w:spacing w:val="-9"/>
          <w:sz w:val="20"/>
        </w:rPr>
        <w:t> </w:t>
      </w:r>
      <w:r>
        <w:rPr>
          <w:sz w:val="20"/>
        </w:rPr>
        <w:t>criterio</w:t>
      </w:r>
      <w:r>
        <w:rPr>
          <w:spacing w:val="-10"/>
          <w:sz w:val="20"/>
        </w:rPr>
        <w:t> </w:t>
      </w:r>
      <w:r>
        <w:rPr>
          <w:sz w:val="20"/>
        </w:rPr>
        <w:t>fue</w:t>
      </w:r>
      <w:r>
        <w:rPr>
          <w:spacing w:val="-7"/>
          <w:sz w:val="20"/>
        </w:rPr>
        <w:t> </w:t>
      </w:r>
      <w:r>
        <w:rPr>
          <w:sz w:val="20"/>
        </w:rPr>
        <w:t>adoptado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Sala</w:t>
      </w:r>
      <w:r>
        <w:rPr>
          <w:spacing w:val="-9"/>
          <w:sz w:val="20"/>
        </w:rPr>
        <w:t> </w:t>
      </w:r>
      <w:r>
        <w:rPr>
          <w:sz w:val="20"/>
        </w:rPr>
        <w:t>Regional</w:t>
      </w:r>
      <w:r>
        <w:rPr>
          <w:spacing w:val="-9"/>
          <w:sz w:val="20"/>
        </w:rPr>
        <w:t> </w:t>
      </w:r>
      <w:r>
        <w:rPr>
          <w:sz w:val="20"/>
        </w:rPr>
        <w:t>Especializada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expediente</w:t>
      </w:r>
      <w:r>
        <w:rPr>
          <w:spacing w:val="-8"/>
          <w:sz w:val="20"/>
        </w:rPr>
        <w:t> </w:t>
      </w:r>
      <w:r>
        <w:rPr>
          <w:sz w:val="20"/>
        </w:rPr>
        <w:t>SER-PSC-</w:t>
      </w:r>
      <w:r>
        <w:rPr>
          <w:spacing w:val="-52"/>
          <w:sz w:val="20"/>
        </w:rPr>
        <w:t> </w:t>
      </w:r>
      <w:r>
        <w:rPr>
          <w:sz w:val="20"/>
        </w:rPr>
        <w:t>5/2021</w:t>
      </w:r>
      <w:r>
        <w:rPr>
          <w:spacing w:val="-2"/>
          <w:sz w:val="20"/>
        </w:rPr>
        <w:t> </w:t>
      </w:r>
      <w:r>
        <w:rPr>
          <w:sz w:val="20"/>
        </w:rPr>
        <w:t>y 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1"/>
          <w:sz w:val="20"/>
        </w:rPr>
        <w:t> </w:t>
      </w:r>
      <w:r>
        <w:rPr>
          <w:sz w:val="20"/>
        </w:rPr>
        <w:t>Superior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diverso</w:t>
      </w:r>
      <w:r>
        <w:rPr>
          <w:spacing w:val="1"/>
          <w:sz w:val="20"/>
        </w:rPr>
        <w:t> </w:t>
      </w:r>
      <w:r>
        <w:rPr>
          <w:sz w:val="20"/>
        </w:rPr>
        <w:t>SUP-REP-68/2021.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6"/>
        <w:jc w:val="both"/>
      </w:pPr>
      <w:r>
        <w:rPr/>
        <w:t>demás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expresar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desacuerdo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programas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políticas,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fomentar el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político.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consecuencia, y contrario a lo esgrimido por la parte actora, de</w:t>
      </w:r>
      <w:r>
        <w:rPr>
          <w:spacing w:val="-75"/>
        </w:rPr>
        <w:t> </w:t>
      </w:r>
      <w:r>
        <w:rPr/>
        <w:t>dichas declaraciones no se advierte que el referido candidato se</w:t>
      </w:r>
      <w:r>
        <w:rPr>
          <w:spacing w:val="1"/>
        </w:rPr>
        <w:t> </w:t>
      </w:r>
      <w:r>
        <w:rPr>
          <w:spacing w:val="-1"/>
        </w:rPr>
        <w:t>hubiere</w:t>
      </w:r>
      <w:r>
        <w:rPr>
          <w:spacing w:val="-16"/>
        </w:rPr>
        <w:t> </w:t>
      </w:r>
      <w:r>
        <w:rPr/>
        <w:t>adjudicado</w:t>
      </w:r>
      <w:r>
        <w:rPr>
          <w:spacing w:val="-20"/>
        </w:rPr>
        <w:t> </w:t>
      </w:r>
      <w:r>
        <w:rPr/>
        <w:t>el</w:t>
      </w:r>
      <w:r>
        <w:rPr>
          <w:spacing w:val="-16"/>
        </w:rPr>
        <w:t> </w:t>
      </w:r>
      <w:r>
        <w:rPr/>
        <w:t>Programa</w:t>
      </w:r>
      <w:r>
        <w:rPr>
          <w:spacing w:val="-20"/>
        </w:rPr>
        <w:t> </w:t>
      </w:r>
      <w:r>
        <w:rPr/>
        <w:t>Nacional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Vacunación</w:t>
      </w:r>
      <w:r>
        <w:rPr>
          <w:spacing w:val="-16"/>
        </w:rPr>
        <w:t> </w:t>
      </w:r>
      <w:r>
        <w:rPr/>
        <w:t>del</w:t>
      </w:r>
      <w:r>
        <w:rPr>
          <w:spacing w:val="-17"/>
        </w:rPr>
        <w:t> </w:t>
      </w:r>
      <w:r>
        <w:rPr/>
        <w:t>Covid-</w:t>
      </w:r>
      <w:r>
        <w:rPr>
          <w:spacing w:val="-76"/>
        </w:rPr>
        <w:t> </w:t>
      </w:r>
      <w:r>
        <w:rPr/>
        <w:t>19 y/o que se haya presentado como titular de dicho programa</w:t>
      </w:r>
      <w:r>
        <w:rPr>
          <w:spacing w:val="1"/>
        </w:rPr>
        <w:t> </w:t>
      </w:r>
      <w:r>
        <w:rPr/>
        <w:t>social de vacunación ante la ciudadanía del Estado de Michoacán,</w:t>
      </w:r>
      <w:r>
        <w:rPr>
          <w:spacing w:val="-75"/>
        </w:rPr>
        <w:t> </w:t>
      </w:r>
      <w:r>
        <w:rPr/>
        <w:t>ni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promovido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intermediario</w:t>
      </w:r>
      <w:r>
        <w:rPr>
          <w:spacing w:val="-7"/>
        </w:rPr>
        <w:t> </w:t>
      </w:r>
      <w:r>
        <w:rPr/>
        <w:t>del</w:t>
      </w:r>
      <w:r>
        <w:rPr>
          <w:spacing w:val="-11"/>
        </w:rPr>
        <w:t> </w:t>
      </w:r>
      <w:r>
        <w:rPr/>
        <w:t>mismo</w:t>
      </w:r>
      <w:r>
        <w:rPr>
          <w:spacing w:val="-10"/>
        </w:rPr>
        <w:t> </w:t>
      </w:r>
      <w:r>
        <w:rPr/>
        <w:t>y/o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hubiere</w:t>
      </w:r>
      <w:r>
        <w:rPr>
          <w:spacing w:val="-6"/>
        </w:rPr>
        <w:t> </w:t>
      </w:r>
      <w:r>
        <w:rPr/>
        <w:t>condicionado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aplicación</w:t>
      </w:r>
      <w:r>
        <w:rPr>
          <w:spacing w:val="-76"/>
        </w:rPr>
        <w:t> </w:t>
      </w:r>
      <w:r>
        <w:rPr/>
        <w:t>de la</w:t>
      </w:r>
      <w:r>
        <w:rPr>
          <w:spacing w:val="-2"/>
        </w:rPr>
        <w:t> </w:t>
      </w:r>
      <w:r>
        <w:rPr/>
        <w:t>vacuna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favorecer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candidatura.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Debe</w:t>
      </w:r>
      <w:r>
        <w:rPr>
          <w:spacing w:val="-12"/>
        </w:rPr>
        <w:t> </w:t>
      </w:r>
      <w:r>
        <w:rPr/>
        <w:t>referirse</w:t>
      </w:r>
      <w:r>
        <w:rPr>
          <w:spacing w:val="-9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9"/>
        </w:rPr>
        <w:t> </w:t>
      </w:r>
      <w:r>
        <w:rPr/>
        <w:t>actor</w:t>
      </w:r>
      <w:r>
        <w:rPr>
          <w:spacing w:val="-11"/>
        </w:rPr>
        <w:t> </w:t>
      </w:r>
      <w:r>
        <w:rPr/>
        <w:t>invoca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precedente</w:t>
      </w:r>
      <w:r>
        <w:rPr>
          <w:spacing w:val="-9"/>
        </w:rPr>
        <w:t> </w:t>
      </w:r>
      <w:r>
        <w:rPr/>
        <w:t>emitido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Sala</w:t>
      </w:r>
      <w:r>
        <w:rPr>
          <w:spacing w:val="-75"/>
        </w:rPr>
        <w:t> </w:t>
      </w:r>
      <w:r>
        <w:rPr/>
        <w:t>Superior contenido en la sentencia dentro del expediente SUP-</w:t>
      </w:r>
      <w:r>
        <w:rPr>
          <w:spacing w:val="1"/>
        </w:rPr>
        <w:t> </w:t>
      </w:r>
      <w:r>
        <w:rPr/>
        <w:t>REP-62/2021, el cual no aplica al caso en estudio, al tratarse del</w:t>
      </w:r>
      <w:r>
        <w:rPr>
          <w:spacing w:val="1"/>
        </w:rPr>
        <w:t> </w:t>
      </w:r>
      <w:r>
        <w:rPr/>
        <w:t>análisis de la impugnación al acuerdo ACCQyD-INE-39/2021, y</w:t>
      </w:r>
      <w:r>
        <w:rPr>
          <w:spacing w:val="1"/>
        </w:rPr>
        <w:t> </w:t>
      </w:r>
      <w:r>
        <w:rPr/>
        <w:t>emitido por la Comisión de Quejas y Denuncias del INE, en el 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responsable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era</w:t>
      </w:r>
      <w:r>
        <w:rPr>
          <w:spacing w:val="1"/>
        </w:rPr>
        <w:t> </w:t>
      </w:r>
      <w:r>
        <w:rPr/>
        <w:t>improcedente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dictado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22"/>
        </w:rPr>
        <w:t> </w:t>
      </w:r>
      <w:r>
        <w:rPr>
          <w:spacing w:val="-1"/>
        </w:rPr>
        <w:t>medidas</w:t>
      </w:r>
      <w:r>
        <w:rPr>
          <w:spacing w:val="-20"/>
        </w:rPr>
        <w:t> </w:t>
      </w:r>
      <w:r>
        <w:rPr/>
        <w:t>cautelares</w:t>
      </w:r>
      <w:r>
        <w:rPr>
          <w:spacing w:val="-16"/>
        </w:rPr>
        <w:t> </w:t>
      </w:r>
      <w:r>
        <w:rPr/>
        <w:t>respecto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hechos</w:t>
      </w:r>
      <w:r>
        <w:rPr>
          <w:spacing w:val="-19"/>
        </w:rPr>
        <w:t> </w:t>
      </w:r>
      <w:r>
        <w:rPr/>
        <w:t>denunciados</w:t>
      </w:r>
      <w:r>
        <w:rPr>
          <w:spacing w:val="-75"/>
        </w:rPr>
        <w:t> </w:t>
      </w:r>
      <w:r>
        <w:rPr/>
        <w:t>por ser actos consumados, y en el que se declaró procedente el</w:t>
      </w:r>
      <w:r>
        <w:rPr>
          <w:spacing w:val="1"/>
        </w:rPr>
        <w:t> </w:t>
      </w:r>
      <w:r>
        <w:rPr/>
        <w:t>dictado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medidas</w:t>
      </w:r>
      <w:r>
        <w:rPr>
          <w:spacing w:val="-5"/>
        </w:rPr>
        <w:t> </w:t>
      </w:r>
      <w:r>
        <w:rPr/>
        <w:t>cautelares</w:t>
      </w:r>
      <w:r>
        <w:rPr>
          <w:spacing w:val="-4"/>
        </w:rPr>
        <w:t> </w:t>
      </w:r>
      <w:r>
        <w:rPr/>
        <w:t>bajo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tutela</w:t>
      </w:r>
      <w:r>
        <w:rPr>
          <w:spacing w:val="-6"/>
        </w:rPr>
        <w:t> </w:t>
      </w:r>
      <w:r>
        <w:rPr/>
        <w:t>preventiva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76"/>
        </w:rPr>
        <w:t> </w:t>
      </w:r>
      <w:r>
        <w:rPr/>
        <w:t>con lo sostenido en la jurisprudencia 14/2015 emitida por la Sala</w:t>
      </w:r>
      <w:r>
        <w:rPr>
          <w:spacing w:val="1"/>
        </w:rPr>
        <w:t> </w:t>
      </w:r>
      <w:r>
        <w:rPr/>
        <w:t>Superior bajo el rubro: </w:t>
      </w:r>
      <w:r>
        <w:rPr>
          <w:rFonts w:ascii="Arial" w:hAnsi="Arial"/>
          <w:i/>
        </w:rPr>
        <w:t>“MEDIDAS CAUTELARES. SU TUTELA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PREVENTIVA”</w:t>
      </w:r>
      <w:r>
        <w:rPr/>
        <w:t>; en la que los actores se inconformaron con la</w:t>
      </w:r>
      <w:r>
        <w:rPr>
          <w:spacing w:val="1"/>
        </w:rPr>
        <w:t> </w:t>
      </w:r>
      <w:r>
        <w:rPr/>
        <w:t>indebida fundamentación, motivación y valoración probatoria, y</w:t>
      </w:r>
      <w:r>
        <w:rPr>
          <w:spacing w:val="1"/>
        </w:rPr>
        <w:t> </w:t>
      </w:r>
      <w:r>
        <w:rPr/>
        <w:t>cuyos argumentos fueron suficientes para determinar la aplicación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de tutela</w:t>
      </w:r>
      <w:r>
        <w:rPr>
          <w:spacing w:val="1"/>
        </w:rPr>
        <w:t> </w:t>
      </w:r>
      <w:r>
        <w:rPr/>
        <w:t>preventiva, 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presunción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inocencia.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Ahora, si bien la parte actora refiere que con ello se demuestra la</w:t>
      </w:r>
      <w:r>
        <w:rPr>
          <w:spacing w:val="1"/>
        </w:rPr>
        <w:t> </w:t>
      </w:r>
      <w:r>
        <w:rPr/>
        <w:t>indebida utilización de recursos públicos por parte del Presidente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República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varios</w:t>
      </w:r>
      <w:r>
        <w:rPr>
          <w:spacing w:val="-8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0"/>
        </w:rPr>
        <w:t> </w:t>
      </w:r>
      <w:r>
        <w:rPr/>
        <w:t>funcionarios,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asegura</w:t>
      </w:r>
      <w:r>
        <w:rPr>
          <w:spacing w:val="-12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acredita la afectación al principio de equidad en la contienda e</w:t>
      </w:r>
      <w:r>
        <w:rPr>
          <w:spacing w:val="1"/>
        </w:rPr>
        <w:t> </w:t>
      </w:r>
      <w:r>
        <w:rPr/>
        <w:t>imparcialidad, es omisa en señalar las circunstancias de tiempo,</w:t>
      </w:r>
      <w:r>
        <w:rPr>
          <w:spacing w:val="1"/>
        </w:rPr>
        <w:t> </w:t>
      </w:r>
      <w:r>
        <w:rPr/>
        <w:t>modo</w:t>
      </w:r>
      <w:r>
        <w:rPr>
          <w:spacing w:val="-17"/>
        </w:rPr>
        <w:t> </w:t>
      </w:r>
      <w:r>
        <w:rPr/>
        <w:t>y</w:t>
      </w:r>
      <w:r>
        <w:rPr>
          <w:spacing w:val="-14"/>
        </w:rPr>
        <w:t> </w:t>
      </w:r>
      <w:r>
        <w:rPr/>
        <w:t>lugar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hechos</w:t>
      </w:r>
      <w:r>
        <w:rPr>
          <w:spacing w:val="-14"/>
        </w:rPr>
        <w:t> </w:t>
      </w:r>
      <w:r>
        <w:rPr/>
        <w:t>atribuidos</w:t>
      </w:r>
      <w:r>
        <w:rPr>
          <w:spacing w:val="-13"/>
        </w:rPr>
        <w:t> </w:t>
      </w:r>
      <w:r>
        <w:rPr/>
        <w:t>al</w:t>
      </w:r>
      <w:r>
        <w:rPr>
          <w:spacing w:val="-14"/>
        </w:rPr>
        <w:t> </w:t>
      </w:r>
      <w:r>
        <w:rPr/>
        <w:t>candidato</w:t>
      </w:r>
      <w:r>
        <w:rPr>
          <w:spacing w:val="-16"/>
        </w:rPr>
        <w:t> </w:t>
      </w:r>
      <w:r>
        <w:rPr/>
        <w:t>Alfredo</w:t>
      </w:r>
      <w:r>
        <w:rPr>
          <w:spacing w:val="-17"/>
        </w:rPr>
        <w:t> </w:t>
      </w:r>
      <w:r>
        <w:rPr/>
        <w:t>Ramírez</w:t>
      </w:r>
      <w:r>
        <w:rPr>
          <w:spacing w:val="-75"/>
        </w:rPr>
        <w:t> </w:t>
      </w:r>
      <w:r>
        <w:rPr/>
        <w:t>Bedolla, aunado a que tampoco es suficiente el hecho de que</w:t>
      </w:r>
      <w:r>
        <w:rPr>
          <w:spacing w:val="1"/>
        </w:rPr>
        <w:t> </w:t>
      </w:r>
      <w:r>
        <w:rPr/>
        <w:t>asegure que con ello se demuestra que el referido candidato llevó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indebida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Programa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Vacunación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afirmaciones</w:t>
      </w:r>
      <w:r>
        <w:rPr>
          <w:spacing w:val="1"/>
        </w:rPr>
        <w:t> </w:t>
      </w:r>
      <w:r>
        <w:rPr/>
        <w:t>devienen</w:t>
      </w:r>
      <w:r>
        <w:rPr>
          <w:spacing w:val="1"/>
        </w:rPr>
        <w:t> </w:t>
      </w:r>
      <w:r>
        <w:rPr/>
        <w:t>subjetivas y carentes de argumentos jurídicamente válidos para</w:t>
      </w:r>
      <w:r>
        <w:rPr>
          <w:spacing w:val="1"/>
        </w:rPr>
        <w:t> </w:t>
      </w:r>
      <w:r>
        <w:rPr/>
        <w:t>lograr</w:t>
      </w:r>
      <w:r>
        <w:rPr>
          <w:spacing w:val="-3"/>
        </w:rPr>
        <w:t> </w:t>
      </w:r>
      <w:r>
        <w:rPr/>
        <w:t>su</w:t>
      </w:r>
      <w:r>
        <w:rPr>
          <w:spacing w:val="-2"/>
        </w:rPr>
        <w:t> </w:t>
      </w:r>
      <w:r>
        <w:rPr/>
        <w:t>pretensión.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Además, aun soslayando lo anterior, es decir, en el supuesto sin</w:t>
      </w:r>
      <w:r>
        <w:rPr>
          <w:spacing w:val="1"/>
        </w:rPr>
        <w:t> </w:t>
      </w:r>
      <w:r>
        <w:rPr/>
        <w:t>conceder de que se acreditaran los hechos referidos por la parte</w:t>
      </w:r>
      <w:r>
        <w:rPr>
          <w:spacing w:val="1"/>
        </w:rPr>
        <w:t> </w:t>
      </w:r>
      <w:r>
        <w:rPr/>
        <w:t>actora, se requería por lo menos argumentar la forma en que esos</w:t>
      </w:r>
      <w:r>
        <w:rPr>
          <w:spacing w:val="-75"/>
        </w:rPr>
        <w:t> </w:t>
      </w:r>
      <w:r>
        <w:rPr/>
        <w:t>hechos trascendieron y vulneraron el principio de equidad, así</w:t>
      </w:r>
      <w:r>
        <w:rPr>
          <w:spacing w:val="1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impacto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aspecto</w:t>
      </w:r>
      <w:r>
        <w:rPr>
          <w:spacing w:val="-18"/>
        </w:rPr>
        <w:t> </w:t>
      </w:r>
      <w:r>
        <w:rPr/>
        <w:t>tuvo</w:t>
      </w:r>
      <w:r>
        <w:rPr>
          <w:spacing w:val="-18"/>
        </w:rPr>
        <w:t> </w:t>
      </w:r>
      <w:r>
        <w:rPr/>
        <w:t>para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partidos</w:t>
      </w:r>
      <w:r>
        <w:rPr>
          <w:spacing w:val="-15"/>
        </w:rPr>
        <w:t> </w:t>
      </w:r>
      <w:r>
        <w:rPr/>
        <w:t>políticos</w:t>
      </w:r>
      <w:r>
        <w:rPr>
          <w:spacing w:val="-14"/>
        </w:rPr>
        <w:t> </w:t>
      </w:r>
      <w:r>
        <w:rPr/>
        <w:t>que</w:t>
      </w:r>
      <w:r>
        <w:rPr>
          <w:spacing w:val="-76"/>
        </w:rPr>
        <w:t> </w:t>
      </w:r>
      <w:r>
        <w:rPr/>
        <w:t>reclaman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invalidez.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Y es que si se pretende la anulación de la elección a partir de 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refieren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generalizado,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impactó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 electorales en el Estado, incumpliendo con su carga</w:t>
      </w:r>
      <w:r>
        <w:rPr>
          <w:spacing w:val="1"/>
        </w:rPr>
        <w:t> </w:t>
      </w:r>
      <w:r>
        <w:rPr/>
        <w:t>argumentativa y probatoria en términos del artículo 10, fracciones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VI</w:t>
      </w:r>
      <w:r>
        <w:rPr>
          <w:spacing w:val="-1"/>
        </w:rPr>
        <w:t> </w:t>
      </w:r>
      <w:r>
        <w:rPr/>
        <w:t>en relación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21,</w:t>
      </w:r>
      <w:r>
        <w:rPr>
          <w:spacing w:val="-2"/>
        </w:rPr>
        <w:t> </w:t>
      </w:r>
      <w:r>
        <w:rPr/>
        <w:t>ambos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 Ley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Justicia</w:t>
      </w:r>
      <w:r>
        <w:rPr>
          <w:spacing w:val="4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Además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determinante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alcanzar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pretensión de que se anule la elección de la Gubernatura del</w:t>
      </w:r>
      <w:r>
        <w:rPr>
          <w:spacing w:val="1"/>
        </w:rPr>
        <w:t> </w:t>
      </w:r>
      <w:r>
        <w:rPr/>
        <w:t>Estado, tampoco se justifica ya que si bien acorde al acta de</w:t>
      </w:r>
      <w:r>
        <w:rPr>
          <w:spacing w:val="1"/>
        </w:rPr>
        <w:t> </w:t>
      </w:r>
      <w:r>
        <w:rPr/>
        <w:t>cómputo estatal de la elección de la Gubernatura del Estado de</w:t>
      </w:r>
      <w:r>
        <w:rPr>
          <w:spacing w:val="1"/>
        </w:rPr>
        <w:t> </w:t>
      </w:r>
      <w:r>
        <w:rPr/>
        <w:t>Michoacán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Ocampo,</w:t>
      </w:r>
      <w:r>
        <w:rPr>
          <w:spacing w:val="-7"/>
        </w:rPr>
        <w:t> </w:t>
      </w:r>
      <w:r>
        <w:rPr/>
        <w:t>efectuado</w:t>
      </w:r>
      <w:r>
        <w:rPr>
          <w:spacing w:val="-9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6"/>
        </w:rPr>
        <w:t> </w:t>
      </w:r>
      <w:r>
        <w:rPr/>
        <w:t>Consejo</w:t>
      </w:r>
      <w:r>
        <w:rPr>
          <w:spacing w:val="-10"/>
        </w:rPr>
        <w:t> </w:t>
      </w:r>
      <w:r>
        <w:rPr/>
        <w:t>General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IEM,</w:t>
      </w:r>
      <w:r>
        <w:rPr>
          <w:spacing w:val="-75"/>
        </w:rPr>
        <w:t> </w:t>
      </w:r>
      <w:r>
        <w:rPr/>
        <w:t>el</w:t>
      </w:r>
      <w:r>
        <w:rPr>
          <w:spacing w:val="-14"/>
        </w:rPr>
        <w:t> </w:t>
      </w:r>
      <w:r>
        <w:rPr/>
        <w:t>primer</w:t>
      </w:r>
      <w:r>
        <w:rPr>
          <w:spacing w:val="-16"/>
        </w:rPr>
        <w:t> </w:t>
      </w:r>
      <w:r>
        <w:rPr/>
        <w:t>lugar</w:t>
      </w:r>
      <w:r>
        <w:rPr>
          <w:spacing w:val="-17"/>
        </w:rPr>
        <w:t> </w:t>
      </w:r>
      <w:r>
        <w:rPr/>
        <w:t>lo</w:t>
      </w:r>
      <w:r>
        <w:rPr>
          <w:spacing w:val="-16"/>
        </w:rPr>
        <w:t> </w:t>
      </w:r>
      <w:r>
        <w:rPr/>
        <w:t>obtuvo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coalición</w:t>
      </w:r>
      <w:r>
        <w:rPr>
          <w:spacing w:val="-16"/>
        </w:rPr>
        <w:t> </w:t>
      </w:r>
      <w:r>
        <w:rPr/>
        <w:t>PT-MORENA</w:t>
      </w:r>
      <w:r>
        <w:rPr>
          <w:spacing w:val="-16"/>
        </w:rPr>
        <w:t> </w:t>
      </w:r>
      <w:r>
        <w:rPr/>
        <w:t>con</w:t>
      </w:r>
      <w:r>
        <w:rPr>
          <w:spacing w:val="-17"/>
        </w:rPr>
        <w:t> </w:t>
      </w:r>
      <w:r>
        <w:rPr/>
        <w:t>una</w:t>
      </w:r>
      <w:r>
        <w:rPr>
          <w:spacing w:val="-19"/>
        </w:rPr>
        <w:t> </w:t>
      </w:r>
      <w:r>
        <w:rPr/>
        <w:t>votación</w:t>
      </w:r>
      <w:r>
        <w:rPr>
          <w:spacing w:val="-75"/>
        </w:rPr>
        <w:t> </w:t>
      </w:r>
      <w:r>
        <w:rPr/>
        <w:t>de</w:t>
      </w:r>
      <w:r>
        <w:rPr>
          <w:spacing w:val="-3"/>
        </w:rPr>
        <w:t> </w:t>
      </w:r>
      <w:r>
        <w:rPr/>
        <w:t>730,836</w:t>
      </w:r>
      <w:r>
        <w:rPr>
          <w:spacing w:val="-5"/>
        </w:rPr>
        <w:t> </w:t>
      </w:r>
      <w:r>
        <w:rPr/>
        <w:t>votos,</w:t>
      </w:r>
      <w:r>
        <w:rPr>
          <w:spacing w:val="-6"/>
        </w:rPr>
        <w:t> </w:t>
      </w:r>
      <w:r>
        <w:rPr/>
        <w:t>mientras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7"/>
        </w:rPr>
        <w:t> </w:t>
      </w:r>
      <w:r>
        <w:rPr/>
        <w:t>segundo</w:t>
      </w:r>
      <w:r>
        <w:rPr>
          <w:spacing w:val="-3"/>
        </w:rPr>
        <w:t> </w:t>
      </w:r>
      <w:r>
        <w:rPr/>
        <w:t>lugar</w:t>
      </w:r>
      <w:r>
        <w:rPr>
          <w:spacing w:val="-5"/>
        </w:rPr>
        <w:t> </w:t>
      </w:r>
      <w:r>
        <w:rPr/>
        <w:t>correspondió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76"/>
        </w:rPr>
        <w:t> </w:t>
      </w:r>
      <w:r>
        <w:rPr/>
        <w:t>candidatura</w:t>
      </w:r>
      <w:r>
        <w:rPr>
          <w:spacing w:val="-10"/>
        </w:rPr>
        <w:t> </w:t>
      </w:r>
      <w:r>
        <w:rPr/>
        <w:t>común</w:t>
      </w:r>
      <w:r>
        <w:rPr>
          <w:spacing w:val="-10"/>
        </w:rPr>
        <w:t> </w:t>
      </w:r>
      <w:r>
        <w:rPr/>
        <w:t>integrada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partidos</w:t>
      </w:r>
      <w:r>
        <w:rPr>
          <w:spacing w:val="-6"/>
        </w:rPr>
        <w:t> </w:t>
      </w:r>
      <w:r>
        <w:rPr/>
        <w:t>PAN,</w:t>
      </w:r>
      <w:r>
        <w:rPr>
          <w:spacing w:val="-5"/>
        </w:rPr>
        <w:t> </w:t>
      </w:r>
      <w:r>
        <w:rPr/>
        <w:t>PRI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PRD</w:t>
      </w:r>
      <w:r>
        <w:rPr>
          <w:spacing w:val="-6"/>
        </w:rPr>
        <w:t> </w:t>
      </w:r>
      <w:r>
        <w:rPr/>
        <w:t>que</w:t>
      </w:r>
      <w:r>
        <w:rPr>
          <w:spacing w:val="-75"/>
        </w:rPr>
        <w:t> </w:t>
      </w:r>
      <w:r>
        <w:rPr/>
        <w:t>correspondió</w:t>
      </w:r>
      <w:r>
        <w:rPr>
          <w:spacing w:val="62"/>
        </w:rPr>
        <w:t> </w:t>
      </w:r>
      <w:r>
        <w:rPr/>
        <w:t>a</w:t>
      </w:r>
      <w:r>
        <w:rPr>
          <w:spacing w:val="62"/>
        </w:rPr>
        <w:t> </w:t>
      </w:r>
      <w:r>
        <w:rPr/>
        <w:t>680,952</w:t>
      </w:r>
      <w:r>
        <w:rPr>
          <w:spacing w:val="62"/>
        </w:rPr>
        <w:t> </w:t>
      </w:r>
      <w:r>
        <w:rPr/>
        <w:t>votos,</w:t>
      </w:r>
      <w:r>
        <w:rPr>
          <w:spacing w:val="64"/>
        </w:rPr>
        <w:t> </w:t>
      </w:r>
      <w:r>
        <w:rPr/>
        <w:t>lo</w:t>
      </w:r>
      <w:r>
        <w:rPr>
          <w:spacing w:val="62"/>
        </w:rPr>
        <w:t> </w:t>
      </w:r>
      <w:r>
        <w:rPr/>
        <w:t>que</w:t>
      </w:r>
      <w:r>
        <w:rPr>
          <w:spacing w:val="62"/>
        </w:rPr>
        <w:t> </w:t>
      </w:r>
      <w:r>
        <w:rPr/>
        <w:t>marca</w:t>
      </w:r>
      <w:r>
        <w:rPr>
          <w:spacing w:val="64"/>
        </w:rPr>
        <w:t> </w:t>
      </w:r>
      <w:r>
        <w:rPr/>
        <w:t>una</w:t>
      </w:r>
      <w:r>
        <w:rPr>
          <w:spacing w:val="64"/>
        </w:rPr>
        <w:t> </w:t>
      </w:r>
      <w:r>
        <w:rPr/>
        <w:t>diferencia</w:t>
      </w:r>
      <w:r>
        <w:rPr>
          <w:spacing w:val="62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49,884 votos; es el caso, que la parte actora no demuestra en</w:t>
      </w:r>
      <w:r>
        <w:rPr>
          <w:spacing w:val="1"/>
        </w:rPr>
        <w:t> </w:t>
      </w:r>
      <w:r>
        <w:rPr/>
        <w:t>relación a las publicaciones hechas en la red social denominada</w:t>
      </w:r>
      <w:r>
        <w:rPr>
          <w:spacing w:val="1"/>
        </w:rPr>
        <w:t> </w:t>
      </w:r>
      <w:r>
        <w:rPr/>
        <w:t>Facebook el total de personas que estuvieron en contacto con</w:t>
      </w:r>
      <w:r>
        <w:rPr>
          <w:spacing w:val="1"/>
        </w:rPr>
        <w:t> </w:t>
      </w:r>
      <w:r>
        <w:rPr/>
        <w:t>dichas publicaciones o le dieron “Like”, o qué porcentaje de la</w:t>
      </w:r>
      <w:r>
        <w:rPr>
          <w:spacing w:val="1"/>
        </w:rPr>
        <w:t> </w:t>
      </w:r>
      <w:r>
        <w:rPr/>
        <w:t>población en el Estado pudieron haber tenido acceso a dichas</w:t>
      </w:r>
      <w:r>
        <w:rPr>
          <w:spacing w:val="1"/>
        </w:rPr>
        <w:t> </w:t>
      </w:r>
      <w:r>
        <w:rPr/>
        <w:t>publicaciones, es decir, debió además de acreditar, identificar y</w:t>
      </w:r>
      <w:r>
        <w:rPr>
          <w:spacing w:val="1"/>
        </w:rPr>
        <w:t> </w:t>
      </w:r>
      <w:r>
        <w:rPr/>
        <w:t>precisar cómo, a pesar de los resultados supuestos, en su caso,</w:t>
      </w:r>
      <w:r>
        <w:rPr>
          <w:spacing w:val="1"/>
        </w:rPr>
        <w:t> </w:t>
      </w:r>
      <w:r>
        <w:rPr/>
        <w:t>ello hubiese sido determinante para el resultado que se obtuvo</w:t>
      </w:r>
      <w:r>
        <w:rPr>
          <w:spacing w:val="1"/>
        </w:rPr>
        <w:t> </w:t>
      </w:r>
      <w:r>
        <w:rPr/>
        <w:t>finalmente en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votación.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2" w:lineRule="auto"/>
        <w:ind w:left="1814" w:right="791"/>
        <w:jc w:val="both"/>
      </w:pPr>
      <w:r>
        <w:rPr/>
        <w:t>De ahí que resulte </w:t>
      </w:r>
      <w:r>
        <w:rPr>
          <w:rFonts w:ascii="Arial" w:hAnsi="Arial"/>
          <w:b/>
        </w:rPr>
        <w:t>infundado </w:t>
      </w:r>
      <w:r>
        <w:rPr/>
        <w:t>el agravio esgrimido por la parte</w:t>
      </w:r>
      <w:r>
        <w:rPr>
          <w:spacing w:val="1"/>
        </w:rPr>
        <w:t> </w:t>
      </w:r>
      <w:r>
        <w:rPr/>
        <w:t>actora.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numPr>
          <w:ilvl w:val="0"/>
          <w:numId w:val="33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bookmarkStart w:name="_bookmark25" w:id="50"/>
      <w:bookmarkEnd w:id="50"/>
      <w:r>
        <w:rPr>
          <w:b w:val="0"/>
        </w:rPr>
      </w:r>
      <w:bookmarkStart w:name="_bookmark25" w:id="51"/>
      <w:bookmarkEnd w:id="51"/>
      <w:r>
        <w:rPr/>
        <w:t>C</w:t>
      </w:r>
      <w:r>
        <w:rPr/>
        <w:t>ondicionamiento</w:t>
      </w:r>
      <w:r>
        <w:rPr>
          <w:spacing w:val="-8"/>
        </w:rPr>
        <w:t> </w:t>
      </w:r>
      <w:r>
        <w:rPr/>
        <w:t>al</w:t>
      </w:r>
      <w:r>
        <w:rPr>
          <w:spacing w:val="-10"/>
        </w:rPr>
        <w:t> </w:t>
      </w:r>
      <w:r>
        <w:rPr/>
        <w:t>voto.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Finalmente, no escapa para este Tribunal que los actores en el</w:t>
      </w:r>
      <w:r>
        <w:rPr>
          <w:spacing w:val="1"/>
        </w:rPr>
        <w:t> </w:t>
      </w:r>
      <w:r>
        <w:rPr/>
        <w:t>apartado de pruebas hacen mención a que ofrecen la documental</w:t>
      </w:r>
      <w:r>
        <w:rPr>
          <w:spacing w:val="1"/>
        </w:rPr>
        <w:t> </w:t>
      </w:r>
      <w:r>
        <w:rPr/>
        <w:t>consistente en el acuse de recibo del escrito de queja presentado</w:t>
      </w:r>
      <w:r>
        <w:rPr>
          <w:spacing w:val="1"/>
        </w:rPr>
        <w:t> </w:t>
      </w:r>
      <w:r>
        <w:rPr/>
        <w:t>el</w:t>
      </w:r>
      <w:r>
        <w:rPr>
          <w:spacing w:val="-8"/>
        </w:rPr>
        <w:t> </w:t>
      </w:r>
      <w:r>
        <w:rPr/>
        <w:t>pasado</w:t>
      </w:r>
      <w:r>
        <w:rPr>
          <w:spacing w:val="-10"/>
        </w:rPr>
        <w:t> </w:t>
      </w:r>
      <w:r>
        <w:rPr/>
        <w:t>dos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julio</w:t>
      </w:r>
      <w:r>
        <w:rPr>
          <w:spacing w:val="-7"/>
        </w:rPr>
        <w:t> </w:t>
      </w:r>
      <w:r>
        <w:rPr/>
        <w:t>ante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Oficialía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Partes</w:t>
      </w:r>
      <w:r>
        <w:rPr>
          <w:spacing w:val="-7"/>
        </w:rPr>
        <w:t> </w:t>
      </w:r>
      <w:r>
        <w:rPr/>
        <w:t>del</w:t>
      </w:r>
      <w:r>
        <w:rPr>
          <w:spacing w:val="-10"/>
        </w:rPr>
        <w:t> </w:t>
      </w:r>
      <w:r>
        <w:rPr/>
        <w:t>IEM,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cual</w:t>
      </w:r>
      <w:r>
        <w:rPr>
          <w:spacing w:val="-75"/>
        </w:rPr>
        <w:t> </w:t>
      </w:r>
      <w:r>
        <w:rPr/>
        <w:t>refieren,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estuvo</w:t>
      </w:r>
      <w:r>
        <w:rPr>
          <w:spacing w:val="1"/>
        </w:rPr>
        <w:t> </w:t>
      </w:r>
      <w:r>
        <w:rPr/>
        <w:t>coaccionando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voto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ciudadanos,</w:t>
      </w:r>
      <w:r>
        <w:rPr>
          <w:spacing w:val="-6"/>
        </w:rPr>
        <w:t> </w:t>
      </w:r>
      <w:r>
        <w:rPr/>
        <w:t>haciendo</w:t>
      </w:r>
      <w:r>
        <w:rPr>
          <w:spacing w:val="-7"/>
        </w:rPr>
        <w:t> </w:t>
      </w:r>
      <w:r>
        <w:rPr/>
        <w:t>uso</w:t>
      </w:r>
      <w:r>
        <w:rPr>
          <w:spacing w:val="-10"/>
        </w:rPr>
        <w:t> </w:t>
      </w:r>
      <w:r>
        <w:rPr/>
        <w:t>para</w:t>
      </w:r>
      <w:r>
        <w:rPr>
          <w:spacing w:val="-5"/>
        </w:rPr>
        <w:t> </w:t>
      </w:r>
      <w:r>
        <w:rPr/>
        <w:t>ello</w:t>
      </w:r>
      <w:r>
        <w:rPr>
          <w:spacing w:val="-9"/>
        </w:rPr>
        <w:t> </w:t>
      </w:r>
      <w:r>
        <w:rPr/>
        <w:t>de</w:t>
      </w:r>
      <w:r>
        <w:rPr>
          <w:spacing w:val="-76"/>
        </w:rPr>
        <w:t> </w:t>
      </w:r>
      <w:r>
        <w:rPr/>
        <w:t>figuras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conocidas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reconocidas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ciudadano Jorge Damián Alcázar Castello, de quien señalan que</w:t>
      </w:r>
      <w:r>
        <w:rPr>
          <w:spacing w:val="1"/>
        </w:rPr>
        <w:t> </w:t>
      </w:r>
      <w:r>
        <w:rPr/>
        <w:t>refirió que si no se vota por MORENA los programas sociales ya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operados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iban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desaparecer, con lo que a decir de los actores, se transgredió el</w:t>
      </w:r>
      <w:r>
        <w:rPr>
          <w:spacing w:val="1"/>
        </w:rPr>
        <w:t> </w:t>
      </w:r>
      <w:r>
        <w:rPr/>
        <w:t>principio</w:t>
      </w:r>
      <w:r>
        <w:rPr>
          <w:spacing w:val="74"/>
        </w:rPr>
        <w:t> </w:t>
      </w:r>
      <w:r>
        <w:rPr/>
        <w:t>de</w:t>
      </w:r>
      <w:r>
        <w:rPr>
          <w:spacing w:val="74"/>
        </w:rPr>
        <w:t> </w:t>
      </w:r>
      <w:r>
        <w:rPr/>
        <w:t>equidad,</w:t>
      </w:r>
      <w:r>
        <w:rPr>
          <w:spacing w:val="76"/>
        </w:rPr>
        <w:t> </w:t>
      </w:r>
      <w:r>
        <w:rPr/>
        <w:t>derivado</w:t>
      </w:r>
      <w:r>
        <w:rPr>
          <w:spacing w:val="74"/>
        </w:rPr>
        <w:t> </w:t>
      </w:r>
      <w:r>
        <w:rPr/>
        <w:t>del</w:t>
      </w:r>
      <w:r>
        <w:rPr>
          <w:spacing w:val="75"/>
        </w:rPr>
        <w:t> </w:t>
      </w:r>
      <w:r>
        <w:rPr/>
        <w:t>uso</w:t>
      </w:r>
      <w:r>
        <w:rPr>
          <w:spacing w:val="74"/>
        </w:rPr>
        <w:t> </w:t>
      </w:r>
      <w:r>
        <w:rPr/>
        <w:t>de</w:t>
      </w:r>
      <w:r>
        <w:rPr>
          <w:spacing w:val="77"/>
        </w:rPr>
        <w:t> </w:t>
      </w:r>
      <w:r>
        <w:rPr/>
        <w:t>recursos</w:t>
      </w:r>
      <w:r>
        <w:rPr>
          <w:spacing w:val="76"/>
        </w:rPr>
        <w:t> </w:t>
      </w:r>
      <w:r>
        <w:rPr/>
        <w:t>públicos</w:t>
      </w:r>
      <w:r>
        <w:rPr>
          <w:spacing w:val="76"/>
        </w:rPr>
        <w:t> </w:t>
      </w:r>
      <w:r>
        <w:rPr/>
        <w:t>y</w:t>
      </w:r>
      <w:r>
        <w:rPr>
          <w:spacing w:val="-76"/>
        </w:rPr>
        <w:t> </w:t>
      </w:r>
      <w:r>
        <w:rPr/>
        <w:t>coacción al</w:t>
      </w:r>
      <w:r>
        <w:rPr>
          <w:spacing w:val="-4"/>
        </w:rPr>
        <w:t> </w:t>
      </w:r>
      <w:r>
        <w:rPr/>
        <w:t>voto.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Al respecto, de dichas manifestaciones si bien no se advierte que</w:t>
      </w:r>
      <w:r>
        <w:rPr>
          <w:spacing w:val="1"/>
        </w:rPr>
        <w:t> </w:t>
      </w:r>
      <w:r>
        <w:rPr/>
        <w:t>los actores lo hubieren hecho valer propiamente como un agravio</w:t>
      </w:r>
      <w:r>
        <w:rPr>
          <w:spacing w:val="1"/>
        </w:rPr>
        <w:t> </w:t>
      </w:r>
      <w:r>
        <w:rPr/>
        <w:t>en un apartado específico, es el caso que siguiendo los criterios</w:t>
      </w:r>
      <w:r>
        <w:rPr>
          <w:spacing w:val="1"/>
        </w:rPr>
        <w:t> </w:t>
      </w:r>
      <w:r>
        <w:rPr/>
        <w:t>sustentados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Sala</w:t>
      </w:r>
      <w:r>
        <w:rPr>
          <w:spacing w:val="-8"/>
        </w:rPr>
        <w:t> </w:t>
      </w:r>
      <w:r>
        <w:rPr/>
        <w:t>Superior</w:t>
      </w:r>
      <w:r>
        <w:rPr>
          <w:spacing w:val="-9"/>
        </w:rPr>
        <w:t> </w:t>
      </w:r>
      <w:r>
        <w:rPr/>
        <w:t>consistente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debida</w:t>
      </w:r>
      <w:r>
        <w:rPr>
          <w:spacing w:val="-76"/>
        </w:rPr>
        <w:t> </w:t>
      </w:r>
      <w:r>
        <w:rPr/>
        <w:t>resolución de los juicios sometidos a su jurisdicción, los medios de</w:t>
      </w:r>
      <w:r>
        <w:rPr>
          <w:spacing w:val="-75"/>
        </w:rPr>
        <w:t> </w:t>
      </w:r>
      <w:r>
        <w:rPr/>
        <w:t>impugnación deben ser analizados exhaustiva e integralmente, 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conocer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verdadera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78"/>
        </w:rPr>
        <w:t> </w:t>
      </w:r>
      <w:r>
        <w:rPr/>
        <w:t>quienes</w:t>
      </w:r>
      <w:r>
        <w:rPr>
          <w:spacing w:val="78"/>
        </w:rPr>
        <w:t> </w:t>
      </w:r>
      <w:r>
        <w:rPr/>
        <w:t>los</w:t>
      </w:r>
      <w:r>
        <w:rPr>
          <w:spacing w:val="1"/>
        </w:rPr>
        <w:t> </w:t>
      </w:r>
      <w:r>
        <w:rPr/>
        <w:t>promueven,</w:t>
      </w:r>
      <w:r>
        <w:rPr>
          <w:vertAlign w:val="superscript"/>
        </w:rPr>
        <w:t>98</w:t>
      </w:r>
      <w:r>
        <w:rPr>
          <w:vertAlign w:val="baseline"/>
        </w:rPr>
        <w:t> 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causa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pedir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los</w:t>
      </w:r>
      <w:r>
        <w:rPr>
          <w:spacing w:val="1"/>
          <w:vertAlign w:val="baseline"/>
        </w:rPr>
        <w:t> </w:t>
      </w:r>
      <w:r>
        <w:rPr>
          <w:vertAlign w:val="baseline"/>
        </w:rPr>
        <w:t>llevó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jurisdicción electoral</w:t>
      </w:r>
      <w:r>
        <w:rPr>
          <w:vertAlign w:val="superscript"/>
        </w:rPr>
        <w:t>99</w:t>
      </w:r>
      <w:r>
        <w:rPr>
          <w:vertAlign w:val="baseline"/>
        </w:rPr>
        <w:t> y que los agravios que se plantean en torno</w:t>
      </w:r>
      <w:r>
        <w:rPr>
          <w:spacing w:val="-75"/>
          <w:vertAlign w:val="baseline"/>
        </w:rPr>
        <w:t> </w:t>
      </w:r>
      <w:r>
        <w:rPr>
          <w:vertAlign w:val="baseline"/>
        </w:rPr>
        <w:t>al</w:t>
      </w:r>
      <w:r>
        <w:rPr>
          <w:spacing w:val="-3"/>
          <w:vertAlign w:val="baseline"/>
        </w:rPr>
        <w:t> </w:t>
      </w:r>
      <w:r>
        <w:rPr>
          <w:vertAlign w:val="baseline"/>
        </w:rPr>
        <w:t>acto</w:t>
      </w:r>
      <w:r>
        <w:rPr>
          <w:spacing w:val="-3"/>
          <w:vertAlign w:val="baseline"/>
        </w:rPr>
        <w:t> </w:t>
      </w:r>
      <w:r>
        <w:rPr>
          <w:vertAlign w:val="baseline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resolución</w:t>
      </w:r>
      <w:r>
        <w:rPr>
          <w:spacing w:val="-5"/>
          <w:vertAlign w:val="baseline"/>
        </w:rPr>
        <w:t> </w:t>
      </w:r>
      <w:r>
        <w:rPr>
          <w:vertAlign w:val="baseline"/>
        </w:rPr>
        <w:t>controvertida</w:t>
      </w:r>
      <w:r>
        <w:rPr>
          <w:spacing w:val="-3"/>
          <w:vertAlign w:val="baseline"/>
        </w:rPr>
        <w:t> </w:t>
      </w:r>
      <w:r>
        <w:rPr>
          <w:vertAlign w:val="baseline"/>
        </w:rPr>
        <w:t>pueden</w:t>
      </w:r>
      <w:r>
        <w:rPr>
          <w:spacing w:val="-3"/>
          <w:vertAlign w:val="baseline"/>
        </w:rPr>
        <w:t> </w:t>
      </w:r>
      <w:r>
        <w:rPr>
          <w:vertAlign w:val="baseline"/>
        </w:rPr>
        <w:t>encontrarse</w:t>
      </w:r>
      <w:r>
        <w:rPr>
          <w:spacing w:val="-3"/>
          <w:vertAlign w:val="baseline"/>
        </w:rPr>
        <w:t> </w:t>
      </w:r>
      <w:r>
        <w:rPr>
          <w:vertAlign w:val="baseline"/>
        </w:rPr>
        <w:t>en</w:t>
      </w:r>
      <w:r>
        <w:rPr>
          <w:spacing w:val="-7"/>
          <w:vertAlign w:val="baseline"/>
        </w:rPr>
        <w:t> </w:t>
      </w:r>
      <w:r>
        <w:rPr>
          <w:vertAlign w:val="baseline"/>
        </w:rPr>
        <w:t>cualquier</w:t>
      </w:r>
      <w:r>
        <w:rPr>
          <w:spacing w:val="-75"/>
          <w:vertAlign w:val="baseline"/>
        </w:rPr>
        <w:t> </w:t>
      </w:r>
      <w:r>
        <w:rPr>
          <w:vertAlign w:val="baseline"/>
        </w:rPr>
        <w:t>parte de la demanda</w:t>
      </w:r>
      <w:r>
        <w:rPr>
          <w:vertAlign w:val="superscript"/>
        </w:rPr>
        <w:t>100</w:t>
      </w:r>
      <w:r>
        <w:rPr>
          <w:vertAlign w:val="baseline"/>
        </w:rPr>
        <w:t>; de ahí que este Tribunal advierte que</w:t>
      </w:r>
      <w:r>
        <w:rPr>
          <w:spacing w:val="1"/>
          <w:vertAlign w:val="baseline"/>
        </w:rPr>
        <w:t> </w:t>
      </w:r>
      <w:r>
        <w:rPr>
          <w:vertAlign w:val="baseline"/>
        </w:rPr>
        <w:t>ciertamente</w:t>
      </w:r>
      <w:r>
        <w:rPr>
          <w:spacing w:val="-5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formuló</w:t>
      </w:r>
      <w:r>
        <w:rPr>
          <w:spacing w:val="1"/>
          <w:vertAlign w:val="baseline"/>
        </w:rPr>
        <w:t> </w:t>
      </w:r>
      <w:r>
        <w:rPr>
          <w:vertAlign w:val="baseline"/>
        </w:rPr>
        <w:t>un</w:t>
      </w:r>
      <w:r>
        <w:rPr>
          <w:spacing w:val="-2"/>
          <w:vertAlign w:val="baseline"/>
        </w:rPr>
        <w:t> </w:t>
      </w:r>
      <w:r>
        <w:rPr>
          <w:vertAlign w:val="baseline"/>
        </w:rPr>
        <w:t>agravio</w:t>
      </w:r>
      <w:r>
        <w:rPr>
          <w:spacing w:val="-2"/>
          <w:vertAlign w:val="baseline"/>
        </w:rPr>
        <w:t> </w:t>
      </w:r>
      <w:r>
        <w:rPr>
          <w:vertAlign w:val="baseline"/>
        </w:rPr>
        <w:t>que,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-3"/>
          <w:vertAlign w:val="baseline"/>
        </w:rPr>
        <w:t> </w:t>
      </w:r>
      <w:r>
        <w:rPr>
          <w:vertAlign w:val="baseline"/>
        </w:rPr>
        <w:t>esencia 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357" w:lineRule="auto" w:before="1" w:after="0"/>
        <w:ind w:left="833" w:right="2492" w:hanging="360"/>
        <w:jc w:val="both"/>
        <w:rPr>
          <w:rFonts w:ascii="Symbol" w:hAnsi="Symbol"/>
          <w:sz w:val="28"/>
        </w:rPr>
      </w:pPr>
      <w:r>
        <w:rPr>
          <w:sz w:val="28"/>
        </w:rPr>
        <w:t>La utilización de recursos públicos a través de los cuales se</w:t>
      </w:r>
      <w:r>
        <w:rPr>
          <w:spacing w:val="1"/>
          <w:sz w:val="28"/>
        </w:rPr>
        <w:t> </w:t>
      </w:r>
      <w:r>
        <w:rPr>
          <w:sz w:val="28"/>
        </w:rPr>
        <w:t>coaccionó el voto de los ciudadanos por parte del partido</w:t>
      </w:r>
      <w:r>
        <w:rPr>
          <w:spacing w:val="1"/>
          <w:sz w:val="28"/>
        </w:rPr>
        <w:t> </w:t>
      </w:r>
      <w:r>
        <w:rPr>
          <w:sz w:val="28"/>
        </w:rPr>
        <w:t>MORENA,</w:t>
      </w:r>
      <w:r>
        <w:rPr>
          <w:spacing w:val="1"/>
          <w:sz w:val="28"/>
        </w:rPr>
        <w:t> </w:t>
      </w:r>
      <w:r>
        <w:rPr>
          <w:sz w:val="28"/>
        </w:rPr>
        <w:t>haciendo</w:t>
      </w:r>
      <w:r>
        <w:rPr>
          <w:spacing w:val="1"/>
          <w:sz w:val="28"/>
        </w:rPr>
        <w:t> </w:t>
      </w:r>
      <w:r>
        <w:rPr>
          <w:sz w:val="28"/>
        </w:rPr>
        <w:t>uso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ello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figuras</w:t>
      </w:r>
      <w:r>
        <w:rPr>
          <w:spacing w:val="1"/>
          <w:sz w:val="28"/>
        </w:rPr>
        <w:t> </w:t>
      </w:r>
      <w:r>
        <w:rPr>
          <w:sz w:val="28"/>
        </w:rPr>
        <w:t>públicas</w:t>
      </w:r>
      <w:r>
        <w:rPr>
          <w:spacing w:val="1"/>
          <w:sz w:val="28"/>
        </w:rPr>
        <w:t> </w:t>
      </w:r>
      <w:r>
        <w:rPr>
          <w:sz w:val="28"/>
        </w:rPr>
        <w:t>reconocidas como el caso del actor mexicano Jorge Damián</w:t>
      </w:r>
      <w:r>
        <w:rPr>
          <w:spacing w:val="-75"/>
          <w:sz w:val="28"/>
        </w:rPr>
        <w:t> </w:t>
      </w:r>
      <w:r>
        <w:rPr>
          <w:sz w:val="28"/>
        </w:rPr>
        <w:t>Alcázar</w:t>
      </w:r>
      <w:r>
        <w:rPr>
          <w:spacing w:val="-3"/>
          <w:sz w:val="28"/>
        </w:rPr>
        <w:t> </w:t>
      </w:r>
      <w:r>
        <w:rPr>
          <w:sz w:val="28"/>
        </w:rPr>
        <w:t>Castello.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spacing w:before="1"/>
        <w:ind w:left="112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ind w:left="112"/>
        <w:jc w:val="both"/>
      </w:pPr>
      <w:r>
        <w:rPr/>
        <w:t>Tal</w:t>
      </w:r>
      <w:r>
        <w:rPr>
          <w:spacing w:val="-4"/>
        </w:rPr>
        <w:t> </w:t>
      </w:r>
      <w:r>
        <w:rPr/>
        <w:t>agravio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deviene </w:t>
      </w:r>
      <w:r>
        <w:rPr>
          <w:rFonts w:ascii="Arial"/>
          <w:b/>
        </w:rPr>
        <w:t>infundado</w:t>
      </w:r>
      <w:r>
        <w:rPr/>
        <w:t>,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razones: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56.639999pt;margin-top:13.296679pt;width:144.050pt;height:.72003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4" w:firstLine="0"/>
        <w:jc w:val="both"/>
        <w:rPr>
          <w:sz w:val="20"/>
        </w:rPr>
      </w:pPr>
      <w:r>
        <w:rPr>
          <w:w w:val="95"/>
          <w:position w:val="6"/>
          <w:sz w:val="13"/>
        </w:rPr>
        <w:t>98</w:t>
      </w:r>
      <w:r>
        <w:rPr>
          <w:spacing w:val="1"/>
          <w:w w:val="95"/>
          <w:position w:val="6"/>
          <w:sz w:val="13"/>
        </w:rPr>
        <w:t> </w:t>
      </w:r>
      <w:r>
        <w:rPr>
          <w:w w:val="95"/>
          <w:sz w:val="20"/>
        </w:rPr>
        <w:t>En términos de la jurisprudencia 4/99, de rubro: </w:t>
      </w:r>
      <w:r>
        <w:rPr>
          <w:rFonts w:ascii="Arial" w:hAnsi="Arial"/>
          <w:i/>
          <w:w w:val="95"/>
          <w:sz w:val="20"/>
        </w:rPr>
        <w:t>“MEDIOS DE IMPUGNACIÓN EN MATERIA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i/>
          <w:sz w:val="20"/>
        </w:rPr>
        <w:t>ELECTORAL.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RESOLUTOR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DEBE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INTERPRETAR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OCURSO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LOS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CONTENGA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PARA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DETERMINAR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VERDADERA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INTENCIÓN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DEL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ACTOR”</w:t>
      </w:r>
      <w:r>
        <w:rPr>
          <w:sz w:val="20"/>
        </w:rPr>
        <w:t>,</w:t>
      </w:r>
      <w:r>
        <w:rPr>
          <w:spacing w:val="2"/>
          <w:sz w:val="20"/>
        </w:rPr>
        <w:t> </w:t>
      </w:r>
      <w:r>
        <w:rPr>
          <w:sz w:val="20"/>
        </w:rPr>
        <w:t>consultable</w:t>
      </w:r>
    </w:p>
    <w:p>
      <w:pPr>
        <w:spacing w:before="1"/>
        <w:ind w:left="112" w:right="2492" w:firstLine="0"/>
        <w:jc w:val="both"/>
        <w:rPr>
          <w:sz w:val="20"/>
        </w:rPr>
      </w:pPr>
      <w:r>
        <w:rPr>
          <w:sz w:val="20"/>
        </w:rPr>
        <w:t>en Justicia Electoral. Revista del</w:t>
      </w:r>
      <w:r>
        <w:rPr>
          <w:spacing w:val="1"/>
          <w:sz w:val="20"/>
        </w:rPr>
        <w:t> </w:t>
      </w:r>
      <w:r>
        <w:rPr>
          <w:sz w:val="20"/>
        </w:rPr>
        <w:t>Tribunal Electoral 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3,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2000,</w:t>
      </w:r>
      <w:r>
        <w:rPr>
          <w:spacing w:val="-1"/>
          <w:sz w:val="20"/>
        </w:rPr>
        <w:t> </w:t>
      </w:r>
      <w:r>
        <w:rPr>
          <w:sz w:val="20"/>
        </w:rPr>
        <w:t>página</w:t>
      </w:r>
      <w:r>
        <w:rPr>
          <w:spacing w:val="-1"/>
          <w:sz w:val="20"/>
        </w:rPr>
        <w:t> </w:t>
      </w:r>
      <w:r>
        <w:rPr>
          <w:sz w:val="20"/>
        </w:rPr>
        <w:t>17.</w:t>
      </w:r>
    </w:p>
    <w:p>
      <w:pPr>
        <w:spacing w:before="0"/>
        <w:ind w:left="112" w:right="2495" w:firstLine="0"/>
        <w:jc w:val="both"/>
        <w:rPr>
          <w:sz w:val="20"/>
        </w:rPr>
      </w:pPr>
      <w:r>
        <w:rPr>
          <w:position w:val="6"/>
          <w:sz w:val="13"/>
        </w:rPr>
        <w:t>99 </w:t>
      </w:r>
      <w:r>
        <w:rPr>
          <w:sz w:val="20"/>
        </w:rPr>
        <w:t>Véase la jurisprudencia 3/2000 de este órgano jurisdiccional, de rubro AGRAVIOS. PARA</w:t>
      </w:r>
      <w:r>
        <w:rPr>
          <w:spacing w:val="1"/>
          <w:sz w:val="20"/>
        </w:rPr>
        <w:t> </w:t>
      </w:r>
      <w:r>
        <w:rPr>
          <w:sz w:val="20"/>
        </w:rPr>
        <w:t>TENERLOS POR DEBIDAMENTE CONFIGURADOS ES SUFICIENTE CON EXPRESAR LA</w:t>
      </w:r>
      <w:r>
        <w:rPr>
          <w:spacing w:val="-53"/>
          <w:sz w:val="20"/>
        </w:rPr>
        <w:t> </w:t>
      </w:r>
      <w:r>
        <w:rPr>
          <w:sz w:val="20"/>
        </w:rPr>
        <w:t>CAUSA DE PEDIR, consultable en Justicia Electoral. Revista del Tribunal Electoral del Poder</w:t>
      </w:r>
      <w:r>
        <w:rPr>
          <w:spacing w:val="-54"/>
          <w:sz w:val="20"/>
        </w:rPr>
        <w:t> </w:t>
      </w:r>
      <w:r>
        <w:rPr>
          <w:sz w:val="20"/>
        </w:rPr>
        <w:t>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4,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2001,</w:t>
      </w:r>
      <w:r>
        <w:rPr>
          <w:spacing w:val="-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5.</w:t>
      </w:r>
    </w:p>
    <w:p>
      <w:pPr>
        <w:spacing w:before="0"/>
        <w:ind w:left="112" w:right="2492" w:firstLine="0"/>
        <w:jc w:val="both"/>
        <w:rPr>
          <w:sz w:val="20"/>
        </w:rPr>
      </w:pPr>
      <w:r>
        <w:rPr>
          <w:position w:val="6"/>
          <w:sz w:val="13"/>
        </w:rPr>
        <w:t>100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2/98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Sala</w:t>
      </w:r>
      <w:r>
        <w:rPr>
          <w:spacing w:val="1"/>
          <w:sz w:val="20"/>
        </w:rPr>
        <w:t> </w:t>
      </w:r>
      <w:r>
        <w:rPr>
          <w:sz w:val="20"/>
        </w:rPr>
        <w:t>Superior,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 AGRAVIOS.</w:t>
      </w:r>
      <w:r>
        <w:rPr>
          <w:spacing w:val="1"/>
          <w:sz w:val="20"/>
        </w:rPr>
        <w:t> </w:t>
      </w:r>
      <w:r>
        <w:rPr>
          <w:sz w:val="20"/>
        </w:rPr>
        <w:t>PUEDEN</w:t>
      </w:r>
      <w:r>
        <w:rPr>
          <w:spacing w:val="1"/>
          <w:sz w:val="20"/>
        </w:rPr>
        <w:t> </w:t>
      </w:r>
      <w:r>
        <w:rPr>
          <w:sz w:val="20"/>
        </w:rPr>
        <w:t>ENCONTRARSE  </w:t>
      </w:r>
      <w:r>
        <w:rPr>
          <w:spacing w:val="1"/>
          <w:sz w:val="20"/>
        </w:rPr>
        <w:t> </w:t>
      </w:r>
      <w:r>
        <w:rPr>
          <w:sz w:val="20"/>
        </w:rPr>
        <w:t>EN  </w:t>
      </w:r>
      <w:r>
        <w:rPr>
          <w:spacing w:val="1"/>
          <w:sz w:val="20"/>
        </w:rPr>
        <w:t> </w:t>
      </w:r>
      <w:r>
        <w:rPr>
          <w:sz w:val="20"/>
        </w:rPr>
        <w:t>CUALQUIER  </w:t>
      </w:r>
      <w:r>
        <w:rPr>
          <w:spacing w:val="1"/>
          <w:sz w:val="20"/>
        </w:rPr>
        <w:t> </w:t>
      </w:r>
      <w:r>
        <w:rPr>
          <w:sz w:val="20"/>
        </w:rPr>
        <w:t>PARTE    DEL    ESCRITO    INICIAL,    consultable</w:t>
      </w:r>
      <w:r>
        <w:rPr>
          <w:spacing w:val="-53"/>
          <w:sz w:val="20"/>
        </w:rPr>
        <w:t> </w:t>
      </w:r>
      <w:r>
        <w:rPr>
          <w:sz w:val="20"/>
        </w:rPr>
        <w:t>en Justicia Electoral. Revista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Federación,</w:t>
      </w:r>
      <w:r>
        <w:rPr>
          <w:spacing w:val="-53"/>
          <w:sz w:val="20"/>
        </w:rPr>
        <w:t> </w:t>
      </w:r>
      <w:r>
        <w:rPr>
          <w:sz w:val="20"/>
        </w:rPr>
        <w:t>Suplemento</w:t>
      </w:r>
      <w:r>
        <w:rPr>
          <w:spacing w:val="-2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-1"/>
          <w:sz w:val="20"/>
        </w:rPr>
        <w:t> </w:t>
      </w:r>
      <w:r>
        <w:rPr>
          <w:sz w:val="20"/>
        </w:rPr>
        <w:t>1998,</w:t>
      </w:r>
      <w:r>
        <w:rPr>
          <w:spacing w:val="-1"/>
          <w:sz w:val="20"/>
        </w:rPr>
        <w:t> </w:t>
      </w:r>
      <w:r>
        <w:rPr>
          <w:sz w:val="20"/>
        </w:rPr>
        <w:t>páginas 11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12.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spacing w:before="9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 relación con la queja a que hacen referencia los actores, la</w:t>
      </w:r>
      <w:r>
        <w:rPr>
          <w:spacing w:val="1"/>
        </w:rPr>
        <w:t> </w:t>
      </w:r>
      <w:r>
        <w:rPr/>
        <w:t>Ponencia Instructora mediante acuerdo de veintinueve de julio,</w:t>
      </w:r>
      <w:r>
        <w:rPr>
          <w:spacing w:val="1"/>
        </w:rPr>
        <w:t> </w:t>
      </w:r>
      <w:r>
        <w:rPr/>
        <w:t>requirió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Titular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Técnica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Fiscalización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Instituto</w:t>
      </w:r>
      <w:r>
        <w:rPr>
          <w:spacing w:val="-76"/>
        </w:rPr>
        <w:t> </w:t>
      </w:r>
      <w:r>
        <w:rPr/>
        <w:t>Nacional Electoral, a fin de mejor proveer y con fundamento en el</w:t>
      </w:r>
      <w:r>
        <w:rPr>
          <w:spacing w:val="1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66,</w:t>
      </w:r>
      <w:r>
        <w:rPr>
          <w:spacing w:val="-13"/>
        </w:rPr>
        <w:t> </w:t>
      </w:r>
      <w:r>
        <w:rPr/>
        <w:t>fracción</w:t>
      </w:r>
      <w:r>
        <w:rPr>
          <w:spacing w:val="-15"/>
        </w:rPr>
        <w:t> </w:t>
      </w:r>
      <w:r>
        <w:rPr/>
        <w:t>XII,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Electoral,</w:t>
      </w:r>
      <w:r>
        <w:rPr>
          <w:spacing w:val="-13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5"/>
        </w:rPr>
        <w:t> </w:t>
      </w:r>
      <w:r>
        <w:rPr/>
        <w:t>29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75"/>
        </w:rPr>
        <w:t> </w:t>
      </w:r>
      <w:r>
        <w:rPr/>
        <w:t>de Justicia Electoral, para que informara el estado procesal que</w:t>
      </w:r>
      <w:r>
        <w:rPr>
          <w:spacing w:val="1"/>
        </w:rPr>
        <w:t> </w:t>
      </w:r>
      <w:r>
        <w:rPr/>
        <w:t>guardaba la queja que le fue remitida por la Secretaría Ejecutiva</w:t>
      </w:r>
      <w:r>
        <w:rPr>
          <w:spacing w:val="1"/>
        </w:rPr>
        <w:t> </w:t>
      </w:r>
      <w:r>
        <w:rPr/>
        <w:t>del IEM, mediante oficio IEM-SE-CE-1430/2021 de tres de junio,</w:t>
      </w:r>
      <w:r>
        <w:rPr>
          <w:spacing w:val="1"/>
        </w:rPr>
        <w:t> </w:t>
      </w:r>
      <w:r>
        <w:rPr/>
        <w:t>presentada por el representante propietario del PRD, en contra de</w:t>
      </w:r>
      <w:r>
        <w:rPr>
          <w:spacing w:val="-75"/>
        </w:rPr>
        <w:t> </w:t>
      </w:r>
      <w:r>
        <w:rPr/>
        <w:t>Jorge Damián Alcázar Castellano, por actos relacionados con un</w:t>
      </w:r>
      <w:r>
        <w:rPr>
          <w:spacing w:val="1"/>
        </w:rPr>
        <w:t> </w:t>
      </w:r>
      <w:r>
        <w:rPr/>
        <w:t>video</w:t>
      </w:r>
      <w:r>
        <w:rPr>
          <w:spacing w:val="-11"/>
        </w:rPr>
        <w:t> </w:t>
      </w:r>
      <w:r>
        <w:rPr/>
        <w:t>donde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realiza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llamado</w:t>
      </w:r>
      <w:r>
        <w:rPr>
          <w:spacing w:val="-11"/>
        </w:rPr>
        <w:t> </w:t>
      </w:r>
      <w:r>
        <w:rPr/>
        <w:t>directo</w:t>
      </w:r>
      <w:r>
        <w:rPr>
          <w:spacing w:val="-11"/>
        </w:rPr>
        <w:t> </w:t>
      </w:r>
      <w:r>
        <w:rPr/>
        <w:t>al</w:t>
      </w:r>
      <w:r>
        <w:rPr>
          <w:spacing w:val="-14"/>
        </w:rPr>
        <w:t> </w:t>
      </w:r>
      <w:r>
        <w:rPr/>
        <w:t>voto</w:t>
      </w:r>
      <w:r>
        <w:rPr>
          <w:spacing w:val="-11"/>
        </w:rPr>
        <w:t> </w:t>
      </w:r>
      <w:r>
        <w:rPr/>
        <w:t>a</w:t>
      </w:r>
      <w:r>
        <w:rPr>
          <w:spacing w:val="-13"/>
        </w:rPr>
        <w:t> </w:t>
      </w:r>
      <w:r>
        <w:rPr/>
        <w:t>favor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partido</w:t>
      </w:r>
      <w:r>
        <w:rPr>
          <w:spacing w:val="-75"/>
        </w:rPr>
        <w:t> </w:t>
      </w:r>
      <w:r>
        <w:rPr/>
        <w:t>MORENA.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Así,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recibió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oficio</w:t>
      </w:r>
      <w:r>
        <w:rPr>
          <w:spacing w:val="-75"/>
        </w:rPr>
        <w:t> </w:t>
      </w:r>
      <w:r>
        <w:rPr/>
        <w:t>INE/UTF/DRN/38876/2021 de treinta de julio, en el que se tuvo al</w:t>
      </w:r>
      <w:r>
        <w:rPr>
          <w:spacing w:val="1"/>
        </w:rPr>
        <w:t> </w:t>
      </w:r>
      <w:r>
        <w:rPr/>
        <w:t>Encargado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Despacho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Normatividad de la Unidad Técnica de Fiscalización, informando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catorce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julio,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Consejo</w:t>
      </w:r>
      <w:r>
        <w:rPr>
          <w:spacing w:val="-6"/>
        </w:rPr>
        <w:t> </w:t>
      </w:r>
      <w:r>
        <w:rPr/>
        <w:t>General</w:t>
      </w:r>
      <w:r>
        <w:rPr>
          <w:spacing w:val="-76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aprobó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INE/CG753/2021,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Sancionador de Queja en materia de Fiscalización, instaurado en</w:t>
      </w:r>
      <w:r>
        <w:rPr>
          <w:spacing w:val="1"/>
        </w:rPr>
        <w:t> </w:t>
      </w:r>
      <w:r>
        <w:rPr/>
        <w:t>contra de la Coalición “Juntos Haremos Historia en Michoacán”,</w:t>
      </w:r>
      <w:r>
        <w:rPr>
          <w:spacing w:val="1"/>
        </w:rPr>
        <w:t> </w:t>
      </w:r>
      <w:r>
        <w:rPr/>
        <w:t>integrada por el partido MORENA y el Partido del Trabajo y el</w:t>
      </w:r>
      <w:r>
        <w:rPr>
          <w:spacing w:val="1"/>
        </w:rPr>
        <w:t> </w:t>
      </w:r>
      <w:r>
        <w:rPr/>
        <w:t>ciudadano</w:t>
      </w:r>
      <w:r>
        <w:rPr>
          <w:spacing w:val="1"/>
        </w:rPr>
        <w:t> </w:t>
      </w:r>
      <w:r>
        <w:rPr/>
        <w:t>Alfredo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Bedolla,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INE/Q-</w:t>
      </w:r>
      <w:r>
        <w:rPr>
          <w:spacing w:val="1"/>
        </w:rPr>
        <w:t> </w:t>
      </w:r>
      <w:r>
        <w:rPr/>
        <w:t>COF/UTF/652/2021/MICH, y que dicha resolución se encontraba</w:t>
      </w:r>
      <w:r>
        <w:rPr>
          <w:spacing w:val="1"/>
        </w:rPr>
        <w:t> </w:t>
      </w:r>
      <w:r>
        <w:rPr/>
        <w:t>firme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fue</w:t>
      </w:r>
      <w:r>
        <w:rPr>
          <w:spacing w:val="-2"/>
        </w:rPr>
        <w:t> </w:t>
      </w:r>
      <w:r>
        <w:rPr/>
        <w:t>controvertida.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Documental a la que se</w:t>
      </w:r>
      <w:r>
        <w:rPr>
          <w:spacing w:val="1"/>
        </w:rPr>
        <w:t> </w:t>
      </w:r>
      <w:r>
        <w:rPr/>
        <w:t>le concede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 pleno en</w:t>
      </w:r>
      <w:r>
        <w:rPr>
          <w:spacing w:val="1"/>
        </w:rPr>
        <w:t> </w:t>
      </w:r>
      <w:r>
        <w:rPr/>
        <w:t>términos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</w:t>
      </w:r>
      <w:r>
        <w:rPr>
          <w:spacing w:val="-13"/>
        </w:rPr>
        <w:t> </w:t>
      </w:r>
      <w:r>
        <w:rPr/>
        <w:t>dispuesto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artículos</w:t>
      </w:r>
      <w:r>
        <w:rPr>
          <w:spacing w:val="-15"/>
        </w:rPr>
        <w:t> </w:t>
      </w:r>
      <w:r>
        <w:rPr/>
        <w:t>16,</w:t>
      </w:r>
      <w:r>
        <w:rPr>
          <w:spacing w:val="-18"/>
        </w:rPr>
        <w:t> </w:t>
      </w:r>
      <w:r>
        <w:rPr/>
        <w:t>fracción</w:t>
      </w:r>
      <w:r>
        <w:rPr>
          <w:spacing w:val="-16"/>
        </w:rPr>
        <w:t> </w:t>
      </w:r>
      <w:r>
        <w:rPr/>
        <w:t>I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17,</w:t>
      </w:r>
      <w:r>
        <w:rPr>
          <w:spacing w:val="-15"/>
        </w:rPr>
        <w:t> </w:t>
      </w:r>
      <w:r>
        <w:rPr/>
        <w:t>fracción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II, en relación con el 22, fracción II, de la Ley de Justicia Electoral,</w:t>
      </w:r>
      <w:r>
        <w:rPr>
          <w:spacing w:val="-75"/>
        </w:rPr>
        <w:t> </w:t>
      </w:r>
      <w:r>
        <w:rPr/>
        <w:t>al haber sido expedidas por una autoridad administrativa electoral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competencia,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1"/>
        <w:rPr>
          <w:sz w:val="42"/>
        </w:rPr>
      </w:pPr>
    </w:p>
    <w:p>
      <w:pPr>
        <w:spacing w:before="0"/>
        <w:ind w:left="679" w:right="30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“…Al respecto, de la valoración de todos los elementos de prueba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 los que se allegó la autoridad fiscalizadora se advierte que, el C.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Jorge Damián Alcázar Castello, ciudadano que ejerce su derecho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 igual que el resto de la ciudadanía a manifestar su opinión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respecto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acontecer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político,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naturaleza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actividades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no debe limitar sus opiniones únicamente por el alcance o impacto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 estas puedan tener, ya que en el caso que nos ocupa 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acreditó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manera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espontánea;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asimismo,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quedó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acreditado que no se realizó ningún pago, por la realización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difusión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video;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consecuencia,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manifestaciones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realizadas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por el C. Jorge Damián Alcázar Castello, se efectuaron en 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contexto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libre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ejercicio de 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libertad de expresión.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1"/>
        <w:ind w:left="67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[…]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679" w:right="30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Finalmente, quedó plenamente acreditado que el C. Jorge Damián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Alcázar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Castello,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realizó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manifestaciones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apoyo,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voluntad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propia, como resultado de su afinidad, con determinados ideales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justamente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encuentran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coincidencia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partido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Morena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otrora candidato, al simpatizar con la plataforma política del partido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 manera previa al proceso electoral que nos ocupa, sus ideas no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resultado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guión por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realizado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pago.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679" w:right="306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razón de lo anterior, este Consejo General concluye que 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cuanto hace al video publicado el 26 de mayo de la presente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anualidad,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existen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elementos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acrediten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Morena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Michoacán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Ocampo,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C.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Alfreda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Ramírez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Bedolla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incumplieron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 lo establecido en los artículos 25, numeral 1, inciso i),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relación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el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54,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numeral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1,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inciso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f),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1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Partidos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Políticos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121,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numeral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1,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inciso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i),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Reglamento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Fiscalización,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procedimiento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mérito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debe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declararse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infundado…”.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83"/>
        <w:ind w:left="112" w:right="2539"/>
        <w:jc w:val="both"/>
      </w:pPr>
      <w:r>
        <w:rPr/>
        <w:t>Ahora,</w:t>
      </w:r>
      <w:r>
        <w:rPr>
          <w:spacing w:val="-9"/>
        </w:rPr>
        <w:t> </w:t>
      </w:r>
      <w:r>
        <w:rPr/>
        <w:t>como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advierte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resolución</w:t>
      </w:r>
      <w:r>
        <w:rPr>
          <w:spacing w:val="-6"/>
        </w:rPr>
        <w:t> </w:t>
      </w:r>
      <w:r>
        <w:rPr/>
        <w:t>mencionada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tiene</w:t>
      </w:r>
      <w:r>
        <w:rPr>
          <w:spacing w:val="-7"/>
        </w:rPr>
        <w:t> </w:t>
      </w:r>
      <w:r>
        <w:rPr/>
        <w:t>que</w:t>
      </w:r>
      <w:r>
        <w:rPr>
          <w:spacing w:val="-76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>
          <w:spacing w:val="-1"/>
        </w:rPr>
        <w:t>autoridad</w:t>
      </w:r>
      <w:r>
        <w:rPr>
          <w:spacing w:val="-18"/>
        </w:rPr>
        <w:t> </w:t>
      </w:r>
      <w:r>
        <w:rPr/>
        <w:t>electoral</w:t>
      </w:r>
      <w:r>
        <w:rPr>
          <w:spacing w:val="-18"/>
        </w:rPr>
        <w:t> </w:t>
      </w:r>
      <w:r>
        <w:rPr/>
        <w:t>administrativa</w:t>
      </w:r>
      <w:r>
        <w:rPr>
          <w:spacing w:val="-20"/>
        </w:rPr>
        <w:t> </w:t>
      </w:r>
      <w:r>
        <w:rPr/>
        <w:t>federal,</w:t>
      </w:r>
      <w:r>
        <w:rPr>
          <w:spacing w:val="-20"/>
        </w:rPr>
        <w:t> </w:t>
      </w:r>
      <w:r>
        <w:rPr/>
        <w:t>con</w:t>
      </w:r>
      <w:r>
        <w:rPr>
          <w:spacing w:val="-21"/>
        </w:rPr>
        <w:t> </w:t>
      </w:r>
      <w:r>
        <w:rPr/>
        <w:t>base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las</w:t>
      </w:r>
      <w:r>
        <w:rPr>
          <w:spacing w:val="-22"/>
        </w:rPr>
        <w:t> </w:t>
      </w:r>
      <w:r>
        <w:rPr/>
        <w:t>pruebas</w:t>
      </w:r>
      <w:r>
        <w:rPr>
          <w:spacing w:val="-76"/>
        </w:rPr>
        <w:t> </w:t>
      </w:r>
      <w:r>
        <w:rPr/>
        <w:t>tuvo que el video difundido por el actor mexicano Jorge Damián</w:t>
      </w:r>
      <w:r>
        <w:rPr>
          <w:spacing w:val="1"/>
        </w:rPr>
        <w:t> </w:t>
      </w:r>
      <w:r>
        <w:rPr/>
        <w:t>Alcázar</w:t>
      </w:r>
      <w:r>
        <w:rPr>
          <w:spacing w:val="-15"/>
        </w:rPr>
        <w:t> </w:t>
      </w:r>
      <w:r>
        <w:rPr/>
        <w:t>Castello,</w:t>
      </w:r>
      <w:r>
        <w:rPr>
          <w:spacing w:val="-16"/>
        </w:rPr>
        <w:t> </w:t>
      </w:r>
      <w:r>
        <w:rPr/>
        <w:t>fue</w:t>
      </w:r>
      <w:r>
        <w:rPr>
          <w:spacing w:val="-13"/>
        </w:rPr>
        <w:t> </w:t>
      </w:r>
      <w:r>
        <w:rPr/>
        <w:t>una</w:t>
      </w:r>
      <w:r>
        <w:rPr>
          <w:spacing w:val="-15"/>
        </w:rPr>
        <w:t> </w:t>
      </w:r>
      <w:r>
        <w:rPr/>
        <w:t>manifestación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apoyo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5"/>
        </w:rPr>
        <w:t> </w:t>
      </w:r>
      <w:r>
        <w:rPr/>
        <w:t>ciudadanos</w:t>
      </w:r>
      <w:r>
        <w:rPr>
          <w:spacing w:val="-75"/>
        </w:rPr>
        <w:t> </w:t>
      </w:r>
      <w:r>
        <w:rPr/>
        <w:t>como</w:t>
      </w:r>
      <w:r>
        <w:rPr>
          <w:spacing w:val="-7"/>
        </w:rPr>
        <w:t> </w:t>
      </w:r>
      <w:r>
        <w:rPr/>
        <w:t>simpatizante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su</w:t>
      </w:r>
      <w:r>
        <w:rPr>
          <w:spacing w:val="-4"/>
        </w:rPr>
        <w:t> </w:t>
      </w:r>
      <w:r>
        <w:rPr/>
        <w:t>derecho,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igual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resto</w:t>
      </w:r>
      <w:r>
        <w:rPr>
          <w:spacing w:val="-75"/>
        </w:rPr>
        <w:t> </w:t>
      </w:r>
      <w:r>
        <w:rPr/>
        <w:t>de la ciudadanía a manifestar su opinión respecto del acontecer</w:t>
      </w:r>
      <w:r>
        <w:rPr>
          <w:spacing w:val="1"/>
        </w:rPr>
        <w:t> </w:t>
      </w:r>
      <w:r>
        <w:rPr/>
        <w:t>político,</w:t>
      </w:r>
      <w:r>
        <w:rPr>
          <w:spacing w:val="41"/>
        </w:rPr>
        <w:t> </w:t>
      </w:r>
      <w:r>
        <w:rPr/>
        <w:t>lo</w:t>
      </w:r>
      <w:r>
        <w:rPr>
          <w:spacing w:val="41"/>
        </w:rPr>
        <w:t> </w:t>
      </w:r>
      <w:r>
        <w:rPr/>
        <w:t>que</w:t>
      </w:r>
      <w:r>
        <w:rPr>
          <w:spacing w:val="40"/>
        </w:rPr>
        <w:t> </w:t>
      </w:r>
      <w:r>
        <w:rPr/>
        <w:t>hizo</w:t>
      </w:r>
      <w:r>
        <w:rPr>
          <w:spacing w:val="43"/>
        </w:rPr>
        <w:t> </w:t>
      </w:r>
      <w:r>
        <w:rPr/>
        <w:t>de</w:t>
      </w:r>
      <w:r>
        <w:rPr>
          <w:spacing w:val="37"/>
        </w:rPr>
        <w:t> </w:t>
      </w:r>
      <w:r>
        <w:rPr/>
        <w:t>manera</w:t>
      </w:r>
      <w:r>
        <w:rPr>
          <w:spacing w:val="41"/>
        </w:rPr>
        <w:t> </w:t>
      </w:r>
      <w:r>
        <w:rPr/>
        <w:t>espontánea,</w:t>
      </w:r>
      <w:r>
        <w:rPr>
          <w:spacing w:val="42"/>
        </w:rPr>
        <w:t> </w:t>
      </w:r>
      <w:r>
        <w:rPr/>
        <w:t>sin</w:t>
      </w:r>
      <w:r>
        <w:rPr>
          <w:spacing w:val="41"/>
        </w:rPr>
        <w:t> </w:t>
      </w:r>
      <w:r>
        <w:rPr/>
        <w:t>que</w:t>
      </w:r>
      <w:r>
        <w:rPr>
          <w:spacing w:val="39"/>
        </w:rPr>
        <w:t> </w:t>
      </w:r>
      <w:r>
        <w:rPr/>
        <w:t>se</w:t>
      </w:r>
      <w:r>
        <w:rPr>
          <w:spacing w:val="41"/>
        </w:rPr>
        <w:t> </w:t>
      </w:r>
      <w:r>
        <w:rPr/>
        <w:t>hubiere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43"/>
        <w:jc w:val="both"/>
      </w:pPr>
      <w:r>
        <w:rPr/>
        <w:t>acreditado que recibió algún pago por la realización y difusión del</w:t>
      </w:r>
      <w:r>
        <w:rPr>
          <w:spacing w:val="1"/>
        </w:rPr>
        <w:t> </w:t>
      </w:r>
      <w:r>
        <w:rPr/>
        <w:t>referido video, lo que hizo en un contexto de libre ejercicio de la</w:t>
      </w:r>
      <w:r>
        <w:rPr>
          <w:spacing w:val="1"/>
        </w:rPr>
        <w:t> </w:t>
      </w:r>
      <w:r>
        <w:rPr/>
        <w:t>libertad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expresión.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839"/>
        <w:jc w:val="both"/>
      </w:pPr>
      <w:r>
        <w:rPr/>
        <w:t>Con lo anterior, que resulte inconcuso que no se considera una</w:t>
      </w:r>
      <w:r>
        <w:rPr>
          <w:spacing w:val="1"/>
        </w:rPr>
        <w:t> </w:t>
      </w:r>
      <w:r>
        <w:rPr/>
        <w:t>transgresión a la normativa electoral la manifestación de ideas,</w:t>
      </w:r>
      <w:r>
        <w:rPr>
          <w:spacing w:val="1"/>
        </w:rPr>
        <w:t> </w:t>
      </w:r>
      <w:r>
        <w:rPr/>
        <w:t>expresiones u opiniones, que apreciadas en su contexto, aporten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libre</w:t>
      </w:r>
      <w:r>
        <w:rPr>
          <w:vertAlign w:val="superscript"/>
        </w:rPr>
        <w:t>101</w:t>
      </w:r>
      <w:r>
        <w:rPr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840"/>
        <w:jc w:val="both"/>
      </w:pPr>
      <w:r>
        <w:rPr/>
        <w:t>Cabe señalar que los inconformes se concretaron en manifestar</w:t>
      </w:r>
      <w:r>
        <w:rPr>
          <w:spacing w:val="1"/>
        </w:rPr>
        <w:t> </w:t>
      </w:r>
      <w:r>
        <w:rPr/>
        <w:t>que con el video difundido por el actor mexicano Jorge Damián</w:t>
      </w:r>
      <w:r>
        <w:rPr>
          <w:spacing w:val="1"/>
        </w:rPr>
        <w:t> </w:t>
      </w:r>
      <w:r>
        <w:rPr/>
        <w:t>Alcázar</w:t>
      </w:r>
      <w:r>
        <w:rPr>
          <w:spacing w:val="-7"/>
        </w:rPr>
        <w:t> </w:t>
      </w:r>
      <w:r>
        <w:rPr/>
        <w:t>Castello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coaccionó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voto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ciudadanía</w:t>
      </w:r>
      <w:r>
        <w:rPr>
          <w:spacing w:val="-5"/>
        </w:rPr>
        <w:t> </w:t>
      </w:r>
      <w:r>
        <w:rPr/>
        <w:t>por</w:t>
      </w:r>
      <w:r>
        <w:rPr>
          <w:spacing w:val="-10"/>
        </w:rPr>
        <w:t> </w:t>
      </w:r>
      <w:r>
        <w:rPr/>
        <w:t>parte</w:t>
      </w:r>
      <w:r>
        <w:rPr>
          <w:spacing w:val="-5"/>
        </w:rPr>
        <w:t> </w:t>
      </w:r>
      <w:r>
        <w:rPr/>
        <w:t>del</w:t>
      </w:r>
      <w:r>
        <w:rPr>
          <w:spacing w:val="-75"/>
        </w:rPr>
        <w:t> </w:t>
      </w:r>
      <w:r>
        <w:rPr/>
        <w:t>partido MORENA, sin señalar las circunstancias de tiempo, modo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lugar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comisión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hechos,</w:t>
      </w:r>
      <w:r>
        <w:rPr>
          <w:spacing w:val="-6"/>
        </w:rPr>
        <w:t> </w:t>
      </w:r>
      <w:r>
        <w:rPr/>
        <w:t>así</w:t>
      </w:r>
      <w:r>
        <w:rPr>
          <w:spacing w:val="-8"/>
        </w:rPr>
        <w:t> </w:t>
      </w:r>
      <w:r>
        <w:rPr/>
        <w:t>como</w:t>
      </w:r>
      <w:r>
        <w:rPr>
          <w:spacing w:val="-6"/>
        </w:rPr>
        <w:t> </w:t>
      </w:r>
      <w:r>
        <w:rPr/>
        <w:t>sin</w:t>
      </w:r>
      <w:r>
        <w:rPr>
          <w:spacing w:val="-5"/>
        </w:rPr>
        <w:t> </w:t>
      </w:r>
      <w:r>
        <w:rPr/>
        <w:t>aportar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pruebas</w:t>
      </w:r>
      <w:r>
        <w:rPr>
          <w:spacing w:val="-75"/>
        </w:rPr>
        <w:t> </w:t>
      </w:r>
      <w:r>
        <w:rPr/>
        <w:t>necesarias para acreditar su dicho, incumpliendo con la carga</w:t>
      </w:r>
      <w:r>
        <w:rPr>
          <w:spacing w:val="1"/>
        </w:rPr>
        <w:t> </w:t>
      </w:r>
      <w:r>
        <w:rPr/>
        <w:t>procesal</w:t>
      </w:r>
      <w:r>
        <w:rPr>
          <w:spacing w:val="1"/>
        </w:rPr>
        <w:t> </w:t>
      </w:r>
      <w:r>
        <w:rPr/>
        <w:t>establecida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Justicia</w:t>
      </w:r>
      <w:r>
        <w:rPr>
          <w:spacing w:val="1"/>
        </w:rPr>
        <w:t> </w:t>
      </w:r>
      <w:r>
        <w:rPr/>
        <w:t>Electoral, que establece el principio de que el que afirma está</w:t>
      </w:r>
      <w:r>
        <w:rPr>
          <w:spacing w:val="1"/>
        </w:rPr>
        <w:t> </w:t>
      </w:r>
      <w:r>
        <w:rPr/>
        <w:t>obligado a probar, y más tomando en cuenta que de la resolución</w:t>
      </w:r>
      <w:r>
        <w:rPr>
          <w:spacing w:val="1"/>
        </w:rPr>
        <w:t> </w:t>
      </w:r>
      <w:r>
        <w:rPr/>
        <w:t>de referencia no se acreditó que el actor Jorge Damián Alcázar</w:t>
      </w:r>
      <w:r>
        <w:rPr>
          <w:spacing w:val="1"/>
        </w:rPr>
        <w:t> </w:t>
      </w:r>
      <w:r>
        <w:rPr/>
        <w:t>Castello hubiere recibido algún pago por la realización y difusión</w:t>
      </w:r>
      <w:r>
        <w:rPr>
          <w:spacing w:val="1"/>
        </w:rPr>
        <w:t> </w:t>
      </w:r>
      <w:r>
        <w:rPr/>
        <w:t>del</w:t>
      </w:r>
      <w:r>
        <w:rPr>
          <w:spacing w:val="-7"/>
        </w:rPr>
        <w:t> </w:t>
      </w:r>
      <w:r>
        <w:rPr/>
        <w:t>multicitado</w:t>
      </w:r>
      <w:r>
        <w:rPr>
          <w:spacing w:val="-7"/>
        </w:rPr>
        <w:t> </w:t>
      </w:r>
      <w:r>
        <w:rPr/>
        <w:t>video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parte</w:t>
      </w:r>
      <w:r>
        <w:rPr>
          <w:spacing w:val="-6"/>
        </w:rPr>
        <w:t> </w:t>
      </w:r>
      <w:r>
        <w:rPr/>
        <w:t>del</w:t>
      </w:r>
      <w:r>
        <w:rPr>
          <w:spacing w:val="-7"/>
        </w:rPr>
        <w:t> </w:t>
      </w:r>
      <w:r>
        <w:rPr/>
        <w:t>partido</w:t>
      </w:r>
      <w:r>
        <w:rPr>
          <w:spacing w:val="-6"/>
        </w:rPr>
        <w:t> </w:t>
      </w:r>
      <w:r>
        <w:rPr/>
        <w:t>MORENA,</w:t>
      </w:r>
      <w:r>
        <w:rPr>
          <w:spacing w:val="-5"/>
        </w:rPr>
        <w:t> </w:t>
      </w:r>
      <w:r>
        <w:rPr/>
        <w:t>acreditándose</w:t>
      </w:r>
      <w:r>
        <w:rPr>
          <w:spacing w:val="-76"/>
        </w:rPr>
        <w:t> </w:t>
      </w:r>
      <w:r>
        <w:rPr/>
        <w:t>que su actuar fue resultado de ejercer su derecho de libertad de</w:t>
      </w:r>
      <w:r>
        <w:rPr>
          <w:spacing w:val="1"/>
        </w:rPr>
        <w:t> </w:t>
      </w:r>
      <w:r>
        <w:rPr/>
        <w:t>expresión.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Por</w:t>
      </w:r>
      <w:r>
        <w:rPr>
          <w:spacing w:val="1"/>
        </w:rPr>
        <w:t> </w:t>
      </w:r>
      <w:r>
        <w:rPr/>
        <w:t>tanto,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omitieron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acontecimiento</w:t>
      </w:r>
      <w:r>
        <w:rPr>
          <w:spacing w:val="-18"/>
        </w:rPr>
        <w:t> </w:t>
      </w:r>
      <w:r>
        <w:rPr/>
        <w:t>que</w:t>
      </w:r>
      <w:r>
        <w:rPr>
          <w:spacing w:val="-17"/>
        </w:rPr>
        <w:t> </w:t>
      </w:r>
      <w:r>
        <w:rPr/>
        <w:t>aseveran</w:t>
      </w:r>
      <w:r>
        <w:rPr>
          <w:spacing w:val="-17"/>
        </w:rPr>
        <w:t> </w:t>
      </w:r>
      <w:r>
        <w:rPr/>
        <w:t>se</w:t>
      </w:r>
      <w:r>
        <w:rPr>
          <w:spacing w:val="-19"/>
        </w:rPr>
        <w:t> </w:t>
      </w:r>
      <w:r>
        <w:rPr/>
        <w:t>transgredió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principio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equidad</w:t>
      </w:r>
      <w:r>
        <w:rPr>
          <w:spacing w:val="-75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resulta</w:t>
      </w:r>
      <w:r>
        <w:rPr>
          <w:spacing w:val="1"/>
        </w:rPr>
        <w:t> </w:t>
      </w:r>
      <w:r>
        <w:rPr/>
        <w:t>insuficiente</w:t>
      </w:r>
      <w:r>
        <w:rPr>
          <w:spacing w:val="-3"/>
        </w:rPr>
        <w:t> </w:t>
      </w:r>
      <w:r>
        <w:rPr/>
        <w:t>afirmar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hecho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sí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que,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difusión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141.740005pt;margin-top:9.605489pt;width:144.020pt;height:.71997pt;mso-position-horizontal-relative:page;mso-position-vertical-relative:paragraph;z-index:-15688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6" w:firstLine="0"/>
        <w:jc w:val="both"/>
        <w:rPr>
          <w:sz w:val="20"/>
        </w:rPr>
      </w:pPr>
      <w:r>
        <w:rPr>
          <w:position w:val="6"/>
          <w:sz w:val="13"/>
        </w:rPr>
        <w:t>101 </w:t>
      </w:r>
      <w:r>
        <w:rPr>
          <w:sz w:val="20"/>
        </w:rPr>
        <w:t>Sirve de sustento la jurisprudencia 11/2018 de la Sala Superior del Poder Judicial de La</w:t>
      </w:r>
      <w:r>
        <w:rPr>
          <w:spacing w:val="1"/>
          <w:sz w:val="20"/>
        </w:rPr>
        <w:t> </w:t>
      </w:r>
      <w:r>
        <w:rPr>
          <w:sz w:val="20"/>
        </w:rPr>
        <w:t>Federación de rubro: “</w:t>
      </w:r>
      <w:r>
        <w:rPr>
          <w:rFonts w:ascii="Arial" w:hAnsi="Arial"/>
          <w:i/>
          <w:sz w:val="20"/>
        </w:rPr>
        <w:t>LIBERTAD DE EXPRESIÓN E INFORMACIÓN. SU MAXIMIZACIÓN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CONTEXTO DEL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DEBATE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POLÍTICO</w:t>
      </w:r>
      <w:r>
        <w:rPr>
          <w:sz w:val="20"/>
        </w:rPr>
        <w:t>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del video por parte de un actor mexicano, el partido MORENA</w:t>
      </w:r>
      <w:r>
        <w:rPr>
          <w:spacing w:val="1"/>
        </w:rPr>
        <w:t> </w:t>
      </w:r>
      <w:r>
        <w:rPr/>
        <w:t>coaccionó el voto de los ciudadanos cuando tal argumento carece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respaldo.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Lo anterior, porque los partidos actores pretenden relevarse de su</w:t>
      </w:r>
      <w:r>
        <w:rPr>
          <w:spacing w:val="-75"/>
        </w:rPr>
        <w:t> </w:t>
      </w:r>
      <w:r>
        <w:rPr/>
        <w:t>carga de aportar elementos para acreditar el acontecimiento que</w:t>
      </w:r>
      <w:r>
        <w:rPr>
          <w:spacing w:val="1"/>
        </w:rPr>
        <w:t> </w:t>
      </w:r>
      <w:r>
        <w:rPr/>
        <w:t>aseveran</w:t>
      </w:r>
      <w:r>
        <w:rPr>
          <w:spacing w:val="1"/>
        </w:rPr>
        <w:t> </w:t>
      </w:r>
      <w:r>
        <w:rPr/>
        <w:t>irrumpe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 y coacción del voto y su impacto en los resultados de la</w:t>
      </w:r>
      <w:r>
        <w:rPr>
          <w:spacing w:val="-75"/>
        </w:rPr>
        <w:t> </w:t>
      </w:r>
      <w:r>
        <w:rPr/>
        <w:t>elección,</w:t>
      </w:r>
      <w:r>
        <w:rPr>
          <w:spacing w:val="-11"/>
        </w:rPr>
        <w:t> </w:t>
      </w:r>
      <w:r>
        <w:rPr/>
        <w:t>lo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da</w:t>
      </w:r>
      <w:r>
        <w:rPr>
          <w:spacing w:val="-17"/>
        </w:rPr>
        <w:t> </w:t>
      </w:r>
      <w:r>
        <w:rPr/>
        <w:t>como</w:t>
      </w:r>
      <w:r>
        <w:rPr>
          <w:spacing w:val="-15"/>
        </w:rPr>
        <w:t> </w:t>
      </w:r>
      <w:r>
        <w:rPr/>
        <w:t>consecuencia</w:t>
      </w:r>
      <w:r>
        <w:rPr>
          <w:spacing w:val="-11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acredite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hecho</w:t>
      </w:r>
      <w:r>
        <w:rPr>
          <w:spacing w:val="-76"/>
        </w:rPr>
        <w:t> </w:t>
      </w:r>
      <w:r>
        <w:rPr/>
        <w:t>reprochable.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2"/>
        <w:jc w:val="both"/>
      </w:pPr>
      <w:r>
        <w:rPr/>
        <w:t>En</w:t>
      </w:r>
      <w:r>
        <w:rPr>
          <w:spacing w:val="-4"/>
        </w:rPr>
        <w:t> </w:t>
      </w:r>
      <w:r>
        <w:rPr/>
        <w:t>consecuencia,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resulte</w:t>
      </w:r>
      <w:r>
        <w:rPr>
          <w:spacing w:val="-1"/>
        </w:rPr>
        <w:t> </w:t>
      </w:r>
      <w:r>
        <w:rPr>
          <w:rFonts w:ascii="Arial"/>
          <w:b/>
        </w:rPr>
        <w:t>infundado </w:t>
      </w:r>
      <w:r>
        <w:rPr/>
        <w:t>dicho</w:t>
      </w:r>
      <w:r>
        <w:rPr>
          <w:spacing w:val="-6"/>
        </w:rPr>
        <w:t> </w:t>
      </w:r>
      <w:r>
        <w:rPr/>
        <w:t>motivo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disenso.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Finalmente,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escapa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tema</w:t>
      </w:r>
      <w:r>
        <w:rPr>
          <w:spacing w:val="-5"/>
        </w:rPr>
        <w:t> </w:t>
      </w:r>
      <w:r>
        <w:rPr/>
        <w:t>que</w:t>
      </w:r>
      <w:r>
        <w:rPr>
          <w:spacing w:val="-75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condicionamiento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voto,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insertaron en su demanda como prueba un video publicado en 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“presuntas</w:t>
      </w:r>
      <w:r>
        <w:rPr>
          <w:spacing w:val="1"/>
        </w:rPr>
        <w:t> </w:t>
      </w:r>
      <w:r>
        <w:rPr/>
        <w:t>activistas de Morena”, coaccionaron programas sociales por votos</w:t>
      </w:r>
      <w:r>
        <w:rPr>
          <w:spacing w:val="-75"/>
        </w:rPr>
        <w:t> </w:t>
      </w:r>
      <w:r>
        <w:rPr/>
        <w:t>para</w:t>
      </w:r>
      <w:r>
        <w:rPr>
          <w:spacing w:val="-1"/>
        </w:rPr>
        <w:t> </w:t>
      </w:r>
      <w:r>
        <w:rPr/>
        <w:t>diputados</w:t>
      </w:r>
      <w:r>
        <w:rPr>
          <w:spacing w:val="-1"/>
        </w:rPr>
        <w:t> </w:t>
      </w:r>
      <w:r>
        <w:rPr/>
        <w:t>federales.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12"/>
        <w:jc w:val="both"/>
      </w:pP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desprende</w:t>
      </w:r>
      <w:r>
        <w:rPr>
          <w:spacing w:val="-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pict>
          <v:shape style="position:absolute;margin-left:56.880001pt;margin-top:12.907403pt;width:413.15pt;height:58pt;mso-position-horizontal-relative:page;mso-position-vertical-relative:paragraph;z-index:-15687680;mso-wrap-distance-left:0;mso-wrap-distance-right:0" type="#_x0000_t202" filled="false" stroked="true" strokeweight=".48001pt" strokecolor="#000000">
            <v:textbox inset="0,0,0,0">
              <w:txbxContent>
                <w:p>
                  <w:pPr>
                    <w:pStyle w:val="BodyText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106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22.</w:t>
                  </w:r>
                  <w:r>
                    <w:rPr>
                      <w:rFonts w:ascii="Arial" w:hAnsi="Arial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Dirección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sz w:val="20"/>
                    </w:rPr>
                    <w:t>electrónica:</w:t>
                  </w:r>
                </w:p>
                <w:p>
                  <w:pPr>
                    <w:spacing w:before="0"/>
                    <w:ind w:left="106" w:right="210" w:firstLine="0"/>
                    <w:jc w:val="lef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https</w:t>
                  </w:r>
                  <w:hyperlink r:id="rId179">
                    <w:r>
                      <w:rPr>
                        <w:w w:val="95"/>
                        <w:sz w:val="20"/>
                      </w:rPr>
                      <w:t>://www.l</w:t>
                    </w:r>
                  </w:hyperlink>
                  <w:r>
                    <w:rPr>
                      <w:w w:val="95"/>
                      <w:sz w:val="20"/>
                    </w:rPr>
                    <w:t>av</w:t>
                  </w:r>
                  <w:hyperlink r:id="rId179">
                    <w:r>
                      <w:rPr>
                        <w:w w:val="95"/>
                        <w:sz w:val="20"/>
                      </w:rPr>
                      <w:t>ozdemi</w:t>
                    </w:r>
                  </w:hyperlink>
                  <w:r>
                    <w:rPr>
                      <w:w w:val="95"/>
                      <w:sz w:val="20"/>
                    </w:rPr>
                    <w:t>c</w:t>
                  </w:r>
                  <w:hyperlink r:id="rId179">
                    <w:r>
                      <w:rPr>
                        <w:w w:val="95"/>
                        <w:sz w:val="20"/>
                      </w:rPr>
                      <w:t>hoacan.com.mx/pais/cuarta-transformacion/video-si-no-votan-por-</w:t>
                    </w:r>
                  </w:hyperlink>
                  <w:r>
                    <w:rPr>
                      <w:spacing w:val="1"/>
                      <w:w w:val="9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morena-bajaran-los-apoyos-advierten-operadoras-del-partido-para-conseguir-votos/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pict>
          <v:group style="width:413.6pt;height:743.5pt;mso-position-horizontal-relative:char;mso-position-vertical-relative:line" coordorigin="0,0" coordsize="8272,14870">
            <v:shape style="position:absolute;left:112;top:9;width:7195;height:7778" type="#_x0000_t75" stroked="false">
              <v:imagedata r:id="rId180" o:title=""/>
            </v:shape>
            <v:shape style="position:absolute;left:4;top:4;width:8263;height:14860" type="#_x0000_t202" filled="false" stroked="true" strokeweight=".4799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92"/>
                      <w:ind w:left="103" w:right="101" w:firstLine="0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 ingresar al link que aquí nos ocupa, se puede advertir que se direcciona a la página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denominada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“La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Voz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Michoacán”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en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particular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una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periodística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fecha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dieciocho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marzo,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en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la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cual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en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su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encabezado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señala: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“VIDEO: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“Si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votan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por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Morena,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bajarán</w:t>
                    </w:r>
                    <w:r>
                      <w:rPr>
                        <w:spacing w:val="-5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los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apoyos”,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advierten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operadoras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del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partido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conseguir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votos”,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cuyo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contenido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misma es el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siguiente: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106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“Morelia, Michoacán. “Si no votan por Morena, bajarán los montos de los apoyos a adultos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mayores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personas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con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discapacidad”,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mensaje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circula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un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video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difundido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redes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sociales,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donde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presuntas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activistas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piden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población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votar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por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candidatos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sean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partido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poder.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104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Sin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establecer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lugar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hechos,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video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grabado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parecer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por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un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habitante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humilde casa visitada por tres jóvenes mujeres, ataviadas con chalecos en color guinda,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muy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parecidos 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usados por 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partido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Morena.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112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jóvenes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acreditan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como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Coordinadoras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Territoriales;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presunta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líder,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cuyo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nombre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ilegible, explica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rápidamente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motivo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su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visita: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110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“De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ahí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bajan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recursos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personas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con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discapacidad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y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adultos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tercera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edad.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Más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bien que tenga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familias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reciban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el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apoyo”.</w:t>
                    </w:r>
                  </w:p>
                  <w:p>
                    <w:pPr>
                      <w:spacing w:line="240" w:lineRule="auto" w:before="6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-Mi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papá.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both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color w:val="202429"/>
                        <w:sz w:val="20"/>
                      </w:rPr>
                      <w:t>Sigue</w:t>
                    </w:r>
                    <w:r>
                      <w:rPr>
                        <w:rFonts w:asci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color w:val="202429"/>
                        <w:sz w:val="20"/>
                      </w:rPr>
                      <w:t>la</w:t>
                    </w:r>
                    <w:r>
                      <w:rPr>
                        <w:rFonts w:asci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color w:val="202429"/>
                        <w:sz w:val="20"/>
                      </w:rPr>
                      <w:t>arenga:</w:t>
                    </w:r>
                  </w:p>
                  <w:p>
                    <w:pPr>
                      <w:spacing w:line="240" w:lineRule="auto" w:before="5"/>
                      <w:rPr>
                        <w:rFonts w:ascii="Arial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103" w:right="107" w:firstLine="0"/>
                      <w:jc w:val="both"/>
                      <w:rPr>
                        <w:rFonts w:ascii="Arial" w:hAnsi="Arial"/>
                        <w:i/>
                        <w:sz w:val="20"/>
                      </w:rPr>
                    </w:pP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“Ah ok, le comento. Si llegara a ganar otro presidente, o bueno, no presidente, diputado,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sea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otro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partido,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PRI,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PRD, PAN 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algún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otro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sea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Morena,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no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se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les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quita</w:t>
                    </w:r>
                    <w:r>
                      <w:rPr>
                        <w:rFonts w:ascii="Arial" w:hAnsi="Arial"/>
                        <w:i/>
                        <w:color w:val="202429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02429"/>
                        <w:sz w:val="20"/>
                      </w:rPr>
                      <w:t>la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shape style="width:413.15pt;height:222.15pt;mso-position-horizontal-relative:char;mso-position-vertical-relative:line" type="#_x0000_t202" filled="false" stroked="true" strokeweight=".48001pt" strokecolor="#000000">
            <w10:anchorlock/>
            <v:textbox inset="0,0,0,0">
              <w:txbxContent>
                <w:p>
                  <w:pPr>
                    <w:spacing w:before="0"/>
                    <w:ind w:left="106" w:right="111" w:firstLine="0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comisión, simplemente se les va a bajar el monto y es lo que no queremos, no queremos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que se baje el monto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para nada.</w:t>
                  </w:r>
                </w:p>
                <w:p>
                  <w:pPr>
                    <w:pStyle w:val="BodyText"/>
                    <w:spacing w:before="2"/>
                    <w:rPr>
                      <w:rFonts w:ascii="Arial"/>
                      <w:i/>
                      <w:sz w:val="24"/>
                    </w:rPr>
                  </w:pPr>
                </w:p>
                <w:p>
                  <w:pPr>
                    <w:spacing w:before="1"/>
                    <w:ind w:left="106" w:right="108" w:firstLine="0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“Queremos que se siga manteniendo, por eso queremos ganar la diputación federal.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Nosotros somos coordinadoras regionales, mis compañeras es Mary y Elia, si ustedes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gustan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apoyar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con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sus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nombres</w:t>
                  </w:r>
                  <w:r>
                    <w:rPr>
                      <w:rFonts w:ascii="Arial" w:hAnsi="Arial"/>
                      <w:i/>
                      <w:color w:val="202429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para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diputación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federal,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igual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con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su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voto</w:t>
                  </w:r>
                  <w:r>
                    <w:rPr>
                      <w:rFonts w:ascii="Arial" w:hAnsi="Arial"/>
                      <w:i/>
                      <w:color w:val="202429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para</w:t>
                  </w:r>
                  <w:r>
                    <w:rPr>
                      <w:rFonts w:ascii="Arial" w:hAnsi="Arial"/>
                      <w:i/>
                      <w:color w:val="202429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diputación</w:t>
                  </w:r>
                  <w:r>
                    <w:rPr>
                      <w:rFonts w:ascii="Arial" w:hAnsi="Arial"/>
                      <w:i/>
                      <w:color w:val="202429"/>
                      <w:spacing w:val="-5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federal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para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Morena”.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i/>
                      <w:sz w:val="24"/>
                    </w:rPr>
                  </w:pPr>
                </w:p>
                <w:p>
                  <w:pPr>
                    <w:spacing w:before="1"/>
                    <w:ind w:left="106" w:right="106" w:firstLine="0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</w:t>
                  </w:r>
                  <w:r>
                    <w:rPr>
                      <w:rFonts w:ascii="Arial" w:hAnsi="Arial"/>
                      <w:i/>
                      <w:color w:val="202429"/>
                      <w:spacing w:val="-6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mujer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</w:t>
                  </w:r>
                  <w:r>
                    <w:rPr>
                      <w:rFonts w:ascii="Arial" w:hAnsi="Arial"/>
                      <w:i/>
                      <w:color w:val="202429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que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se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dirigen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las</w:t>
                  </w:r>
                  <w:r>
                    <w:rPr>
                      <w:rFonts w:ascii="Arial" w:hAnsi="Arial"/>
                      <w:i/>
                      <w:color w:val="202429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tres</w:t>
                  </w:r>
                  <w:r>
                    <w:rPr>
                      <w:rFonts w:ascii="Arial" w:hAnsi="Arial"/>
                      <w:i/>
                      <w:color w:val="202429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activistas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las</w:t>
                  </w:r>
                  <w:r>
                    <w:rPr>
                      <w:rFonts w:ascii="Arial" w:hAnsi="Arial"/>
                      <w:i/>
                      <w:color w:val="202429"/>
                      <w:spacing w:val="-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corta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de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tajo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y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se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niega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proporcionar</w:t>
                  </w:r>
                  <w:r>
                    <w:rPr>
                      <w:rFonts w:ascii="Arial" w:hAnsi="Arial"/>
                      <w:i/>
                      <w:color w:val="202429"/>
                      <w:spacing w:val="-5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su</w:t>
                  </w:r>
                  <w:r>
                    <w:rPr>
                      <w:rFonts w:ascii="Arial" w:hAnsi="Arial"/>
                      <w:i/>
                      <w:color w:val="202429"/>
                      <w:spacing w:val="-5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nombre,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según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se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puede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apreciar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en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grabación:</w:t>
                  </w:r>
                </w:p>
                <w:p>
                  <w:pPr>
                    <w:pStyle w:val="BodyText"/>
                    <w:spacing w:before="5"/>
                    <w:rPr>
                      <w:rFonts w:ascii="Arial"/>
                      <w:i/>
                      <w:sz w:val="24"/>
                    </w:rPr>
                  </w:pPr>
                </w:p>
                <w:p>
                  <w:pPr>
                    <w:spacing w:before="0"/>
                    <w:ind w:left="106" w:right="110" w:firstLine="0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“No, yo de hecho ya estuve hace un año en eso, ahorita no, ahorita no tengo tiempo, no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tengo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tortillas y tengo que</w:t>
                  </w:r>
                  <w:r>
                    <w:rPr>
                      <w:rFonts w:ascii="Arial" w:hAnsi="Arial"/>
                      <w:i/>
                      <w:color w:val="202429"/>
                      <w:spacing w:val="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hacerlas”.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i/>
                      <w:sz w:val="24"/>
                    </w:rPr>
                  </w:pPr>
                </w:p>
                <w:p>
                  <w:pPr>
                    <w:spacing w:before="1"/>
                    <w:ind w:left="106" w:right="107" w:firstLine="0"/>
                    <w:jc w:val="both"/>
                    <w:rPr>
                      <w:rFonts w:ascii="Arial" w:hAnsi="Arial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Las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presuntas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morenistas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insistieron: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“Igual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les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van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hacer</w:t>
                  </w:r>
                  <w:r>
                    <w:rPr>
                      <w:rFonts w:ascii="Arial" w:hAnsi="Arial"/>
                      <w:i/>
                      <w:color w:val="202429"/>
                      <w:spacing w:val="-1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ahí</w:t>
                  </w:r>
                  <w:r>
                    <w:rPr>
                      <w:rFonts w:ascii="Arial" w:hAnsi="Arial"/>
                      <w:i/>
                      <w:color w:val="202429"/>
                      <w:spacing w:val="-1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el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comentario</w:t>
                  </w:r>
                  <w:r>
                    <w:rPr>
                      <w:rFonts w:ascii="Arial" w:hAnsi="Arial"/>
                      <w:i/>
                      <w:color w:val="202429"/>
                      <w:spacing w:val="-1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las</w:t>
                  </w:r>
                  <w:r>
                    <w:rPr>
                      <w:rFonts w:ascii="Arial" w:hAnsi="Arial"/>
                      <w:i/>
                      <w:color w:val="202429"/>
                      <w:spacing w:val="-10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servidoras</w:t>
                  </w:r>
                  <w:r>
                    <w:rPr>
                      <w:rFonts w:ascii="Arial" w:hAnsi="Arial"/>
                      <w:i/>
                      <w:color w:val="202429"/>
                      <w:spacing w:val="-54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de la nación el día que reciban su apoyo, si ya las vinieron a visitar y así, ya para que</w:t>
                  </w:r>
                  <w:r>
                    <w:rPr>
                      <w:rFonts w:ascii="Arial" w:hAnsi="Arial"/>
                      <w:i/>
                      <w:color w:val="202429"/>
                      <w:spacing w:val="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ustedes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corroboren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que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sí</w:t>
                  </w:r>
                  <w:r>
                    <w:rPr>
                      <w:rFonts w:ascii="Arial" w:hAnsi="Arial"/>
                      <w:i/>
                      <w:color w:val="202429"/>
                      <w:spacing w:val="-1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las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vinimos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a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visitar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precisamente”,</w:t>
                  </w:r>
                  <w:r>
                    <w:rPr>
                      <w:rFonts w:ascii="Arial" w:hAnsi="Arial"/>
                      <w:i/>
                      <w:color w:val="202429"/>
                      <w:spacing w:val="-2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concluye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la</w:t>
                  </w:r>
                  <w:r>
                    <w:rPr>
                      <w:rFonts w:ascii="Arial" w:hAnsi="Arial"/>
                      <w:i/>
                      <w:color w:val="202429"/>
                      <w:spacing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color w:val="202429"/>
                      <w:sz w:val="20"/>
                    </w:rPr>
                    <w:t>grabación.”.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spacing w:line="360" w:lineRule="auto" w:before="92"/>
        <w:ind w:left="112" w:right="2497"/>
        <w:jc w:val="both"/>
      </w:pPr>
      <w:r>
        <w:rPr/>
        <w:t>Probanza que al tener el carácter de técnica se le concede valor</w:t>
      </w:r>
      <w:r>
        <w:rPr>
          <w:spacing w:val="1"/>
        </w:rPr>
        <w:t> </w:t>
      </w:r>
      <w:r>
        <w:rPr/>
        <w:t>indiciario, en términos de los artículos 16, fracción lll, 19 y 22,</w:t>
      </w:r>
      <w:r>
        <w:rPr>
          <w:spacing w:val="1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lV,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Ley de</w:t>
      </w:r>
      <w:r>
        <w:rPr>
          <w:spacing w:val="-2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cual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Ponencia</w:t>
      </w:r>
      <w:r>
        <w:rPr>
          <w:spacing w:val="-15"/>
        </w:rPr>
        <w:t> </w:t>
      </w:r>
      <w:r>
        <w:rPr/>
        <w:t>Instructora</w:t>
      </w:r>
      <w:r>
        <w:rPr>
          <w:spacing w:val="-15"/>
        </w:rPr>
        <w:t> </w:t>
      </w:r>
      <w:r>
        <w:rPr/>
        <w:t>levantó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acta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certificación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contenido de direcciones electrónicas, de seis de agosto, misma</w:t>
      </w:r>
      <w:r>
        <w:rPr>
          <w:spacing w:val="1"/>
        </w:rPr>
        <w:t> </w:t>
      </w:r>
      <w:r>
        <w:rPr/>
        <w:t>que obra a fojas de la 1733 a la 1748; documentales pública, que</w:t>
      </w:r>
      <w:r>
        <w:rPr>
          <w:spacing w:val="1"/>
        </w:rPr>
        <w:t> </w:t>
      </w:r>
      <w:r>
        <w:rPr/>
        <w:t>merecen valor probatorio pleno al tenor del artículo 22, fracción II,</w:t>
      </w:r>
      <w:r>
        <w:rPr>
          <w:spacing w:val="1"/>
        </w:rPr>
        <w:t> </w:t>
      </w:r>
      <w:r>
        <w:rPr/>
        <w:t>de la Ley de Justicia Electoral, únicamente sobre la constatación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ligas</w:t>
      </w:r>
      <w:r>
        <w:rPr>
          <w:spacing w:val="-1"/>
        </w:rPr>
        <w:t> </w:t>
      </w:r>
      <w:r>
        <w:rPr/>
        <w:t>electrónicas ahí</w:t>
      </w:r>
      <w:r>
        <w:rPr>
          <w:spacing w:val="-1"/>
        </w:rPr>
        <w:t> </w:t>
      </w:r>
      <w:r>
        <w:rPr/>
        <w:t>descritas.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Sin embargo, como ya se señaló lo alegado resulta infundado, en</w:t>
      </w:r>
      <w:r>
        <w:rPr>
          <w:spacing w:val="1"/>
        </w:rPr>
        <w:t> </w:t>
      </w:r>
      <w:r>
        <w:rPr/>
        <w:t>principio porque los argumentos los actores exponen que dicha</w:t>
      </w:r>
      <w:r>
        <w:rPr>
          <w:spacing w:val="1"/>
        </w:rPr>
        <w:t> </w:t>
      </w:r>
      <w:r>
        <w:rPr/>
        <w:t>coacción del voto al vincular a las Diputaciones Federales y no así</w:t>
      </w:r>
      <w:r>
        <w:rPr>
          <w:spacing w:val="-75"/>
        </w:rPr>
        <w:t> </w:t>
      </w:r>
      <w:r>
        <w:rPr/>
        <w:t>a la Gubernatura del Estado, pues no exponen como ello afectó a</w:t>
      </w:r>
      <w:r>
        <w:rPr>
          <w:spacing w:val="1"/>
        </w:rPr>
        <w:t> </w:t>
      </w:r>
      <w:r>
        <w:rPr/>
        <w:t>la</w:t>
      </w:r>
      <w:r>
        <w:rPr>
          <w:spacing w:val="-10"/>
        </w:rPr>
        <w:t> </w:t>
      </w:r>
      <w:r>
        <w:rPr/>
        <w:t>elección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aquí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analiza;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tanto,</w:t>
      </w:r>
      <w:r>
        <w:rPr>
          <w:spacing w:val="-10"/>
        </w:rPr>
        <w:t> </w:t>
      </w:r>
      <w:r>
        <w:rPr/>
        <w:t>la</w:t>
      </w:r>
      <w:r>
        <w:rPr>
          <w:spacing w:val="-15"/>
        </w:rPr>
        <w:t> </w:t>
      </w:r>
      <w:r>
        <w:rPr/>
        <w:t>misma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suficiente</w:t>
      </w:r>
      <w:r>
        <w:rPr>
          <w:spacing w:val="-76"/>
        </w:rPr>
        <w:t> </w:t>
      </w:r>
      <w:r>
        <w:rPr/>
        <w:t>para alcanzar la pretensión del actor, ya que se concretaron en</w:t>
      </w:r>
      <w:r>
        <w:rPr>
          <w:spacing w:val="1"/>
        </w:rPr>
        <w:t> </w:t>
      </w:r>
      <w:r>
        <w:rPr/>
        <w:t>señalar que con la difusión y publicación del referido video se</w:t>
      </w:r>
      <w:r>
        <w:rPr>
          <w:spacing w:val="1"/>
        </w:rPr>
        <w:t> </w:t>
      </w:r>
      <w:r>
        <w:rPr/>
        <w:t>coaccionó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voto,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“presuntas</w:t>
      </w:r>
      <w:r>
        <w:rPr>
          <w:spacing w:val="1"/>
        </w:rPr>
        <w:t> </w:t>
      </w:r>
      <w:r>
        <w:rPr/>
        <w:t>activistas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Morena”</w:t>
      </w:r>
      <w:r>
        <w:rPr>
          <w:spacing w:val="-75"/>
        </w:rPr>
        <w:t> </w:t>
      </w:r>
      <w:r>
        <w:rPr>
          <w:rFonts w:ascii="Arial" w:hAnsi="Arial"/>
          <w:b/>
        </w:rPr>
        <w:t>coaccionaron programas sociales por votos para diputados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federales</w:t>
      </w:r>
      <w:r>
        <w:rPr/>
        <w:t>, lo que puede ser corroborado por Servidores de la</w:t>
      </w:r>
      <w:r>
        <w:rPr>
          <w:spacing w:val="1"/>
        </w:rPr>
        <w:t> </w:t>
      </w:r>
      <w:r>
        <w:rPr/>
        <w:t>Nación”;</w:t>
      </w:r>
      <w:r>
        <w:rPr>
          <w:spacing w:val="65"/>
        </w:rPr>
        <w:t> </w:t>
      </w:r>
      <w:r>
        <w:rPr/>
        <w:t>manifestaciones</w:t>
      </w:r>
      <w:r>
        <w:rPr>
          <w:spacing w:val="65"/>
        </w:rPr>
        <w:t> </w:t>
      </w:r>
      <w:r>
        <w:rPr/>
        <w:t>que</w:t>
      </w:r>
      <w:r>
        <w:rPr>
          <w:spacing w:val="63"/>
        </w:rPr>
        <w:t> </w:t>
      </w:r>
      <w:r>
        <w:rPr/>
        <w:t>devienen</w:t>
      </w:r>
      <w:r>
        <w:rPr>
          <w:spacing w:val="64"/>
        </w:rPr>
        <w:t> </w:t>
      </w:r>
      <w:r>
        <w:rPr/>
        <w:t>subjetivas,</w:t>
      </w:r>
      <w:r>
        <w:rPr>
          <w:spacing w:val="62"/>
        </w:rPr>
        <w:t> </w:t>
      </w:r>
      <w:r>
        <w:rPr/>
        <w:t>carentes</w:t>
      </w:r>
      <w:r>
        <w:rPr>
          <w:spacing w:val="65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argumentos</w:t>
      </w:r>
      <w:r>
        <w:rPr>
          <w:spacing w:val="-11"/>
        </w:rPr>
        <w:t> </w:t>
      </w:r>
      <w:r>
        <w:rPr/>
        <w:t>jurídicos</w:t>
      </w:r>
      <w:r>
        <w:rPr>
          <w:spacing w:val="-10"/>
        </w:rPr>
        <w:t> </w:t>
      </w:r>
      <w:r>
        <w:rPr/>
        <w:t>válidos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tener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/>
        <w:t>acreditado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ello</w:t>
      </w:r>
      <w:r>
        <w:rPr>
          <w:spacing w:val="-75"/>
        </w:rPr>
        <w:t> </w:t>
      </w:r>
      <w:r>
        <w:rPr/>
        <w:t>se</w:t>
      </w:r>
      <w:r>
        <w:rPr>
          <w:spacing w:val="1"/>
        </w:rPr>
        <w:t> </w:t>
      </w:r>
      <w:r>
        <w:rPr/>
        <w:t>transgredieron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afectaron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resultados de la elección de la Gubernatura del Estado, por la</w:t>
      </w:r>
      <w:r>
        <w:rPr>
          <w:spacing w:val="1"/>
        </w:rPr>
        <w:t> </w:t>
      </w:r>
      <w:r>
        <w:rPr/>
        <w:t>supuesta coacción del voto por “presuntas activistas de Morena”,</w:t>
      </w:r>
      <w:r>
        <w:rPr>
          <w:spacing w:val="1"/>
        </w:rPr>
        <w:t> </w:t>
      </w:r>
      <w:r>
        <w:rPr/>
        <w:t>siendo omisos en señalar las circunstancias de tiempo, modo y</w:t>
      </w:r>
      <w:r>
        <w:rPr>
          <w:spacing w:val="1"/>
        </w:rPr>
        <w:t> </w:t>
      </w:r>
      <w:r>
        <w:rPr/>
        <w:t>lugar de los hechos que refieren y el nombre de las personas que</w:t>
      </w:r>
      <w:r>
        <w:rPr>
          <w:spacing w:val="1"/>
        </w:rPr>
        <w:t> </w:t>
      </w:r>
      <w:r>
        <w:rPr/>
        <w:t>aseguran</w:t>
      </w:r>
      <w:r>
        <w:rPr>
          <w:spacing w:val="-5"/>
        </w:rPr>
        <w:t> </w:t>
      </w:r>
      <w:r>
        <w:rPr/>
        <w:t>condicionaron los</w:t>
      </w:r>
      <w:r>
        <w:rPr>
          <w:spacing w:val="-2"/>
        </w:rPr>
        <w:t> </w:t>
      </w:r>
      <w:r>
        <w:rPr/>
        <w:t>programas</w:t>
      </w:r>
      <w:r>
        <w:rPr>
          <w:spacing w:val="-1"/>
        </w:rPr>
        <w:t> </w:t>
      </w:r>
      <w:r>
        <w:rPr/>
        <w:t>sociales</w:t>
      </w:r>
      <w:r>
        <w:rPr>
          <w:spacing w:val="-1"/>
        </w:rPr>
        <w:t> </w:t>
      </w:r>
      <w:r>
        <w:rPr/>
        <w:t>por</w:t>
      </w:r>
      <w:r>
        <w:rPr>
          <w:spacing w:val="-3"/>
        </w:rPr>
        <w:t> </w:t>
      </w:r>
      <w:r>
        <w:rPr/>
        <w:t>votos.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De ahí que este órgano jurisdiccional no cuenta con los elementos</w:t>
      </w:r>
      <w:r>
        <w:rPr>
          <w:spacing w:val="-75"/>
        </w:rPr>
        <w:t> </w:t>
      </w:r>
      <w:r>
        <w:rPr/>
        <w:t>mínimos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irregularidad</w:t>
      </w:r>
      <w:r>
        <w:rPr>
          <w:spacing w:val="-21"/>
        </w:rPr>
        <w:t> </w:t>
      </w:r>
      <w:r>
        <w:rPr>
          <w:spacing w:val="-1"/>
        </w:rPr>
        <w:t>invocada</w:t>
      </w:r>
      <w:r>
        <w:rPr>
          <w:spacing w:val="-15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parte</w:t>
      </w:r>
      <w:r>
        <w:rPr>
          <w:spacing w:val="-17"/>
        </w:rPr>
        <w:t> </w:t>
      </w:r>
      <w:r>
        <w:rPr/>
        <w:t>actora,</w:t>
      </w:r>
      <w:r>
        <w:rPr>
          <w:spacing w:val="-17"/>
        </w:rPr>
        <w:t> </w:t>
      </w:r>
      <w:r>
        <w:rPr/>
        <w:t>pues</w:t>
      </w:r>
      <w:r>
        <w:rPr>
          <w:spacing w:val="-16"/>
        </w:rPr>
        <w:t> </w:t>
      </w:r>
      <w:r>
        <w:rPr/>
        <w:t>ésta</w:t>
      </w:r>
      <w:r>
        <w:rPr>
          <w:spacing w:val="-20"/>
        </w:rPr>
        <w:t> </w:t>
      </w:r>
      <w:r>
        <w:rPr/>
        <w:t>faltó</w:t>
      </w:r>
      <w:r>
        <w:rPr>
          <w:spacing w:val="-18"/>
        </w:rPr>
        <w:t> </w:t>
      </w:r>
      <w:r>
        <w:rPr/>
        <w:t>a</w:t>
      </w:r>
      <w:r>
        <w:rPr>
          <w:spacing w:val="-20"/>
        </w:rPr>
        <w:t> </w:t>
      </w:r>
      <w:r>
        <w:rPr/>
        <w:t>su</w:t>
      </w:r>
      <w:r>
        <w:rPr>
          <w:spacing w:val="-17"/>
        </w:rPr>
        <w:t> </w:t>
      </w:r>
      <w:r>
        <w:rPr/>
        <w:t>carga</w:t>
      </w:r>
      <w:r>
        <w:rPr>
          <w:spacing w:val="-76"/>
        </w:rPr>
        <w:t> </w:t>
      </w:r>
      <w:r>
        <w:rPr>
          <w:spacing w:val="-1"/>
        </w:rPr>
        <w:t>argumentativa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efecto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evidenciar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supuesta</w:t>
      </w:r>
      <w:r>
        <w:rPr>
          <w:spacing w:val="-21"/>
        </w:rPr>
        <w:t> </w:t>
      </w:r>
      <w:r>
        <w:rPr/>
        <w:t>coacción</w:t>
      </w:r>
      <w:r>
        <w:rPr>
          <w:spacing w:val="-21"/>
        </w:rPr>
        <w:t> </w:t>
      </w:r>
      <w:r>
        <w:rPr/>
        <w:t>de</w:t>
      </w:r>
      <w:r>
        <w:rPr>
          <w:spacing w:val="-16"/>
        </w:rPr>
        <w:t> </w:t>
      </w:r>
      <w:r>
        <w:rPr/>
        <w:t>votos</w:t>
      </w:r>
      <w:r>
        <w:rPr>
          <w:spacing w:val="-75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 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mencionen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manera</w:t>
      </w:r>
      <w:r>
        <w:rPr>
          <w:spacing w:val="1"/>
        </w:rPr>
        <w:t> </w:t>
      </w:r>
      <w:r>
        <w:rPr/>
        <w:t>genérica,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“presuntas</w:t>
      </w:r>
      <w:r>
        <w:rPr>
          <w:spacing w:val="1"/>
        </w:rPr>
        <w:t> </w:t>
      </w:r>
      <w:r>
        <w:rPr/>
        <w:t>activistas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condicionaron los programas sociales por votos para diputados</w:t>
      </w:r>
      <w:r>
        <w:rPr>
          <w:spacing w:val="1"/>
        </w:rPr>
        <w:t> </w:t>
      </w:r>
      <w:r>
        <w:rPr/>
        <w:t>federales”, sin señalar las circunstancias de tiempo, modo y lugar</w:t>
      </w:r>
      <w:r>
        <w:rPr>
          <w:spacing w:val="1"/>
        </w:rPr>
        <w:t> </w:t>
      </w:r>
      <w:r>
        <w:rPr/>
        <w:t>de comisión de los hechos, deja a este órgano jurisdiccional sin</w:t>
      </w:r>
      <w:r>
        <w:rPr>
          <w:spacing w:val="1"/>
        </w:rPr>
        <w:t> </w:t>
      </w:r>
      <w:r>
        <w:rPr/>
        <w:t>posibilidad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un estudio.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Asimismo, no aportaron a su pretensión elementos de prueba que</w:t>
      </w:r>
      <w:r>
        <w:rPr>
          <w:spacing w:val="-75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permitieran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invocan,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 con el principio de que el que afirma está obligada a</w:t>
      </w:r>
      <w:r>
        <w:rPr>
          <w:spacing w:val="1"/>
        </w:rPr>
        <w:t> </w:t>
      </w:r>
      <w:r>
        <w:rPr/>
        <w:t>probar, en términos del artículo 21 de la Ley de Justica Electoral;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supuestas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demuestran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video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ofrecieron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prueba para ello.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 tanto, lo procedente es declarar infundado dicha alegación al</w:t>
      </w:r>
      <w:r>
        <w:rPr>
          <w:spacing w:val="1"/>
        </w:rPr>
        <w:t> </w:t>
      </w:r>
      <w:r>
        <w:rPr/>
        <w:t>no acreditarse la violación a los principios constitucionales que</w:t>
      </w:r>
      <w:r>
        <w:rPr>
          <w:spacing w:val="1"/>
        </w:rPr>
        <w:t> </w:t>
      </w:r>
      <w:r>
        <w:rPr/>
        <w:t>señala.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26"/>
        </w:numPr>
        <w:tabs>
          <w:tab w:pos="457" w:val="left" w:leader="none"/>
        </w:tabs>
        <w:spacing w:line="240" w:lineRule="auto" w:before="92" w:after="0"/>
        <w:ind w:left="456" w:right="0" w:hanging="345"/>
        <w:jc w:val="left"/>
      </w:pPr>
      <w:bookmarkStart w:name="_bookmark26" w:id="52"/>
      <w:bookmarkEnd w:id="52"/>
      <w:r>
        <w:rPr>
          <w:b w:val="0"/>
        </w:rPr>
      </w:r>
      <w:bookmarkStart w:name="_bookmark26" w:id="53"/>
      <w:bookmarkEnd w:id="53"/>
      <w:r>
        <w:rPr/>
        <w:t>I</w:t>
      </w:r>
      <w:r>
        <w:rPr/>
        <w:t>ndebida</w:t>
      </w:r>
      <w:r>
        <w:rPr>
          <w:spacing w:val="-8"/>
        </w:rPr>
        <w:t> </w:t>
      </w:r>
      <w:r>
        <w:rPr/>
        <w:t>intervención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sindicatos.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ind w:left="112"/>
      </w:pPr>
      <w:r>
        <w:rPr/>
        <w:t>La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actora</w:t>
      </w:r>
      <w:r>
        <w:rPr>
          <w:spacing w:val="-3"/>
        </w:rPr>
        <w:t> </w:t>
      </w:r>
      <w:r>
        <w:rPr/>
        <w:t>aduce 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motivos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inconformidad: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360" w:lineRule="auto" w:before="0" w:after="0"/>
        <w:ind w:left="833" w:right="2492" w:hanging="360"/>
        <w:jc w:val="both"/>
        <w:rPr>
          <w:rFonts w:ascii="Symbol" w:hAnsi="Symbol"/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 candidato Alfredo Ramírez</w:t>
      </w:r>
      <w:r>
        <w:rPr>
          <w:spacing w:val="1"/>
          <w:sz w:val="28"/>
        </w:rPr>
        <w:t> </w:t>
      </w:r>
      <w:r>
        <w:rPr>
          <w:sz w:val="28"/>
        </w:rPr>
        <w:t>Bedolla y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 que lo postularon, se vieron beneficiados de una</w:t>
      </w:r>
      <w:r>
        <w:rPr>
          <w:spacing w:val="1"/>
          <w:sz w:val="28"/>
        </w:rPr>
        <w:t> </w:t>
      </w:r>
      <w:r>
        <w:rPr>
          <w:sz w:val="28"/>
        </w:rPr>
        <w:t>participación activa y sistemática del Sindicato Nacional de</w:t>
      </w:r>
      <w:r>
        <w:rPr>
          <w:spacing w:val="1"/>
          <w:sz w:val="28"/>
        </w:rPr>
        <w:t> </w:t>
      </w:r>
      <w:r>
        <w:rPr>
          <w:sz w:val="28"/>
        </w:rPr>
        <w:t>Trabajadores Mineros Metalúrgicos, Siderúrgicos y Similares</w:t>
      </w:r>
      <w:r>
        <w:rPr>
          <w:spacing w:val="-75"/>
          <w:sz w:val="28"/>
        </w:rPr>
        <w:t> </w:t>
      </w:r>
      <w:r>
        <w:rPr>
          <w:sz w:val="28"/>
        </w:rPr>
        <w:t>de la República Mexicana de las Secciones 271, 273 y 274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Lázaro</w:t>
      </w:r>
      <w:r>
        <w:rPr>
          <w:spacing w:val="1"/>
          <w:sz w:val="28"/>
        </w:rPr>
        <w:t> </w:t>
      </w:r>
      <w:r>
        <w:rPr>
          <w:sz w:val="28"/>
        </w:rPr>
        <w:t>Cárdenas,</w:t>
      </w:r>
      <w:r>
        <w:rPr>
          <w:spacing w:val="1"/>
          <w:sz w:val="28"/>
        </w:rPr>
        <w:t> </w:t>
      </w:r>
      <w:r>
        <w:rPr>
          <w:sz w:val="28"/>
        </w:rPr>
        <w:t>Michoacán,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Sindicato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Empleados</w:t>
      </w:r>
      <w:r>
        <w:rPr>
          <w:spacing w:val="1"/>
          <w:sz w:val="28"/>
        </w:rPr>
        <w:t> </w:t>
      </w:r>
      <w:r>
        <w:rPr>
          <w:sz w:val="28"/>
        </w:rPr>
        <w:t>Municipales</w:t>
      </w:r>
      <w:r>
        <w:rPr>
          <w:spacing w:val="1"/>
          <w:sz w:val="28"/>
        </w:rPr>
        <w:t> </w:t>
      </w:r>
      <w:r>
        <w:rPr>
          <w:sz w:val="28"/>
        </w:rPr>
        <w:t>Administrativos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Conexos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Morelia,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Sindicato</w:t>
      </w:r>
      <w:r>
        <w:rPr>
          <w:spacing w:val="1"/>
          <w:sz w:val="28"/>
        </w:rPr>
        <w:t> </w:t>
      </w:r>
      <w:r>
        <w:rPr>
          <w:sz w:val="28"/>
        </w:rPr>
        <w:t>Único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Empleados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Universidad Michoacana, quienes desde un inicio y hasta el</w:t>
      </w:r>
      <w:r>
        <w:rPr>
          <w:spacing w:val="1"/>
          <w:sz w:val="28"/>
        </w:rPr>
        <w:t> </w:t>
      </w:r>
      <w:r>
        <w:rPr>
          <w:sz w:val="28"/>
        </w:rPr>
        <w:t>final de la contienda electoral, mediante eventos proselitistas</w:t>
      </w:r>
      <w:r>
        <w:rPr>
          <w:spacing w:val="-75"/>
          <w:sz w:val="28"/>
        </w:rPr>
        <w:t> </w:t>
      </w:r>
      <w:r>
        <w:rPr>
          <w:sz w:val="28"/>
        </w:rPr>
        <w:t>de campaña con líderes sindicales y sus agremiados, se</w:t>
      </w:r>
      <w:r>
        <w:rPr>
          <w:spacing w:val="1"/>
          <w:sz w:val="28"/>
        </w:rPr>
        <w:t> </w:t>
      </w:r>
      <w:r>
        <w:rPr>
          <w:sz w:val="28"/>
        </w:rPr>
        <w:t>apoyó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candidato</w:t>
      </w:r>
      <w:r>
        <w:rPr>
          <w:spacing w:val="1"/>
          <w:sz w:val="28"/>
        </w:rPr>
        <w:t> </w:t>
      </w:r>
      <w:r>
        <w:rPr>
          <w:sz w:val="28"/>
        </w:rPr>
        <w:t>Alfredo</w:t>
      </w:r>
      <w:r>
        <w:rPr>
          <w:spacing w:val="1"/>
          <w:sz w:val="28"/>
        </w:rPr>
        <w:t> </w:t>
      </w:r>
      <w:r>
        <w:rPr>
          <w:sz w:val="28"/>
        </w:rPr>
        <w:t>Ramírez</w:t>
      </w:r>
      <w:r>
        <w:rPr>
          <w:spacing w:val="1"/>
          <w:sz w:val="28"/>
        </w:rPr>
        <w:t> </w:t>
      </w:r>
      <w:r>
        <w:rPr>
          <w:sz w:val="28"/>
        </w:rPr>
        <w:t>Bedolla,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constituyó una coacción al voto de sus agremiados, familias</w:t>
      </w:r>
      <w:r>
        <w:rPr>
          <w:spacing w:val="1"/>
          <w:sz w:val="28"/>
        </w:rPr>
        <w:t> </w:t>
      </w:r>
      <w:r>
        <w:rPr>
          <w:sz w:val="28"/>
        </w:rPr>
        <w:t>y sus simpatizantes, con lo que se vulnera el principio de</w:t>
      </w:r>
      <w:r>
        <w:rPr>
          <w:spacing w:val="1"/>
          <w:sz w:val="28"/>
        </w:rPr>
        <w:t> </w:t>
      </w:r>
      <w:r>
        <w:rPr>
          <w:sz w:val="28"/>
        </w:rPr>
        <w:t>equidad y certeza en la contienda electoral de la Elección de</w:t>
      </w:r>
      <w:r>
        <w:rPr>
          <w:spacing w:val="-75"/>
          <w:sz w:val="28"/>
        </w:rPr>
        <w:t> </w:t>
      </w:r>
      <w:r>
        <w:rPr>
          <w:sz w:val="28"/>
        </w:rPr>
        <w:t>Gobernador.</w:t>
      </w:r>
    </w:p>
    <w:p>
      <w:pPr>
        <w:pStyle w:val="BodyText"/>
        <w:rPr>
          <w:sz w:val="41"/>
        </w:rPr>
      </w:pP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357" w:lineRule="auto" w:before="0" w:after="0"/>
        <w:ind w:left="833" w:right="2493" w:hanging="360"/>
        <w:jc w:val="both"/>
        <w:rPr>
          <w:rFonts w:ascii="Symbol" w:hAnsi="Symbol"/>
          <w:sz w:val="28"/>
        </w:rPr>
      </w:pPr>
      <w:r>
        <w:rPr>
          <w:sz w:val="28"/>
        </w:rPr>
        <w:t>Que se violó el principio de equidad en la contienda toda vez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-16"/>
          <w:sz w:val="28"/>
        </w:rPr>
        <w:t> </w:t>
      </w:r>
      <w:r>
        <w:rPr>
          <w:sz w:val="28"/>
        </w:rPr>
        <w:t>los</w:t>
      </w:r>
      <w:r>
        <w:rPr>
          <w:spacing w:val="-16"/>
          <w:sz w:val="28"/>
        </w:rPr>
        <w:t> </w:t>
      </w:r>
      <w:r>
        <w:rPr>
          <w:sz w:val="28"/>
        </w:rPr>
        <w:t>sindicatos</w:t>
      </w:r>
      <w:r>
        <w:rPr>
          <w:spacing w:val="-14"/>
          <w:sz w:val="28"/>
        </w:rPr>
        <w:t> </w:t>
      </w:r>
      <w:r>
        <w:rPr>
          <w:sz w:val="28"/>
        </w:rPr>
        <w:t>apoyaron</w:t>
      </w:r>
      <w:r>
        <w:rPr>
          <w:spacing w:val="-17"/>
          <w:sz w:val="28"/>
        </w:rPr>
        <w:t> </w:t>
      </w:r>
      <w:r>
        <w:rPr>
          <w:sz w:val="28"/>
        </w:rPr>
        <w:t>directa,</w:t>
      </w:r>
      <w:r>
        <w:rPr>
          <w:spacing w:val="-15"/>
          <w:sz w:val="28"/>
        </w:rPr>
        <w:t> </w:t>
      </w:r>
      <w:r>
        <w:rPr>
          <w:sz w:val="28"/>
        </w:rPr>
        <w:t>abierta</w:t>
      </w:r>
      <w:r>
        <w:rPr>
          <w:spacing w:val="-17"/>
          <w:sz w:val="28"/>
        </w:rPr>
        <w:t> </w:t>
      </w:r>
      <w:r>
        <w:rPr>
          <w:sz w:val="28"/>
        </w:rPr>
        <w:t>y</w:t>
      </w:r>
      <w:r>
        <w:rPr>
          <w:spacing w:val="-14"/>
          <w:sz w:val="28"/>
        </w:rPr>
        <w:t> </w:t>
      </w:r>
      <w:r>
        <w:rPr>
          <w:sz w:val="28"/>
        </w:rPr>
        <w:t>públicamente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76"/>
          <w:sz w:val="28"/>
        </w:rPr>
        <w:t> </w:t>
      </w:r>
      <w:r>
        <w:rPr>
          <w:sz w:val="28"/>
        </w:rPr>
        <w:t>campaña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candidato</w:t>
      </w:r>
      <w:r>
        <w:rPr>
          <w:spacing w:val="1"/>
          <w:sz w:val="28"/>
        </w:rPr>
        <w:t> </w:t>
      </w:r>
      <w:r>
        <w:rPr>
          <w:sz w:val="28"/>
        </w:rPr>
        <w:t>Alfredo</w:t>
      </w:r>
      <w:r>
        <w:rPr>
          <w:spacing w:val="1"/>
          <w:sz w:val="28"/>
        </w:rPr>
        <w:t> </w:t>
      </w:r>
      <w:r>
        <w:rPr>
          <w:sz w:val="28"/>
        </w:rPr>
        <w:t>Ramírez</w:t>
      </w:r>
      <w:r>
        <w:rPr>
          <w:spacing w:val="1"/>
          <w:sz w:val="28"/>
        </w:rPr>
        <w:t> </w:t>
      </w:r>
      <w:r>
        <w:rPr>
          <w:sz w:val="28"/>
        </w:rPr>
        <w:t>Bedolla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postularon,</w:t>
      </w:r>
      <w:r>
        <w:rPr>
          <w:spacing w:val="1"/>
          <w:sz w:val="28"/>
        </w:rPr>
        <w:t> </w:t>
      </w:r>
      <w:r>
        <w:rPr>
          <w:sz w:val="28"/>
        </w:rPr>
        <w:t>organizando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participando en eventos proselitistas y solicitando el voto 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-3"/>
          <w:sz w:val="28"/>
        </w:rPr>
        <w:t> </w:t>
      </w:r>
      <w:r>
        <w:rPr>
          <w:sz w:val="28"/>
        </w:rPr>
        <w:t>favor.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350" w:lineRule="auto" w:before="0" w:after="0"/>
        <w:ind w:left="833" w:right="2492" w:hanging="360"/>
        <w:jc w:val="both"/>
        <w:rPr>
          <w:rFonts w:ascii="Symbol" w:hAnsi="Symbol"/>
          <w:sz w:val="28"/>
        </w:rPr>
      </w:pPr>
      <w:r>
        <w:rPr>
          <w:sz w:val="28"/>
        </w:rPr>
        <w:t>Que, en cada acto proselitista realizado por el candidato en</w:t>
      </w:r>
      <w:r>
        <w:rPr>
          <w:spacing w:val="1"/>
          <w:sz w:val="28"/>
        </w:rPr>
        <w:t> </w:t>
      </w:r>
      <w:r>
        <w:rPr>
          <w:sz w:val="28"/>
        </w:rPr>
        <w:t>mención,</w:t>
      </w:r>
      <w:r>
        <w:rPr>
          <w:spacing w:val="-5"/>
          <w:sz w:val="28"/>
        </w:rPr>
        <w:t> </w:t>
      </w:r>
      <w:r>
        <w:rPr>
          <w:sz w:val="28"/>
        </w:rPr>
        <w:t>se</w:t>
      </w:r>
      <w:r>
        <w:rPr>
          <w:spacing w:val="-3"/>
          <w:sz w:val="28"/>
        </w:rPr>
        <w:t> </w:t>
      </w:r>
      <w:r>
        <w:rPr>
          <w:sz w:val="28"/>
        </w:rPr>
        <w:t>presentaban</w:t>
      </w:r>
      <w:r>
        <w:rPr>
          <w:spacing w:val="-6"/>
          <w:sz w:val="28"/>
        </w:rPr>
        <w:t> </w:t>
      </w:r>
      <w:r>
        <w:rPr>
          <w:sz w:val="28"/>
        </w:rPr>
        <w:t>miembros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los</w:t>
      </w:r>
      <w:r>
        <w:rPr>
          <w:spacing w:val="-4"/>
          <w:sz w:val="28"/>
        </w:rPr>
        <w:t> </w:t>
      </w:r>
      <w:r>
        <w:rPr>
          <w:sz w:val="28"/>
        </w:rPr>
        <w:t>citados</w:t>
      </w:r>
      <w:r>
        <w:rPr>
          <w:spacing w:val="-1"/>
          <w:sz w:val="28"/>
        </w:rPr>
        <w:t> </w:t>
      </w:r>
      <w:r>
        <w:rPr>
          <w:sz w:val="28"/>
        </w:rPr>
        <w:t>sindicatos</w:t>
      </w:r>
    </w:p>
    <w:p>
      <w:pPr>
        <w:spacing w:after="0" w:line="350" w:lineRule="auto"/>
        <w:jc w:val="both"/>
        <w:rPr>
          <w:rFonts w:ascii="Symbol" w:hAnsi="Symbo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2534" w:right="793"/>
        <w:jc w:val="both"/>
      </w:pPr>
      <w:r>
        <w:rPr/>
        <w:t>claramente identificados, en apoyo al candidato desde la</w:t>
      </w:r>
      <w:r>
        <w:rPr>
          <w:spacing w:val="1"/>
        </w:rPr>
        <w:t> </w:t>
      </w:r>
      <w:r>
        <w:rPr/>
        <w:t>trinchera de su sindicato, pues en sus perfiles oficiales de 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estuvieron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presentado</w:t>
      </w:r>
      <w:r>
        <w:rPr>
          <w:spacing w:val="1"/>
        </w:rPr>
        <w:t> </w:t>
      </w:r>
      <w:r>
        <w:rPr/>
        <w:t>imágenes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publicidad electoral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apoyo.</w:t>
      </w:r>
    </w:p>
    <w:p>
      <w:pPr>
        <w:pStyle w:val="BodyText"/>
      </w:pPr>
    </w:p>
    <w:p>
      <w:pPr>
        <w:pStyle w:val="ListParagraph"/>
        <w:numPr>
          <w:ilvl w:val="1"/>
          <w:numId w:val="34"/>
        </w:numPr>
        <w:tabs>
          <w:tab w:pos="2535" w:val="left" w:leader="none"/>
        </w:tabs>
        <w:spacing w:line="360" w:lineRule="auto" w:before="0" w:after="0"/>
        <w:ind w:left="2534" w:right="788" w:hanging="360"/>
        <w:jc w:val="both"/>
        <w:rPr>
          <w:sz w:val="28"/>
        </w:rPr>
      </w:pPr>
      <w:r>
        <w:rPr>
          <w:sz w:val="28"/>
        </w:rPr>
        <w:t>Que deben tomarse en cuenta los precedentes dictados por</w:t>
      </w:r>
      <w:r>
        <w:rPr>
          <w:spacing w:val="1"/>
          <w:sz w:val="28"/>
        </w:rPr>
        <w:t> </w:t>
      </w:r>
      <w:r>
        <w:rPr>
          <w:sz w:val="28"/>
        </w:rPr>
        <w:t>la Sala Superior del Poder Judicial de la Federación en los</w:t>
      </w:r>
      <w:r>
        <w:rPr>
          <w:spacing w:val="1"/>
          <w:sz w:val="28"/>
        </w:rPr>
        <w:t> </w:t>
      </w:r>
      <w:r>
        <w:rPr>
          <w:sz w:val="28"/>
        </w:rPr>
        <w:t>expedientes</w:t>
      </w:r>
      <w:r>
        <w:rPr>
          <w:spacing w:val="-10"/>
          <w:sz w:val="28"/>
        </w:rPr>
        <w:t> </w:t>
      </w:r>
      <w:r>
        <w:rPr>
          <w:sz w:val="28"/>
        </w:rPr>
        <w:t>SUP-JRC-415/2007</w:t>
      </w:r>
      <w:r>
        <w:rPr>
          <w:spacing w:val="-13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sz w:val="28"/>
        </w:rPr>
        <w:t>SUP-REP-119/2019</w:t>
      </w:r>
      <w:r>
        <w:rPr>
          <w:spacing w:val="-13"/>
          <w:sz w:val="28"/>
        </w:rPr>
        <w:t> </w:t>
      </w:r>
      <w:r>
        <w:rPr>
          <w:sz w:val="28"/>
        </w:rPr>
        <w:t>y</w:t>
      </w:r>
      <w:r>
        <w:rPr>
          <w:spacing w:val="-12"/>
          <w:sz w:val="28"/>
        </w:rPr>
        <w:t> </w:t>
      </w:r>
      <w:r>
        <w:rPr>
          <w:sz w:val="28"/>
        </w:rPr>
        <w:t>sus</w:t>
      </w:r>
      <w:r>
        <w:rPr>
          <w:spacing w:val="-75"/>
          <w:sz w:val="28"/>
        </w:rPr>
        <w:t> </w:t>
      </w:r>
      <w:r>
        <w:rPr>
          <w:sz w:val="28"/>
        </w:rPr>
        <w:t>acumulados, en los que se estableció que el ejercicio de los</w:t>
      </w:r>
      <w:r>
        <w:rPr>
          <w:spacing w:val="1"/>
          <w:sz w:val="28"/>
        </w:rPr>
        <w:t> </w:t>
      </w:r>
      <w:r>
        <w:rPr>
          <w:sz w:val="28"/>
        </w:rPr>
        <w:t>derechos</w:t>
      </w:r>
      <w:r>
        <w:rPr>
          <w:spacing w:val="1"/>
          <w:sz w:val="28"/>
        </w:rPr>
        <w:t> </w:t>
      </w:r>
      <w:r>
        <w:rPr>
          <w:sz w:val="28"/>
        </w:rPr>
        <w:t>fundamentales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asociación,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limitado ni absoluto, sino que es susceptible de delimitación</w:t>
      </w:r>
      <w:r>
        <w:rPr>
          <w:spacing w:val="1"/>
          <w:sz w:val="28"/>
        </w:rPr>
        <w:t> </w:t>
      </w:r>
      <w:r>
        <w:rPr>
          <w:sz w:val="28"/>
        </w:rPr>
        <w:t>legal y que sancionar la realización de eventos proselitistas</w:t>
      </w:r>
      <w:r>
        <w:rPr>
          <w:spacing w:val="1"/>
          <w:sz w:val="28"/>
        </w:rPr>
        <w:t> </w:t>
      </w:r>
      <w:r>
        <w:rPr>
          <w:sz w:val="28"/>
        </w:rPr>
        <w:t>organizados</w:t>
      </w:r>
      <w:r>
        <w:rPr>
          <w:spacing w:val="-16"/>
          <w:sz w:val="28"/>
        </w:rPr>
        <w:t> </w:t>
      </w:r>
      <w:r>
        <w:rPr>
          <w:sz w:val="28"/>
        </w:rPr>
        <w:t>por</w:t>
      </w:r>
      <w:r>
        <w:rPr>
          <w:spacing w:val="-16"/>
          <w:sz w:val="28"/>
        </w:rPr>
        <w:t> </w:t>
      </w:r>
      <w:r>
        <w:rPr>
          <w:sz w:val="28"/>
        </w:rPr>
        <w:t>sindicatos,</w:t>
      </w:r>
      <w:r>
        <w:rPr>
          <w:spacing w:val="-15"/>
          <w:sz w:val="28"/>
        </w:rPr>
        <w:t> </w:t>
      </w:r>
      <w:r>
        <w:rPr>
          <w:sz w:val="28"/>
        </w:rPr>
        <w:t>se</w:t>
      </w:r>
      <w:r>
        <w:rPr>
          <w:spacing w:val="-17"/>
          <w:sz w:val="28"/>
        </w:rPr>
        <w:t> </w:t>
      </w:r>
      <w:r>
        <w:rPr>
          <w:sz w:val="28"/>
        </w:rPr>
        <w:t>trata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una</w:t>
      </w:r>
      <w:r>
        <w:rPr>
          <w:spacing w:val="-14"/>
          <w:sz w:val="28"/>
        </w:rPr>
        <w:t> </w:t>
      </w:r>
      <w:r>
        <w:rPr>
          <w:sz w:val="28"/>
        </w:rPr>
        <w:t>medida</w:t>
      </w:r>
      <w:r>
        <w:rPr>
          <w:spacing w:val="-15"/>
          <w:sz w:val="28"/>
        </w:rPr>
        <w:t> </w:t>
      </w:r>
      <w:r>
        <w:rPr>
          <w:sz w:val="28"/>
        </w:rPr>
        <w:t>razonable</w:t>
      </w:r>
      <w:r>
        <w:rPr>
          <w:spacing w:val="-75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proteger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libertad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electorado;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tanto,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encuentra demostrada la coacción al voto en atención a que</w:t>
      </w:r>
      <w:r>
        <w:rPr>
          <w:spacing w:val="-75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ha</w:t>
      </w:r>
      <w:r>
        <w:rPr>
          <w:spacing w:val="1"/>
          <w:sz w:val="28"/>
        </w:rPr>
        <w:t> </w:t>
      </w:r>
      <w:r>
        <w:rPr>
          <w:sz w:val="28"/>
        </w:rPr>
        <w:t>sustentado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Sala</w:t>
      </w:r>
      <w:r>
        <w:rPr>
          <w:spacing w:val="1"/>
          <w:sz w:val="28"/>
        </w:rPr>
        <w:t> </w:t>
      </w:r>
      <w:r>
        <w:rPr>
          <w:sz w:val="28"/>
        </w:rPr>
        <w:t>Superior,</w:t>
      </w:r>
      <w:r>
        <w:rPr>
          <w:spacing w:val="1"/>
          <w:sz w:val="28"/>
        </w:rPr>
        <w:t> </w:t>
      </w:r>
      <w:r>
        <w:rPr>
          <w:sz w:val="28"/>
        </w:rPr>
        <w:t>basta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sindicatos realizasen y participen en actos proselitistas sin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sea exigible la</w:t>
      </w:r>
      <w:r>
        <w:rPr>
          <w:spacing w:val="-4"/>
          <w:sz w:val="28"/>
        </w:rPr>
        <w:t> </w:t>
      </w:r>
      <w:r>
        <w:rPr>
          <w:sz w:val="28"/>
        </w:rPr>
        <w:t>variable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manipulación</w:t>
      </w:r>
      <w:r>
        <w:rPr>
          <w:spacing w:val="-2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presión.</w:t>
      </w:r>
    </w:p>
    <w:p>
      <w:pPr>
        <w:pStyle w:val="BodyText"/>
        <w:spacing w:before="10"/>
        <w:rPr>
          <w:sz w:val="40"/>
        </w:rPr>
      </w:pPr>
    </w:p>
    <w:p>
      <w:pPr>
        <w:pStyle w:val="Heading1"/>
      </w:pPr>
      <w:r>
        <w:rPr/>
        <w:t>Decisión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irregularidad y por lo tanto el agravio deviene </w:t>
      </w:r>
      <w:r>
        <w:rPr>
          <w:rFonts w:ascii="Arial"/>
          <w:b/>
        </w:rPr>
        <w:t>infundado</w:t>
      </w:r>
      <w:r>
        <w:rPr/>
        <w:t>, por las</w:t>
      </w:r>
      <w:r>
        <w:rPr>
          <w:spacing w:val="1"/>
        </w:rPr>
        <w:t> </w:t>
      </w:r>
      <w:r>
        <w:rPr/>
        <w:t>siguientes razones: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De acuerdo con el artículo 9° de la Constitución General, todas las</w:t>
      </w:r>
      <w:r>
        <w:rPr>
          <w:spacing w:val="-75"/>
        </w:rPr>
        <w:t> </w:t>
      </w:r>
      <w:r>
        <w:rPr/>
        <w:t>personas</w:t>
      </w:r>
      <w:r>
        <w:rPr>
          <w:spacing w:val="76"/>
        </w:rPr>
        <w:t> </w:t>
      </w:r>
      <w:r>
        <w:rPr/>
        <w:t>tienen</w:t>
      </w:r>
      <w:r>
        <w:rPr>
          <w:spacing w:val="74"/>
        </w:rPr>
        <w:t> </w:t>
      </w:r>
      <w:r>
        <w:rPr/>
        <w:t>derecho</w:t>
      </w:r>
      <w:r>
        <w:rPr>
          <w:spacing w:val="74"/>
        </w:rPr>
        <w:t> </w:t>
      </w:r>
      <w:r>
        <w:rPr/>
        <w:t>a</w:t>
      </w:r>
      <w:r>
        <w:rPr>
          <w:spacing w:val="74"/>
        </w:rPr>
        <w:t> </w:t>
      </w:r>
      <w:r>
        <w:rPr/>
        <w:t>asociarse</w:t>
      </w:r>
      <w:r>
        <w:rPr>
          <w:spacing w:val="76"/>
        </w:rPr>
        <w:t> </w:t>
      </w:r>
      <w:r>
        <w:rPr/>
        <w:t>o</w:t>
      </w:r>
      <w:r>
        <w:rPr>
          <w:spacing w:val="74"/>
        </w:rPr>
        <w:t> </w:t>
      </w:r>
      <w:r>
        <w:rPr/>
        <w:t>reunirse</w:t>
      </w:r>
      <w:r>
        <w:rPr>
          <w:spacing w:val="74"/>
        </w:rPr>
        <w:t> </w:t>
      </w:r>
      <w:r>
        <w:rPr/>
        <w:t>con</w:t>
      </w:r>
      <w:r>
        <w:rPr>
          <w:spacing w:val="74"/>
        </w:rPr>
        <w:t> </w:t>
      </w:r>
      <w:r>
        <w:rPr/>
        <w:t>cualquier</w:t>
      </w:r>
      <w:r>
        <w:rPr>
          <w:spacing w:val="-75"/>
        </w:rPr>
        <w:t> </w:t>
      </w:r>
      <w:r>
        <w:rPr/>
        <w:t>objeto lícito, sin que se pueda coartar dicha libertad, salvo por las</w:t>
      </w:r>
      <w:r>
        <w:rPr>
          <w:spacing w:val="1"/>
        </w:rPr>
        <w:t> </w:t>
      </w:r>
      <w:r>
        <w:rPr/>
        <w:t>propias</w:t>
      </w:r>
      <w:r>
        <w:rPr>
          <w:spacing w:val="-2"/>
        </w:rPr>
        <w:t> </w:t>
      </w:r>
      <w:r>
        <w:rPr/>
        <w:t>excepciones</w:t>
      </w:r>
      <w:r>
        <w:rPr>
          <w:spacing w:val="1"/>
        </w:rPr>
        <w:t> </w:t>
      </w:r>
      <w:r>
        <w:rPr/>
        <w:t>establecidas por</w:t>
      </w:r>
      <w:r>
        <w:rPr>
          <w:spacing w:val="1"/>
        </w:rPr>
        <w:t> </w:t>
      </w:r>
      <w:r>
        <w:rPr/>
        <w:t>la ley.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En relación con ese derecho,</w:t>
      </w:r>
      <w:r>
        <w:rPr>
          <w:spacing w:val="1"/>
        </w:rPr>
        <w:t> </w:t>
      </w:r>
      <w:r>
        <w:rPr/>
        <w:t>la Constitución General también</w:t>
      </w:r>
      <w:r>
        <w:rPr>
          <w:spacing w:val="1"/>
        </w:rPr>
        <w:t> </w:t>
      </w:r>
      <w:r>
        <w:rPr/>
        <w:t>reconoce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derecho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libertad</w:t>
      </w:r>
      <w:r>
        <w:rPr>
          <w:spacing w:val="-6"/>
        </w:rPr>
        <w:t> </w:t>
      </w:r>
      <w:r>
        <w:rPr/>
        <w:t>sindical,</w:t>
      </w:r>
      <w:r>
        <w:rPr>
          <w:spacing w:val="-7"/>
        </w:rPr>
        <w:t> </w:t>
      </w:r>
      <w:r>
        <w:rPr/>
        <w:t>tal</w:t>
      </w:r>
      <w:r>
        <w:rPr>
          <w:spacing w:val="-9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establece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su artículo 123,</w:t>
      </w:r>
      <w:r>
        <w:rPr>
          <w:spacing w:val="-1"/>
        </w:rPr>
        <w:t> </w:t>
      </w:r>
      <w:r>
        <w:rPr/>
        <w:t>fracción XVI.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establece la prohibición de que organizaciones gremiales o con</w:t>
      </w:r>
      <w:r>
        <w:rPr>
          <w:spacing w:val="1"/>
        </w:rPr>
        <w:t> </w:t>
      </w:r>
      <w:r>
        <w:rPr/>
        <w:t>objeto social diferente en la creación de partidos y cualquier forma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afiliación</w:t>
      </w:r>
      <w:r>
        <w:rPr>
          <w:spacing w:val="1"/>
        </w:rPr>
        <w:t> </w:t>
      </w:r>
      <w:r>
        <w:rPr/>
        <w:t>corporativa,</w:t>
      </w:r>
      <w:r>
        <w:rPr>
          <w:spacing w:val="1"/>
        </w:rPr>
        <w:t> </w:t>
      </w:r>
      <w:r>
        <w:rPr/>
        <w:t>intervengan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proselitismo</w:t>
      </w:r>
      <w:r>
        <w:rPr>
          <w:spacing w:val="-75"/>
        </w:rPr>
        <w:t> </w:t>
      </w:r>
      <w:r>
        <w:rPr/>
        <w:t>electoral</w:t>
      </w:r>
      <w:r>
        <w:rPr>
          <w:spacing w:val="-5"/>
        </w:rPr>
        <w:t> </w:t>
      </w:r>
      <w:r>
        <w:rPr/>
        <w:t>enmarcado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procesos</w:t>
      </w:r>
      <w:r>
        <w:rPr>
          <w:spacing w:val="-2"/>
        </w:rPr>
        <w:t> </w:t>
      </w:r>
      <w:r>
        <w:rPr/>
        <w:t>electorales</w:t>
      </w:r>
      <w:r>
        <w:rPr>
          <w:spacing w:val="-3"/>
        </w:rPr>
        <w:t> </w:t>
      </w:r>
      <w:r>
        <w:rPr/>
        <w:t>constitucionales.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Es decir, la propia Constitución General establece la restricción de</w:t>
      </w:r>
      <w:r>
        <w:rPr>
          <w:spacing w:val="-75"/>
        </w:rPr>
        <w:t> </w:t>
      </w:r>
      <w:r>
        <w:rPr/>
        <w:t>afiliación corporativa a los institutos políticos, a fin de privilegiar el</w:t>
      </w:r>
      <w:r>
        <w:rPr>
          <w:spacing w:val="1"/>
        </w:rPr>
        <w:t> </w:t>
      </w:r>
      <w:r>
        <w:rPr/>
        <w:t>derecho individual de libre asociación; refiriendo incluso que no</w:t>
      </w:r>
      <w:r>
        <w:rPr>
          <w:spacing w:val="1"/>
        </w:rPr>
        <w:t> </w:t>
      </w:r>
      <w:r>
        <w:rPr/>
        <w:t>podrán intervenir en la creación y registro de los partidos políticos,</w:t>
      </w:r>
      <w:r>
        <w:rPr>
          <w:spacing w:val="-75"/>
        </w:rPr>
        <w:t> </w:t>
      </w:r>
      <w:r>
        <w:rPr/>
        <w:t>ninguna organización gremial o cualquier otra que tenga un fin</w:t>
      </w:r>
      <w:r>
        <w:rPr>
          <w:spacing w:val="1"/>
        </w:rPr>
        <w:t> </w:t>
      </w:r>
      <w:r>
        <w:rPr/>
        <w:t>distinto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pretendan</w:t>
      </w:r>
      <w:r>
        <w:rPr>
          <w:spacing w:val="1"/>
        </w:rPr>
        <w:t> </w:t>
      </w:r>
      <w:r>
        <w:rPr/>
        <w:t>participar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vida</w:t>
      </w:r>
      <w:r>
        <w:rPr>
          <w:spacing w:val="-2"/>
        </w:rPr>
        <w:t> </w:t>
      </w:r>
      <w:r>
        <w:rPr/>
        <w:t>política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democrática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país.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6"/>
        </w:rPr>
        <w:t> </w:t>
      </w:r>
      <w:r>
        <w:rPr/>
        <w:t>sentido,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Sala</w:t>
      </w:r>
      <w:r>
        <w:rPr>
          <w:spacing w:val="-16"/>
        </w:rPr>
        <w:t> </w:t>
      </w:r>
      <w:r>
        <w:rPr/>
        <w:t>Superior</w:t>
      </w:r>
      <w:r>
        <w:rPr>
          <w:spacing w:val="-17"/>
        </w:rPr>
        <w:t> </w:t>
      </w:r>
      <w:r>
        <w:rPr/>
        <w:t>ha</w:t>
      </w:r>
      <w:r>
        <w:rPr>
          <w:spacing w:val="-16"/>
        </w:rPr>
        <w:t> </w:t>
      </w:r>
      <w:r>
        <w:rPr/>
        <w:t>emitido</w:t>
      </w:r>
      <w:r>
        <w:rPr>
          <w:spacing w:val="-16"/>
        </w:rPr>
        <w:t> </w:t>
      </w:r>
      <w:r>
        <w:rPr/>
        <w:t>precedentes</w:t>
      </w:r>
      <w:r>
        <w:rPr>
          <w:spacing w:val="-18"/>
        </w:rPr>
        <w:t> </w:t>
      </w:r>
      <w:r>
        <w:rPr/>
        <w:t>en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76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pronunciado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sindical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electorales, particularmente, trasciende el precedente SUP-REP-</w:t>
      </w:r>
      <w:r>
        <w:rPr>
          <w:spacing w:val="1"/>
        </w:rPr>
        <w:t> </w:t>
      </w:r>
      <w:r>
        <w:rPr/>
        <w:t>415/2007, a través del cual definió que la libertad o capacidad</w:t>
      </w:r>
      <w:r>
        <w:rPr>
          <w:spacing w:val="1"/>
        </w:rPr>
        <w:t> </w:t>
      </w:r>
      <w:r>
        <w:rPr/>
        <w:t>autoorganizativa de los sindicatos no es absoluta ni ilimitada, ya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debe</w:t>
      </w:r>
      <w:r>
        <w:rPr>
          <w:spacing w:val="-4"/>
        </w:rPr>
        <w:t> </w:t>
      </w:r>
      <w:r>
        <w:rPr/>
        <w:t>ejercerse</w:t>
      </w:r>
      <w:r>
        <w:rPr>
          <w:spacing w:val="-5"/>
        </w:rPr>
        <w:t> </w:t>
      </w:r>
      <w:r>
        <w:rPr/>
        <w:t>respetando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derechos</w:t>
      </w:r>
      <w:r>
        <w:rPr>
          <w:spacing w:val="-2"/>
        </w:rPr>
        <w:t> </w:t>
      </w:r>
      <w:r>
        <w:rPr/>
        <w:t>fundamentales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75"/>
        </w:rPr>
        <w:t> </w:t>
      </w:r>
      <w:r>
        <w:rPr/>
        <w:t>ciudadanos afiliados o miembros, como son el correspondiente</w:t>
      </w:r>
      <w:r>
        <w:rPr>
          <w:spacing w:val="1"/>
        </w:rPr>
        <w:t> </w:t>
      </w:r>
      <w:r>
        <w:rPr/>
        <w:t>derecho de asociación, así como los derechos político-electorales;</w:t>
      </w:r>
      <w:r>
        <w:rPr>
          <w:spacing w:val="-75"/>
        </w:rPr>
        <w:t> </w:t>
      </w:r>
      <w:r>
        <w:rPr/>
        <w:t>es decir, sin suprimir, desconocer o hacer nugatoria dicha libertad</w:t>
      </w:r>
      <w:r>
        <w:rPr>
          <w:spacing w:val="1"/>
        </w:rPr>
        <w:t> </w:t>
      </w:r>
      <w:r>
        <w:rPr/>
        <w:t>gregaria.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palabras,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sindicatos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autorregularse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autoorganizarse,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ejemplo,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establecimiento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sus</w:t>
      </w:r>
      <w:r>
        <w:rPr>
          <w:spacing w:val="-2"/>
        </w:rPr>
        <w:t> </w:t>
      </w:r>
      <w:r>
        <w:rPr/>
        <w:t>estatutos, en</w:t>
      </w:r>
      <w:r>
        <w:rPr>
          <w:spacing w:val="-3"/>
        </w:rPr>
        <w:t> </w:t>
      </w:r>
      <w:r>
        <w:rPr/>
        <w:t>los 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incluyan</w:t>
      </w:r>
      <w:r>
        <w:rPr>
          <w:spacing w:val="-1"/>
        </w:rPr>
        <w:t> </w:t>
      </w:r>
      <w:r>
        <w:rPr/>
        <w:t>las reglas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5"/>
        <w:jc w:val="both"/>
      </w:pPr>
      <w:r>
        <w:rPr/>
        <w:t>relativas a su organización para la elección de sus directivas, las</w:t>
      </w:r>
      <w:r>
        <w:rPr>
          <w:spacing w:val="1"/>
        </w:rPr>
        <w:t> </w:t>
      </w:r>
      <w:r>
        <w:rPr/>
        <w:t>causas de expulsión del sindicato, así como a sus representantes,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dispuesto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propia</w:t>
      </w:r>
      <w:r>
        <w:rPr>
          <w:spacing w:val="-2"/>
        </w:rPr>
        <w:t> </w:t>
      </w:r>
      <w:r>
        <w:rPr/>
        <w:t>Constitución</w:t>
      </w:r>
      <w:r>
        <w:rPr>
          <w:spacing w:val="-3"/>
        </w:rPr>
        <w:t> </w:t>
      </w:r>
      <w:r>
        <w:rPr/>
        <w:t>General.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Esa libertad o capacidad autoorganizativa de los sindicatos tiene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características,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autonormativa,</w:t>
      </w:r>
      <w:r>
        <w:rPr>
          <w:spacing w:val="1"/>
        </w:rPr>
        <w:t> </w:t>
      </w:r>
      <w:r>
        <w:rPr/>
        <w:t>autogestiva, no es omnímoda ni limitada, ya que debe ejercerse</w:t>
      </w:r>
      <w:r>
        <w:rPr>
          <w:spacing w:val="1"/>
        </w:rPr>
        <w:t> </w:t>
      </w:r>
      <w:r>
        <w:rPr/>
        <w:t>respetando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-75"/>
        </w:rPr>
        <w:t> </w:t>
      </w:r>
      <w:r>
        <w:rPr/>
        <w:t>afiliados o miembros, como son el correspondiente derecho de</w:t>
      </w:r>
      <w:r>
        <w:rPr>
          <w:spacing w:val="1"/>
        </w:rPr>
        <w:t> </w:t>
      </w:r>
      <w:r>
        <w:rPr/>
        <w:t>asociación,</w:t>
      </w:r>
      <w:r>
        <w:rPr>
          <w:spacing w:val="-12"/>
        </w:rPr>
        <w:t> </w:t>
      </w:r>
      <w:r>
        <w:rPr/>
        <w:t>así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político-electorales;</w:t>
      </w:r>
      <w:r>
        <w:rPr>
          <w:spacing w:val="-12"/>
        </w:rPr>
        <w:t> </w:t>
      </w:r>
      <w:r>
        <w:rPr/>
        <w:t>es</w:t>
      </w:r>
      <w:r>
        <w:rPr>
          <w:spacing w:val="-14"/>
        </w:rPr>
        <w:t> </w:t>
      </w:r>
      <w:r>
        <w:rPr/>
        <w:t>decir,</w:t>
      </w:r>
      <w:r>
        <w:rPr>
          <w:spacing w:val="-11"/>
        </w:rPr>
        <w:t> </w:t>
      </w:r>
      <w:r>
        <w:rPr/>
        <w:t>sin</w:t>
      </w:r>
      <w:r>
        <w:rPr>
          <w:spacing w:val="-76"/>
        </w:rPr>
        <w:t> </w:t>
      </w:r>
      <w:r>
        <w:rPr/>
        <w:t>suprimir,</w:t>
      </w:r>
      <w:r>
        <w:rPr>
          <w:spacing w:val="-8"/>
        </w:rPr>
        <w:t> </w:t>
      </w:r>
      <w:r>
        <w:rPr/>
        <w:t>desconocer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hacer</w:t>
      </w:r>
      <w:r>
        <w:rPr>
          <w:spacing w:val="-8"/>
        </w:rPr>
        <w:t> </w:t>
      </w:r>
      <w:r>
        <w:rPr/>
        <w:t>nugatoria</w:t>
      </w:r>
      <w:r>
        <w:rPr>
          <w:spacing w:val="-5"/>
        </w:rPr>
        <w:t> </w:t>
      </w:r>
      <w:r>
        <w:rPr/>
        <w:t>dicha</w:t>
      </w:r>
      <w:r>
        <w:rPr>
          <w:spacing w:val="-8"/>
        </w:rPr>
        <w:t> </w:t>
      </w:r>
      <w:r>
        <w:rPr/>
        <w:t>libertad</w:t>
      </w:r>
      <w:r>
        <w:rPr>
          <w:spacing w:val="-7"/>
        </w:rPr>
        <w:t> </w:t>
      </w:r>
      <w:r>
        <w:rPr/>
        <w:t>gregaria.</w:t>
      </w:r>
      <w:r>
        <w:rPr>
          <w:spacing w:val="-7"/>
        </w:rPr>
        <w:t> </w:t>
      </w:r>
      <w:r>
        <w:rPr/>
        <w:t>Los</w:t>
      </w:r>
      <w:r>
        <w:rPr>
          <w:spacing w:val="-75"/>
        </w:rPr>
        <w:t> </w:t>
      </w:r>
      <w:r>
        <w:rPr/>
        <w:t>sindicatos,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modalidad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prevista</w:t>
      </w:r>
      <w:r>
        <w:rPr>
          <w:spacing w:val="-75"/>
        </w:rPr>
        <w:t> </w:t>
      </w:r>
      <w:r>
        <w:rPr/>
        <w:t>constitucionalmente y legalmente, no pueden, mediante sus actos,</w:t>
      </w:r>
      <w:r>
        <w:rPr>
          <w:spacing w:val="-75"/>
        </w:rPr>
        <w:t> </w:t>
      </w:r>
      <w:r>
        <w:rPr/>
        <w:t>ignorar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-75"/>
        </w:rPr>
        <w:t> </w:t>
      </w:r>
      <w:r>
        <w:rPr/>
        <w:t>integrantes,</w:t>
      </w:r>
      <w:r>
        <w:rPr>
          <w:spacing w:val="-9"/>
        </w:rPr>
        <w:t> </w:t>
      </w:r>
      <w:r>
        <w:rPr/>
        <w:t>pues</w:t>
      </w:r>
      <w:r>
        <w:rPr>
          <w:spacing w:val="-9"/>
        </w:rPr>
        <w:t> </w:t>
      </w:r>
      <w:r>
        <w:rPr/>
        <w:t>ello</w:t>
      </w:r>
      <w:r>
        <w:rPr>
          <w:spacing w:val="-7"/>
        </w:rPr>
        <w:t> </w:t>
      </w:r>
      <w:r>
        <w:rPr/>
        <w:t>desnaturalizaría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fines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fueron</w:t>
      </w:r>
      <w:r>
        <w:rPr>
          <w:spacing w:val="-75"/>
        </w:rPr>
        <w:t> </w:t>
      </w:r>
      <w:r>
        <w:rPr/>
        <w:t>creados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atentaría</w:t>
      </w:r>
      <w:r>
        <w:rPr>
          <w:spacing w:val="-2"/>
        </w:rPr>
        <w:t> </w:t>
      </w:r>
      <w:r>
        <w:rPr/>
        <w:t>contra</w:t>
      </w:r>
      <w:r>
        <w:rPr>
          <w:spacing w:val="-2"/>
        </w:rPr>
        <w:t> </w:t>
      </w:r>
      <w:r>
        <w:rPr/>
        <w:t>los derechos</w:t>
      </w:r>
      <w:r>
        <w:rPr>
          <w:spacing w:val="1"/>
        </w:rPr>
        <w:t> </w:t>
      </w:r>
      <w:r>
        <w:rPr/>
        <w:t>humanos.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814" w:right="786" w:firstLine="0"/>
        <w:jc w:val="both"/>
        <w:rPr>
          <w:sz w:val="28"/>
        </w:rPr>
      </w:pPr>
      <w:r>
        <w:rPr>
          <w:sz w:val="28"/>
        </w:rPr>
        <w:t>De manera particular, resulta trascendente señalar que la Sala</w:t>
      </w:r>
      <w:r>
        <w:rPr>
          <w:spacing w:val="1"/>
          <w:sz w:val="28"/>
        </w:rPr>
        <w:t> </w:t>
      </w:r>
      <w:r>
        <w:rPr>
          <w:sz w:val="28"/>
        </w:rPr>
        <w:t>Superior en la tesis III/2009, de rubro: </w:t>
      </w:r>
      <w:r>
        <w:rPr>
          <w:rFonts w:ascii="Arial" w:hAnsi="Arial"/>
          <w:i/>
          <w:sz w:val="28"/>
        </w:rPr>
        <w:t>“COACCION AL VOTO. SE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ACTUALIZA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CUANDO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SINDICATOS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CELEBRAN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REUNIONES</w:t>
      </w:r>
      <w:r>
        <w:rPr>
          <w:rFonts w:ascii="Arial" w:hAnsi="Arial"/>
          <w:i/>
          <w:spacing w:val="5"/>
          <w:sz w:val="28"/>
        </w:rPr>
        <w:t> </w:t>
      </w:r>
      <w:r>
        <w:rPr>
          <w:rFonts w:ascii="Arial" w:hAnsi="Arial"/>
          <w:i/>
          <w:sz w:val="28"/>
        </w:rPr>
        <w:t>CON</w:t>
      </w:r>
      <w:r>
        <w:rPr>
          <w:rFonts w:ascii="Arial" w:hAnsi="Arial"/>
          <w:i/>
          <w:spacing w:val="10"/>
          <w:sz w:val="28"/>
        </w:rPr>
        <w:t> </w:t>
      </w:r>
      <w:r>
        <w:rPr>
          <w:rFonts w:ascii="Arial" w:hAnsi="Arial"/>
          <w:i/>
          <w:sz w:val="28"/>
        </w:rPr>
        <w:t>FINES</w:t>
      </w:r>
      <w:r>
        <w:rPr>
          <w:rFonts w:ascii="Arial" w:hAnsi="Arial"/>
          <w:i/>
          <w:spacing w:val="8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9"/>
          <w:sz w:val="28"/>
        </w:rPr>
        <w:t> </w:t>
      </w:r>
      <w:r>
        <w:rPr>
          <w:rFonts w:ascii="Arial" w:hAnsi="Arial"/>
          <w:i/>
          <w:sz w:val="28"/>
        </w:rPr>
        <w:t>PROSELITISMO</w:t>
      </w:r>
      <w:r>
        <w:rPr>
          <w:rFonts w:ascii="Arial" w:hAnsi="Arial"/>
          <w:i/>
          <w:spacing w:val="8"/>
          <w:sz w:val="28"/>
        </w:rPr>
        <w:t> </w:t>
      </w:r>
      <w:r>
        <w:rPr>
          <w:rFonts w:ascii="Arial" w:hAnsi="Arial"/>
          <w:i/>
          <w:sz w:val="28"/>
        </w:rPr>
        <w:t>ELECTORAL”,</w:t>
      </w:r>
      <w:r>
        <w:rPr>
          <w:rFonts w:ascii="Arial" w:hAnsi="Arial"/>
          <w:i/>
          <w:spacing w:val="15"/>
          <w:sz w:val="28"/>
        </w:rPr>
        <w:t> </w:t>
      </w:r>
      <w:r>
        <w:rPr>
          <w:sz w:val="28"/>
        </w:rPr>
        <w:t>se</w:t>
      </w:r>
    </w:p>
    <w:p>
      <w:pPr>
        <w:pStyle w:val="BodyText"/>
        <w:spacing w:line="360" w:lineRule="auto"/>
        <w:ind w:left="1814" w:right="787"/>
        <w:jc w:val="both"/>
      </w:pPr>
      <w:r>
        <w:rPr/>
        <w:t>definió,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esencia,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obligar</w:t>
      </w:r>
      <w:r>
        <w:rPr>
          <w:spacing w:val="1"/>
        </w:rPr>
        <w:t> </w:t>
      </w:r>
      <w:r>
        <w:rPr/>
        <w:t>directa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indirectamente a los agremiados de un sindicato a asistir a un</w:t>
      </w:r>
      <w:r>
        <w:rPr>
          <w:spacing w:val="1"/>
        </w:rPr>
        <w:t> </w:t>
      </w:r>
      <w:r>
        <w:rPr/>
        <w:t>evento sindical a escuchar un mensaje político, dada la libertad de</w:t>
      </w:r>
      <w:r>
        <w:rPr>
          <w:spacing w:val="-75"/>
        </w:rPr>
        <w:t> </w:t>
      </w:r>
      <w:r>
        <w:rPr/>
        <w:t>cada persona para decidir con quiénes se reúnen y menos a votar</w:t>
      </w:r>
      <w:r>
        <w:rPr>
          <w:spacing w:val="-75"/>
        </w:rPr>
        <w:t> </w:t>
      </w:r>
      <w:r>
        <w:rPr/>
        <w:t>a favor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opción</w:t>
      </w:r>
      <w:r>
        <w:rPr>
          <w:spacing w:val="-2"/>
        </w:rPr>
        <w:t> </w:t>
      </w:r>
      <w:r>
        <w:rPr/>
        <w:t>política.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4"/>
        <w:jc w:val="both"/>
      </w:pPr>
      <w:r>
        <w:rPr/>
        <w:t>En comunión con dicho criterio, la misma Sala Superior ha emitido</w:t>
      </w:r>
      <w:r>
        <w:rPr>
          <w:spacing w:val="-75"/>
        </w:rPr>
        <w:t> </w:t>
      </w:r>
      <w:r>
        <w:rPr/>
        <w:t>diversos precedentes en los que ha establecido que el ejercicio de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asociación,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ilimitados</w:t>
      </w:r>
      <w:r>
        <w:rPr>
          <w:spacing w:val="35"/>
        </w:rPr>
        <w:t> </w:t>
      </w:r>
      <w:r>
        <w:rPr/>
        <w:t>o</w:t>
      </w:r>
      <w:r>
        <w:rPr>
          <w:spacing w:val="33"/>
        </w:rPr>
        <w:t> </w:t>
      </w:r>
      <w:r>
        <w:rPr/>
        <w:t>absolutos,</w:t>
      </w:r>
      <w:r>
        <w:rPr>
          <w:spacing w:val="32"/>
        </w:rPr>
        <w:t> </w:t>
      </w:r>
      <w:r>
        <w:rPr/>
        <w:t>sino</w:t>
      </w:r>
      <w:r>
        <w:rPr>
          <w:spacing w:val="32"/>
        </w:rPr>
        <w:t> </w:t>
      </w:r>
      <w:r>
        <w:rPr/>
        <w:t>que</w:t>
      </w:r>
      <w:r>
        <w:rPr>
          <w:spacing w:val="33"/>
        </w:rPr>
        <w:t> </w:t>
      </w:r>
      <w:r>
        <w:rPr/>
        <w:t>son</w:t>
      </w:r>
      <w:r>
        <w:rPr>
          <w:spacing w:val="33"/>
        </w:rPr>
        <w:t> </w:t>
      </w:r>
      <w:r>
        <w:rPr/>
        <w:t>susceptibles</w:t>
      </w:r>
      <w:r>
        <w:rPr>
          <w:spacing w:val="34"/>
        </w:rPr>
        <w:t> </w:t>
      </w:r>
      <w:r>
        <w:rPr/>
        <w:t>de</w:t>
      </w:r>
      <w:r>
        <w:rPr>
          <w:spacing w:val="32"/>
        </w:rPr>
        <w:t> </w:t>
      </w:r>
      <w:r>
        <w:rPr/>
        <w:t>delimitación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legal, refiriéndose precisamente a que los sindicatos no deben</w:t>
      </w:r>
      <w:r>
        <w:rPr>
          <w:spacing w:val="1"/>
        </w:rPr>
        <w:t> </w:t>
      </w:r>
      <w:r>
        <w:rPr/>
        <w:t>celebrar</w:t>
      </w:r>
      <w:r>
        <w:rPr>
          <w:spacing w:val="-3"/>
        </w:rPr>
        <w:t> </w:t>
      </w:r>
      <w:r>
        <w:rPr/>
        <w:t>reuniones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fines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proselitismo</w:t>
      </w:r>
      <w:r>
        <w:rPr>
          <w:spacing w:val="-2"/>
        </w:rPr>
        <w:t> </w:t>
      </w:r>
      <w:r>
        <w:rPr/>
        <w:t>electoral</w:t>
      </w:r>
      <w:r>
        <w:rPr>
          <w:vertAlign w:val="superscript"/>
        </w:rPr>
        <w:t>102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efecto, tales delimitaciones derivan de la propia Constitución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secundaria,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un</w:t>
      </w:r>
      <w:r>
        <w:rPr>
          <w:spacing w:val="-75"/>
        </w:rPr>
        <w:t> </w:t>
      </w:r>
      <w:r>
        <w:rPr/>
        <w:t>derecho de base constitucional y configuración legal, porque el</w:t>
      </w:r>
      <w:r>
        <w:rPr>
          <w:spacing w:val="1"/>
        </w:rPr>
        <w:t> </w:t>
      </w:r>
      <w:r>
        <w:rPr/>
        <w:t>derecho de asociación posee ciertos alcances jurídicos que son</w:t>
      </w:r>
      <w:r>
        <w:rPr>
          <w:spacing w:val="1"/>
        </w:rPr>
        <w:t> </w:t>
      </w:r>
      <w:r>
        <w:rPr/>
        <w:t>precisos, los cuales son configurados o delimitados legalmente en</w:t>
      </w:r>
      <w:r>
        <w:rPr>
          <w:spacing w:val="-75"/>
        </w:rPr>
        <w:t> </w:t>
      </w:r>
      <w:r>
        <w:rPr/>
        <w:t>tanto se respete el núcleo esencial previsto en la Constitución</w:t>
      </w:r>
      <w:r>
        <w:rPr>
          <w:spacing w:val="1"/>
        </w:rPr>
        <w:t> </w:t>
      </w:r>
      <w:r>
        <w:rPr/>
        <w:t>General, a fin de no hacer nugatorio el respectivo derecho de</w:t>
      </w:r>
      <w:r>
        <w:rPr>
          <w:spacing w:val="1"/>
        </w:rPr>
        <w:t> </w:t>
      </w:r>
      <w:r>
        <w:rPr/>
        <w:t>asociación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otros</w:t>
      </w:r>
      <w:r>
        <w:rPr>
          <w:spacing w:val="1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correlativos.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Convencionalmente, los artículos 21 y 22, párrafo 2, del Pacto</w:t>
      </w:r>
      <w:r>
        <w:rPr>
          <w:spacing w:val="1"/>
        </w:rPr>
        <w:t> </w:t>
      </w:r>
      <w:r>
        <w:rPr/>
        <w:t>Internacional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Civiles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Políticos,</w:t>
      </w:r>
      <w:r>
        <w:rPr>
          <w:spacing w:val="-14"/>
        </w:rPr>
        <w:t> </w:t>
      </w:r>
      <w:r>
        <w:rPr/>
        <w:t>así</w:t>
      </w:r>
      <w:r>
        <w:rPr>
          <w:spacing w:val="-15"/>
        </w:rPr>
        <w:t> </w:t>
      </w:r>
      <w:r>
        <w:rPr/>
        <w:t>como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diversos</w:t>
      </w:r>
      <w:r>
        <w:rPr>
          <w:spacing w:val="-75"/>
        </w:rPr>
        <w:t> </w:t>
      </w:r>
      <w:r>
        <w:rPr/>
        <w:t>15 y 16 de la Convención Americana sobre Derechos Humanos,</w:t>
      </w:r>
      <w:r>
        <w:rPr>
          <w:spacing w:val="1"/>
        </w:rPr>
        <w:t> </w:t>
      </w:r>
      <w:r>
        <w:rPr/>
        <w:t>disponen que el ejercicio de los derechos de asociación y reunión</w:t>
      </w:r>
      <w:r>
        <w:rPr>
          <w:spacing w:val="1"/>
        </w:rPr>
        <w:t> </w:t>
      </w:r>
      <w:r>
        <w:rPr>
          <w:spacing w:val="-1"/>
        </w:rPr>
        <w:t>sólo</w:t>
      </w:r>
      <w:r>
        <w:rPr>
          <w:spacing w:val="-18"/>
        </w:rPr>
        <w:t> </w:t>
      </w:r>
      <w:r>
        <w:rPr>
          <w:spacing w:val="-1"/>
        </w:rPr>
        <w:t>están</w:t>
      </w:r>
      <w:r>
        <w:rPr>
          <w:spacing w:val="-21"/>
        </w:rPr>
        <w:t> </w:t>
      </w:r>
      <w:r>
        <w:rPr>
          <w:spacing w:val="-1"/>
        </w:rPr>
        <w:t>sujetos</w:t>
      </w:r>
      <w:r>
        <w:rPr>
          <w:spacing w:val="-20"/>
        </w:rPr>
        <w:t> </w:t>
      </w:r>
      <w:r>
        <w:rPr/>
        <w:t>a</w:t>
      </w:r>
      <w:r>
        <w:rPr>
          <w:spacing w:val="-21"/>
        </w:rPr>
        <w:t> </w:t>
      </w:r>
      <w:r>
        <w:rPr/>
        <w:t>las</w:t>
      </w:r>
      <w:r>
        <w:rPr>
          <w:spacing w:val="-17"/>
        </w:rPr>
        <w:t> </w:t>
      </w:r>
      <w:r>
        <w:rPr/>
        <w:t>restricciones</w:t>
      </w:r>
      <w:r>
        <w:rPr>
          <w:spacing w:val="-19"/>
        </w:rPr>
        <w:t> </w:t>
      </w:r>
      <w:r>
        <w:rPr/>
        <w:t>previstas</w:t>
      </w:r>
      <w:r>
        <w:rPr>
          <w:spacing w:val="-17"/>
        </w:rPr>
        <w:t> </w:t>
      </w:r>
      <w:r>
        <w:rPr/>
        <w:t>legalmente</w:t>
      </w:r>
      <w:r>
        <w:rPr>
          <w:spacing w:val="-21"/>
        </w:rPr>
        <w:t> </w:t>
      </w:r>
      <w:r>
        <w:rPr/>
        <w:t>que</w:t>
      </w:r>
      <w:r>
        <w:rPr>
          <w:spacing w:val="-19"/>
        </w:rPr>
        <w:t> </w:t>
      </w:r>
      <w:r>
        <w:rPr/>
        <w:t>sean</w:t>
      </w:r>
      <w:r>
        <w:rPr>
          <w:spacing w:val="-75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sociedad</w:t>
      </w:r>
      <w:r>
        <w:rPr>
          <w:spacing w:val="1"/>
        </w:rPr>
        <w:t> </w:t>
      </w:r>
      <w:r>
        <w:rPr/>
        <w:t>democrática,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seguridad</w:t>
      </w:r>
      <w:r>
        <w:rPr>
          <w:spacing w:val="-3"/>
        </w:rPr>
        <w:t> </w:t>
      </w:r>
      <w:r>
        <w:rPr/>
        <w:t>nacional,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seguridad</w:t>
      </w:r>
      <w:r>
        <w:rPr>
          <w:spacing w:val="-2"/>
        </w:rPr>
        <w:t> </w:t>
      </w:r>
      <w:r>
        <w:rPr/>
        <w:t>pública o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orden</w:t>
      </w:r>
      <w:r>
        <w:rPr>
          <w:spacing w:val="-2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bien,</w:t>
      </w:r>
      <w:r>
        <w:rPr>
          <w:spacing w:val="-75"/>
        </w:rPr>
        <w:t> </w:t>
      </w:r>
      <w:r>
        <w:rPr/>
        <w:t>para</w:t>
      </w:r>
      <w:r>
        <w:rPr>
          <w:spacing w:val="-5"/>
        </w:rPr>
        <w:t> </w:t>
      </w:r>
      <w:r>
        <w:rPr/>
        <w:t>proteger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salud</w:t>
      </w:r>
      <w:r>
        <w:rPr>
          <w:spacing w:val="-2"/>
        </w:rPr>
        <w:t> </w:t>
      </w:r>
      <w:r>
        <w:rPr/>
        <w:t>o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moral</w:t>
      </w:r>
      <w:r>
        <w:rPr>
          <w:spacing w:val="-4"/>
        </w:rPr>
        <w:t> </w:t>
      </w:r>
      <w:r>
        <w:rPr/>
        <w:t>públicas,</w:t>
      </w:r>
      <w:r>
        <w:rPr>
          <w:spacing w:val="-3"/>
        </w:rPr>
        <w:t> </w:t>
      </w:r>
      <w:r>
        <w:rPr/>
        <w:t>así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3"/>
        </w:rPr>
        <w:t> </w:t>
      </w:r>
      <w:r>
        <w:rPr/>
        <w:t>y</w:t>
      </w:r>
      <w:r>
        <w:rPr>
          <w:spacing w:val="-75"/>
        </w:rPr>
        <w:t> </w:t>
      </w:r>
      <w:r>
        <w:rPr/>
        <w:t>libertades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demás.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El reconocimiento de esas libertades de asociación y reunión en</w:t>
      </w:r>
      <w:r>
        <w:rPr>
          <w:spacing w:val="1"/>
        </w:rPr>
        <w:t> </w:t>
      </w:r>
      <w:r>
        <w:rPr/>
        <w:t>materia política para los ciudadanos mexicanos, además de lo</w:t>
      </w:r>
      <w:r>
        <w:rPr>
          <w:spacing w:val="1"/>
        </w:rPr>
        <w:t> </w:t>
      </w:r>
      <w:r>
        <w:rPr/>
        <w:t>destacado,</w:t>
      </w:r>
      <w:r>
        <w:rPr>
          <w:spacing w:val="-9"/>
        </w:rPr>
        <w:t> </w:t>
      </w:r>
      <w:r>
        <w:rPr/>
        <w:t>cuenta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jurídica</w:t>
      </w:r>
      <w:r>
        <w:rPr>
          <w:spacing w:val="-7"/>
        </w:rPr>
        <w:t> </w:t>
      </w:r>
      <w:r>
        <w:rPr/>
        <w:t>genérica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como</w:t>
      </w:r>
      <w:r>
        <w:rPr>
          <w:spacing w:val="-75"/>
        </w:rPr>
        <w:t> </w:t>
      </w:r>
      <w:r>
        <w:rPr/>
        <w:t>objetivos,</w:t>
      </w:r>
      <w:r>
        <w:rPr>
          <w:spacing w:val="1"/>
        </w:rPr>
        <w:t> </w:t>
      </w:r>
      <w:r>
        <w:rPr/>
        <w:t>por una parte,</w:t>
      </w:r>
      <w:r>
        <w:rPr>
          <w:spacing w:val="1"/>
        </w:rPr>
        <w:t> </w:t>
      </w:r>
      <w:r>
        <w:rPr/>
        <w:t>preservar el</w:t>
      </w:r>
      <w:r>
        <w:rPr>
          <w:spacing w:val="1"/>
        </w:rPr>
        <w:t> </w:t>
      </w:r>
      <w:r>
        <w:rPr/>
        <w:t>disfrute de los 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terceros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otra,</w:t>
      </w:r>
      <w:r>
        <w:rPr>
          <w:spacing w:val="1"/>
        </w:rPr>
        <w:t> </w:t>
      </w:r>
      <w:r>
        <w:rPr/>
        <w:t>establecer</w:t>
      </w:r>
      <w:r>
        <w:rPr>
          <w:spacing w:val="-75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hagan</w:t>
      </w:r>
      <w:r>
        <w:rPr>
          <w:spacing w:val="1"/>
        </w:rPr>
        <w:t> </w:t>
      </w:r>
      <w:r>
        <w:rPr/>
        <w:t>efectivo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disfrute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humanos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fundamentales.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.639999pt;margin-top:9.676466pt;width:144.050pt;height:.71997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5" w:firstLine="0"/>
        <w:jc w:val="left"/>
        <w:rPr>
          <w:sz w:val="20"/>
        </w:rPr>
      </w:pPr>
      <w:r>
        <w:rPr>
          <w:position w:val="6"/>
          <w:sz w:val="13"/>
        </w:rPr>
        <w:t>102</w:t>
      </w:r>
      <w:r>
        <w:rPr>
          <w:spacing w:val="35"/>
          <w:position w:val="6"/>
          <w:sz w:val="13"/>
        </w:rPr>
        <w:t> </w:t>
      </w:r>
      <w:r>
        <w:rPr>
          <w:sz w:val="20"/>
        </w:rPr>
        <w:t>Al</w:t>
      </w:r>
      <w:r>
        <w:rPr>
          <w:spacing w:val="15"/>
          <w:sz w:val="20"/>
        </w:rPr>
        <w:t> </w:t>
      </w:r>
      <w:r>
        <w:rPr>
          <w:sz w:val="20"/>
        </w:rPr>
        <w:t>respecto,</w:t>
      </w:r>
      <w:r>
        <w:rPr>
          <w:spacing w:val="15"/>
          <w:sz w:val="20"/>
        </w:rPr>
        <w:t> </w:t>
      </w:r>
      <w:r>
        <w:rPr>
          <w:sz w:val="20"/>
        </w:rPr>
        <w:t>conviene</w:t>
      </w:r>
      <w:r>
        <w:rPr>
          <w:spacing w:val="16"/>
          <w:sz w:val="20"/>
        </w:rPr>
        <w:t> </w:t>
      </w:r>
      <w:r>
        <w:rPr>
          <w:sz w:val="20"/>
        </w:rPr>
        <w:t>citar</w:t>
      </w:r>
      <w:r>
        <w:rPr>
          <w:spacing w:val="17"/>
          <w:sz w:val="20"/>
        </w:rPr>
        <w:t> </w:t>
      </w:r>
      <w:r>
        <w:rPr>
          <w:sz w:val="20"/>
        </w:rPr>
        <w:t>precedentes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20"/>
          <w:sz w:val="20"/>
        </w:rPr>
        <w:t> </w:t>
      </w:r>
      <w:r>
        <w:rPr>
          <w:rFonts w:ascii="Arial"/>
          <w:i/>
          <w:sz w:val="20"/>
        </w:rPr>
        <w:t>Sala</w:t>
      </w:r>
      <w:r>
        <w:rPr>
          <w:rFonts w:ascii="Arial"/>
          <w:i/>
          <w:spacing w:val="16"/>
          <w:sz w:val="20"/>
        </w:rPr>
        <w:t> </w:t>
      </w:r>
      <w:r>
        <w:rPr>
          <w:rFonts w:ascii="Arial"/>
          <w:i/>
          <w:sz w:val="20"/>
        </w:rPr>
        <w:t>Superior</w:t>
      </w:r>
      <w:r>
        <w:rPr>
          <w:rFonts w:ascii="Arial"/>
          <w:i/>
          <w:spacing w:val="18"/>
          <w:sz w:val="20"/>
        </w:rPr>
        <w:t> </w:t>
      </w:r>
      <w:r>
        <w:rPr>
          <w:sz w:val="20"/>
        </w:rPr>
        <w:t>como</w:t>
      </w:r>
      <w:r>
        <w:rPr>
          <w:spacing w:val="16"/>
          <w:sz w:val="20"/>
        </w:rPr>
        <w:t> </w:t>
      </w:r>
      <w:r>
        <w:rPr>
          <w:sz w:val="20"/>
        </w:rPr>
        <w:t>SUP-JRC-415/2007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SUP-REP-119/2019</w:t>
      </w:r>
      <w:r>
        <w:rPr>
          <w:spacing w:val="-2"/>
          <w:sz w:val="20"/>
        </w:rPr>
        <w:t> </w:t>
      </w:r>
      <w:r>
        <w:rPr>
          <w:sz w:val="20"/>
        </w:rPr>
        <w:t>y SUP-REP-120/2019,</w:t>
      </w:r>
      <w:r>
        <w:rPr>
          <w:spacing w:val="-1"/>
          <w:sz w:val="20"/>
        </w:rPr>
        <w:t> </w:t>
      </w:r>
      <w:r>
        <w:rPr>
          <w:sz w:val="20"/>
        </w:rPr>
        <w:t>acumulado.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Ahora, establecido que el ejercicio del derecho de asociación se</w:t>
      </w:r>
      <w:r>
        <w:rPr>
          <w:spacing w:val="1"/>
        </w:rPr>
        <w:t> </w:t>
      </w:r>
      <w:r>
        <w:rPr/>
        <w:t>limita en el respeto de otros derechos humanos, en el presente</w:t>
      </w:r>
      <w:r>
        <w:rPr>
          <w:spacing w:val="1"/>
        </w:rPr>
        <w:t> </w:t>
      </w:r>
      <w:r>
        <w:rPr/>
        <w:t>caso guarda relación con el del voto activo, que debe ser ejercido</w:t>
      </w:r>
      <w:r>
        <w:rPr>
          <w:spacing w:val="1"/>
        </w:rPr>
        <w:t> </w:t>
      </w:r>
      <w:r>
        <w:rPr/>
        <w:t>como se mencionó, bajo los principios del sufragio universal, libre,</w:t>
      </w:r>
      <w:r>
        <w:rPr>
          <w:spacing w:val="-75"/>
        </w:rPr>
        <w:t> </w:t>
      </w:r>
      <w:r>
        <w:rPr/>
        <w:t>secreto y directo, que implica, entre otros aspectos, la posibilidad</w:t>
      </w:r>
      <w:r>
        <w:rPr>
          <w:spacing w:val="1"/>
        </w:rPr>
        <w:t> </w:t>
      </w:r>
      <w:r>
        <w:rPr/>
        <w:t>de votar ausente de manipulación, presión, inducción o coacción</w:t>
      </w:r>
      <w:r>
        <w:rPr>
          <w:spacing w:val="1"/>
        </w:rPr>
        <w:t> </w:t>
      </w:r>
      <w:r>
        <w:rPr/>
        <w:t>alguna; es decir, el bien jurídico tutelado es la plena garantía de la</w:t>
      </w:r>
      <w:r>
        <w:rPr>
          <w:spacing w:val="-75"/>
        </w:rPr>
        <w:t> </w:t>
      </w:r>
      <w:r>
        <w:rPr/>
        <w:t>libertad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sufragio.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 este sentido, si bien en los sindicatos no existe como tal una</w:t>
      </w:r>
      <w:r>
        <w:rPr>
          <w:spacing w:val="1"/>
        </w:rPr>
        <w:t> </w:t>
      </w:r>
      <w:r>
        <w:rPr/>
        <w:t>relación de supra-subordinación laboral de los agremiados con la</w:t>
      </w:r>
      <w:r>
        <w:rPr>
          <w:spacing w:val="1"/>
        </w:rPr>
        <w:t> </w:t>
      </w:r>
      <w:r>
        <w:rPr/>
        <w:t>dirigencia sindical, no pasa inadvertido que con las actividades</w:t>
      </w:r>
      <w:r>
        <w:rPr>
          <w:spacing w:val="1"/>
        </w:rPr>
        <w:t> </w:t>
      </w:r>
      <w:r>
        <w:rPr/>
        <w:t>sindicales</w:t>
      </w:r>
      <w:r>
        <w:rPr>
          <w:spacing w:val="1"/>
        </w:rPr>
        <w:t> </w:t>
      </w:r>
      <w:r>
        <w:rPr/>
        <w:t>podrían,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algunos</w:t>
      </w:r>
      <w:r>
        <w:rPr>
          <w:spacing w:val="1"/>
        </w:rPr>
        <w:t> </w:t>
      </w:r>
      <w:r>
        <w:rPr/>
        <w:t>supuestos,</w:t>
      </w:r>
      <w:r>
        <w:rPr>
          <w:spacing w:val="1"/>
        </w:rPr>
        <w:t> </w:t>
      </w:r>
      <w:r>
        <w:rPr/>
        <w:t>vulnerarse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características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debe</w:t>
      </w:r>
      <w:r>
        <w:rPr>
          <w:spacing w:val="-2"/>
        </w:rPr>
        <w:t> </w:t>
      </w:r>
      <w:r>
        <w:rPr/>
        <w:t>tener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voto.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spacing w:before="1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Ahora bien, por lo que ve al agravio en estudio, la parte actora</w:t>
      </w:r>
      <w:r>
        <w:rPr>
          <w:spacing w:val="1"/>
        </w:rPr>
        <w:t> </w:t>
      </w:r>
      <w:r>
        <w:rPr/>
        <w:t>refiere que el candidato Alfredo Ramírez Bedolla y los 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postularon,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vieron</w:t>
      </w:r>
      <w:r>
        <w:rPr>
          <w:spacing w:val="1"/>
        </w:rPr>
        <w:t> </w:t>
      </w:r>
      <w:r>
        <w:rPr/>
        <w:t>beneficiados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participación</w:t>
      </w:r>
      <w:r>
        <w:rPr>
          <w:spacing w:val="1"/>
        </w:rPr>
        <w:t> </w:t>
      </w:r>
      <w:r>
        <w:rPr/>
        <w:t>activa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Sindicato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Trabajadores Mineros Metalúrgicos, Siderúrgicos y Similares de la</w:t>
      </w:r>
      <w:r>
        <w:rPr>
          <w:spacing w:val="-75"/>
        </w:rPr>
        <w:t> </w:t>
      </w:r>
      <w:r>
        <w:rPr/>
        <w:t>República Mexicana de las Secciones 271, 273 y 274 de Lázaro</w:t>
      </w:r>
      <w:r>
        <w:rPr>
          <w:spacing w:val="1"/>
        </w:rPr>
        <w:t> </w:t>
      </w:r>
      <w:r>
        <w:rPr/>
        <w:t>Cárdenas, Michoacán, del Sindicato de Empleados Municipales</w:t>
      </w:r>
      <w:r>
        <w:rPr>
          <w:spacing w:val="1"/>
        </w:rPr>
        <w:t> </w:t>
      </w:r>
      <w:r>
        <w:rPr/>
        <w:t>Administrativos y Conexos de Morelia y del Sindicato Único de</w:t>
      </w:r>
      <w:r>
        <w:rPr>
          <w:spacing w:val="1"/>
        </w:rPr>
        <w:t> </w:t>
      </w:r>
      <w:r>
        <w:rPr/>
        <w:t>Empleados de la Universidad Michoacana, a través de eventos</w:t>
      </w:r>
      <w:r>
        <w:rPr>
          <w:spacing w:val="1"/>
        </w:rPr>
        <w:t> </w:t>
      </w:r>
      <w:r>
        <w:rPr/>
        <w:t>proselitistas de campaña con líderes sindicales y agremiados, lo</w:t>
      </w:r>
      <w:r>
        <w:rPr>
          <w:spacing w:val="1"/>
        </w:rPr>
        <w:t> </w:t>
      </w:r>
      <w:r>
        <w:rPr/>
        <w:t>que</w:t>
      </w:r>
      <w:r>
        <w:rPr>
          <w:spacing w:val="-5"/>
        </w:rPr>
        <w:t> </w:t>
      </w:r>
      <w:r>
        <w:rPr/>
        <w:t>constituyó</w:t>
      </w:r>
      <w:r>
        <w:rPr>
          <w:spacing w:val="-3"/>
        </w:rPr>
        <w:t> </w:t>
      </w:r>
      <w:r>
        <w:rPr/>
        <w:t>una</w:t>
      </w:r>
      <w:r>
        <w:rPr>
          <w:spacing w:val="-8"/>
        </w:rPr>
        <w:t> </w:t>
      </w:r>
      <w:r>
        <w:rPr/>
        <w:t>coacción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voto,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agremiados</w:t>
      </w:r>
      <w:r>
        <w:rPr>
          <w:spacing w:val="-4"/>
        </w:rPr>
        <w:t> </w:t>
      </w:r>
      <w:r>
        <w:rPr/>
        <w:t>sino</w:t>
      </w:r>
      <w:r>
        <w:rPr>
          <w:spacing w:val="-76"/>
        </w:rPr>
        <w:t> </w:t>
      </w:r>
      <w:r>
        <w:rPr/>
        <w:t>también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familiares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simpatizantes.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decir,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con</w:t>
      </w:r>
      <w:r>
        <w:rPr>
          <w:spacing w:val="-9"/>
        </w:rPr>
        <w:t> </w:t>
      </w:r>
      <w:r>
        <w:rPr/>
        <w:t>ello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transgredió</w:t>
      </w:r>
      <w:r>
        <w:rPr>
          <w:spacing w:val="-9"/>
        </w:rPr>
        <w:t> </w:t>
      </w:r>
      <w:r>
        <w:rPr/>
        <w:t>el</w:t>
      </w:r>
      <w:r>
        <w:rPr>
          <w:spacing w:val="-4"/>
        </w:rPr>
        <w:t> </w:t>
      </w:r>
      <w:r>
        <w:rPr/>
        <w:t>principio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equidad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76"/>
        </w:rPr>
        <w:t> </w:t>
      </w:r>
      <w:r>
        <w:rPr/>
        <w:t>contienda, ya que se vio el apoyo directo, abierto y público de los</w:t>
      </w:r>
      <w:r>
        <w:rPr>
          <w:spacing w:val="1"/>
        </w:rPr>
        <w:t> </w:t>
      </w:r>
      <w:r>
        <w:rPr/>
        <w:t>sindicatos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candidato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partidos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postularon.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Al</w:t>
      </w:r>
      <w:r>
        <w:rPr>
          <w:spacing w:val="-7"/>
        </w:rPr>
        <w:t> </w:t>
      </w:r>
      <w:r>
        <w:rPr/>
        <w:t>respecto,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Sala</w:t>
      </w:r>
      <w:r>
        <w:rPr>
          <w:spacing w:val="-10"/>
        </w:rPr>
        <w:t> </w:t>
      </w:r>
      <w:r>
        <w:rPr/>
        <w:t>Superior</w:t>
      </w:r>
      <w:r>
        <w:rPr>
          <w:vertAlign w:val="superscript"/>
        </w:rPr>
        <w:t>103</w:t>
      </w:r>
      <w:r>
        <w:rPr>
          <w:spacing w:val="-7"/>
          <w:vertAlign w:val="baseline"/>
        </w:rPr>
        <w:t> </w:t>
      </w:r>
      <w:r>
        <w:rPr>
          <w:vertAlign w:val="baseline"/>
        </w:rPr>
        <w:t>ha</w:t>
      </w:r>
      <w:r>
        <w:rPr>
          <w:spacing w:val="-10"/>
          <w:vertAlign w:val="baseline"/>
        </w:rPr>
        <w:t> </w:t>
      </w:r>
      <w:r>
        <w:rPr>
          <w:vertAlign w:val="baseline"/>
        </w:rPr>
        <w:t>sugerido</w:t>
      </w:r>
      <w:r>
        <w:rPr>
          <w:spacing w:val="-7"/>
          <w:vertAlign w:val="baseline"/>
        </w:rPr>
        <w:t> </w:t>
      </w:r>
      <w:r>
        <w:rPr>
          <w:vertAlign w:val="baseline"/>
        </w:rPr>
        <w:t>la</w:t>
      </w:r>
      <w:r>
        <w:rPr>
          <w:spacing w:val="-7"/>
          <w:vertAlign w:val="baseline"/>
        </w:rPr>
        <w:t> </w:t>
      </w:r>
      <w:r>
        <w:rPr>
          <w:vertAlign w:val="baseline"/>
        </w:rPr>
        <w:t>línea</w:t>
      </w:r>
      <w:r>
        <w:rPr>
          <w:spacing w:val="-10"/>
          <w:vertAlign w:val="baseline"/>
        </w:rPr>
        <w:t> </w:t>
      </w:r>
      <w:r>
        <w:rPr>
          <w:vertAlign w:val="baseline"/>
        </w:rPr>
        <w:t>jurisprudencial,</w:t>
      </w:r>
      <w:r>
        <w:rPr>
          <w:spacing w:val="-75"/>
          <w:vertAlign w:val="baseline"/>
        </w:rPr>
        <w:t> </w:t>
      </w:r>
      <w:r>
        <w:rPr>
          <w:vertAlign w:val="baseline"/>
        </w:rPr>
        <w:t>en la que ha manifestado en repetidas ocasiones que para la</w:t>
      </w:r>
      <w:r>
        <w:rPr>
          <w:spacing w:val="1"/>
          <w:vertAlign w:val="baseline"/>
        </w:rPr>
        <w:t> </w:t>
      </w:r>
      <w:r>
        <w:rPr>
          <w:vertAlign w:val="baseline"/>
        </w:rPr>
        <w:t>acreditación de la prohibición constitucional deben analizarse las</w:t>
      </w:r>
      <w:r>
        <w:rPr>
          <w:spacing w:val="1"/>
          <w:vertAlign w:val="baseline"/>
        </w:rPr>
        <w:t> </w:t>
      </w:r>
      <w:r>
        <w:rPr>
          <w:vertAlign w:val="baseline"/>
        </w:rPr>
        <w:t>pruebas</w:t>
      </w:r>
      <w:r>
        <w:rPr>
          <w:spacing w:val="-1"/>
          <w:vertAlign w:val="baseline"/>
        </w:rPr>
        <w:t> </w:t>
      </w:r>
      <w:r>
        <w:rPr>
          <w:vertAlign w:val="baseline"/>
        </w:rPr>
        <w:t>en</w:t>
      </w:r>
      <w:r>
        <w:rPr>
          <w:spacing w:val="-2"/>
          <w:vertAlign w:val="baseline"/>
        </w:rPr>
        <w:t> </w:t>
      </w:r>
      <w:r>
        <w:rPr>
          <w:vertAlign w:val="baseline"/>
        </w:rPr>
        <w:t>cada</w:t>
      </w:r>
      <w:r>
        <w:rPr>
          <w:spacing w:val="-2"/>
          <w:vertAlign w:val="baseline"/>
        </w:rPr>
        <w:t> </w:t>
      </w:r>
      <w:r>
        <w:rPr>
          <w:vertAlign w:val="baseline"/>
        </w:rPr>
        <w:t>caso.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No obstante lo anterior, la parte actora omite expresar los hechos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evidenciar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configuración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coacción,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tiempo, lugar y modo en que se dieron los eventos que refiere,</w:t>
      </w:r>
      <w:r>
        <w:rPr>
          <w:spacing w:val="1"/>
        </w:rPr>
        <w:t> </w:t>
      </w:r>
      <w:r>
        <w:rPr/>
        <w:t>concretamente no ofrece pruebas con las que acredite que los</w:t>
      </w:r>
      <w:r>
        <w:rPr>
          <w:spacing w:val="1"/>
        </w:rPr>
        <w:t> </w:t>
      </w:r>
      <w:r>
        <w:rPr/>
        <w:t>sindicatos que indica hubieren celebrado reuniones o asambleas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fines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proselitismo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coaccionado el voto a los agremiados, o que el sindicato hubiese</w:t>
      </w:r>
      <w:r>
        <w:rPr>
          <w:spacing w:val="1"/>
        </w:rPr>
        <w:t> </w:t>
      </w:r>
      <w:r>
        <w:rPr/>
        <w:t>emitido</w:t>
      </w:r>
      <w:r>
        <w:rPr>
          <w:spacing w:val="74"/>
        </w:rPr>
        <w:t> </w:t>
      </w:r>
      <w:r>
        <w:rPr/>
        <w:t>una</w:t>
      </w:r>
      <w:r>
        <w:rPr>
          <w:spacing w:val="74"/>
        </w:rPr>
        <w:t> </w:t>
      </w:r>
      <w:r>
        <w:rPr/>
        <w:t>convocatoria  dirigida</w:t>
      </w:r>
      <w:r>
        <w:rPr>
          <w:spacing w:val="74"/>
        </w:rPr>
        <w:t> </w:t>
      </w:r>
      <w:r>
        <w:rPr/>
        <w:t>a</w:t>
      </w:r>
      <w:r>
        <w:rPr>
          <w:spacing w:val="75"/>
        </w:rPr>
        <w:t> </w:t>
      </w:r>
      <w:r>
        <w:rPr/>
        <w:t>sus</w:t>
      </w:r>
      <w:r>
        <w:rPr>
          <w:spacing w:val="75"/>
        </w:rPr>
        <w:t> </w:t>
      </w:r>
      <w:r>
        <w:rPr/>
        <w:t>agremiados</w:t>
      </w:r>
      <w:r>
        <w:rPr>
          <w:spacing w:val="73"/>
        </w:rPr>
        <w:t> </w:t>
      </w:r>
      <w:r>
        <w:rPr/>
        <w:t>con</w:t>
      </w:r>
      <w:r>
        <w:rPr>
          <w:spacing w:val="77"/>
        </w:rPr>
        <w:t> </w:t>
      </w:r>
      <w:r>
        <w:rPr/>
        <w:t>el</w:t>
      </w:r>
      <w:r>
        <w:rPr>
          <w:spacing w:val="74"/>
        </w:rPr>
        <w:t> </w:t>
      </w:r>
      <w:r>
        <w:rPr/>
        <w:t>fin</w:t>
      </w:r>
      <w:r>
        <w:rPr>
          <w:spacing w:val="-75"/>
        </w:rPr>
        <w:t> </w:t>
      </w:r>
      <w:r>
        <w:rPr/>
        <w:t>específico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reunirlos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proselitistas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candidato.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De modo que no satisface la carga procesal que en ese sentido le</w:t>
      </w:r>
      <w:r>
        <w:rPr>
          <w:spacing w:val="-75"/>
        </w:rPr>
        <w:t> </w:t>
      </w:r>
      <w:r>
        <w:rPr/>
        <w:t>impone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artículo</w:t>
      </w:r>
      <w:r>
        <w:rPr>
          <w:spacing w:val="-3"/>
        </w:rPr>
        <w:t> </w:t>
      </w:r>
      <w:r>
        <w:rPr/>
        <w:t>21 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Electoral,</w:t>
      </w:r>
      <w:r>
        <w:rPr>
          <w:spacing w:val="-3"/>
        </w:rPr>
        <w:t> </w:t>
      </w:r>
      <w:r>
        <w:rPr/>
        <w:t>mismo que</w:t>
      </w:r>
      <w:r>
        <w:rPr>
          <w:spacing w:val="-5"/>
        </w:rPr>
        <w:t> </w:t>
      </w:r>
      <w:r>
        <w:rPr/>
        <w:t>se</w:t>
      </w:r>
      <w:r>
        <w:rPr>
          <w:spacing w:val="-75"/>
        </w:rPr>
        <w:t> </w:t>
      </w:r>
      <w:r>
        <w:rPr/>
        <w:t>rige</w:t>
      </w:r>
      <w:r>
        <w:rPr>
          <w:spacing w:val="-7"/>
        </w:rPr>
        <w:t> </w:t>
      </w:r>
      <w:r>
        <w:rPr/>
        <w:t>bajo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principio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afirma</w:t>
      </w:r>
      <w:r>
        <w:rPr>
          <w:spacing w:val="-6"/>
        </w:rPr>
        <w:t> </w:t>
      </w:r>
      <w:r>
        <w:rPr/>
        <w:t>está</w:t>
      </w:r>
      <w:r>
        <w:rPr>
          <w:spacing w:val="-7"/>
        </w:rPr>
        <w:t> </w:t>
      </w:r>
      <w:r>
        <w:rPr/>
        <w:t>obligado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probar;</w:t>
      </w:r>
      <w:r>
        <w:rPr>
          <w:spacing w:val="-8"/>
        </w:rPr>
        <w:t> </w:t>
      </w:r>
      <w:r>
        <w:rPr/>
        <w:t>al</w:t>
      </w:r>
      <w:r>
        <w:rPr>
          <w:spacing w:val="-76"/>
        </w:rPr>
        <w:t> </w:t>
      </w:r>
      <w:r>
        <w:rPr/>
        <w:t>respecto, no pasa inadvertido que la parte actora ofrece en forma</w:t>
      </w:r>
      <w:r>
        <w:rPr>
          <w:spacing w:val="1"/>
        </w:rPr>
        <w:t> </w:t>
      </w:r>
      <w:r>
        <w:rPr/>
        <w:t>genérica, como elementos probatorios para demostrar su dicho,</w:t>
      </w:r>
      <w:r>
        <w:rPr>
          <w:spacing w:val="1"/>
        </w:rPr>
        <w:t> </w:t>
      </w:r>
      <w:r>
        <w:rPr>
          <w:spacing w:val="-1"/>
        </w:rPr>
        <w:t>enlaces</w:t>
      </w:r>
      <w:r>
        <w:rPr>
          <w:spacing w:val="-17"/>
        </w:rPr>
        <w:t> </w:t>
      </w:r>
      <w:r>
        <w:rPr>
          <w:spacing w:val="-1"/>
        </w:rPr>
        <w:t>electrónicos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publicaciones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Facebook</w:t>
      </w:r>
      <w:r>
        <w:rPr>
          <w:spacing w:val="-19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descripción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videos,</w:t>
      </w:r>
      <w:r>
        <w:rPr>
          <w:spacing w:val="-1"/>
        </w:rPr>
        <w:t> </w:t>
      </w:r>
      <w:r>
        <w:rPr/>
        <w:t>así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transcripción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5"/>
        </w:rPr>
        <w:t> </w:t>
      </w:r>
      <w:r>
        <w:rPr/>
        <w:t>contenido.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56.639999pt;margin-top:10.822333pt;width:144.050pt;height:.72003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103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ejemplo,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resolver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juicios</w:t>
      </w:r>
      <w:r>
        <w:rPr>
          <w:spacing w:val="-2"/>
          <w:sz w:val="20"/>
        </w:rPr>
        <w:t> </w:t>
      </w:r>
      <w:r>
        <w:rPr>
          <w:sz w:val="20"/>
        </w:rPr>
        <w:t>SUP-REP-119/2019</w:t>
      </w:r>
      <w:r>
        <w:rPr>
          <w:spacing w:val="-4"/>
          <w:sz w:val="20"/>
        </w:rPr>
        <w:t> </w:t>
      </w:r>
      <w:r>
        <w:rPr>
          <w:sz w:val="20"/>
        </w:rPr>
        <w:t>y SUP-REP-120-2019.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Al respecto, se tiene que la parte actora ofreció como pruebas: a)</w:t>
      </w:r>
      <w:r>
        <w:rPr>
          <w:spacing w:val="1"/>
        </w:rPr>
        <w:t> </w:t>
      </w:r>
      <w:r>
        <w:rPr/>
        <w:t>publicaciones en la red social Facebook y b) videos, de los que se</w:t>
      </w:r>
      <w:r>
        <w:rPr>
          <w:spacing w:val="-75"/>
        </w:rPr>
        <w:t> </w:t>
      </w:r>
      <w:r>
        <w:rPr/>
        <w:t>desprenderse 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31"/>
        <w:gridCol w:w="1272"/>
        <w:gridCol w:w="849"/>
        <w:gridCol w:w="993"/>
        <w:gridCol w:w="1882"/>
      </w:tblGrid>
      <w:tr>
        <w:trPr>
          <w:trHeight w:val="779" w:hRule="atLeast"/>
        </w:trPr>
        <w:tc>
          <w:tcPr>
            <w:tcW w:w="66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6" w:right="1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9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27" w:right="1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553" w:hRule="atLeast"/>
        </w:trPr>
        <w:tc>
          <w:tcPr>
            <w:tcW w:w="662" w:type="dxa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ind w:left="166" w:right="15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a)</w:t>
            </w:r>
          </w:p>
        </w:tc>
        <w:tc>
          <w:tcPr>
            <w:tcW w:w="7027" w:type="dxa"/>
            <w:gridSpan w:val="5"/>
            <w:tcBorders>
              <w:top w:val="single" w:sz="12" w:space="0" w:color="A8D08D"/>
            </w:tcBorders>
            <w:shd w:val="clear" w:color="auto" w:fill="E1EED9"/>
          </w:tcPr>
          <w:p>
            <w:pPr>
              <w:pStyle w:val="TableParagraph"/>
              <w:ind w:left="10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Sindicato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Nacional</w:t>
            </w:r>
            <w:r>
              <w:rPr>
                <w:rFonts w:ascii="Arial" w:hAnsi="Arial"/>
                <w:b/>
                <w:spacing w:val="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Trabajadores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Mineros</w:t>
            </w:r>
            <w:r>
              <w:rPr>
                <w:rFonts w:ascii="Arial" w:hAnsi="Arial"/>
                <w:b/>
                <w:spacing w:val="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Metalúrgicos,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Siderúrgicos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y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Similares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República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Mexicana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Secciones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271, 273 y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274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Lázaro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Cárdenas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Michoacán</w:t>
            </w:r>
          </w:p>
        </w:tc>
      </w:tr>
      <w:tr>
        <w:trPr>
          <w:trHeight w:val="919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1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75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m/Sindicato-Minero-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Secc-271-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764806500223143/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/>
              <w:ind w:left="122" w:right="115"/>
              <w:jc w:val="center"/>
              <w:rPr>
                <w:sz w:val="16"/>
              </w:rPr>
            </w:pPr>
            <w:r>
              <w:rPr>
                <w:sz w:val="16"/>
              </w:rPr>
              <w:t>---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Facebook,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line="180" w:lineRule="atLeast"/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271”.</w:t>
            </w:r>
          </w:p>
        </w:tc>
      </w:tr>
      <w:tr>
        <w:trPr>
          <w:trHeight w:val="917" w:hRule="atLeast"/>
        </w:trPr>
        <w:tc>
          <w:tcPr>
            <w:tcW w:w="662" w:type="dxa"/>
          </w:tcPr>
          <w:p>
            <w:pPr>
              <w:pStyle w:val="TableParagraph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2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31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m/pages/category/Labor-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Union/Secc%C3%B3n-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274-Mineros-LZC-</w:t>
            </w:r>
          </w:p>
          <w:p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z w:val="16"/>
              </w:rPr>
              <w:t>1303056163204085/</w:t>
            </w:r>
          </w:p>
        </w:tc>
        <w:tc>
          <w:tcPr>
            <w:tcW w:w="1272" w:type="dxa"/>
          </w:tcPr>
          <w:p>
            <w:pPr>
              <w:pStyle w:val="TableParagraph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122" w:right="115"/>
              <w:jc w:val="center"/>
              <w:rPr>
                <w:sz w:val="16"/>
              </w:rPr>
            </w:pPr>
            <w:r>
              <w:rPr>
                <w:sz w:val="16"/>
              </w:rPr>
              <w:t>---</w:t>
            </w:r>
          </w:p>
        </w:tc>
        <w:tc>
          <w:tcPr>
            <w:tcW w:w="993" w:type="dxa"/>
          </w:tcPr>
          <w:p>
            <w:pPr>
              <w:pStyle w:val="TableParagraph"/>
              <w:ind w:left="366" w:right="181" w:hanging="154"/>
              <w:rPr>
                <w:sz w:val="16"/>
              </w:rPr>
            </w:pPr>
            <w:r>
              <w:rPr>
                <w:sz w:val="16"/>
              </w:rPr>
              <w:t>Sección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274</w:t>
            </w:r>
          </w:p>
          <w:p>
            <w:pPr>
              <w:pStyle w:val="TableParagraph"/>
              <w:ind w:left="346" w:right="182" w:hanging="135"/>
              <w:rPr>
                <w:sz w:val="16"/>
              </w:rPr>
            </w:pPr>
            <w:r>
              <w:rPr>
                <w:sz w:val="16"/>
              </w:rPr>
              <w:t>Mineros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LZC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Facebook,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 con el nombre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“Sección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274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Mineros</w:t>
            </w:r>
          </w:p>
          <w:p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LZC”.</w:t>
            </w:r>
          </w:p>
        </w:tc>
      </w:tr>
      <w:tr>
        <w:trPr>
          <w:trHeight w:val="2209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3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31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https://fb.watch/67t4tgVA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6" w:right="177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556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“ARRANQUE</w:t>
              <w:tab/>
            </w:r>
            <w:r>
              <w:rPr>
                <w:spacing w:val="-3"/>
                <w:sz w:val="16"/>
              </w:rPr>
              <w:t>DE</w:t>
            </w:r>
          </w:p>
          <w:p>
            <w:pPr>
              <w:pStyle w:val="TableParagraph"/>
              <w:tabs>
                <w:tab w:pos="1467" w:val="left" w:leader="none"/>
              </w:tabs>
              <w:spacing w:before="1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CAMPAÑA</w:t>
              <w:tab/>
              <w:t>DEL</w:t>
            </w:r>
          </w:p>
          <w:p>
            <w:pPr>
              <w:pStyle w:val="TableParagraph"/>
              <w:tabs>
                <w:tab w:pos="1668" w:val="left" w:leader="none"/>
              </w:tabs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CANDIDATO</w:t>
              <w:tab/>
            </w:r>
            <w:r>
              <w:rPr>
                <w:spacing w:val="-1"/>
                <w:sz w:val="16"/>
              </w:rPr>
              <w:t>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GOBERNADOR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MORENA   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ALFREDO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sz w:val="16"/>
              </w:rPr>
              <w:t>RAMIREZ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BEDOLLA</w:t>
            </w:r>
            <w:r>
              <w:rPr>
                <w:rFonts w:ascii="Arial" w:hAnsi="Arial"/>
                <w:b/>
                <w:sz w:val="16"/>
              </w:rPr>
              <w:t>”.</w:t>
            </w:r>
          </w:p>
        </w:tc>
      </w:tr>
      <w:tr>
        <w:trPr>
          <w:trHeight w:val="2575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4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31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https://fb.watch/67t5AeR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WrZ/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06" w:right="177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599" w:val="left" w:leader="none"/>
              </w:tabs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271”, con el nombre “El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candidato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morena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Gobernatura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Estado</w:t>
              <w:tab/>
            </w:r>
            <w:r>
              <w:rPr>
                <w:spacing w:val="-3"/>
                <w:sz w:val="16"/>
              </w:rPr>
              <w:t>de</w:t>
            </w:r>
          </w:p>
          <w:p>
            <w:pPr>
              <w:pStyle w:val="TableParagraph"/>
              <w:tabs>
                <w:tab w:pos="1198" w:val="left" w:leader="none"/>
              </w:tabs>
              <w:ind w:left="109" w:right="92"/>
              <w:rPr>
                <w:sz w:val="16"/>
              </w:rPr>
            </w:pPr>
            <w:r>
              <w:rPr>
                <w:sz w:val="16"/>
              </w:rPr>
              <w:t>Michoacán Alfredo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Ramírez</w:t>
              <w:tab/>
            </w:r>
            <w:r>
              <w:rPr>
                <w:spacing w:val="-1"/>
                <w:sz w:val="16"/>
              </w:rPr>
              <w:t>Bedolla;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saluda al Lic. Napoleón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Gómez  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Urrutia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y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a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todos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Mineros”.</w:t>
            </w:r>
          </w:p>
        </w:tc>
      </w:tr>
      <w:tr>
        <w:trPr>
          <w:trHeight w:val="2393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5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https://fb.watch/67t7nfAD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BN/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6" w:right="177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330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271”,</w:t>
              <w:tab/>
            </w:r>
            <w:r>
              <w:rPr>
                <w:spacing w:val="-1"/>
                <w:sz w:val="16"/>
              </w:rPr>
              <w:t>donde</w:t>
            </w:r>
          </w:p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muestra la reunión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explanada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evento  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del  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partido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político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2207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6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256"/>
              <w:rPr>
                <w:sz w:val="16"/>
              </w:rPr>
            </w:pPr>
            <w:r>
              <w:rPr>
                <w:sz w:val="16"/>
              </w:rPr>
              <w:t>https://fb.watch/64Yn7-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WRAs/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6" w:right="177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241" w:right="220" w:hanging="4"/>
              <w:jc w:val="center"/>
              <w:rPr>
                <w:sz w:val="16"/>
              </w:rPr>
            </w:pPr>
            <w:r>
              <w:rPr>
                <w:sz w:val="16"/>
              </w:rPr>
              <w:t>Raúl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Morón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Orozco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“Raúl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Morón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Orozco”,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 muestra la reunión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explanada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evento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partido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político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736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7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https://facebook.com/764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806500223143/posts/394</w:t>
            </w:r>
          </w:p>
          <w:p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7911155245979/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6" w:right="177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599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fotografías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aparentemente</w:t>
            </w:r>
            <w:r>
              <w:rPr>
                <w:spacing w:val="61"/>
                <w:sz w:val="16"/>
              </w:rPr>
              <w:t> </w:t>
            </w:r>
            <w:r>
              <w:rPr>
                <w:sz w:val="16"/>
              </w:rPr>
              <w:t>desde</w:t>
            </w:r>
          </w:p>
        </w:tc>
      </w:tr>
    </w:tbl>
    <w:p>
      <w:pPr>
        <w:spacing w:after="0" w:line="163" w:lineRule="exact"/>
        <w:jc w:val="both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2030"/>
        <w:gridCol w:w="1272"/>
        <w:gridCol w:w="849"/>
        <w:gridCol w:w="993"/>
        <w:gridCol w:w="1881"/>
      </w:tblGrid>
      <w:tr>
        <w:trPr>
          <w:trHeight w:val="779" w:hRule="atLeast"/>
        </w:trPr>
        <w:tc>
          <w:tcPr>
            <w:tcW w:w="66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9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8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1820" w:hRule="atLeast"/>
        </w:trPr>
        <w:tc>
          <w:tcPr>
            <w:tcW w:w="663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0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1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el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perfil  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de  </w:t>
            </w:r>
            <w:r>
              <w:rPr>
                <w:spacing w:val="23"/>
                <w:sz w:val="16"/>
              </w:rPr>
              <w:t> </w:t>
            </w:r>
            <w:r>
              <w:rPr>
                <w:sz w:val="16"/>
              </w:rPr>
              <w:t>nombre</w:t>
            </w:r>
          </w:p>
          <w:p>
            <w:pPr>
              <w:pStyle w:val="TableParagraph"/>
              <w:tabs>
                <w:tab w:pos="1331" w:val="left" w:leader="none"/>
              </w:tabs>
              <w:spacing w:before="1"/>
              <w:ind w:left="110" w:right="93"/>
              <w:jc w:val="both"/>
              <w:rPr>
                <w:sz w:val="16"/>
              </w:rPr>
            </w:pP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271”,</w:t>
              <w:tab/>
            </w:r>
            <w:r>
              <w:rPr>
                <w:spacing w:val="-2"/>
                <w:sz w:val="16"/>
              </w:rPr>
              <w:t>donde</w:t>
            </w:r>
          </w:p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muestra la reunión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explanada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evento  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del  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partido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político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2575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8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https://facebook.com/764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806500223143/posts/394</w:t>
            </w:r>
          </w:p>
          <w:p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8137158556712/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9" w:right="174" w:firstLine="62"/>
              <w:rPr>
                <w:sz w:val="16"/>
              </w:rPr>
            </w:pPr>
            <w:r>
              <w:rPr>
                <w:sz w:val="16"/>
              </w:rPr>
              <w:t>2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297" w:val="left" w:leader="none"/>
                <w:tab w:pos="1331" w:val="left" w:leader="none"/>
                <w:tab w:pos="1599" w:val="left" w:leader="none"/>
                <w:tab w:pos="1649" w:val="left" w:leader="none"/>
              </w:tabs>
              <w:spacing w:before="1"/>
              <w:ind w:left="110" w:right="90"/>
              <w:rPr>
                <w:sz w:val="16"/>
              </w:rPr>
            </w:pPr>
            <w:r>
              <w:rPr>
                <w:sz w:val="16"/>
              </w:rPr>
              <w:t>Corresponde</w:t>
              <w:tab/>
              <w:t>a</w:t>
              <w:tab/>
              <w:tab/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  <w:tab/>
              <w:tab/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fotografías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271”,</w:t>
              <w:tab/>
              <w:tab/>
            </w:r>
            <w:r>
              <w:rPr>
                <w:spacing w:val="-1"/>
                <w:sz w:val="16"/>
              </w:rPr>
              <w:t>donde</w:t>
            </w:r>
          </w:p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muestra la reunión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pacing w:val="-1"/>
                <w:sz w:val="16"/>
              </w:rPr>
              <w:t>explanada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un</w:t>
            </w:r>
          </w:p>
          <w:p>
            <w:pPr>
              <w:pStyle w:val="TableParagraph"/>
              <w:spacing w:line="182" w:lineRule="exact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evento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partido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político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3129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0"/>
                <w:sz w:val="16"/>
              </w:rPr>
              <w:t>9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https://fb.watch/67uQTfW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iYL/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09" w:right="174" w:firstLine="62"/>
              <w:rPr>
                <w:sz w:val="16"/>
              </w:rPr>
            </w:pPr>
            <w:r>
              <w:rPr>
                <w:sz w:val="16"/>
              </w:rPr>
              <w:t>3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muestran      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personas</w:t>
            </w:r>
          </w:p>
          <w:p>
            <w:pPr>
              <w:pStyle w:val="TableParagraph"/>
              <w:tabs>
                <w:tab w:pos="1695" w:val="left" w:leader="none"/>
              </w:tabs>
              <w:spacing w:line="183" w:lineRule="exact" w:before="1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viajando,</w:t>
              <w:tab/>
              <w:t>y</w:t>
            </w:r>
          </w:p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posteriormente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un video de lo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 ser una reunión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la reunión de personas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explanada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evento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del    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partido     político</w:t>
            </w:r>
          </w:p>
          <w:p>
            <w:pPr>
              <w:pStyle w:val="TableParagraph"/>
              <w:spacing w:line="163" w:lineRule="exact" w:before="1"/>
              <w:ind w:left="110"/>
              <w:rPr>
                <w:sz w:val="16"/>
              </w:rPr>
            </w:pPr>
            <w:r>
              <w:rPr>
                <w:sz w:val="16"/>
              </w:rPr>
              <w:t>Morena.</w:t>
            </w:r>
          </w:p>
        </w:tc>
      </w:tr>
      <w:tr>
        <w:trPr>
          <w:trHeight w:val="3127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0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sts/3977660348937726/?</w:t>
            </w:r>
          </w:p>
          <w:p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sfnsn=scwspmo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11" w:right="272"/>
              <w:rPr>
                <w:sz w:val="16"/>
              </w:rPr>
            </w:pPr>
            <w:r>
              <w:rPr>
                <w:sz w:val="16"/>
              </w:rPr>
              <w:t>12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553" w:val="left" w:leader="none"/>
                <w:tab w:pos="827" w:val="left" w:leader="none"/>
                <w:tab w:pos="1064" w:val="left" w:leader="none"/>
                <w:tab w:pos="1122" w:val="left" w:leader="none"/>
                <w:tab w:pos="1271" w:val="left" w:leader="none"/>
                <w:tab w:pos="1412" w:val="left" w:leader="none"/>
                <w:tab w:pos="1510" w:val="left" w:leader="none"/>
                <w:tab w:pos="1649" w:val="left" w:leader="none"/>
              </w:tabs>
              <w:spacing w:before="1"/>
              <w:ind w:left="110" w:right="90"/>
              <w:rPr>
                <w:sz w:val="16"/>
              </w:rPr>
            </w:pPr>
            <w:r>
              <w:rPr>
                <w:sz w:val="16"/>
              </w:rPr>
              <w:t>Corresponde</w:t>
              <w:tab/>
              <w:tab/>
              <w:tab/>
              <w:t>a</w:t>
              <w:tab/>
              <w:tab/>
              <w:tab/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  <w:tab/>
              <w:tab/>
              <w:t>de</w:t>
              <w:tab/>
              <w:tab/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imagen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nombre</w:t>
              <w:tab/>
              <w:tab/>
            </w:r>
            <w:r>
              <w:rPr>
                <w:spacing w:val="-1"/>
                <w:sz w:val="16"/>
              </w:rPr>
              <w:t>“Sindicato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  <w:tab/>
              <w:t>Secc</w:t>
              <w:tab/>
              <w:tab/>
            </w:r>
            <w:r>
              <w:rPr>
                <w:spacing w:val="-1"/>
                <w:sz w:val="16"/>
              </w:rPr>
              <w:t>271”,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 se muestran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viajando,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posteriormente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partes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24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reunión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reunión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explanada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8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evento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del</w:t>
              <w:tab/>
              <w:t>partido</w:t>
              <w:tab/>
              <w:tab/>
              <w:tab/>
            </w:r>
            <w:r>
              <w:rPr>
                <w:spacing w:val="-1"/>
                <w:sz w:val="16"/>
              </w:rPr>
              <w:t>político</w:t>
            </w:r>
          </w:p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Morena.</w:t>
            </w:r>
          </w:p>
        </w:tc>
      </w:tr>
      <w:tr>
        <w:trPr>
          <w:trHeight w:val="1840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sts/3979618092075285/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13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imagen 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quien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44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Alfredo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Ramírez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  <w:tr>
        <w:trPr>
          <w:trHeight w:val="1655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https://fb.watch/67vpvV4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qBe/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12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95" w:right="179" w:hanging="1"/>
              <w:jc w:val="center"/>
              <w:rPr>
                <w:sz w:val="16"/>
              </w:rPr>
            </w:pPr>
            <w:r>
              <w:rPr>
                <w:sz w:val="16"/>
              </w:rPr>
              <w:t>Alfredo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172" w:val="left" w:leader="none"/>
              </w:tabs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Corresponde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 perfil con el 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“Alfredo</w:t>
              <w:tab/>
            </w:r>
            <w:r>
              <w:rPr>
                <w:spacing w:val="-1"/>
                <w:sz w:val="16"/>
              </w:rPr>
              <w:t>Ramírez</w:t>
            </w:r>
          </w:p>
          <w:p>
            <w:pPr>
              <w:pStyle w:val="TableParagraph"/>
              <w:tabs>
                <w:tab w:pos="1333" w:val="left" w:leader="none"/>
              </w:tabs>
              <w:spacing w:line="18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Bedolla”,</w:t>
              <w:tab/>
              <w:t>donde</w:t>
            </w:r>
          </w:p>
          <w:p>
            <w:pPr>
              <w:pStyle w:val="TableParagraph"/>
              <w:tabs>
                <w:tab w:pos="1268" w:val="left" w:leader="none"/>
              </w:tabs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aparece</w:t>
              <w:tab/>
            </w:r>
            <w:r>
              <w:rPr>
                <w:spacing w:val="-1"/>
                <w:sz w:val="16"/>
              </w:rPr>
              <w:t>Alfredo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Bedolla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dando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un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discurso.</w:t>
            </w:r>
          </w:p>
        </w:tc>
      </w:tr>
    </w:tbl>
    <w:p>
      <w:pPr>
        <w:spacing w:after="0" w:line="163" w:lineRule="exact"/>
        <w:jc w:val="both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31"/>
        <w:gridCol w:w="1272"/>
        <w:gridCol w:w="849"/>
        <w:gridCol w:w="993"/>
        <w:gridCol w:w="1882"/>
      </w:tblGrid>
      <w:tr>
        <w:trPr>
          <w:trHeight w:val="779" w:hRule="atLeast"/>
        </w:trPr>
        <w:tc>
          <w:tcPr>
            <w:tcW w:w="66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6" w:right="1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9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2005" w:hRule="atLeast"/>
        </w:trPr>
        <w:tc>
          <w:tcPr>
            <w:tcW w:w="66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</w:t>
            </w:r>
          </w:p>
        </w:tc>
        <w:tc>
          <w:tcPr>
            <w:tcW w:w="2031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</w:p>
          <w:p>
            <w:pPr>
              <w:pStyle w:val="TableParagraph"/>
              <w:spacing w:before="1"/>
              <w:ind w:left="108" w:right="175"/>
              <w:rPr>
                <w:sz w:val="16"/>
              </w:rPr>
            </w:pP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sts/3986647868038974/</w:t>
            </w: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mayo</w:t>
            </w: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9"/>
              <w:rPr>
                <w:sz w:val="16"/>
              </w:rPr>
            </w:pPr>
            <w:r>
              <w:rPr>
                <w:sz w:val="16"/>
              </w:rPr>
              <w:t>Sindicato</w:t>
            </w:r>
          </w:p>
          <w:p>
            <w:pPr>
              <w:pStyle w:val="TableParagraph"/>
              <w:spacing w:before="1"/>
              <w:ind w:left="164" w:firstLine="88"/>
              <w:rPr>
                <w:sz w:val="16"/>
              </w:rPr>
            </w:pP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Secc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Corresponde    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a  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imagen 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cartel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quien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parece   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ser   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Alfredo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Ramírez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  <w:tr>
        <w:trPr>
          <w:trHeight w:val="2023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sts/3986960781341016/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06" w:right="177" w:firstLine="16"/>
              <w:rPr>
                <w:sz w:val="16"/>
              </w:rPr>
            </w:pPr>
            <w:r>
              <w:rPr>
                <w:sz w:val="16"/>
              </w:rPr>
              <w:t>15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mayo.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imagen 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cartel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quien</w:t>
            </w:r>
            <w:r>
              <w:rPr>
                <w:spacing w:val="10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que</w:t>
            </w:r>
          </w:p>
          <w:p>
            <w:pPr>
              <w:pStyle w:val="TableParagraph"/>
              <w:spacing w:line="180" w:lineRule="atLeast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Alfredo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  <w:tr>
        <w:trPr>
          <w:trHeight w:val="2392" w:hRule="atLeast"/>
        </w:trPr>
        <w:tc>
          <w:tcPr>
            <w:tcW w:w="662" w:type="dxa"/>
          </w:tcPr>
          <w:p>
            <w:pPr>
              <w:pStyle w:val="TableParagraph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sts/3989991384371289/</w:t>
            </w:r>
          </w:p>
        </w:tc>
        <w:tc>
          <w:tcPr>
            <w:tcW w:w="1272" w:type="dxa"/>
          </w:tcPr>
          <w:p>
            <w:pPr>
              <w:pStyle w:val="TableParagraph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16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imagen 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271”,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 se muestra 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fotografía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muestran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reunión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evento</w:t>
            </w:r>
          </w:p>
          <w:p>
            <w:pPr>
              <w:pStyle w:val="TableParagraph"/>
              <w:spacing w:line="16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pública.</w:t>
            </w:r>
          </w:p>
        </w:tc>
      </w:tr>
      <w:tr>
        <w:trPr>
          <w:trHeight w:val="1288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sts/3991772214193206/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17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690" w:val="left" w:leader="none"/>
                <w:tab w:pos="1167" w:val="left" w:leader="none"/>
                <w:tab w:pos="1599" w:val="left" w:leader="none"/>
                <w:tab w:pos="1652" w:val="left" w:leader="none"/>
              </w:tabs>
              <w:spacing w:before="1"/>
              <w:ind w:left="109" w:right="92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  <w:tab/>
              <w:t>de</w:t>
              <w:tab/>
            </w:r>
            <w:r>
              <w:rPr>
                <w:spacing w:val="-2"/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2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6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Secc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271”</w:t>
            </w:r>
          </w:p>
        </w:tc>
      </w:tr>
      <w:tr>
        <w:trPr>
          <w:trHeight w:val="1655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sts/3991869984183429/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17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spacing w:line="183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Se    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muestra     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tabs>
                <w:tab w:pos="1172" w:val="left" w:leader="none"/>
                <w:tab w:pos="1599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publicación</w:t>
              <w:tab/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fotografías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reuniones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distintos</w:t>
              <w:tab/>
            </w:r>
            <w:r>
              <w:rPr>
                <w:spacing w:val="-1"/>
                <w:sz w:val="16"/>
              </w:rPr>
              <w:t>eventos,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Secc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271”</w:t>
            </w:r>
          </w:p>
        </w:tc>
      </w:tr>
      <w:tr>
        <w:trPr>
          <w:trHeight w:val="2390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75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https://fb.watch/67v-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Ej9_4r/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17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11" w:right="193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690" w:val="left" w:leader="none"/>
                <w:tab w:pos="1172" w:val="left" w:leader="none"/>
                <w:tab w:pos="1518" w:val="left" w:leader="none"/>
                <w:tab w:pos="1652" w:val="left" w:leader="none"/>
                <w:tab w:pos="1688" w:val="left" w:leader="none"/>
              </w:tabs>
              <w:ind w:left="109" w:right="91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  <w:tab/>
              <w:tab/>
              <w:tab/>
            </w:r>
            <w:r>
              <w:rPr>
                <w:spacing w:val="-3"/>
                <w:sz w:val="16"/>
              </w:rPr>
              <w:t>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Alfredo</w:t>
              <w:tab/>
              <w:tab/>
            </w:r>
            <w:r>
              <w:rPr>
                <w:spacing w:val="-1"/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junto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42"/>
                <w:sz w:val="16"/>
              </w:rPr>
              <w:t> </w:t>
            </w:r>
            <w:r>
              <w:rPr>
                <w:sz w:val="16"/>
              </w:rPr>
              <w:t>más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personas</w:t>
              <w:tab/>
              <w:tab/>
            </w:r>
            <w:r>
              <w:rPr>
                <w:spacing w:val="-1"/>
                <w:sz w:val="16"/>
              </w:rPr>
              <w:t>con</w:t>
            </w:r>
          </w:p>
          <w:p>
            <w:pPr>
              <w:pStyle w:val="TableParagraph"/>
              <w:spacing w:line="182" w:lineRule="exact"/>
              <w:ind w:left="109" w:right="83"/>
              <w:rPr>
                <w:sz w:val="16"/>
              </w:rPr>
            </w:pPr>
            <w:r>
              <w:rPr>
                <w:sz w:val="16"/>
              </w:rPr>
              <w:t>cubrebocas,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dando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mensaje.</w:t>
            </w:r>
          </w:p>
        </w:tc>
      </w:tr>
      <w:tr>
        <w:trPr>
          <w:trHeight w:val="2392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75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https://fb.watch/67xLGU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UvsR/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17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695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 perfil con el 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 donde se muestra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grupo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ingresando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establecimiento</w:t>
              <w:tab/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después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caminando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avenida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pública.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2030"/>
        <w:gridCol w:w="1272"/>
        <w:gridCol w:w="849"/>
        <w:gridCol w:w="993"/>
        <w:gridCol w:w="1881"/>
      </w:tblGrid>
      <w:tr>
        <w:trPr>
          <w:trHeight w:val="779" w:hRule="atLeast"/>
        </w:trPr>
        <w:tc>
          <w:tcPr>
            <w:tcW w:w="66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9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8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2188" w:hRule="atLeast"/>
        </w:trPr>
        <w:tc>
          <w:tcPr>
            <w:tcW w:w="66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</w:t>
            </w:r>
          </w:p>
        </w:tc>
        <w:tc>
          <w:tcPr>
            <w:tcW w:w="2030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https://fb.watch/67ASRLb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uHQ/</w:t>
            </w: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226"/>
              <w:rPr>
                <w:sz w:val="16"/>
              </w:rPr>
            </w:pP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before="1"/>
              <w:ind w:left="231"/>
              <w:rPr>
                <w:sz w:val="16"/>
              </w:rPr>
            </w:pPr>
            <w:r>
              <w:rPr>
                <w:sz w:val="16"/>
              </w:rPr>
              <w:t>mayo</w:t>
            </w: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9"/>
              <w:rPr>
                <w:sz w:val="16"/>
              </w:rPr>
            </w:pPr>
            <w:r>
              <w:rPr>
                <w:sz w:val="16"/>
              </w:rPr>
              <w:t>Sindicato</w:t>
            </w:r>
          </w:p>
          <w:p>
            <w:pPr>
              <w:pStyle w:val="TableParagraph"/>
              <w:spacing w:before="1"/>
              <w:ind w:left="164" w:firstLine="88"/>
              <w:rPr>
                <w:sz w:val="16"/>
              </w:rPr>
            </w:pP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Secc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Se       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muestra       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la</w:t>
            </w:r>
          </w:p>
          <w:p>
            <w:pPr>
              <w:pStyle w:val="TableParagraph"/>
              <w:tabs>
                <w:tab w:pos="1518" w:val="left" w:leader="none"/>
              </w:tabs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video,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dos hombres dando 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mensaje,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aparecen un grupo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  <w:tab/>
            </w:r>
            <w:r>
              <w:rPr>
                <w:spacing w:val="-1"/>
                <w:sz w:val="16"/>
              </w:rPr>
              <w:t>con</w:t>
            </w:r>
          </w:p>
          <w:p>
            <w:pPr>
              <w:pStyle w:val="TableParagraph"/>
              <w:spacing w:line="162" w:lineRule="exact"/>
              <w:ind w:left="110"/>
              <w:rPr>
                <w:sz w:val="16"/>
              </w:rPr>
            </w:pPr>
            <w:r>
              <w:rPr>
                <w:sz w:val="16"/>
              </w:rPr>
              <w:t>cubrebocas.</w:t>
            </w:r>
          </w:p>
        </w:tc>
      </w:tr>
      <w:tr>
        <w:trPr>
          <w:trHeight w:val="1473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sts/3998730990163995/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19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196" w:val="left" w:leader="none"/>
              </w:tabs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 con el nombre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 de una fotografía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  <w:tab/>
            </w:r>
            <w:r>
              <w:rPr>
                <w:spacing w:val="-1"/>
                <w:sz w:val="16"/>
              </w:rPr>
              <w:t>aparece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Alfredo</w:t>
            </w:r>
          </w:p>
          <w:p>
            <w:pPr>
              <w:pStyle w:val="TableParagraph"/>
              <w:spacing w:line="163" w:lineRule="exact" w:before="1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Ramírez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  <w:tr>
        <w:trPr>
          <w:trHeight w:val="1655" w:hRule="atLeast"/>
        </w:trPr>
        <w:tc>
          <w:tcPr>
            <w:tcW w:w="663" w:type="dxa"/>
          </w:tcPr>
          <w:p>
            <w:pPr>
              <w:pStyle w:val="TableParagraph"/>
              <w:spacing w:line="183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sts/4000226970014397/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19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 de un mensaje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fotografías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 ser una reunión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22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un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evento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libre.</w:t>
            </w:r>
          </w:p>
        </w:tc>
      </w:tr>
      <w:tr>
        <w:trPr>
          <w:trHeight w:val="1840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sts/4005595802810847/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21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690" w:val="left" w:leader="none"/>
                <w:tab w:pos="757" w:val="left" w:leader="none"/>
                <w:tab w:pos="1122" w:val="left" w:leader="none"/>
                <w:tab w:pos="1235" w:val="left" w:leader="none"/>
                <w:tab w:pos="1510" w:val="left" w:leader="none"/>
                <w:tab w:pos="1652" w:val="left" w:leader="none"/>
              </w:tabs>
              <w:spacing w:before="1"/>
              <w:ind w:left="110" w:right="90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  <w:tab/>
              <w:t>de</w:t>
              <w:tab/>
            </w:r>
            <w:r>
              <w:rPr>
                <w:spacing w:val="-1"/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fotografía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perfil</w:t>
              <w:tab/>
              <w:tab/>
              <w:t>de</w:t>
              <w:tab/>
              <w:tab/>
            </w:r>
            <w:r>
              <w:rPr>
                <w:spacing w:val="-1"/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imagen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texto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inscrito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Alfredo</w:t>
            </w:r>
          </w:p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Ramírez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  <w:tr>
        <w:trPr>
          <w:trHeight w:val="2207" w:hRule="atLeast"/>
        </w:trPr>
        <w:tc>
          <w:tcPr>
            <w:tcW w:w="663" w:type="dxa"/>
          </w:tcPr>
          <w:p>
            <w:pPr>
              <w:pStyle w:val="TableParagraph"/>
              <w:spacing w:line="183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sts/4011103825593378/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23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599" w:val="left" w:leader="none"/>
              </w:tabs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texto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acompañado</w:t>
              <w:tab/>
            </w:r>
            <w:r>
              <w:rPr>
                <w:spacing w:val="-2"/>
                <w:sz w:val="16"/>
              </w:rPr>
              <w:t>de</w:t>
            </w:r>
          </w:p>
          <w:p>
            <w:pPr>
              <w:pStyle w:val="TableParagraph"/>
              <w:tabs>
                <w:tab w:pos="1510" w:val="left" w:leader="none"/>
              </w:tabs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imágenes</w:t>
              <w:tab/>
            </w:r>
            <w:r>
              <w:rPr>
                <w:spacing w:val="-1"/>
                <w:sz w:val="16"/>
              </w:rPr>
              <w:t>que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muestran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grupo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banderas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“Morena”, en lo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evento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al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aire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libre.</w:t>
            </w:r>
          </w:p>
        </w:tc>
      </w:tr>
      <w:tr>
        <w:trPr>
          <w:trHeight w:val="1838" w:hRule="atLeast"/>
        </w:trPr>
        <w:tc>
          <w:tcPr>
            <w:tcW w:w="663" w:type="dxa"/>
          </w:tcPr>
          <w:p>
            <w:pPr>
              <w:pStyle w:val="TableParagraph"/>
              <w:spacing w:line="183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sts/4012341578802936/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23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11" w:right="193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imagen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 se muestran 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cartel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cuatro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nombres</w:t>
            </w:r>
          </w:p>
          <w:p>
            <w:pPr>
              <w:pStyle w:val="TableParagraph"/>
              <w:spacing w:line="182" w:lineRule="exact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aparentemente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cuatro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candidatos.</w:t>
            </w:r>
          </w:p>
        </w:tc>
      </w:tr>
      <w:tr>
        <w:trPr>
          <w:trHeight w:val="1840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sts/4012762075427553/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23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 donde se aprecia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espalda con un grupo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 personas en lo 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evento</w:t>
            </w:r>
          </w:p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público.</w:t>
            </w:r>
          </w:p>
        </w:tc>
      </w:tr>
      <w:tr>
        <w:trPr>
          <w:trHeight w:val="1473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173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sts/4027221353981625/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28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172" w:val="left" w:leader="none"/>
                <w:tab w:pos="1688" w:val="left" w:leader="none"/>
              </w:tabs>
              <w:spacing w:before="1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 donde se aprecia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  <w:tab/>
            </w:r>
            <w:r>
              <w:rPr>
                <w:spacing w:val="-3"/>
                <w:sz w:val="16"/>
              </w:rPr>
              <w:t>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Alfredo</w:t>
              <w:tab/>
            </w:r>
            <w:r>
              <w:rPr>
                <w:spacing w:val="-1"/>
                <w:sz w:val="16"/>
              </w:rPr>
              <w:t>Ramírez</w:t>
            </w:r>
          </w:p>
          <w:p>
            <w:pPr>
              <w:pStyle w:val="TableParagraph"/>
              <w:spacing w:line="163" w:lineRule="exact" w:before="1"/>
              <w:ind w:left="110"/>
              <w:rPr>
                <w:sz w:val="16"/>
              </w:rPr>
            </w:pPr>
            <w:r>
              <w:rPr>
                <w:sz w:val="16"/>
              </w:rPr>
              <w:t>Bedolla.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31"/>
        <w:gridCol w:w="1272"/>
        <w:gridCol w:w="849"/>
        <w:gridCol w:w="993"/>
        <w:gridCol w:w="1882"/>
      </w:tblGrid>
      <w:tr>
        <w:trPr>
          <w:trHeight w:val="779" w:hRule="atLeast"/>
        </w:trPr>
        <w:tc>
          <w:tcPr>
            <w:tcW w:w="66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6" w:right="1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9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27" w:right="1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2372" w:hRule="atLeast"/>
        </w:trPr>
        <w:tc>
          <w:tcPr>
            <w:tcW w:w="66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</w:t>
            </w:r>
          </w:p>
        </w:tc>
        <w:tc>
          <w:tcPr>
            <w:tcW w:w="2031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8"/>
              <w:rPr>
                <w:sz w:val="16"/>
              </w:rPr>
            </w:pPr>
            <w:r>
              <w:rPr>
                <w:sz w:val="16"/>
              </w:rPr>
              <w:t>https://fb.watch/67BJaxYi</w:t>
            </w:r>
          </w:p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LK/</w:t>
            </w: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223"/>
              <w:rPr>
                <w:sz w:val="16"/>
              </w:rPr>
            </w:pP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spacing w:before="1"/>
              <w:ind w:left="228"/>
              <w:rPr>
                <w:sz w:val="16"/>
              </w:rPr>
            </w:pPr>
            <w:r>
              <w:rPr>
                <w:sz w:val="16"/>
              </w:rPr>
              <w:t>mayo</w:t>
            </w: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9"/>
              <w:rPr>
                <w:sz w:val="16"/>
              </w:rPr>
            </w:pPr>
            <w:r>
              <w:rPr>
                <w:sz w:val="16"/>
              </w:rPr>
              <w:t>Sindicato</w:t>
            </w:r>
          </w:p>
          <w:p>
            <w:pPr>
              <w:pStyle w:val="TableParagraph"/>
              <w:spacing w:before="1"/>
              <w:ind w:left="164" w:firstLine="88"/>
              <w:rPr>
                <w:sz w:val="16"/>
              </w:rPr>
            </w:pP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Secc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618" w:val="left" w:leader="none"/>
                <w:tab w:pos="1510" w:val="left" w:leader="none"/>
              </w:tabs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>una</w:t>
            </w:r>
          </w:p>
          <w:p>
            <w:pPr>
              <w:pStyle w:val="TableParagraph"/>
              <w:tabs>
                <w:tab w:pos="543" w:val="left" w:leader="none"/>
                <w:tab w:pos="757" w:val="left" w:leader="none"/>
                <w:tab w:pos="1234" w:val="left" w:leader="none"/>
                <w:tab w:pos="1598" w:val="left" w:leader="none"/>
              </w:tabs>
              <w:spacing w:before="1"/>
              <w:ind w:left="109" w:right="92"/>
              <w:rPr>
                <w:sz w:val="16"/>
              </w:rPr>
            </w:pPr>
            <w:r>
              <w:rPr>
                <w:sz w:val="16"/>
              </w:rPr>
              <w:t>publicación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perfil</w:t>
              <w:tab/>
              <w:tab/>
              <w:t>de</w:t>
              <w:tab/>
            </w:r>
            <w:r>
              <w:rPr>
                <w:spacing w:val="-1"/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titulado</w:t>
            </w:r>
            <w:r>
              <w:rPr>
                <w:spacing w:val="29"/>
                <w:sz w:val="16"/>
              </w:rPr>
              <w:t> </w:t>
            </w:r>
            <w:r>
              <w:rPr>
                <w:sz w:val="16"/>
              </w:rPr>
              <w:t>“La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transformación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llegará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Michoacán,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sonríe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ya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ganamos.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¡Morena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es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la</w:t>
              <w:tab/>
              <w:t>esperanza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Michoacán!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#VotoMasivoPorMORE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NA2021”.</w:t>
            </w:r>
          </w:p>
        </w:tc>
      </w:tr>
      <w:tr>
        <w:trPr>
          <w:trHeight w:val="2023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29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sts/4036427893060971/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28" w:right="198" w:hanging="5"/>
              <w:rPr>
                <w:sz w:val="16"/>
              </w:rPr>
            </w:pPr>
            <w:r>
              <w:rPr>
                <w:spacing w:val="-1"/>
                <w:sz w:val="16"/>
              </w:rPr>
              <w:t>30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690" w:val="left" w:leader="none"/>
                <w:tab w:pos="757" w:val="left" w:leader="none"/>
                <w:tab w:pos="1234" w:val="left" w:leader="none"/>
                <w:tab w:pos="1563" w:val="left" w:leader="none"/>
                <w:tab w:pos="1652" w:val="left" w:leader="none"/>
              </w:tabs>
              <w:spacing w:before="1"/>
              <w:ind w:left="109" w:right="92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perfil</w:t>
              <w:tab/>
              <w:tab/>
              <w:t>de</w:t>
              <w:tab/>
            </w:r>
            <w:r>
              <w:rPr>
                <w:spacing w:val="-1"/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Sindicato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 con un mensaje 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texto y fotografías de lo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evento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personas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reunidas,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  <w:tab/>
              <w:tab/>
            </w:r>
            <w:r>
              <w:rPr>
                <w:spacing w:val="-2"/>
                <w:sz w:val="16"/>
              </w:rPr>
              <w:t>del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partido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1288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75"/>
              <w:jc w:val="both"/>
              <w:rPr>
                <w:sz w:val="16"/>
              </w:rPr>
            </w:pPr>
            <w:r>
              <w:rPr>
                <w:spacing w:val="-1"/>
                <w:sz w:val="16"/>
              </w:rPr>
              <w:t>https://</w:t>
            </w:r>
            <w:hyperlink r:id="rId181">
              <w:r>
                <w:rPr>
                  <w:spacing w:val="-1"/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m/764806500223143/po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sts/4056425854394508/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55" w:right="225" w:firstLine="14"/>
              <w:rPr>
                <w:sz w:val="16"/>
              </w:rPr>
            </w:pPr>
            <w:r>
              <w:rPr>
                <w:sz w:val="16"/>
              </w:rPr>
              <w:t>7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junio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64" w:right="146" w:hanging="1"/>
              <w:jc w:val="center"/>
              <w:rPr>
                <w:sz w:val="16"/>
              </w:rPr>
            </w:pPr>
            <w:r>
              <w:rPr>
                <w:sz w:val="16"/>
              </w:rPr>
              <w:t>Sindicato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minero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271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ind w:left="109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Sindicato minero Secc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insertado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una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imagen.</w:t>
            </w:r>
          </w:p>
        </w:tc>
      </w:tr>
      <w:tr>
        <w:trPr>
          <w:trHeight w:val="1655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https://fb.watch/67C7LV2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OPQ/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55" w:right="225" w:firstLine="14"/>
              <w:rPr>
                <w:sz w:val="16"/>
              </w:rPr>
            </w:pPr>
            <w:r>
              <w:rPr>
                <w:sz w:val="16"/>
              </w:rPr>
              <w:t>7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junio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95" w:right="179" w:hanging="1"/>
              <w:jc w:val="center"/>
              <w:rPr>
                <w:sz w:val="16"/>
              </w:rPr>
            </w:pPr>
            <w:r>
              <w:rPr>
                <w:sz w:val="16"/>
              </w:rPr>
              <w:t>Alfredo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1268" w:val="left" w:leader="none"/>
                <w:tab w:pos="1517" w:val="left" w:leader="none"/>
              </w:tabs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  <w:tab/>
            </w:r>
            <w:r>
              <w:rPr>
                <w:spacing w:val="-1"/>
                <w:sz w:val="16"/>
              </w:rPr>
              <w:t>Alfredo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Ramírez Bedolla, de lo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parece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evento</w:t>
              <w:tab/>
              <w:tab/>
            </w:r>
            <w:r>
              <w:rPr>
                <w:spacing w:val="-1"/>
                <w:sz w:val="16"/>
              </w:rPr>
              <w:t>con</w:t>
            </w:r>
          </w:p>
          <w:p>
            <w:pPr>
              <w:pStyle w:val="TableParagraph"/>
              <w:tabs>
                <w:tab w:pos="1563" w:val="left" w:leader="none"/>
              </w:tabs>
              <w:spacing w:line="182" w:lineRule="exact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simpatizantes</w:t>
              <w:tab/>
            </w:r>
            <w:r>
              <w:rPr>
                <w:spacing w:val="-2"/>
                <w:sz w:val="16"/>
              </w:rPr>
              <w:t>del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partido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Morena.</w:t>
            </w:r>
          </w:p>
        </w:tc>
      </w:tr>
      <w:tr>
        <w:trPr>
          <w:trHeight w:val="2577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31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https://fb.watch/67CbpoZ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q3P/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55" w:right="225" w:firstLine="14"/>
              <w:rPr>
                <w:sz w:val="16"/>
              </w:rPr>
            </w:pPr>
            <w:r>
              <w:rPr>
                <w:sz w:val="16"/>
              </w:rPr>
              <w:t>8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junio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95" w:right="179" w:hanging="1"/>
              <w:jc w:val="center"/>
              <w:rPr>
                <w:sz w:val="16"/>
              </w:rPr>
            </w:pPr>
            <w:r>
              <w:rPr>
                <w:sz w:val="16"/>
              </w:rPr>
              <w:t>Alfredo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642" w:val="left" w:leader="none"/>
                <w:tab w:pos="690" w:val="left" w:leader="none"/>
                <w:tab w:pos="747" w:val="left" w:leader="none"/>
                <w:tab w:pos="831" w:val="left" w:leader="none"/>
                <w:tab w:pos="1172" w:val="left" w:leader="none"/>
                <w:tab w:pos="1225" w:val="left" w:leader="none"/>
                <w:tab w:pos="1263" w:val="left" w:leader="none"/>
                <w:tab w:pos="1330" w:val="left" w:leader="none"/>
                <w:tab w:pos="1651" w:val="left" w:leader="none"/>
                <w:tab w:pos="1695" w:val="left" w:leader="none"/>
              </w:tabs>
              <w:spacing w:before="1"/>
              <w:ind w:left="109" w:right="92"/>
              <w:rPr>
                <w:sz w:val="16"/>
              </w:rPr>
            </w:pPr>
            <w:r>
              <w:rPr>
                <w:sz w:val="16"/>
              </w:rPr>
              <w:t>Se</w:t>
              <w:tab/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perfil</w:t>
              <w:tab/>
              <w:tab/>
              <w:tab/>
              <w:t>de</w:t>
              <w:tab/>
              <w:tab/>
            </w:r>
            <w:r>
              <w:rPr>
                <w:spacing w:val="-1"/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Alfredo</w:t>
              <w:tab/>
              <w:tab/>
              <w:tab/>
              <w:tab/>
              <w:tab/>
            </w:r>
            <w:r>
              <w:rPr>
                <w:spacing w:val="-1"/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Bedolla,</w:t>
            </w:r>
            <w:r>
              <w:rPr>
                <w:spacing w:val="2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2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título</w:t>
            </w:r>
            <w:r>
              <w:rPr>
                <w:spacing w:val="15"/>
                <w:sz w:val="16"/>
              </w:rPr>
              <w:t> </w:t>
            </w:r>
            <w:r>
              <w:rPr>
                <w:sz w:val="16"/>
              </w:rPr>
              <w:t>“</w:t>
            </w:r>
            <w:r>
              <w:rPr>
                <w:rFonts w:ascii="Arial" w:hAnsi="Arial"/>
                <w:b/>
                <w:sz w:val="16"/>
              </w:rPr>
              <w:t>#</w:t>
            </w:r>
            <w:r>
              <w:rPr>
                <w:sz w:val="16"/>
              </w:rPr>
              <w:t>En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Vivo.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Esta</w:t>
              <w:tab/>
              <w:t>tarde,</w:t>
              <w:tab/>
              <w:tab/>
              <w:tab/>
              <w:t>en</w:t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Ciudad</w:t>
              <w:tab/>
              <w:tab/>
              <w:tab/>
              <w:tab/>
              <w:t>de</w:t>
              <w:tab/>
              <w:tab/>
            </w:r>
            <w:r>
              <w:rPr>
                <w:spacing w:val="-1"/>
                <w:sz w:val="16"/>
              </w:rPr>
              <w:t>México,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gobernadores</w:t>
              <w:tab/>
              <w:tab/>
              <w:tab/>
              <w:tab/>
              <w:tab/>
              <w:tab/>
            </w:r>
            <w:r>
              <w:rPr>
                <w:spacing w:val="-2"/>
                <w:sz w:val="16"/>
              </w:rPr>
              <w:t>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representantes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populares</w:t>
              <w:tab/>
              <w:tab/>
              <w:tab/>
              <w:tab/>
            </w:r>
            <w:r>
              <w:rPr>
                <w:spacing w:val="-1"/>
                <w:sz w:val="16"/>
              </w:rPr>
              <w:t>electos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reafirmamos</w:t>
            </w:r>
            <w:r>
              <w:rPr>
                <w:spacing w:val="35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34"/>
                <w:sz w:val="16"/>
              </w:rPr>
              <w:t> </w:t>
            </w:r>
            <w:r>
              <w:rPr>
                <w:sz w:val="16"/>
              </w:rPr>
              <w:t>unidad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</w:t>
              <w:tab/>
              <w:tab/>
              <w:tab/>
              <w:t>la</w:t>
              <w:tab/>
              <w:tab/>
              <w:tab/>
              <w:tab/>
            </w:r>
            <w:r>
              <w:rPr>
                <w:spacing w:val="-1"/>
                <w:sz w:val="16"/>
              </w:rPr>
              <w:t>cuarta</w:t>
            </w:r>
          </w:p>
          <w:p>
            <w:pPr>
              <w:pStyle w:val="TableParagraph"/>
              <w:spacing w:line="163" w:lineRule="exact" w:before="1"/>
              <w:ind w:left="109"/>
              <w:rPr>
                <w:sz w:val="16"/>
              </w:rPr>
            </w:pPr>
            <w:r>
              <w:rPr>
                <w:sz w:val="16"/>
              </w:rPr>
              <w:t>transformación”.</w:t>
            </w:r>
          </w:p>
        </w:tc>
      </w:tr>
      <w:tr>
        <w:trPr>
          <w:trHeight w:val="570" w:hRule="atLeast"/>
        </w:trPr>
        <w:tc>
          <w:tcPr>
            <w:tcW w:w="7689" w:type="dxa"/>
            <w:gridSpan w:val="6"/>
            <w:shd w:val="clear" w:color="auto" w:fill="E1EED9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8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PRUEBAS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SUPERVINIENTES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ADMITIDAS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SINDICATO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MINERO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SECC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271</w:t>
            </w:r>
          </w:p>
        </w:tc>
      </w:tr>
      <w:tr>
        <w:trPr>
          <w:trHeight w:val="3864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175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https://fb.watch/6S99Fm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9Rdo/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8" w:right="616"/>
              <w:rPr>
                <w:sz w:val="16"/>
              </w:rPr>
            </w:pPr>
            <w:r>
              <w:rPr>
                <w:sz w:val="16"/>
              </w:rPr>
              <w:t>PRUEBA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SUPERVINIENTE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6" w:right="115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47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Publicada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23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junio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6:39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horas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treinta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nueve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minutos.</w:t>
            </w:r>
          </w:p>
          <w:p>
            <w:pPr>
              <w:pStyle w:val="TableParagraph"/>
              <w:spacing w:before="1"/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>Usuario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denominado: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“Sindicato Minero Secc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271”.</w:t>
            </w:r>
          </w:p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“El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compañero</w:t>
            </w:r>
            <w:r>
              <w:rPr>
                <w:spacing w:val="45"/>
                <w:sz w:val="16"/>
              </w:rPr>
              <w:t> </w:t>
            </w:r>
            <w:r>
              <w:rPr>
                <w:sz w:val="16"/>
              </w:rPr>
              <w:t>J.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Martín Granados envía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 agradecimiento a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base trabajadora de 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sección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271,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por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todo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apoyo recibido en esta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pasada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campaña;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donde una vez más 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demostró la unidad y 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fuerza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Mineros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Lic.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Napoleón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Gómez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Urutia,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Lázaro</w:t>
            </w:r>
            <w:r>
              <w:rPr>
                <w:spacing w:val="33"/>
                <w:sz w:val="16"/>
              </w:rPr>
              <w:t> </w:t>
            </w:r>
            <w:r>
              <w:rPr>
                <w:sz w:val="16"/>
              </w:rPr>
              <w:t>Cárdenas,</w:t>
            </w:r>
          </w:p>
          <w:p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Michoacán.</w:t>
            </w:r>
          </w:p>
        </w:tc>
      </w:tr>
    </w:tbl>
    <w:p>
      <w:pPr>
        <w:spacing w:after="0" w:line="162" w:lineRule="exact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3"/>
        <w:gridCol w:w="2030"/>
        <w:gridCol w:w="1272"/>
        <w:gridCol w:w="849"/>
        <w:gridCol w:w="993"/>
        <w:gridCol w:w="1881"/>
      </w:tblGrid>
      <w:tr>
        <w:trPr>
          <w:trHeight w:val="779" w:hRule="atLeast"/>
        </w:trPr>
        <w:tc>
          <w:tcPr>
            <w:tcW w:w="66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9" w:right="15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0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8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29" w:right="11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1635" w:hRule="atLeast"/>
        </w:trPr>
        <w:tc>
          <w:tcPr>
            <w:tcW w:w="66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</w:t>
            </w:r>
          </w:p>
        </w:tc>
        <w:tc>
          <w:tcPr>
            <w:tcW w:w="2030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https://fb.watch/6BtpxFfi</w:t>
            </w:r>
          </w:p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OK/</w:t>
            </w: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  <w:tcBorders>
              <w:top w:val="single" w:sz="12" w:space="0" w:color="A8D08D"/>
            </w:tcBorders>
          </w:tcPr>
          <w:p>
            <w:pPr>
              <w:pStyle w:val="TableParagraph"/>
              <w:spacing w:line="165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De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título: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“C.  </w:t>
            </w:r>
            <w:r>
              <w:rPr>
                <w:spacing w:val="37"/>
                <w:sz w:val="16"/>
              </w:rPr>
              <w:t> </w:t>
            </w:r>
            <w:r>
              <w:rPr>
                <w:sz w:val="16"/>
              </w:rPr>
              <w:t>José</w:t>
            </w:r>
          </w:p>
          <w:p>
            <w:pPr>
              <w:pStyle w:val="TableParagraph"/>
              <w:tabs>
                <w:tab w:pos="1074" w:val="left" w:leader="none"/>
              </w:tabs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Martín</w:t>
              <w:tab/>
            </w:r>
            <w:r>
              <w:rPr>
                <w:spacing w:val="-1"/>
                <w:sz w:val="16"/>
              </w:rPr>
              <w:t>Granados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Martínez. Secretario 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Asuntos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Políticos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Secc</w:t>
            </w:r>
          </w:p>
          <w:p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271. Agradecimiento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 base trabajadora por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pasadas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elecciones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del</w:t>
            </w:r>
          </w:p>
          <w:p>
            <w:pPr>
              <w:pStyle w:val="TableParagraph"/>
              <w:spacing w:line="162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julio”.</w:t>
            </w:r>
          </w:p>
        </w:tc>
      </w:tr>
      <w:tr>
        <w:trPr>
          <w:trHeight w:val="573" w:hRule="atLeast"/>
        </w:trPr>
        <w:tc>
          <w:tcPr>
            <w:tcW w:w="663" w:type="dxa"/>
            <w:shd w:val="clear" w:color="auto" w:fill="E1EED9"/>
          </w:tcPr>
          <w:p>
            <w:pPr>
              <w:pStyle w:val="TableParagraph"/>
              <w:spacing w:before="1"/>
              <w:ind w:left="169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b)</w:t>
            </w:r>
          </w:p>
        </w:tc>
        <w:tc>
          <w:tcPr>
            <w:tcW w:w="7025" w:type="dxa"/>
            <w:gridSpan w:val="5"/>
            <w:shd w:val="clear" w:color="auto" w:fill="E1EED9"/>
          </w:tcPr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Por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parte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del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Sindicato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Empleados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Municipales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Administrativos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Conexos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 Morelia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(SEMACM)</w:t>
            </w:r>
          </w:p>
        </w:tc>
      </w:tr>
      <w:tr>
        <w:trPr>
          <w:trHeight w:val="3127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pacing w:val="-1"/>
                <w:sz w:val="16"/>
              </w:rPr>
              <w:t>https://fb.watch/613CTd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WfMD/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31" w:right="195" w:hanging="5"/>
              <w:rPr>
                <w:sz w:val="16"/>
              </w:rPr>
            </w:pPr>
            <w:r>
              <w:rPr>
                <w:spacing w:val="-1"/>
                <w:sz w:val="16"/>
              </w:rPr>
              <w:t>19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SEMACM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690" w:val="left" w:leader="none"/>
                <w:tab w:pos="740" w:val="left" w:leader="none"/>
                <w:tab w:pos="829" w:val="left" w:leader="none"/>
                <w:tab w:pos="1100" w:val="left" w:leader="none"/>
                <w:tab w:pos="1234" w:val="left" w:leader="none"/>
                <w:tab w:pos="1511" w:val="left" w:leader="none"/>
                <w:tab w:pos="1652" w:val="left" w:leader="none"/>
              </w:tabs>
              <w:spacing w:before="1"/>
              <w:ind w:left="110" w:right="90"/>
              <w:rPr>
                <w:sz w:val="16"/>
              </w:rPr>
            </w:pPr>
            <w:r>
              <w:rPr>
                <w:sz w:val="16"/>
              </w:rPr>
              <w:t>Se</w:t>
              <w:tab/>
              <w:t>muestra</w:t>
              <w:tab/>
              <w:tab/>
            </w:r>
            <w:r>
              <w:rPr>
                <w:spacing w:val="-2"/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perfil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con</w:t>
              <w:tab/>
              <w:tab/>
              <w:t>el</w:t>
              <w:tab/>
              <w:tab/>
            </w:r>
            <w:r>
              <w:rPr>
                <w:spacing w:val="-1"/>
                <w:sz w:val="16"/>
              </w:rPr>
              <w:t>nombre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SEMACM,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36"/>
                <w:sz w:val="16"/>
              </w:rPr>
              <w:t> </w:t>
            </w:r>
            <w:r>
              <w:rPr>
                <w:sz w:val="16"/>
              </w:rPr>
              <w:t>título</w:t>
            </w:r>
            <w:r>
              <w:rPr>
                <w:spacing w:val="38"/>
                <w:sz w:val="16"/>
              </w:rPr>
              <w:t> </w:t>
            </w:r>
            <w:r>
              <w:rPr>
                <w:sz w:val="16"/>
              </w:rPr>
              <w:t>“Somos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más</w:t>
              <w:tab/>
              <w:tab/>
              <w:tab/>
              <w:t>que</w:t>
              <w:tab/>
              <w:tab/>
              <w:tab/>
            </w:r>
            <w:r>
              <w:rPr>
                <w:spacing w:val="-2"/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organización</w:t>
            </w:r>
            <w:r>
              <w:rPr>
                <w:spacing w:val="7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hoy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#familiaSEMACM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hemos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reiterado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absoluto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apoyo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proyecto</w:t>
              <w:tab/>
              <w:tab/>
              <w:tab/>
              <w:t>de</w:t>
              <w:tab/>
              <w:tab/>
            </w:r>
            <w:r>
              <w:rPr>
                <w:spacing w:val="-2"/>
                <w:sz w:val="16"/>
              </w:rPr>
              <w:t>la</w:t>
            </w:r>
          </w:p>
          <w:p>
            <w:pPr>
              <w:pStyle w:val="TableParagraph"/>
              <w:tabs>
                <w:tab w:pos="1599" w:val="left" w:leader="none"/>
              </w:tabs>
              <w:ind w:left="110" w:right="91"/>
              <w:rPr>
                <w:sz w:val="16"/>
              </w:rPr>
            </w:pPr>
            <w:r>
              <w:rPr>
                <w:sz w:val="16"/>
              </w:rPr>
              <w:t>Transformación</w:t>
              <w:tab/>
            </w:r>
            <w:r>
              <w:rPr>
                <w:spacing w:val="-2"/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#Michoacán</w:t>
            </w:r>
          </w:p>
          <w:p>
            <w:pPr>
              <w:pStyle w:val="TableParagraph"/>
              <w:ind w:left="110" w:right="90"/>
              <w:jc w:val="both"/>
              <w:rPr>
                <w:sz w:val="16"/>
              </w:rPr>
            </w:pPr>
            <w:r>
              <w:rPr>
                <w:sz w:val="16"/>
              </w:rPr>
              <w:t>con Alfredo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Ramírez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Bedolla 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#Morelia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Iván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Pérez</w:t>
            </w:r>
            <w:r>
              <w:rPr>
                <w:spacing w:val="14"/>
                <w:sz w:val="16"/>
              </w:rPr>
              <w:t> </w:t>
            </w:r>
            <w:r>
              <w:rPr>
                <w:sz w:val="16"/>
              </w:rPr>
              <w:t>Negrón</w:t>
            </w:r>
          </w:p>
          <w:p>
            <w:pPr>
              <w:pStyle w:val="TableParagraph"/>
              <w:spacing w:line="163" w:lineRule="exact"/>
              <w:ind w:left="110"/>
              <w:rPr>
                <w:sz w:val="16"/>
              </w:rPr>
            </w:pPr>
            <w:r>
              <w:rPr>
                <w:sz w:val="16"/>
              </w:rPr>
              <w:t>Ruiz”.</w:t>
            </w:r>
          </w:p>
        </w:tc>
      </w:tr>
      <w:tr>
        <w:trPr>
          <w:trHeight w:val="573" w:hRule="atLeast"/>
        </w:trPr>
        <w:tc>
          <w:tcPr>
            <w:tcW w:w="663" w:type="dxa"/>
            <w:shd w:val="clear" w:color="auto" w:fill="E1EED9"/>
          </w:tcPr>
          <w:p>
            <w:pPr>
              <w:pStyle w:val="TableParagraph"/>
              <w:spacing w:before="1"/>
              <w:ind w:left="169" w:right="15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c)</w:t>
            </w:r>
          </w:p>
        </w:tc>
        <w:tc>
          <w:tcPr>
            <w:tcW w:w="7025" w:type="dxa"/>
            <w:gridSpan w:val="5"/>
            <w:shd w:val="clear" w:color="auto" w:fill="E1EED9"/>
          </w:tcPr>
          <w:p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Sindicato Único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Empleados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Universidad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Michoacana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(SUEUM):</w:t>
            </w:r>
          </w:p>
        </w:tc>
      </w:tr>
      <w:tr>
        <w:trPr>
          <w:trHeight w:val="1286" w:hRule="atLeast"/>
        </w:trPr>
        <w:tc>
          <w:tcPr>
            <w:tcW w:w="663" w:type="dxa"/>
          </w:tcPr>
          <w:p>
            <w:pPr>
              <w:pStyle w:val="TableParagraph"/>
              <w:spacing w:line="183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tory.php?story_fbid=1709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09598378179&amp;id=10006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line="183" w:lineRule="exact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esté</w:t>
            </w:r>
          </w:p>
          <w:p>
            <w:pPr>
              <w:pStyle w:val="TableParagraph"/>
              <w:spacing w:line="182" w:lineRule="exact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dañado o que se haya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8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tory.php?story_fbid=1706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45875071218&amp;id=10006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esté</w:t>
            </w:r>
          </w:p>
          <w:p>
            <w:pPr>
              <w:pStyle w:val="TableParagraph"/>
              <w:spacing w:line="182" w:lineRule="exact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dañado o que se haya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8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38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tory.php?story_fbid=1704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41031758369&amp;id=10006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esté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dañado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haya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eliminado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9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tory.php?story_fbid=1704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40455091760&amp;id=10006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esté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dañado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haya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eliminado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8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tory.php?story_fbid=1699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82225137583&amp;id=10006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spacing w:before="1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esté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dañado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haya</w:t>
            </w:r>
          </w:p>
          <w:p>
            <w:pPr>
              <w:pStyle w:val="TableParagraph"/>
              <w:spacing w:line="163" w:lineRule="exact"/>
              <w:ind w:left="110"/>
              <w:jc w:val="both"/>
              <w:rPr>
                <w:sz w:val="16"/>
              </w:rPr>
            </w:pPr>
            <w:r>
              <w:rPr>
                <w:sz w:val="16"/>
              </w:rPr>
              <w:t>eliminado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5" w:hRule="atLeast"/>
        </w:trPr>
        <w:tc>
          <w:tcPr>
            <w:tcW w:w="663" w:type="dxa"/>
          </w:tcPr>
          <w:p>
            <w:pPr>
              <w:pStyle w:val="TableParagraph"/>
              <w:spacing w:line="183" w:lineRule="exact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</w:t>
            </w:r>
          </w:p>
        </w:tc>
        <w:tc>
          <w:tcPr>
            <w:tcW w:w="2030" w:type="dxa"/>
          </w:tcPr>
          <w:p>
            <w:pPr>
              <w:pStyle w:val="TableParagraph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tory.php?story_fbid=1676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12905374515&amp;id=10006</w:t>
            </w:r>
          </w:p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line="183" w:lineRule="exact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esté</w:t>
            </w:r>
          </w:p>
          <w:p>
            <w:pPr>
              <w:pStyle w:val="TableParagraph"/>
              <w:spacing w:line="182" w:lineRule="exact"/>
              <w:ind w:left="110" w:right="91"/>
              <w:jc w:val="both"/>
              <w:rPr>
                <w:sz w:val="16"/>
              </w:rPr>
            </w:pPr>
            <w:r>
              <w:rPr>
                <w:sz w:val="16"/>
              </w:rPr>
              <w:t>dañado o que se haya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736" w:hRule="atLeast"/>
        </w:trPr>
        <w:tc>
          <w:tcPr>
            <w:tcW w:w="663" w:type="dxa"/>
          </w:tcPr>
          <w:p>
            <w:pPr>
              <w:pStyle w:val="TableParagraph"/>
              <w:spacing w:before="1"/>
              <w:ind w:left="169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</w:t>
            </w:r>
          </w:p>
        </w:tc>
        <w:tc>
          <w:tcPr>
            <w:tcW w:w="2030" w:type="dxa"/>
          </w:tcPr>
          <w:p>
            <w:pPr>
              <w:pStyle w:val="TableParagraph"/>
              <w:spacing w:before="1"/>
              <w:ind w:left="107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tory.php?story_fbid=1675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89562043516&amp;id=10006</w:t>
            </w:r>
          </w:p>
          <w:p>
            <w:pPr>
              <w:pStyle w:val="TableParagraph"/>
              <w:spacing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3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9" w:right="113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1" w:type="dxa"/>
          </w:tcPr>
          <w:p>
            <w:pPr>
              <w:pStyle w:val="TableParagraph"/>
              <w:tabs>
                <w:tab w:pos="1103" w:val="left" w:leader="none"/>
                <w:tab w:pos="1652" w:val="left" w:leader="none"/>
              </w:tabs>
              <w:spacing w:before="1"/>
              <w:ind w:left="110" w:right="91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  <w:tab/>
              <w:t>con</w:t>
              <w:tab/>
            </w:r>
            <w:r>
              <w:rPr>
                <w:spacing w:val="-2"/>
                <w:sz w:val="16"/>
              </w:rPr>
              <w:t>el</w:t>
            </w:r>
          </w:p>
          <w:p>
            <w:pPr>
              <w:pStyle w:val="TableParagraph"/>
              <w:spacing w:line="184" w:lineRule="exact"/>
              <w:ind w:left="110" w:right="90"/>
              <w:rPr>
                <w:sz w:val="16"/>
              </w:rPr>
            </w:pP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que  </w:t>
            </w:r>
            <w:r>
              <w:rPr>
                <w:spacing w:val="39"/>
                <w:sz w:val="16"/>
              </w:rPr>
              <w:t> </w:t>
            </w:r>
            <w:r>
              <w:rPr>
                <w:sz w:val="16"/>
              </w:rPr>
              <w:t>el  </w:t>
            </w:r>
            <w:r>
              <w:rPr>
                <w:spacing w:val="41"/>
                <w:sz w:val="16"/>
              </w:rPr>
              <w:t> </w:t>
            </w:r>
            <w:r>
              <w:rPr>
                <w:sz w:val="16"/>
              </w:rPr>
              <w:t>enlace  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que</w:t>
            </w:r>
          </w:p>
        </w:tc>
      </w:tr>
    </w:tbl>
    <w:p>
      <w:pPr>
        <w:spacing w:after="0" w:line="184" w:lineRule="exact"/>
        <w:rPr>
          <w:sz w:val="16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2031"/>
        <w:gridCol w:w="1272"/>
        <w:gridCol w:w="849"/>
        <w:gridCol w:w="993"/>
        <w:gridCol w:w="1882"/>
      </w:tblGrid>
      <w:tr>
        <w:trPr>
          <w:trHeight w:val="779" w:hRule="atLeast"/>
        </w:trPr>
        <w:tc>
          <w:tcPr>
            <w:tcW w:w="66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66" w:right="16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NO.</w:t>
            </w:r>
          </w:p>
        </w:tc>
        <w:tc>
          <w:tcPr>
            <w:tcW w:w="2031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809" w:right="79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LINK</w:t>
            </w:r>
          </w:p>
        </w:tc>
        <w:tc>
          <w:tcPr>
            <w:tcW w:w="127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23" w:right="91" w:hanging="4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CORRESPON</w:t>
            </w:r>
            <w:r>
              <w:rPr>
                <w:rFonts w:ascii="Arial"/>
                <w:b/>
                <w:spacing w:val="-4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DE</w:t>
            </w:r>
          </w:p>
          <w:p>
            <w:pPr>
              <w:pStyle w:val="TableParagraph"/>
              <w:spacing w:line="183" w:lineRule="exact"/>
              <w:ind w:left="17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 ESTADO</w:t>
            </w:r>
          </w:p>
        </w:tc>
        <w:tc>
          <w:tcPr>
            <w:tcW w:w="849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27" w:right="1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FECHA</w:t>
            </w:r>
          </w:p>
        </w:tc>
        <w:tc>
          <w:tcPr>
            <w:tcW w:w="993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157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AUTOR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AUTORA</w:t>
            </w:r>
          </w:p>
        </w:tc>
        <w:tc>
          <w:tcPr>
            <w:tcW w:w="1882" w:type="dxa"/>
            <w:tcBorders>
              <w:bottom w:val="single" w:sz="12" w:space="0" w:color="A8D08D"/>
            </w:tcBorders>
            <w:shd w:val="clear" w:color="auto" w:fill="E1EED9"/>
          </w:tcPr>
          <w:p>
            <w:pPr>
              <w:pStyle w:val="TableParagraph"/>
              <w:spacing w:before="1"/>
              <w:ind w:left="57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SÍNTESIS</w:t>
            </w:r>
          </w:p>
        </w:tc>
      </w:tr>
      <w:tr>
        <w:trPr>
          <w:trHeight w:val="553" w:hRule="atLeast"/>
        </w:trPr>
        <w:tc>
          <w:tcPr>
            <w:tcW w:w="66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1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3" w:type="dxa"/>
            <w:tcBorders>
              <w:top w:val="single" w:sz="12" w:space="0" w:color="A8D08D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82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474" w:val="left" w:leader="none"/>
              </w:tabs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seleccionaste</w:t>
              <w:tab/>
              <w:t>esté</w:t>
            </w:r>
          </w:p>
          <w:p>
            <w:pPr>
              <w:pStyle w:val="TableParagraph"/>
              <w:ind w:left="109" w:right="85"/>
              <w:rPr>
                <w:sz w:val="16"/>
              </w:rPr>
            </w:pPr>
            <w:r>
              <w:rPr>
                <w:sz w:val="16"/>
              </w:rPr>
              <w:t>dañado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2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6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9"/>
                <w:sz w:val="16"/>
              </w:rPr>
              <w:t> </w:t>
            </w:r>
            <w:r>
              <w:rPr>
                <w:sz w:val="16"/>
              </w:rPr>
              <w:t>haya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5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tory.php?story_fbid=1666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20122140460&amp;id=10006</w:t>
            </w: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/>
              <w:ind w:left="126" w:right="115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line="183" w:lineRule="exact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esté</w:t>
            </w:r>
          </w:p>
          <w:p>
            <w:pPr>
              <w:pStyle w:val="TableParagraph"/>
              <w:spacing w:line="182" w:lineRule="exact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dañado o que se haya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1288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 w:right="99"/>
              <w:jc w:val="both"/>
              <w:rPr>
                <w:sz w:val="16"/>
              </w:rPr>
            </w:pPr>
            <w:r>
              <w:rPr>
                <w:sz w:val="16"/>
              </w:rPr>
              <w:t>https://m.facebook.com/s</w:t>
            </w:r>
            <w:r>
              <w:rPr>
                <w:spacing w:val="-43"/>
                <w:sz w:val="16"/>
              </w:rPr>
              <w:t> </w:t>
            </w:r>
            <w:r>
              <w:rPr>
                <w:spacing w:val="-1"/>
                <w:sz w:val="16"/>
              </w:rPr>
              <w:t>tory.php?story_fbid=1569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57759773363&amp;id=10006</w:t>
            </w: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3774181469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26" w:right="115"/>
              <w:jc w:val="center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8"/>
              <w:jc w:val="center"/>
              <w:rPr>
                <w:sz w:val="16"/>
              </w:rPr>
            </w:pPr>
            <w:r>
              <w:rPr>
                <w:sz w:val="16"/>
              </w:rPr>
              <w:t>Facebook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abre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página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Facebook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mensaje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“Es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posible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enlace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seleccionaste</w:t>
            </w:r>
            <w:r>
              <w:rPr>
                <w:spacing w:val="32"/>
                <w:sz w:val="16"/>
              </w:rPr>
              <w:t> </w:t>
            </w:r>
            <w:r>
              <w:rPr>
                <w:sz w:val="16"/>
              </w:rPr>
              <w:t>esté</w:t>
            </w:r>
          </w:p>
          <w:p>
            <w:pPr>
              <w:pStyle w:val="TableParagraph"/>
              <w:spacing w:line="182" w:lineRule="exact"/>
              <w:ind w:left="109" w:right="93"/>
              <w:jc w:val="both"/>
              <w:rPr>
                <w:sz w:val="16"/>
              </w:rPr>
            </w:pPr>
            <w:r>
              <w:rPr>
                <w:sz w:val="16"/>
              </w:rPr>
              <w:t>dañado o que se haya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eliminado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página”.</w:t>
            </w:r>
          </w:p>
        </w:tc>
      </w:tr>
      <w:tr>
        <w:trPr>
          <w:trHeight w:val="921" w:hRule="atLeast"/>
        </w:trPr>
        <w:tc>
          <w:tcPr>
            <w:tcW w:w="662" w:type="dxa"/>
          </w:tcPr>
          <w:p>
            <w:pPr>
              <w:pStyle w:val="TableParagraph"/>
              <w:spacing w:before="1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</w:t>
            </w:r>
          </w:p>
        </w:tc>
        <w:tc>
          <w:tcPr>
            <w:tcW w:w="2031" w:type="dxa"/>
          </w:tcPr>
          <w:p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m/watch/?v=3209883360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70588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228" w:right="199" w:firstLine="40"/>
              <w:rPr>
                <w:sz w:val="16"/>
              </w:rPr>
            </w:pPr>
            <w:r>
              <w:rPr>
                <w:sz w:val="16"/>
              </w:rPr>
              <w:t>8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spacing w:before="1"/>
              <w:ind w:left="104" w:right="86"/>
              <w:jc w:val="center"/>
              <w:rPr>
                <w:sz w:val="16"/>
              </w:rPr>
            </w:pPr>
            <w:r>
              <w:rPr>
                <w:sz w:val="16"/>
              </w:rPr>
              <w:t>Juan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Guevara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Mendoza</w:t>
            </w:r>
          </w:p>
        </w:tc>
        <w:tc>
          <w:tcPr>
            <w:tcW w:w="1882" w:type="dxa"/>
          </w:tcPr>
          <w:p>
            <w:pPr>
              <w:pStyle w:val="TableParagraph"/>
              <w:spacing w:before="1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video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desde un perfil con el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nombre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Juan</w:t>
            </w:r>
            <w:r>
              <w:rPr>
                <w:spacing w:val="30"/>
                <w:sz w:val="16"/>
              </w:rPr>
              <w:t> </w:t>
            </w:r>
            <w:r>
              <w:rPr>
                <w:sz w:val="16"/>
              </w:rPr>
              <w:t>Guevara</w:t>
            </w:r>
          </w:p>
          <w:p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Mendoza.</w:t>
            </w:r>
          </w:p>
        </w:tc>
      </w:tr>
      <w:tr>
        <w:trPr>
          <w:trHeight w:val="2392" w:hRule="atLeast"/>
        </w:trPr>
        <w:tc>
          <w:tcPr>
            <w:tcW w:w="662" w:type="dxa"/>
          </w:tcPr>
          <w:p>
            <w:pPr>
              <w:pStyle w:val="TableParagraph"/>
              <w:spacing w:line="183" w:lineRule="exact"/>
              <w:ind w:left="166" w:right="15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</w:t>
            </w:r>
          </w:p>
        </w:tc>
        <w:tc>
          <w:tcPr>
            <w:tcW w:w="2031" w:type="dxa"/>
          </w:tcPr>
          <w:p>
            <w:pPr>
              <w:pStyle w:val="TableParagraph"/>
              <w:ind w:left="108" w:right="139"/>
              <w:jc w:val="both"/>
              <w:rPr>
                <w:sz w:val="16"/>
              </w:rPr>
            </w:pPr>
            <w:r>
              <w:rPr>
                <w:sz w:val="16"/>
              </w:rPr>
              <w:t>https://</w:t>
            </w:r>
            <w:hyperlink r:id="rId181">
              <w:r>
                <w:rPr>
                  <w:sz w:val="16"/>
                </w:rPr>
                <w:t>www.facebook.co</w:t>
              </w:r>
            </w:hyperlink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m/soychelaandrade/phot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os/a.750368358632895/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1450462868623437/?typ</w:t>
            </w:r>
          </w:p>
          <w:p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e=3</w:t>
            </w:r>
          </w:p>
        </w:tc>
        <w:tc>
          <w:tcPr>
            <w:tcW w:w="1272" w:type="dxa"/>
          </w:tcPr>
          <w:p>
            <w:pPr>
              <w:pStyle w:val="TableParagraph"/>
              <w:spacing w:line="183" w:lineRule="exact"/>
              <w:ind w:left="544" w:right="534"/>
              <w:jc w:val="center"/>
              <w:rPr>
                <w:sz w:val="16"/>
              </w:rPr>
            </w:pPr>
            <w:r>
              <w:rPr>
                <w:sz w:val="16"/>
              </w:rPr>
              <w:t>Si</w:t>
            </w:r>
          </w:p>
        </w:tc>
        <w:tc>
          <w:tcPr>
            <w:tcW w:w="849" w:type="dxa"/>
          </w:tcPr>
          <w:p>
            <w:pPr>
              <w:pStyle w:val="TableParagraph"/>
              <w:ind w:left="228" w:right="199" w:firstLine="40"/>
              <w:rPr>
                <w:sz w:val="16"/>
              </w:rPr>
            </w:pPr>
            <w:r>
              <w:rPr>
                <w:sz w:val="16"/>
              </w:rPr>
              <w:t>8 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mayo</w:t>
            </w:r>
          </w:p>
        </w:tc>
        <w:tc>
          <w:tcPr>
            <w:tcW w:w="993" w:type="dxa"/>
          </w:tcPr>
          <w:p>
            <w:pPr>
              <w:pStyle w:val="TableParagraph"/>
              <w:ind w:left="195" w:right="163" w:firstLine="93"/>
              <w:rPr>
                <w:sz w:val="16"/>
              </w:rPr>
            </w:pPr>
            <w:r>
              <w:rPr>
                <w:sz w:val="16"/>
              </w:rPr>
              <w:t>Chela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Andrade</w:t>
            </w:r>
          </w:p>
        </w:tc>
        <w:tc>
          <w:tcPr>
            <w:tcW w:w="1882" w:type="dxa"/>
          </w:tcPr>
          <w:p>
            <w:pPr>
              <w:pStyle w:val="TableParagraph"/>
              <w:ind w:left="109" w:right="92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muestra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publicación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perfil de nombre Chela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Andrade,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imagen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aprecia a una persona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dando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aparentemente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 mensaje a un grupo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 personas, donde se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aprecia       </w:t>
            </w:r>
            <w:r>
              <w:rPr>
                <w:spacing w:val="12"/>
                <w:sz w:val="16"/>
              </w:rPr>
              <w:t> </w:t>
            </w:r>
            <w:r>
              <w:rPr>
                <w:sz w:val="16"/>
              </w:rPr>
              <w:t>la       </w:t>
            </w:r>
            <w:r>
              <w:rPr>
                <w:spacing w:val="11"/>
                <w:sz w:val="16"/>
              </w:rPr>
              <w:t> </w:t>
            </w:r>
            <w:r>
              <w:rPr>
                <w:sz w:val="16"/>
              </w:rPr>
              <w:t>foto</w:t>
            </w:r>
          </w:p>
          <w:p>
            <w:pPr>
              <w:pStyle w:val="TableParagraph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aparentemente        </w:t>
            </w:r>
            <w:r>
              <w:rPr>
                <w:spacing w:val="8"/>
                <w:sz w:val="16"/>
              </w:rPr>
              <w:t> </w:t>
            </w:r>
            <w:r>
              <w:rPr>
                <w:sz w:val="16"/>
              </w:rPr>
              <w:t>de</w:t>
            </w:r>
          </w:p>
          <w:p>
            <w:pPr>
              <w:pStyle w:val="TableParagraph"/>
              <w:tabs>
                <w:tab w:pos="1172" w:val="left" w:leader="none"/>
              </w:tabs>
              <w:spacing w:line="182" w:lineRule="exact"/>
              <w:ind w:left="109" w:right="94"/>
              <w:jc w:val="both"/>
              <w:rPr>
                <w:sz w:val="16"/>
              </w:rPr>
            </w:pPr>
            <w:r>
              <w:rPr>
                <w:sz w:val="16"/>
              </w:rPr>
              <w:t>Alfredo</w:t>
              <w:tab/>
            </w:r>
            <w:r>
              <w:rPr>
                <w:spacing w:val="-1"/>
                <w:sz w:val="16"/>
              </w:rPr>
              <w:t>Ramírez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Bedolla.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360" w:lineRule="auto" w:before="91"/>
        <w:ind w:left="1814" w:right="789"/>
        <w:jc w:val="both"/>
      </w:pPr>
      <w:r>
        <w:rPr/>
        <w:t>Probanzas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tener</w:t>
      </w:r>
      <w:r>
        <w:rPr>
          <w:spacing w:val="-12"/>
        </w:rPr>
        <w:t> </w:t>
      </w:r>
      <w:r>
        <w:rPr/>
        <w:t>el</w:t>
      </w:r>
      <w:r>
        <w:rPr>
          <w:spacing w:val="-16"/>
        </w:rPr>
        <w:t> </w:t>
      </w:r>
      <w:r>
        <w:rPr/>
        <w:t>carácter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técnicas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les</w:t>
      </w:r>
      <w:r>
        <w:rPr>
          <w:spacing w:val="-15"/>
        </w:rPr>
        <w:t> </w:t>
      </w:r>
      <w:r>
        <w:rPr/>
        <w:t>concede</w:t>
      </w:r>
      <w:r>
        <w:rPr>
          <w:spacing w:val="-14"/>
        </w:rPr>
        <w:t> </w:t>
      </w:r>
      <w:r>
        <w:rPr/>
        <w:t>valor</w:t>
      </w:r>
      <w:r>
        <w:rPr>
          <w:spacing w:val="-76"/>
        </w:rPr>
        <w:t> </w:t>
      </w:r>
      <w:r>
        <w:rPr/>
        <w:t>indiciario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ser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carácter</w:t>
      </w:r>
      <w:r>
        <w:rPr>
          <w:spacing w:val="-12"/>
        </w:rPr>
        <w:t> </w:t>
      </w:r>
      <w:r>
        <w:rPr/>
        <w:t>privado,</w:t>
      </w:r>
      <w:r>
        <w:rPr>
          <w:spacing w:val="-11"/>
        </w:rPr>
        <w:t> </w:t>
      </w:r>
      <w:r>
        <w:rPr/>
        <w:t>en</w:t>
      </w:r>
      <w:r>
        <w:rPr>
          <w:spacing w:val="-15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artículos</w:t>
      </w:r>
      <w:r>
        <w:rPr>
          <w:spacing w:val="-11"/>
        </w:rPr>
        <w:t> </w:t>
      </w:r>
      <w:r>
        <w:rPr/>
        <w:t>16,</w:t>
      </w:r>
      <w:r>
        <w:rPr>
          <w:spacing w:val="-75"/>
        </w:rPr>
        <w:t> </w:t>
      </w:r>
      <w:r>
        <w:rPr/>
        <w:t>fracción</w:t>
      </w:r>
      <w:r>
        <w:rPr>
          <w:spacing w:val="-3"/>
        </w:rPr>
        <w:t> </w:t>
      </w:r>
      <w:r>
        <w:rPr/>
        <w:t>lll,</w:t>
      </w:r>
      <w:r>
        <w:rPr>
          <w:spacing w:val="-1"/>
        </w:rPr>
        <w:t> </w:t>
      </w:r>
      <w:r>
        <w:rPr/>
        <w:t>19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22,</w:t>
      </w:r>
      <w:r>
        <w:rPr>
          <w:spacing w:val="-2"/>
        </w:rPr>
        <w:t> </w:t>
      </w:r>
      <w:r>
        <w:rPr/>
        <w:t>fracción</w:t>
      </w:r>
      <w:r>
        <w:rPr>
          <w:spacing w:val="-2"/>
        </w:rPr>
        <w:t> </w:t>
      </w:r>
      <w:r>
        <w:rPr/>
        <w:t>lV,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Las cuales no son suficientes para que los actores acrediten su</w:t>
      </w:r>
      <w:r>
        <w:rPr>
          <w:spacing w:val="1"/>
        </w:rPr>
        <w:t> </w:t>
      </w:r>
      <w:r>
        <w:rPr>
          <w:spacing w:val="-1"/>
        </w:rPr>
        <w:t>pretensión,</w:t>
      </w:r>
      <w:r>
        <w:rPr>
          <w:spacing w:val="-17"/>
        </w:rPr>
        <w:t> </w:t>
      </w:r>
      <w:r>
        <w:rPr>
          <w:spacing w:val="-1"/>
        </w:rPr>
        <w:t>toda</w:t>
      </w:r>
      <w:r>
        <w:rPr>
          <w:spacing w:val="-19"/>
        </w:rPr>
        <w:t> </w:t>
      </w:r>
      <w:r>
        <w:rPr>
          <w:spacing w:val="-1"/>
        </w:rPr>
        <w:t>vez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>
          <w:spacing w:val="-1"/>
        </w:rPr>
        <w:t>los</w:t>
      </w:r>
      <w:r>
        <w:rPr>
          <w:spacing w:val="-15"/>
        </w:rPr>
        <w:t> </w:t>
      </w:r>
      <w:r>
        <w:rPr/>
        <w:t>alcances</w:t>
      </w:r>
      <w:r>
        <w:rPr>
          <w:spacing w:val="-17"/>
        </w:rPr>
        <w:t> </w:t>
      </w:r>
      <w:r>
        <w:rPr/>
        <w:t>demostrativos</w:t>
      </w:r>
      <w:r>
        <w:rPr>
          <w:spacing w:val="-15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5"/>
        </w:rPr>
        <w:t> </w:t>
      </w:r>
      <w:r>
        <w:rPr/>
        <w:t>pruebas</w:t>
      </w:r>
      <w:r>
        <w:rPr>
          <w:spacing w:val="-75"/>
        </w:rPr>
        <w:t> </w:t>
      </w:r>
      <w:r>
        <w:rPr>
          <w:spacing w:val="-1"/>
        </w:rPr>
        <w:t>consistentes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20"/>
        </w:rPr>
        <w:t> </w:t>
      </w:r>
      <w:r>
        <w:rPr>
          <w:spacing w:val="-1"/>
        </w:rPr>
        <w:t>documentales</w:t>
      </w:r>
      <w:r>
        <w:rPr>
          <w:spacing w:val="-16"/>
        </w:rPr>
        <w:t> </w:t>
      </w:r>
      <w:r>
        <w:rPr/>
        <w:t>privadas,</w:t>
      </w:r>
      <w:r>
        <w:rPr>
          <w:spacing w:val="-18"/>
        </w:rPr>
        <w:t> </w:t>
      </w:r>
      <w:r>
        <w:rPr/>
        <w:t>fotografías,</w:t>
      </w:r>
      <w:r>
        <w:rPr>
          <w:spacing w:val="-21"/>
        </w:rPr>
        <w:t> </w:t>
      </w:r>
      <w:r>
        <w:rPr/>
        <w:t>cintas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video</w:t>
      </w:r>
      <w:r>
        <w:rPr>
          <w:spacing w:val="-75"/>
        </w:rPr>
        <w:t> </w:t>
      </w:r>
      <w:r>
        <w:rPr/>
        <w:t>o audio, copias fotostáticas, notas periodísticas, documentos que</w:t>
      </w:r>
      <w:r>
        <w:rPr>
          <w:spacing w:val="1"/>
        </w:rPr>
        <w:t> </w:t>
      </w:r>
      <w:r>
        <w:rPr/>
        <w:t>contengan declaraciones y otras, son meros indicios respecto 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5"/>
        </w:rPr>
        <w:t> </w:t>
      </w:r>
      <w:r>
        <w:rPr>
          <w:spacing w:val="-1"/>
        </w:rPr>
        <w:t>afirmaciones</w:t>
      </w:r>
      <w:r>
        <w:rPr>
          <w:spacing w:val="-15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15"/>
        </w:rPr>
        <w:t> </w:t>
      </w:r>
      <w:r>
        <w:rPr/>
        <w:t>partes</w:t>
      </w:r>
      <w:r>
        <w:rPr>
          <w:spacing w:val="-17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su</w:t>
      </w:r>
      <w:r>
        <w:rPr>
          <w:spacing w:val="-18"/>
        </w:rPr>
        <w:t> </w:t>
      </w:r>
      <w:r>
        <w:rPr/>
        <w:t>mayor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menor</w:t>
      </w:r>
      <w:r>
        <w:rPr>
          <w:spacing w:val="-17"/>
        </w:rPr>
        <w:t> </w:t>
      </w:r>
      <w:r>
        <w:rPr/>
        <w:t>eficacia</w:t>
      </w:r>
      <w:r>
        <w:rPr>
          <w:spacing w:val="-76"/>
        </w:rPr>
        <w:t> </w:t>
      </w:r>
      <w:r>
        <w:rPr/>
        <w:t>es necesario que se corroboren entre sí o con otros elementos de</w:t>
      </w:r>
      <w:r>
        <w:rPr>
          <w:spacing w:val="1"/>
        </w:rPr>
        <w:t> </w:t>
      </w:r>
      <w:r>
        <w:rPr/>
        <w:t>prueba,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estimarlas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hipótesis de</w:t>
      </w:r>
      <w:r>
        <w:rPr>
          <w:spacing w:val="-2"/>
        </w:rPr>
        <w:t> </w:t>
      </w:r>
      <w:r>
        <w:rPr/>
        <w:t>los hechos</w:t>
      </w:r>
      <w:r>
        <w:rPr>
          <w:spacing w:val="1"/>
        </w:rPr>
        <w:t> </w:t>
      </w:r>
      <w:r>
        <w:rPr/>
        <w:t>aducidos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Lo anterior, porque la eficacia de la prueba indiciara no parte de</w:t>
      </w:r>
      <w:r>
        <w:rPr>
          <w:spacing w:val="1"/>
        </w:rPr>
        <w:t> </w:t>
      </w:r>
      <w:r>
        <w:rPr/>
        <w:t>hechos</w:t>
      </w:r>
      <w:r>
        <w:rPr>
          <w:spacing w:val="23"/>
        </w:rPr>
        <w:t> </w:t>
      </w:r>
      <w:r>
        <w:rPr/>
        <w:t>aislados,</w:t>
      </w:r>
      <w:r>
        <w:rPr>
          <w:spacing w:val="21"/>
        </w:rPr>
        <w:t> </w:t>
      </w:r>
      <w:r>
        <w:rPr/>
        <w:t>sino</w:t>
      </w:r>
      <w:r>
        <w:rPr>
          <w:spacing w:val="22"/>
        </w:rPr>
        <w:t> </w:t>
      </w:r>
      <w:r>
        <w:rPr/>
        <w:t>de</w:t>
      </w:r>
      <w:r>
        <w:rPr>
          <w:spacing w:val="19"/>
        </w:rPr>
        <w:t> </w:t>
      </w:r>
      <w:r>
        <w:rPr/>
        <w:t>datos</w:t>
      </w:r>
      <w:r>
        <w:rPr>
          <w:spacing w:val="21"/>
        </w:rPr>
        <w:t> </w:t>
      </w:r>
      <w:r>
        <w:rPr/>
        <w:t>unívocos,</w:t>
      </w:r>
      <w:r>
        <w:rPr>
          <w:spacing w:val="23"/>
        </w:rPr>
        <w:t> </w:t>
      </w:r>
      <w:r>
        <w:rPr/>
        <w:t>concurrentes</w:t>
      </w:r>
      <w:r>
        <w:rPr>
          <w:spacing w:val="18"/>
        </w:rPr>
        <w:t> </w:t>
      </w:r>
      <w:r>
        <w:rPr/>
        <w:t>y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convergentes, cuya articulación y concatenación nos conduzcan</w:t>
      </w:r>
      <w:r>
        <w:rPr>
          <w:spacing w:val="1"/>
        </w:rPr>
        <w:t> </w:t>
      </w:r>
      <w:r>
        <w:rPr/>
        <w:t>objetivamente a una verdad formal a través de una conclusión</w:t>
      </w:r>
      <w:r>
        <w:rPr>
          <w:spacing w:val="1"/>
        </w:rPr>
        <w:t> </w:t>
      </w:r>
      <w:r>
        <w:rPr/>
        <w:t>lógica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natural.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  <w:rPr>
          <w:rFonts w:ascii="Arial" w:hAnsi="Arial"/>
          <w:i/>
        </w:rPr>
      </w:pPr>
      <w:r>
        <w:rPr/>
        <w:t>Además,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debe</w:t>
      </w:r>
      <w:r>
        <w:rPr>
          <w:spacing w:val="-5"/>
        </w:rPr>
        <w:t> </w:t>
      </w:r>
      <w:r>
        <w:rPr/>
        <w:t>tomar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cuenta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pruebas</w:t>
      </w:r>
      <w:r>
        <w:rPr>
          <w:spacing w:val="-4"/>
        </w:rPr>
        <w:t> </w:t>
      </w:r>
      <w:r>
        <w:rPr/>
        <w:t>técnicas</w:t>
      </w:r>
      <w:r>
        <w:rPr>
          <w:spacing w:val="-6"/>
        </w:rPr>
        <w:t> </w:t>
      </w:r>
      <w:r>
        <w:rPr/>
        <w:t>tienen</w:t>
      </w:r>
      <w:r>
        <w:rPr>
          <w:spacing w:val="-75"/>
        </w:rPr>
        <w:t> </w:t>
      </w:r>
      <w:r>
        <w:rPr/>
        <w:t>el carácter de imperfectas y son insuficientes, por sí solas, para</w:t>
      </w:r>
      <w:r>
        <w:rPr>
          <w:spacing w:val="1"/>
        </w:rPr>
        <w:t> </w:t>
      </w:r>
      <w:r>
        <w:rPr/>
        <w:t>acreditar de manera fehaciente los hechos que contienen, ante la</w:t>
      </w:r>
      <w:r>
        <w:rPr>
          <w:spacing w:val="1"/>
        </w:rPr>
        <w:t> </w:t>
      </w:r>
      <w:r>
        <w:rPr/>
        <w:t>relativa facilidad con que se pueden confeccionar y modificar, así</w:t>
      </w:r>
      <w:r>
        <w:rPr>
          <w:spacing w:val="1"/>
        </w:rPr>
        <w:t> </w:t>
      </w:r>
      <w:r>
        <w:rPr/>
        <w:t>como la dificultad para demostrar, de modo absoluto e indudable,</w:t>
      </w:r>
      <w:r>
        <w:rPr>
          <w:spacing w:val="1"/>
        </w:rPr>
        <w:t> </w:t>
      </w:r>
      <w:r>
        <w:rPr/>
        <w:t>las falsificaciones o alteraciones que pudieran haber sufrido, ello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4/2014,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>
          <w:rFonts w:ascii="Arial" w:hAnsi="Arial"/>
          <w:i/>
        </w:rPr>
        <w:t>“PRUEBAS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TÉCNICAS.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SON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INSUFICIENTES,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SÍ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SOLAS,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ACREDITAR</w:t>
      </w:r>
      <w:r>
        <w:rPr>
          <w:rFonts w:ascii="Arial" w:hAnsi="Arial"/>
          <w:i/>
          <w:spacing w:val="7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70"/>
        </w:rPr>
        <w:t> </w:t>
      </w:r>
      <w:r>
        <w:rPr>
          <w:rFonts w:ascii="Arial" w:hAnsi="Arial"/>
          <w:i/>
        </w:rPr>
        <w:t>MANERA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FEHACIENTE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72"/>
        </w:rPr>
        <w:t> </w:t>
      </w:r>
      <w:r>
        <w:rPr>
          <w:rFonts w:ascii="Arial" w:hAnsi="Arial"/>
          <w:i/>
        </w:rPr>
        <w:t>HECHOS</w:t>
      </w:r>
      <w:r>
        <w:rPr>
          <w:rFonts w:ascii="Arial" w:hAnsi="Arial"/>
          <w:i/>
          <w:spacing w:val="75"/>
        </w:rPr>
        <w:t> </w:t>
      </w:r>
      <w:r>
        <w:rPr>
          <w:rFonts w:ascii="Arial" w:hAnsi="Arial"/>
          <w:i/>
        </w:rPr>
        <w:t>QUE</w:t>
      </w:r>
    </w:p>
    <w:p>
      <w:pPr>
        <w:pStyle w:val="BodyText"/>
        <w:spacing w:line="360" w:lineRule="auto"/>
        <w:ind w:left="112" w:right="2488"/>
        <w:jc w:val="both"/>
      </w:pPr>
      <w:r>
        <w:rPr>
          <w:rFonts w:ascii="Arial" w:hAnsi="Arial"/>
          <w:i/>
        </w:rPr>
        <w:t>CONTIENEN”,</w:t>
      </w:r>
      <w:r>
        <w:rPr>
          <w:rFonts w:ascii="Arial" w:hAnsi="Arial"/>
          <w:i/>
          <w:spacing w:val="-9"/>
        </w:rPr>
        <w:t> </w:t>
      </w:r>
      <w:r>
        <w:rPr/>
        <w:t>sin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mismas</w:t>
      </w:r>
      <w:r>
        <w:rPr>
          <w:spacing w:val="-13"/>
        </w:rPr>
        <w:t> </w:t>
      </w:r>
      <w:r>
        <w:rPr/>
        <w:t>sean</w:t>
      </w:r>
      <w:r>
        <w:rPr>
          <w:spacing w:val="-12"/>
        </w:rPr>
        <w:t> </w:t>
      </w:r>
      <w:r>
        <w:rPr/>
        <w:t>suficientes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demostrar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sindicatos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hubieren</w:t>
      </w:r>
      <w:r>
        <w:rPr>
          <w:spacing w:val="1"/>
        </w:rPr>
        <w:t> </w:t>
      </w:r>
      <w:r>
        <w:rPr/>
        <w:t>celebrado</w:t>
      </w:r>
      <w:r>
        <w:rPr>
          <w:spacing w:val="1"/>
        </w:rPr>
        <w:t> </w:t>
      </w:r>
      <w:r>
        <w:rPr/>
        <w:t>reuniones con fines de proselitismo, y que con ello se les hubiera</w:t>
      </w:r>
      <w:r>
        <w:rPr>
          <w:spacing w:val="1"/>
        </w:rPr>
        <w:t> </w:t>
      </w:r>
      <w:r>
        <w:rPr>
          <w:spacing w:val="-1"/>
        </w:rPr>
        <w:t>manipulado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votaran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favor</w:t>
      </w:r>
      <w:r>
        <w:rPr>
          <w:spacing w:val="-18"/>
        </w:rPr>
        <w:t> </w:t>
      </w:r>
      <w:r>
        <w:rPr/>
        <w:t>del</w:t>
      </w:r>
      <w:r>
        <w:rPr>
          <w:spacing w:val="-16"/>
        </w:rPr>
        <w:t> </w:t>
      </w:r>
      <w:r>
        <w:rPr/>
        <w:t>candidato</w:t>
      </w:r>
      <w:r>
        <w:rPr>
          <w:spacing w:val="-16"/>
        </w:rPr>
        <w:t> </w:t>
      </w:r>
      <w:r>
        <w:rPr/>
        <w:t>Alfredo</w:t>
      </w:r>
      <w:r>
        <w:rPr>
          <w:spacing w:val="-21"/>
        </w:rPr>
        <w:t> </w:t>
      </w:r>
      <w:r>
        <w:rPr/>
        <w:t>Ramírez</w:t>
      </w:r>
      <w:r>
        <w:rPr>
          <w:spacing w:val="-75"/>
        </w:rPr>
        <w:t> </w:t>
      </w:r>
      <w:r>
        <w:rPr/>
        <w:t>Bedolla.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Por lo que se trata también de pruebas indirectas, las cuales son</w:t>
      </w:r>
      <w:r>
        <w:rPr>
          <w:spacing w:val="1"/>
        </w:rPr>
        <w:t> </w:t>
      </w:r>
      <w:r>
        <w:rPr/>
        <w:t>aquellas mediante las cuales se demuestra la existencia de un</w:t>
      </w:r>
      <w:r>
        <w:rPr>
          <w:spacing w:val="1"/>
        </w:rPr>
        <w:t> </w:t>
      </w:r>
      <w:r>
        <w:rPr/>
        <w:t>hecho diverso a aquél que es afirmado en la hipótesis principal</w:t>
      </w:r>
      <w:r>
        <w:rPr>
          <w:spacing w:val="1"/>
        </w:rPr>
        <w:t> </w:t>
      </w:r>
      <w:r>
        <w:rPr/>
        <w:t>formulada por las partes, hecho secundario del cual es posible</w:t>
      </w:r>
      <w:r>
        <w:rPr>
          <w:spacing w:val="1"/>
        </w:rPr>
        <w:t> </w:t>
      </w:r>
      <w:r>
        <w:rPr/>
        <w:t>extraer inferencias, elementos de confirmación de la hipótesis del</w:t>
      </w:r>
      <w:r>
        <w:rPr>
          <w:spacing w:val="1"/>
        </w:rPr>
        <w:t> </w:t>
      </w:r>
      <w:r>
        <w:rPr/>
        <w:t>hecho principal, pero a través de un paso lógico que va del hecho</w:t>
      </w:r>
      <w:r>
        <w:rPr>
          <w:spacing w:val="1"/>
        </w:rPr>
        <w:t> </w:t>
      </w:r>
      <w:r>
        <w:rPr/>
        <w:t>probado al hecho principal, y el grado de apoyo que la hipótesis a</w:t>
      </w:r>
      <w:r>
        <w:rPr>
          <w:spacing w:val="1"/>
        </w:rPr>
        <w:t> </w:t>
      </w:r>
      <w:r>
        <w:rPr/>
        <w:t>probar</w:t>
      </w:r>
      <w:r>
        <w:rPr>
          <w:spacing w:val="1"/>
        </w:rPr>
        <w:t> </w:t>
      </w:r>
      <w:r>
        <w:rPr/>
        <w:t>reciba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indirecta,</w:t>
      </w:r>
      <w:r>
        <w:rPr>
          <w:spacing w:val="1"/>
        </w:rPr>
        <w:t> </w:t>
      </w:r>
      <w:r>
        <w:rPr/>
        <w:t>dependerá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grado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aceptación de la existencia del hecho secundario y del grado de</w:t>
      </w:r>
      <w:r>
        <w:rPr>
          <w:spacing w:val="1"/>
        </w:rPr>
        <w:t> </w:t>
      </w:r>
      <w:r>
        <w:rPr/>
        <w:t>aceptación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inferencia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 obtiene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hecho</w:t>
      </w:r>
      <w:r>
        <w:rPr>
          <w:spacing w:val="-3"/>
        </w:rPr>
        <w:t> </w:t>
      </w:r>
      <w:r>
        <w:rPr/>
        <w:t>secundario.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Asimismo,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ponencia</w:t>
      </w:r>
      <w:r>
        <w:rPr>
          <w:spacing w:val="1"/>
        </w:rPr>
        <w:t> </w:t>
      </w:r>
      <w:r>
        <w:rPr/>
        <w:t>instructora</w:t>
      </w:r>
      <w:r>
        <w:rPr>
          <w:spacing w:val="1"/>
        </w:rPr>
        <w:t> </w:t>
      </w:r>
      <w:r>
        <w:rPr/>
        <w:t>levantó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contenido;</w:t>
      </w:r>
      <w:r>
        <w:rPr>
          <w:spacing w:val="-17"/>
        </w:rPr>
        <w:t> </w:t>
      </w:r>
      <w:r>
        <w:rPr/>
        <w:t>sin</w:t>
      </w:r>
      <w:r>
        <w:rPr>
          <w:spacing w:val="-21"/>
        </w:rPr>
        <w:t> </w:t>
      </w:r>
      <w:r>
        <w:rPr/>
        <w:t>embargo,</w:t>
      </w:r>
      <w:r>
        <w:rPr>
          <w:spacing w:val="-17"/>
        </w:rPr>
        <w:t> </w:t>
      </w:r>
      <w:r>
        <w:rPr/>
        <w:t>ello</w:t>
      </w:r>
      <w:r>
        <w:rPr>
          <w:spacing w:val="-20"/>
        </w:rPr>
        <w:t> </w:t>
      </w:r>
      <w:r>
        <w:rPr/>
        <w:t>solo</w:t>
      </w:r>
      <w:r>
        <w:rPr>
          <w:spacing w:val="-21"/>
        </w:rPr>
        <w:t> </w:t>
      </w:r>
      <w:r>
        <w:rPr/>
        <w:t>implica</w:t>
      </w:r>
      <w:r>
        <w:rPr>
          <w:spacing w:val="-18"/>
        </w:rPr>
        <w:t> </w:t>
      </w:r>
      <w:r>
        <w:rPr/>
        <w:t>que</w:t>
      </w:r>
      <w:r>
        <w:rPr>
          <w:spacing w:val="-21"/>
        </w:rPr>
        <w:t> </w:t>
      </w:r>
      <w:r>
        <w:rPr/>
        <w:t>se</w:t>
      </w:r>
      <w:r>
        <w:rPr>
          <w:spacing w:val="-17"/>
        </w:rPr>
        <w:t> </w:t>
      </w:r>
      <w:r>
        <w:rPr/>
        <w:t>dio</w:t>
      </w:r>
      <w:r>
        <w:rPr>
          <w:spacing w:val="-21"/>
        </w:rPr>
        <w:t> </w:t>
      </w:r>
      <w:r>
        <w:rPr/>
        <w:t>fe</w:t>
      </w:r>
      <w:r>
        <w:rPr>
          <w:spacing w:val="-18"/>
        </w:rPr>
        <w:t> </w:t>
      </w:r>
      <w:r>
        <w:rPr/>
        <w:t>del</w:t>
      </w:r>
      <w:r>
        <w:rPr>
          <w:spacing w:val="-21"/>
        </w:rPr>
        <w:t> </w:t>
      </w:r>
      <w:r>
        <w:rPr/>
        <w:t>contenido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de las publicaciones en la red social Facebook y de los videos ahí</w:t>
      </w:r>
      <w:r>
        <w:rPr>
          <w:spacing w:val="1"/>
        </w:rPr>
        <w:t> </w:t>
      </w:r>
      <w:r>
        <w:rPr/>
        <w:t>descritos hechos por un sindicato, sin que ello implique que se</w:t>
      </w:r>
      <w:r>
        <w:rPr>
          <w:spacing w:val="1"/>
        </w:rPr>
        <w:t> </w:t>
      </w:r>
      <w:r>
        <w:rPr/>
        <w:t>advierta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dichas</w:t>
      </w:r>
      <w:r>
        <w:rPr>
          <w:spacing w:val="-16"/>
        </w:rPr>
        <w:t> </w:t>
      </w:r>
      <w:r>
        <w:rPr/>
        <w:t>publicaciones,</w:t>
      </w:r>
      <w:r>
        <w:rPr>
          <w:spacing w:val="-13"/>
        </w:rPr>
        <w:t> </w:t>
      </w:r>
      <w:r>
        <w:rPr/>
        <w:t>algún</w:t>
      </w:r>
      <w:r>
        <w:rPr>
          <w:spacing w:val="-15"/>
        </w:rPr>
        <w:t> </w:t>
      </w:r>
      <w:r>
        <w:rPr/>
        <w:t>tipo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reunión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fines</w:t>
      </w:r>
      <w:r>
        <w:rPr>
          <w:spacing w:val="-13"/>
        </w:rPr>
        <w:t> </w:t>
      </w:r>
      <w:r>
        <w:rPr/>
        <w:t>de</w:t>
      </w:r>
      <w:r>
        <w:rPr>
          <w:spacing w:val="-76"/>
        </w:rPr>
        <w:t> </w:t>
      </w:r>
      <w:r>
        <w:rPr/>
        <w:t>proselitismo y que hubiere sido convocada por algún sindicato, y</w:t>
      </w:r>
      <w:r>
        <w:rPr>
          <w:spacing w:val="1"/>
        </w:rPr>
        <w:t> </w:t>
      </w:r>
      <w:r>
        <w:rPr/>
        <w:t>que</w:t>
      </w:r>
      <w:r>
        <w:rPr>
          <w:spacing w:val="-10"/>
        </w:rPr>
        <w:t> </w:t>
      </w:r>
      <w:r>
        <w:rPr/>
        <w:t>además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personas</w:t>
      </w:r>
      <w:r>
        <w:rPr>
          <w:spacing w:val="-9"/>
        </w:rPr>
        <w:t> </w:t>
      </w:r>
      <w:r>
        <w:rPr/>
        <w:t>ahí</w:t>
      </w:r>
      <w:r>
        <w:rPr>
          <w:spacing w:val="-11"/>
        </w:rPr>
        <w:t> </w:t>
      </w:r>
      <w:r>
        <w:rPr/>
        <w:t>presentes</w:t>
      </w:r>
      <w:r>
        <w:rPr>
          <w:spacing w:val="-11"/>
        </w:rPr>
        <w:t> </w:t>
      </w:r>
      <w:r>
        <w:rPr/>
        <w:t>sean</w:t>
      </w:r>
      <w:r>
        <w:rPr>
          <w:spacing w:val="-11"/>
        </w:rPr>
        <w:t> </w:t>
      </w:r>
      <w:r>
        <w:rPr/>
        <w:t>agremiados</w:t>
      </w:r>
      <w:r>
        <w:rPr>
          <w:spacing w:val="-14"/>
        </w:rPr>
        <w:t> </w:t>
      </w:r>
      <w:r>
        <w:rPr/>
        <w:t>de</w:t>
      </w:r>
      <w:r>
        <w:rPr>
          <w:spacing w:val="-10"/>
        </w:rPr>
        <w:t> </w:t>
      </w:r>
      <w:r>
        <w:rPr/>
        <w:t>algún</w:t>
      </w:r>
      <w:r>
        <w:rPr>
          <w:spacing w:val="-75"/>
        </w:rPr>
        <w:t> </w:t>
      </w:r>
      <w:r>
        <w:rPr/>
        <w:t>sindicato en</w:t>
      </w:r>
      <w:r>
        <w:rPr>
          <w:spacing w:val="-4"/>
        </w:rPr>
        <w:t> </w:t>
      </w:r>
      <w:r>
        <w:rPr/>
        <w:t>concreto.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actor</w:t>
      </w:r>
      <w:r>
        <w:rPr>
          <w:spacing w:val="1"/>
        </w:rPr>
        <w:t> </w:t>
      </w:r>
      <w:r>
        <w:rPr/>
        <w:t>ofreció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destacada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</w:t>
      </w:r>
      <w:r>
        <w:rPr>
          <w:vertAlign w:val="superscript"/>
        </w:rPr>
        <w:t>104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1"/>
          <w:vertAlign w:val="baseline"/>
        </w:rPr>
        <w:t> </w:t>
      </w:r>
      <w:r>
        <w:rPr>
          <w:vertAlign w:val="baseline"/>
        </w:rPr>
        <w:t>trescientos</w:t>
      </w:r>
      <w:r>
        <w:rPr>
          <w:spacing w:val="1"/>
          <w:vertAlign w:val="baseline"/>
        </w:rPr>
        <w:t> </w:t>
      </w:r>
      <w:r>
        <w:rPr>
          <w:vertAlign w:val="baseline"/>
        </w:rPr>
        <w:t>ochenta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-75"/>
          <w:vertAlign w:val="baseline"/>
        </w:rPr>
        <w:t> </w:t>
      </w:r>
      <w:r>
        <w:rPr>
          <w:vertAlign w:val="baseline"/>
        </w:rPr>
        <w:t>nueve, levantada por el Notario Público Francisco José Corona</w:t>
      </w:r>
      <w:r>
        <w:rPr>
          <w:spacing w:val="1"/>
          <w:vertAlign w:val="baseline"/>
        </w:rPr>
        <w:t> </w:t>
      </w:r>
      <w:r>
        <w:rPr>
          <w:vertAlign w:val="baseline"/>
        </w:rPr>
        <w:t>Torres,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1"/>
          <w:vertAlign w:val="baseline"/>
        </w:rPr>
        <w:t> </w:t>
      </w:r>
      <w:r>
        <w:rPr>
          <w:vertAlign w:val="baseline"/>
        </w:rPr>
        <w:t>188,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residencia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Morelia,</w:t>
      </w:r>
      <w:r>
        <w:rPr>
          <w:spacing w:val="1"/>
          <w:vertAlign w:val="baseline"/>
        </w:rPr>
        <w:t> </w:t>
      </w:r>
      <w:r>
        <w:rPr>
          <w:vertAlign w:val="baseline"/>
        </w:rPr>
        <w:t>Michoacán</w:t>
      </w:r>
      <w:r>
        <w:rPr>
          <w:vertAlign w:val="superscript"/>
        </w:rPr>
        <w:t>105</w:t>
      </w:r>
      <w:r>
        <w:rPr>
          <w:vertAlign w:val="baseline"/>
        </w:rPr>
        <w:t>,</w:t>
      </w:r>
      <w:r>
        <w:rPr>
          <w:spacing w:val="-75"/>
          <w:vertAlign w:val="baseline"/>
        </w:rPr>
        <w:t> </w:t>
      </w:r>
      <w:r>
        <w:rPr>
          <w:vertAlign w:val="baseline"/>
        </w:rPr>
        <w:t>quien certificó y dio fe de un perfil o cuenta de Facebook del</w:t>
      </w:r>
      <w:r>
        <w:rPr>
          <w:spacing w:val="1"/>
          <w:vertAlign w:val="baseline"/>
        </w:rPr>
        <w:t> </w:t>
      </w:r>
      <w:r>
        <w:rPr>
          <w:vertAlign w:val="baseline"/>
        </w:rPr>
        <w:t>sindicato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nombre</w:t>
      </w:r>
      <w:r>
        <w:rPr>
          <w:spacing w:val="1"/>
          <w:vertAlign w:val="baseline"/>
        </w:rPr>
        <w:t> </w:t>
      </w:r>
      <w:r>
        <w:rPr>
          <w:vertAlign w:val="baseline"/>
        </w:rPr>
        <w:t>Sección</w:t>
      </w:r>
      <w:r>
        <w:rPr>
          <w:spacing w:val="1"/>
          <w:vertAlign w:val="baseline"/>
        </w:rPr>
        <w:t> </w:t>
      </w:r>
      <w:r>
        <w:rPr>
          <w:vertAlign w:val="baseline"/>
        </w:rPr>
        <w:t>274</w:t>
      </w:r>
      <w:r>
        <w:rPr>
          <w:spacing w:val="1"/>
          <w:vertAlign w:val="baseline"/>
        </w:rPr>
        <w:t> </w:t>
      </w:r>
      <w:r>
        <w:rPr>
          <w:vertAlign w:val="baseline"/>
        </w:rPr>
        <w:t>Mineros</w:t>
      </w:r>
      <w:r>
        <w:rPr>
          <w:spacing w:val="1"/>
          <w:vertAlign w:val="baseline"/>
        </w:rPr>
        <w:t> </w:t>
      </w:r>
      <w:r>
        <w:rPr>
          <w:vertAlign w:val="baseline"/>
        </w:rPr>
        <w:t>LZC,</w:t>
      </w:r>
      <w:r>
        <w:rPr>
          <w:spacing w:val="1"/>
          <w:vertAlign w:val="baseline"/>
        </w:rPr>
        <w:t> </w:t>
      </w:r>
      <w:r>
        <w:rPr>
          <w:vertAlign w:val="baseline"/>
        </w:rPr>
        <w:t>así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reproducción</w:t>
      </w:r>
      <w:r>
        <w:rPr>
          <w:spacing w:val="-17"/>
          <w:vertAlign w:val="baseline"/>
        </w:rPr>
        <w:t> </w:t>
      </w:r>
      <w:r>
        <w:rPr>
          <w:vertAlign w:val="baseline"/>
        </w:rPr>
        <w:t>de</w:t>
      </w:r>
      <w:r>
        <w:rPr>
          <w:spacing w:val="-17"/>
          <w:vertAlign w:val="baseline"/>
        </w:rPr>
        <w:t> </w:t>
      </w:r>
      <w:r>
        <w:rPr>
          <w:vertAlign w:val="baseline"/>
        </w:rPr>
        <w:t>algunos</w:t>
      </w:r>
      <w:r>
        <w:rPr>
          <w:spacing w:val="-16"/>
          <w:vertAlign w:val="baseline"/>
        </w:rPr>
        <w:t> </w:t>
      </w:r>
      <w:r>
        <w:rPr>
          <w:vertAlign w:val="baseline"/>
        </w:rPr>
        <w:t>videos,</w:t>
      </w:r>
      <w:r>
        <w:rPr>
          <w:spacing w:val="-16"/>
          <w:vertAlign w:val="baseline"/>
        </w:rPr>
        <w:t> </w:t>
      </w:r>
      <w:r>
        <w:rPr>
          <w:vertAlign w:val="baseline"/>
        </w:rPr>
        <w:t>durante</w:t>
      </w:r>
      <w:r>
        <w:rPr>
          <w:spacing w:val="-14"/>
          <w:vertAlign w:val="baseline"/>
        </w:rPr>
        <w:t> </w:t>
      </w:r>
      <w:r>
        <w:rPr>
          <w:vertAlign w:val="baseline"/>
        </w:rPr>
        <w:t>el</w:t>
      </w:r>
      <w:r>
        <w:rPr>
          <w:spacing w:val="-17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7"/>
          <w:vertAlign w:val="baseline"/>
        </w:rPr>
        <w:t> </w:t>
      </w:r>
      <w:r>
        <w:rPr>
          <w:vertAlign w:val="baseline"/>
        </w:rPr>
        <w:t>que</w:t>
      </w:r>
      <w:r>
        <w:rPr>
          <w:spacing w:val="-17"/>
          <w:vertAlign w:val="baseline"/>
        </w:rPr>
        <w:t> </w:t>
      </w:r>
      <w:r>
        <w:rPr>
          <w:vertAlign w:val="baseline"/>
        </w:rPr>
        <w:t>comprende</w:t>
      </w:r>
      <w:r>
        <w:rPr>
          <w:spacing w:val="-75"/>
          <w:vertAlign w:val="baseline"/>
        </w:rPr>
        <w:t> </w:t>
      </w:r>
      <w:r>
        <w:rPr>
          <w:vertAlign w:val="baseline"/>
        </w:rPr>
        <w:t>del día ocho de abril al catorce de junio; acta destacada fuera de</w:t>
      </w:r>
      <w:r>
        <w:rPr>
          <w:spacing w:val="1"/>
          <w:vertAlign w:val="baseline"/>
        </w:rPr>
        <w:t> </w:t>
      </w:r>
      <w:r>
        <w:rPr>
          <w:vertAlign w:val="baseline"/>
        </w:rPr>
        <w:t>protocolo trescientos noventa, levantada por el Notario Público</w:t>
      </w:r>
      <w:r>
        <w:rPr>
          <w:spacing w:val="1"/>
          <w:vertAlign w:val="baseline"/>
        </w:rPr>
        <w:t> </w:t>
      </w:r>
      <w:r>
        <w:rPr>
          <w:vertAlign w:val="baseline"/>
        </w:rPr>
        <w:t>Francisco José Corona Torres, número 188; acta destacada fuera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74"/>
          <w:vertAlign w:val="baseline"/>
        </w:rPr>
        <w:t> </w:t>
      </w:r>
      <w:r>
        <w:rPr>
          <w:vertAlign w:val="baseline"/>
        </w:rPr>
        <w:t>protocolo</w:t>
      </w:r>
      <w:r>
        <w:rPr>
          <w:spacing w:val="73"/>
          <w:vertAlign w:val="baseline"/>
        </w:rPr>
        <w:t> </w:t>
      </w:r>
      <w:r>
        <w:rPr>
          <w:vertAlign w:val="baseline"/>
        </w:rPr>
        <w:t>quinientos</w:t>
      </w:r>
      <w:r>
        <w:rPr>
          <w:spacing w:val="73"/>
          <w:vertAlign w:val="baseline"/>
        </w:rPr>
        <w:t> </w:t>
      </w:r>
      <w:r>
        <w:rPr>
          <w:vertAlign w:val="baseline"/>
        </w:rPr>
        <w:t>quince,</w:t>
      </w:r>
      <w:r>
        <w:rPr>
          <w:spacing w:val="74"/>
          <w:vertAlign w:val="baseline"/>
        </w:rPr>
        <w:t> </w:t>
      </w:r>
      <w:r>
        <w:rPr>
          <w:vertAlign w:val="baseline"/>
        </w:rPr>
        <w:t>quinientos</w:t>
      </w:r>
      <w:r>
        <w:rPr>
          <w:spacing w:val="74"/>
          <w:vertAlign w:val="baseline"/>
        </w:rPr>
        <w:t> </w:t>
      </w:r>
      <w:r>
        <w:rPr>
          <w:vertAlign w:val="baseline"/>
        </w:rPr>
        <w:t>dieciséis,</w:t>
      </w:r>
      <w:r>
        <w:rPr>
          <w:spacing w:val="75"/>
          <w:vertAlign w:val="baseline"/>
        </w:rPr>
        <w:t> </w:t>
      </w:r>
      <w:r>
        <w:rPr>
          <w:vertAlign w:val="baseline"/>
        </w:rPr>
        <w:t>quinientos</w:t>
      </w:r>
      <w:r>
        <w:rPr>
          <w:spacing w:val="-75"/>
          <w:vertAlign w:val="baseline"/>
        </w:rPr>
        <w:t> </w:t>
      </w:r>
      <w:r>
        <w:rPr>
          <w:vertAlign w:val="baseline"/>
        </w:rPr>
        <w:t>diecinueve,</w:t>
      </w:r>
      <w:r>
        <w:rPr>
          <w:spacing w:val="1"/>
          <w:vertAlign w:val="baseline"/>
        </w:rPr>
        <w:t> </w:t>
      </w:r>
      <w:r>
        <w:rPr>
          <w:vertAlign w:val="baseline"/>
        </w:rPr>
        <w:t>quinientos</w:t>
      </w:r>
      <w:r>
        <w:rPr>
          <w:spacing w:val="1"/>
          <w:vertAlign w:val="baseline"/>
        </w:rPr>
        <w:t> </w:t>
      </w:r>
      <w:r>
        <w:rPr>
          <w:vertAlign w:val="baseline"/>
        </w:rPr>
        <w:t>veintidós,</w:t>
      </w:r>
      <w:r>
        <w:rPr>
          <w:spacing w:val="1"/>
          <w:vertAlign w:val="baseline"/>
        </w:rPr>
        <w:t> </w:t>
      </w:r>
      <w:r>
        <w:rPr>
          <w:vertAlign w:val="baseline"/>
        </w:rPr>
        <w:t>quinientos</w:t>
      </w:r>
      <w:r>
        <w:rPr>
          <w:spacing w:val="1"/>
          <w:vertAlign w:val="baseline"/>
        </w:rPr>
        <w:t> </w:t>
      </w:r>
      <w:r>
        <w:rPr>
          <w:vertAlign w:val="baseline"/>
        </w:rPr>
        <w:t>veinticuatro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quinientos veintiséis, levantadas</w:t>
      </w:r>
      <w:r>
        <w:rPr>
          <w:spacing w:val="1"/>
          <w:vertAlign w:val="baseline"/>
        </w:rPr>
        <w:t> </w:t>
      </w:r>
      <w:r>
        <w:rPr>
          <w:vertAlign w:val="baseline"/>
        </w:rPr>
        <w:t>por el Notario Público Alberto</w:t>
      </w:r>
      <w:r>
        <w:rPr>
          <w:spacing w:val="1"/>
          <w:vertAlign w:val="baseline"/>
        </w:rPr>
        <w:t> </w:t>
      </w:r>
      <w:r>
        <w:rPr>
          <w:vertAlign w:val="baseline"/>
        </w:rPr>
        <w:t>Alemán López, número 183, quien dio fe de hechos sobre varias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publicaciones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11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red</w:t>
      </w:r>
      <w:r>
        <w:rPr>
          <w:spacing w:val="-10"/>
          <w:vertAlign w:val="baseline"/>
        </w:rPr>
        <w:t> </w:t>
      </w:r>
      <w:r>
        <w:rPr>
          <w:vertAlign w:val="baseline"/>
        </w:rPr>
        <w:t>social</w:t>
      </w:r>
      <w:r>
        <w:rPr>
          <w:spacing w:val="-11"/>
          <w:vertAlign w:val="baseline"/>
        </w:rPr>
        <w:t> </w:t>
      </w:r>
      <w:r>
        <w:rPr>
          <w:vertAlign w:val="baseline"/>
        </w:rPr>
        <w:t>denominada</w:t>
      </w:r>
      <w:r>
        <w:rPr>
          <w:spacing w:val="-9"/>
          <w:vertAlign w:val="baseline"/>
        </w:rPr>
        <w:t> </w:t>
      </w:r>
      <w:r>
        <w:rPr>
          <w:vertAlign w:val="baseline"/>
        </w:rPr>
        <w:t>Facebook</w:t>
      </w:r>
      <w:r>
        <w:rPr>
          <w:spacing w:val="-11"/>
          <w:vertAlign w:val="baseline"/>
        </w:rPr>
        <w:t> </w:t>
      </w:r>
      <w:r>
        <w:rPr>
          <w:vertAlign w:val="baseline"/>
        </w:rPr>
        <w:t>y</w:t>
      </w:r>
      <w:r>
        <w:rPr>
          <w:spacing w:val="-8"/>
          <w:vertAlign w:val="baseline"/>
        </w:rPr>
        <w:t> </w:t>
      </w:r>
      <w:r>
        <w:rPr>
          <w:vertAlign w:val="baseline"/>
        </w:rPr>
        <w:t>las</w:t>
      </w:r>
      <w:r>
        <w:rPr>
          <w:spacing w:val="-10"/>
          <w:vertAlign w:val="baseline"/>
        </w:rPr>
        <w:t> </w:t>
      </w:r>
      <w:r>
        <w:rPr>
          <w:vertAlign w:val="baseline"/>
        </w:rPr>
        <w:t>ligas</w:t>
      </w:r>
      <w:r>
        <w:rPr>
          <w:spacing w:val="-11"/>
          <w:vertAlign w:val="baseline"/>
        </w:rPr>
        <w:t> </w:t>
      </w:r>
      <w:r>
        <w:rPr>
          <w:vertAlign w:val="baseline"/>
        </w:rPr>
        <w:t>ahí</w:t>
      </w:r>
      <w:r>
        <w:rPr>
          <w:spacing w:val="-75"/>
          <w:vertAlign w:val="baseline"/>
        </w:rPr>
        <w:t> </w:t>
      </w:r>
      <w:r>
        <w:rPr>
          <w:vertAlign w:val="baseline"/>
        </w:rPr>
        <w:t>descritas;</w:t>
      </w:r>
      <w:r>
        <w:rPr>
          <w:spacing w:val="-10"/>
          <w:vertAlign w:val="baseline"/>
        </w:rPr>
        <w:t> </w:t>
      </w:r>
      <w:r>
        <w:rPr>
          <w:vertAlign w:val="baseline"/>
        </w:rPr>
        <w:t>acta</w:t>
      </w:r>
      <w:r>
        <w:rPr>
          <w:spacing w:val="-11"/>
          <w:vertAlign w:val="baseline"/>
        </w:rPr>
        <w:t> </w:t>
      </w:r>
      <w:r>
        <w:rPr>
          <w:vertAlign w:val="baseline"/>
        </w:rPr>
        <w:t>destacada</w:t>
      </w:r>
      <w:r>
        <w:rPr>
          <w:spacing w:val="-13"/>
          <w:vertAlign w:val="baseline"/>
        </w:rPr>
        <w:t> </w:t>
      </w:r>
      <w:r>
        <w:rPr>
          <w:vertAlign w:val="baseline"/>
        </w:rPr>
        <w:t>fuera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11"/>
          <w:vertAlign w:val="baseline"/>
        </w:rPr>
        <w:t> </w:t>
      </w:r>
      <w:r>
        <w:rPr>
          <w:vertAlign w:val="baseline"/>
        </w:rPr>
        <w:t>protocolo</w:t>
      </w:r>
      <w:r>
        <w:rPr>
          <w:spacing w:val="-13"/>
          <w:vertAlign w:val="baseline"/>
        </w:rPr>
        <w:t> </w:t>
      </w:r>
      <w:r>
        <w:rPr>
          <w:vertAlign w:val="baseline"/>
        </w:rPr>
        <w:t>cuatrocientos</w:t>
      </w:r>
      <w:r>
        <w:rPr>
          <w:spacing w:val="-10"/>
          <w:vertAlign w:val="baseline"/>
        </w:rPr>
        <w:t> </w:t>
      </w:r>
      <w:r>
        <w:rPr>
          <w:vertAlign w:val="baseline"/>
        </w:rPr>
        <w:t>ochenta</w:t>
      </w:r>
      <w:r>
        <w:rPr>
          <w:spacing w:val="-75"/>
          <w:vertAlign w:val="baseline"/>
        </w:rPr>
        <w:t> </w:t>
      </w:r>
      <w:r>
        <w:rPr>
          <w:vertAlign w:val="baseline"/>
        </w:rPr>
        <w:t>y cinco, levantada por el Notario Público Omar Cárdenas Ortiz,</w:t>
      </w:r>
      <w:r>
        <w:rPr>
          <w:spacing w:val="1"/>
          <w:vertAlign w:val="baseline"/>
        </w:rPr>
        <w:t> </w:t>
      </w:r>
      <w:r>
        <w:rPr>
          <w:vertAlign w:val="baseline"/>
        </w:rPr>
        <w:t>número</w:t>
      </w:r>
      <w:r>
        <w:rPr>
          <w:spacing w:val="-2"/>
          <w:vertAlign w:val="baseline"/>
        </w:rPr>
        <w:t> </w:t>
      </w:r>
      <w:r>
        <w:rPr>
          <w:vertAlign w:val="baseline"/>
        </w:rPr>
        <w:t>181.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Documentales</w:t>
      </w:r>
      <w:r>
        <w:rPr>
          <w:spacing w:val="-14"/>
        </w:rPr>
        <w:t> </w:t>
      </w:r>
      <w:r>
        <w:rPr/>
        <w:t>públicas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si</w:t>
      </w:r>
      <w:r>
        <w:rPr>
          <w:spacing w:val="-14"/>
        </w:rPr>
        <w:t> </w:t>
      </w:r>
      <w:r>
        <w:rPr/>
        <w:t>bien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ser</w:t>
      </w:r>
      <w:r>
        <w:rPr>
          <w:spacing w:val="-15"/>
        </w:rPr>
        <w:t> </w:t>
      </w:r>
      <w:r>
        <w:rPr/>
        <w:t>públicas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conformidad</w:t>
      </w:r>
      <w:r>
        <w:rPr>
          <w:spacing w:val="-75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 Justicia Electoral,</w:t>
      </w:r>
      <w:r>
        <w:rPr>
          <w:spacing w:val="1"/>
        </w:rPr>
        <w:t> </w:t>
      </w:r>
      <w:r>
        <w:rPr/>
        <w:t>adquieren</w:t>
      </w:r>
      <w:r>
        <w:rPr>
          <w:spacing w:val="29"/>
        </w:rPr>
        <w:t> </w:t>
      </w:r>
      <w:r>
        <w:rPr/>
        <w:t>valor</w:t>
      </w:r>
      <w:r>
        <w:rPr>
          <w:spacing w:val="29"/>
        </w:rPr>
        <w:t> </w:t>
      </w:r>
      <w:r>
        <w:rPr/>
        <w:t>probatorio</w:t>
      </w:r>
      <w:r>
        <w:rPr>
          <w:spacing w:val="30"/>
        </w:rPr>
        <w:t> </w:t>
      </w:r>
      <w:r>
        <w:rPr/>
        <w:t>pleno</w:t>
      </w:r>
      <w:r>
        <w:rPr>
          <w:spacing w:val="29"/>
        </w:rPr>
        <w:t> </w:t>
      </w:r>
      <w:r>
        <w:rPr/>
        <w:t>sobre</w:t>
      </w:r>
      <w:r>
        <w:rPr>
          <w:spacing w:val="32"/>
        </w:rPr>
        <w:t> </w:t>
      </w:r>
      <w:r>
        <w:rPr/>
        <w:t>la</w:t>
      </w:r>
      <w:r>
        <w:rPr>
          <w:spacing w:val="29"/>
        </w:rPr>
        <w:t> </w:t>
      </w:r>
      <w:r>
        <w:rPr/>
        <w:t>constatación</w:t>
      </w:r>
      <w:r>
        <w:rPr>
          <w:spacing w:val="29"/>
        </w:rPr>
        <w:t> </w:t>
      </w:r>
      <w:r>
        <w:rPr/>
        <w:t>de</w:t>
      </w:r>
      <w:r>
        <w:rPr>
          <w:spacing w:val="32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141.740005pt;margin-top:9.651514pt;width:144.020pt;height:.71997pt;mso-position-horizontal-relative:page;mso-position-vertical-relative:paragraph;z-index:-1568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104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704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709.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105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663</w:t>
      </w:r>
      <w:r>
        <w:rPr>
          <w:spacing w:val="-2"/>
          <w:sz w:val="20"/>
        </w:rPr>
        <w:t> </w:t>
      </w:r>
      <w:r>
        <w:rPr>
          <w:sz w:val="20"/>
        </w:rPr>
        <w:t>a la</w:t>
      </w:r>
      <w:r>
        <w:rPr>
          <w:spacing w:val="-1"/>
          <w:sz w:val="20"/>
        </w:rPr>
        <w:t> </w:t>
      </w:r>
      <w:r>
        <w:rPr>
          <w:sz w:val="20"/>
        </w:rPr>
        <w:t>671.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ahí se dio fe y certificó, más no para tener por comprobados los</w:t>
      </w:r>
      <w:r>
        <w:rPr>
          <w:spacing w:val="1"/>
        </w:rPr>
        <w:t> </w:t>
      </w:r>
      <w:r>
        <w:rPr/>
        <w:t>hechos denunciados.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De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anterior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advierte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9"/>
        </w:rPr>
        <w:t> </w:t>
      </w:r>
      <w:r>
        <w:rPr/>
        <w:t>trata</w:t>
      </w:r>
      <w:r>
        <w:rPr>
          <w:spacing w:val="-16"/>
        </w:rPr>
        <w:t> </w:t>
      </w:r>
      <w:r>
        <w:rPr/>
        <w:t>pruebas</w:t>
      </w:r>
      <w:r>
        <w:rPr>
          <w:spacing w:val="-16"/>
        </w:rPr>
        <w:t> </w:t>
      </w:r>
      <w:r>
        <w:rPr/>
        <w:t>ofrecidas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relación</w:t>
      </w:r>
      <w:r>
        <w:rPr>
          <w:spacing w:val="-75"/>
        </w:rPr>
        <w:t> </w:t>
      </w:r>
      <w:r>
        <w:rPr/>
        <w:t>con el Sindicato Nacional de Trabajadores Mineros Metalúrgicos,</w:t>
      </w:r>
      <w:r>
        <w:rPr>
          <w:spacing w:val="1"/>
        </w:rPr>
        <w:t> </w:t>
      </w:r>
      <w:r>
        <w:rPr/>
        <w:t>Siderúrgicos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Mexicana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Secciones 271, 273 y 274 de Lázaro Cárdenas en Michoacán, de</w:t>
      </w:r>
      <w:r>
        <w:rPr>
          <w:spacing w:val="1"/>
        </w:rPr>
        <w:t> </w:t>
      </w:r>
      <w:r>
        <w:rPr/>
        <w:t>publicaciones y videos en la red social Facebook, aparentemente</w:t>
      </w:r>
      <w:r>
        <w:rPr>
          <w:spacing w:val="1"/>
        </w:rPr>
        <w:t> </w:t>
      </w:r>
      <w:r>
        <w:rPr/>
        <w:t>realizadas por una sección del sindicato en las que se anuncia el</w:t>
      </w:r>
      <w:r>
        <w:rPr>
          <w:spacing w:val="1"/>
        </w:rPr>
        <w:t> </w:t>
      </w:r>
      <w:r>
        <w:rPr/>
        <w:t>arranque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campaña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gobernador</w:t>
      </w:r>
      <w:r>
        <w:rPr>
          <w:spacing w:val="-9"/>
        </w:rPr>
        <w:t> </w:t>
      </w:r>
      <w:r>
        <w:rPr/>
        <w:t>Alfredo</w:t>
      </w:r>
      <w:r>
        <w:rPr>
          <w:spacing w:val="-9"/>
        </w:rPr>
        <w:t> </w:t>
      </w:r>
      <w:r>
        <w:rPr/>
        <w:t>Ramírez</w:t>
      </w:r>
      <w:r>
        <w:rPr>
          <w:spacing w:val="-75"/>
        </w:rPr>
        <w:t> </w:t>
      </w:r>
      <w:r>
        <w:rPr/>
        <w:t>Bedolla, postulado por el partido MORENA; se observa también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resalta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referido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envía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saludo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licenciado Napoleón Gómez Urrutia y a todos los mineros, y envía</w:t>
      </w:r>
      <w:r>
        <w:rPr>
          <w:spacing w:val="1"/>
        </w:rPr>
        <w:t> </w:t>
      </w:r>
      <w:r>
        <w:rPr/>
        <w:t>mensajes; se trata de discursos hechos por diversos sujetos que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-18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encuentran</w:t>
      </w:r>
      <w:r>
        <w:rPr>
          <w:spacing w:val="-21"/>
        </w:rPr>
        <w:t> </w:t>
      </w:r>
      <w:r>
        <w:rPr/>
        <w:t>plenamente</w:t>
      </w:r>
      <w:r>
        <w:rPr>
          <w:spacing w:val="-21"/>
        </w:rPr>
        <w:t> </w:t>
      </w:r>
      <w:r>
        <w:rPr/>
        <w:t>identificados</w:t>
      </w:r>
      <w:r>
        <w:rPr>
          <w:spacing w:val="-20"/>
        </w:rPr>
        <w:t> </w:t>
      </w:r>
      <w:r>
        <w:rPr/>
        <w:t>como</w:t>
      </w:r>
      <w:r>
        <w:rPr>
          <w:spacing w:val="-21"/>
        </w:rPr>
        <w:t> </w:t>
      </w:r>
      <w:r>
        <w:rPr/>
        <w:t>líderes</w:t>
      </w:r>
      <w:r>
        <w:rPr>
          <w:spacing w:val="-20"/>
        </w:rPr>
        <w:t> </w:t>
      </w:r>
      <w:r>
        <w:rPr/>
        <w:t>sindicales;</w:t>
      </w:r>
      <w:r>
        <w:rPr>
          <w:spacing w:val="-75"/>
        </w:rPr>
        <w:t> </w:t>
      </w:r>
      <w:r>
        <w:rPr/>
        <w:t>rubros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sindicato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mineros</w:t>
      </w:r>
      <w:r>
        <w:rPr>
          <w:spacing w:val="1"/>
        </w:rPr>
        <w:t> </w:t>
      </w:r>
      <w:r>
        <w:rPr/>
        <w:t>al</w:t>
      </w:r>
      <w:r>
        <w:rPr>
          <w:spacing w:val="-75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MORENA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gubernatura,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anuncios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que</w:t>
      </w:r>
      <w:r>
        <w:rPr>
          <w:spacing w:val="-75"/>
        </w:rPr>
        <w:t> </w:t>
      </w:r>
      <w:r>
        <w:rPr/>
        <w:t>el</w:t>
      </w:r>
      <w:r>
        <w:rPr>
          <w:spacing w:val="1"/>
        </w:rPr>
        <w:t> </w:t>
      </w:r>
      <w:r>
        <w:rPr/>
        <w:t>Sindicato</w:t>
      </w:r>
      <w:r>
        <w:rPr>
          <w:spacing w:val="1"/>
        </w:rPr>
        <w:t> </w:t>
      </w:r>
      <w:r>
        <w:rPr/>
        <w:t>Minero</w:t>
      </w:r>
      <w:r>
        <w:rPr>
          <w:spacing w:val="1"/>
        </w:rPr>
        <w:t> </w:t>
      </w:r>
      <w:r>
        <w:rPr/>
        <w:t>Secc</w:t>
      </w:r>
      <w:r>
        <w:rPr>
          <w:spacing w:val="1"/>
        </w:rPr>
        <w:t> </w:t>
      </w:r>
      <w:r>
        <w:rPr/>
        <w:t>271,</w:t>
      </w:r>
      <w:r>
        <w:rPr>
          <w:spacing w:val="1"/>
        </w:rPr>
        <w:t> </w:t>
      </w:r>
      <w:r>
        <w:rPr/>
        <w:t>publica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invita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generalizada a eventos en los que estará presente el candidato</w:t>
      </w:r>
      <w:r>
        <w:rPr>
          <w:spacing w:val="1"/>
        </w:rPr>
        <w:t> </w:t>
      </w:r>
      <w:r>
        <w:rPr/>
        <w:t>Alfredo</w:t>
      </w:r>
      <w:r>
        <w:rPr>
          <w:spacing w:val="-4"/>
        </w:rPr>
        <w:t> </w:t>
      </w:r>
      <w:r>
        <w:rPr/>
        <w:t>Ramírez</w:t>
      </w:r>
      <w:r>
        <w:rPr>
          <w:spacing w:val="-1"/>
        </w:rPr>
        <w:t> </w:t>
      </w:r>
      <w:r>
        <w:rPr/>
        <w:t>Bedolla.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Se trata de pruebas ofrecidas en relación con Sindicato Único de</w:t>
      </w:r>
      <w:r>
        <w:rPr>
          <w:spacing w:val="1"/>
        </w:rPr>
        <w:t> </w:t>
      </w:r>
      <w:r>
        <w:rPr>
          <w:spacing w:val="-1"/>
        </w:rPr>
        <w:t>Empleados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/>
        <w:t>la</w:t>
      </w:r>
      <w:r>
        <w:rPr>
          <w:spacing w:val="-21"/>
        </w:rPr>
        <w:t> </w:t>
      </w:r>
      <w:r>
        <w:rPr/>
        <w:t>Universidad</w:t>
      </w:r>
      <w:r>
        <w:rPr>
          <w:spacing w:val="-21"/>
        </w:rPr>
        <w:t> </w:t>
      </w:r>
      <w:r>
        <w:rPr/>
        <w:t>Michoacana</w:t>
      </w:r>
      <w:r>
        <w:rPr>
          <w:spacing w:val="-19"/>
        </w:rPr>
        <w:t> </w:t>
      </w:r>
      <w:r>
        <w:rPr/>
        <w:t>(SUEUM),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cuyos</w:t>
      </w:r>
      <w:r>
        <w:rPr>
          <w:spacing w:val="-17"/>
        </w:rPr>
        <w:t> </w:t>
      </w:r>
      <w:r>
        <w:rPr/>
        <w:t>links</w:t>
      </w:r>
      <w:r>
        <w:rPr>
          <w:spacing w:val="-75"/>
        </w:rPr>
        <w:t> </w:t>
      </w:r>
      <w:r>
        <w:rPr/>
        <w:t>como se describe en la certificación de los mismos hecha por la</w:t>
      </w:r>
      <w:r>
        <w:rPr>
          <w:spacing w:val="1"/>
        </w:rPr>
        <w:t> </w:t>
      </w:r>
      <w:r>
        <w:rPr/>
        <w:t>Ponencia Instructora, de esos links diez de ellos al copiar y pegar</w:t>
      </w:r>
      <w:r>
        <w:rPr>
          <w:spacing w:val="1"/>
        </w:rPr>
        <w:t> </w:t>
      </w:r>
      <w:r>
        <w:rPr/>
        <w:t>el link en el buscador web arroja el resultado que pertenece al</w:t>
      </w:r>
      <w:r>
        <w:rPr>
          <w:spacing w:val="1"/>
        </w:rPr>
        <w:t> </w:t>
      </w:r>
      <w:r>
        <w:rPr/>
        <w:t>dominio de Facebook, sin embargo se aprecia la leyenda “Es</w:t>
      </w:r>
      <w:r>
        <w:rPr>
          <w:spacing w:val="1"/>
        </w:rPr>
        <w:t> </w:t>
      </w:r>
      <w:r>
        <w:rPr/>
        <w:t>posible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enlace</w:t>
      </w:r>
      <w:r>
        <w:rPr>
          <w:spacing w:val="-11"/>
        </w:rPr>
        <w:t> </w:t>
      </w:r>
      <w:r>
        <w:rPr/>
        <w:t>que</w:t>
      </w:r>
      <w:r>
        <w:rPr>
          <w:spacing w:val="-16"/>
        </w:rPr>
        <w:t> </w:t>
      </w:r>
      <w:r>
        <w:rPr/>
        <w:t>seleccionaste</w:t>
      </w:r>
      <w:r>
        <w:rPr>
          <w:spacing w:val="-14"/>
        </w:rPr>
        <w:t> </w:t>
      </w:r>
      <w:r>
        <w:rPr/>
        <w:t>esté</w:t>
      </w:r>
      <w:r>
        <w:rPr>
          <w:spacing w:val="-13"/>
        </w:rPr>
        <w:t> </w:t>
      </w:r>
      <w:r>
        <w:rPr/>
        <w:t>dañado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haya</w:t>
      </w:r>
      <w:r>
        <w:rPr>
          <w:spacing w:val="-75"/>
        </w:rPr>
        <w:t> </w:t>
      </w:r>
      <w:r>
        <w:rPr/>
        <w:t>eliminado la página”; y por lo que ve a los dos links restantes se</w:t>
      </w:r>
      <w:r>
        <w:rPr>
          <w:spacing w:val="1"/>
        </w:rPr>
        <w:t> </w:t>
      </w:r>
      <w:r>
        <w:rPr>
          <w:spacing w:val="-1"/>
        </w:rPr>
        <w:t>aprecia</w:t>
      </w:r>
      <w:r>
        <w:rPr>
          <w:spacing w:val="-18"/>
        </w:rPr>
        <w:t> </w:t>
      </w:r>
      <w:r>
        <w:rPr>
          <w:spacing w:val="-1"/>
        </w:rPr>
        <w:t>imágenes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rubros:</w:t>
      </w:r>
      <w:r>
        <w:rPr>
          <w:spacing w:val="-14"/>
        </w:rPr>
        <w:t> </w:t>
      </w:r>
      <w:r>
        <w:rPr>
          <w:spacing w:val="-1"/>
        </w:rPr>
        <w:t>“Hermanos</w:t>
      </w:r>
      <w:r>
        <w:rPr>
          <w:spacing w:val="-16"/>
        </w:rPr>
        <w:t> </w:t>
      </w:r>
      <w:r>
        <w:rPr/>
        <w:t>Nicolaitas,</w:t>
      </w:r>
      <w:r>
        <w:rPr>
          <w:spacing w:val="-16"/>
        </w:rPr>
        <w:t> </w:t>
      </w:r>
      <w:r>
        <w:rPr/>
        <w:t>nuestra</w:t>
      </w:r>
      <w:r>
        <w:rPr>
          <w:spacing w:val="-15"/>
        </w:rPr>
        <w:t> </w:t>
      </w:r>
      <w:r>
        <w:rPr/>
        <w:t>historia</w:t>
      </w:r>
      <w:r>
        <w:rPr>
          <w:spacing w:val="-75"/>
        </w:rPr>
        <w:t> </w:t>
      </w:r>
      <w:r>
        <w:rPr/>
        <w:t>nos</w:t>
      </w:r>
      <w:r>
        <w:rPr>
          <w:spacing w:val="1"/>
        </w:rPr>
        <w:t> </w:t>
      </w:r>
      <w:r>
        <w:rPr/>
        <w:t>convoca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reconstrucción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hogar”;</w:t>
      </w:r>
      <w:r>
        <w:rPr>
          <w:spacing w:val="1"/>
        </w:rPr>
        <w:t> </w:t>
      </w:r>
      <w:r>
        <w:rPr/>
        <w:t>“me</w:t>
      </w:r>
      <w:r>
        <w:rPr>
          <w:spacing w:val="1"/>
        </w:rPr>
        <w:t> </w:t>
      </w:r>
      <w:r>
        <w:rPr/>
        <w:t>comprometo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luchar</w:t>
      </w:r>
      <w:r>
        <w:rPr>
          <w:spacing w:val="38"/>
        </w:rPr>
        <w:t> </w:t>
      </w:r>
      <w:r>
        <w:rPr/>
        <w:t>hombro</w:t>
      </w:r>
      <w:r>
        <w:rPr>
          <w:spacing w:val="36"/>
        </w:rPr>
        <w:t> </w:t>
      </w:r>
      <w:r>
        <w:rPr/>
        <w:t>con</w:t>
      </w:r>
      <w:r>
        <w:rPr>
          <w:spacing w:val="36"/>
        </w:rPr>
        <w:t> </w:t>
      </w:r>
      <w:r>
        <w:rPr/>
        <w:t>hombro”;</w:t>
      </w:r>
      <w:r>
        <w:rPr>
          <w:spacing w:val="36"/>
        </w:rPr>
        <w:t> </w:t>
      </w:r>
      <w:r>
        <w:rPr/>
        <w:t>“#UMSNH</w:t>
      </w:r>
      <w:r>
        <w:rPr>
          <w:spacing w:val="37"/>
        </w:rPr>
        <w:t> </w:t>
      </w:r>
      <w:r>
        <w:rPr/>
        <w:t>#SUEUM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/>
        <w:t>#SPUM</w:t>
      </w:r>
      <w:r>
        <w:rPr>
          <w:spacing w:val="1"/>
        </w:rPr>
        <w:t> </w:t>
      </w:r>
      <w:r>
        <w:rPr/>
        <w:t>#Elecciones2021</w:t>
      </w:r>
      <w:r>
        <w:rPr>
          <w:spacing w:val="1"/>
        </w:rPr>
        <w:t> </w:t>
      </w:r>
      <w:r>
        <w:rPr/>
        <w:t>#Michoacan</w:t>
      </w:r>
      <w:r>
        <w:rPr>
          <w:spacing w:val="1"/>
        </w:rPr>
        <w:t> </w:t>
      </w:r>
      <w:r>
        <w:rPr/>
        <w:t>¡Viva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Universidad</w:t>
      </w:r>
      <w:r>
        <w:rPr>
          <w:spacing w:val="1"/>
        </w:rPr>
        <w:t> </w:t>
      </w:r>
      <w:r>
        <w:rPr/>
        <w:t>Michoacán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San</w:t>
      </w:r>
      <w:r>
        <w:rPr>
          <w:spacing w:val="-3"/>
        </w:rPr>
        <w:t> </w:t>
      </w:r>
      <w:r>
        <w:rPr/>
        <w:t>Nicolás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Hidalgo”.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Se trata también de pruebas ofrecidas en relación con el Sindicato</w:t>
      </w:r>
      <w:r>
        <w:rPr>
          <w:spacing w:val="-75"/>
        </w:rPr>
        <w:t> </w:t>
      </w:r>
      <w:r>
        <w:rPr/>
        <w:t>de Empleados Municipales Administrativos y Conexos de Morelia</w:t>
      </w:r>
      <w:r>
        <w:rPr>
          <w:spacing w:val="1"/>
        </w:rPr>
        <w:t> </w:t>
      </w:r>
      <w:r>
        <w:rPr/>
        <w:t>(SEMACM),</w:t>
      </w:r>
      <w:r>
        <w:rPr>
          <w:spacing w:val="1"/>
        </w:rPr>
        <w:t> </w:t>
      </w:r>
      <w:r>
        <w:rPr/>
        <w:t>consistentes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denominada</w:t>
      </w:r>
      <w:r>
        <w:rPr>
          <w:spacing w:val="-11"/>
        </w:rPr>
        <w:t> </w:t>
      </w:r>
      <w:r>
        <w:rPr/>
        <w:t>Facebook,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perfil</w:t>
      </w:r>
      <w:r>
        <w:rPr>
          <w:spacing w:val="-10"/>
        </w:rPr>
        <w:t> </w:t>
      </w:r>
      <w:r>
        <w:rPr/>
        <w:t>“SEMACM”,</w:t>
      </w:r>
      <w:r>
        <w:rPr>
          <w:spacing w:val="-8"/>
        </w:rPr>
        <w:t> </w:t>
      </w:r>
      <w:r>
        <w:rPr/>
        <w:t>respecto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un</w:t>
      </w:r>
      <w:r>
        <w:rPr>
          <w:spacing w:val="-9"/>
        </w:rPr>
        <w:t> </w:t>
      </w:r>
      <w:r>
        <w:rPr/>
        <w:t>video</w:t>
      </w:r>
      <w:r>
        <w:rPr>
          <w:spacing w:val="-75"/>
        </w:rPr>
        <w:t> </w:t>
      </w:r>
      <w:r>
        <w:rPr/>
        <w:t>de rubro: Total apoyo a proyecto de transformación de Morelia y</w:t>
      </w:r>
      <w:r>
        <w:rPr>
          <w:spacing w:val="1"/>
        </w:rPr>
        <w:t> </w:t>
      </w:r>
      <w:r>
        <w:rPr/>
        <w:t>Michoacán”.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De</w:t>
      </w:r>
      <w:r>
        <w:rPr>
          <w:spacing w:val="-13"/>
        </w:rPr>
        <w:t> </w:t>
      </w:r>
      <w:r>
        <w:rPr/>
        <w:t>lo</w:t>
      </w:r>
      <w:r>
        <w:rPr>
          <w:spacing w:val="-14"/>
        </w:rPr>
        <w:t> </w:t>
      </w:r>
      <w:r>
        <w:rPr/>
        <w:t>cual,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bien</w:t>
      </w:r>
      <w:r>
        <w:rPr>
          <w:spacing w:val="-16"/>
        </w:rPr>
        <w:t> </w:t>
      </w:r>
      <w:r>
        <w:rPr/>
        <w:t>se</w:t>
      </w:r>
      <w:r>
        <w:rPr>
          <w:spacing w:val="-12"/>
        </w:rPr>
        <w:t> </w:t>
      </w:r>
      <w:r>
        <w:rPr/>
        <w:t>puede</w:t>
      </w:r>
      <w:r>
        <w:rPr>
          <w:spacing w:val="-15"/>
        </w:rPr>
        <w:t> </w:t>
      </w:r>
      <w:r>
        <w:rPr/>
        <w:t>advertir</w:t>
      </w:r>
      <w:r>
        <w:rPr>
          <w:spacing w:val="-14"/>
        </w:rPr>
        <w:t> </w:t>
      </w:r>
      <w:r>
        <w:rPr/>
        <w:t>manifestaciones</w:t>
      </w:r>
      <w:r>
        <w:rPr>
          <w:spacing w:val="-15"/>
        </w:rPr>
        <w:t> </w:t>
      </w:r>
      <w:r>
        <w:rPr/>
        <w:t>realizadas</w:t>
      </w:r>
      <w:r>
        <w:rPr>
          <w:spacing w:val="-14"/>
        </w:rPr>
        <w:t> </w:t>
      </w:r>
      <w:r>
        <w:rPr/>
        <w:t>por</w:t>
      </w:r>
      <w:r>
        <w:rPr>
          <w:spacing w:val="-75"/>
        </w:rPr>
        <w:t> </w:t>
      </w:r>
      <w:r>
        <w:rPr/>
        <w:t>determinados sujetos, lo cierto es que la sola expresión individual</w:t>
      </w:r>
      <w:r>
        <w:rPr>
          <w:spacing w:val="1"/>
        </w:rPr>
        <w:t> </w:t>
      </w:r>
      <w:r>
        <w:rPr/>
        <w:t>no</w:t>
      </w:r>
      <w:r>
        <w:rPr>
          <w:spacing w:val="-12"/>
        </w:rPr>
        <w:t> </w:t>
      </w:r>
      <w:r>
        <w:rPr/>
        <w:t>conlleva</w:t>
      </w:r>
      <w:r>
        <w:rPr>
          <w:spacing w:val="-15"/>
        </w:rPr>
        <w:t> </w:t>
      </w:r>
      <w:r>
        <w:rPr/>
        <w:t>tácita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expresamente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mismas</w:t>
      </w:r>
      <w:r>
        <w:rPr>
          <w:spacing w:val="-13"/>
        </w:rPr>
        <w:t> </w:t>
      </w:r>
      <w:r>
        <w:rPr/>
        <w:t>constituyan</w:t>
      </w:r>
      <w:r>
        <w:rPr>
          <w:spacing w:val="-12"/>
        </w:rPr>
        <w:t> </w:t>
      </w:r>
      <w:r>
        <w:rPr/>
        <w:t>un</w:t>
      </w:r>
      <w:r>
        <w:rPr>
          <w:spacing w:val="-75"/>
        </w:rPr>
        <w:t> </w:t>
      </w:r>
      <w:r>
        <w:rPr/>
        <w:t>apoyo generalizado del sindicato o de la asamblea, por el cual se</w:t>
      </w:r>
      <w:r>
        <w:rPr>
          <w:spacing w:val="1"/>
        </w:rPr>
        <w:t> </w:t>
      </w:r>
      <w:r>
        <w:rPr/>
        <w:t>hubiere obligado a los agremiados a apoyar al candidato a la</w:t>
      </w:r>
      <w:r>
        <w:rPr>
          <w:spacing w:val="1"/>
        </w:rPr>
        <w:t> </w:t>
      </w:r>
      <w:r>
        <w:rPr/>
        <w:t>gubernatura</w:t>
      </w:r>
      <w:r>
        <w:rPr>
          <w:spacing w:val="-1"/>
        </w:rPr>
        <w:t> </w:t>
      </w:r>
      <w:r>
        <w:rPr/>
        <w:t>propuesto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PT-MORENA.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814" w:right="786" w:firstLine="0"/>
        <w:jc w:val="both"/>
        <w:rPr>
          <w:sz w:val="28"/>
        </w:rPr>
      </w:pPr>
      <w:r>
        <w:rPr>
          <w:sz w:val="28"/>
        </w:rPr>
        <w:t>Asimismo,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dichas</w:t>
      </w:r>
      <w:r>
        <w:rPr>
          <w:spacing w:val="-3"/>
          <w:sz w:val="28"/>
        </w:rPr>
        <w:t> </w:t>
      </w:r>
      <w:r>
        <w:rPr>
          <w:sz w:val="28"/>
        </w:rPr>
        <w:t>publicaciones</w:t>
      </w:r>
      <w:r>
        <w:rPr>
          <w:spacing w:val="-6"/>
          <w:sz w:val="28"/>
        </w:rPr>
        <w:t> </w:t>
      </w:r>
      <w:r>
        <w:rPr>
          <w:sz w:val="28"/>
        </w:rPr>
        <w:t>no</w:t>
      </w:r>
      <w:r>
        <w:rPr>
          <w:spacing w:val="-9"/>
          <w:sz w:val="28"/>
        </w:rPr>
        <w:t> </w:t>
      </w:r>
      <w:r>
        <w:rPr>
          <w:sz w:val="28"/>
        </w:rPr>
        <w:t>se</w:t>
      </w:r>
      <w:r>
        <w:rPr>
          <w:spacing w:val="-7"/>
          <w:sz w:val="28"/>
        </w:rPr>
        <w:t> </w:t>
      </w:r>
      <w:r>
        <w:rPr>
          <w:sz w:val="28"/>
        </w:rPr>
        <w:t>observa</w:t>
      </w:r>
      <w:r>
        <w:rPr>
          <w:spacing w:val="-6"/>
          <w:sz w:val="28"/>
        </w:rPr>
        <w:t> </w:t>
      </w:r>
      <w:r>
        <w:rPr>
          <w:sz w:val="28"/>
        </w:rPr>
        <w:t>alguna</w:t>
      </w:r>
      <w:r>
        <w:rPr>
          <w:spacing w:val="-7"/>
          <w:sz w:val="28"/>
        </w:rPr>
        <w:t> </w:t>
      </w:r>
      <w:r>
        <w:rPr>
          <w:sz w:val="28"/>
        </w:rPr>
        <w:t>conducta</w:t>
      </w:r>
      <w:r>
        <w:rPr>
          <w:spacing w:val="-75"/>
          <w:sz w:val="28"/>
        </w:rPr>
        <w:t> </w:t>
      </w:r>
      <w:r>
        <w:rPr>
          <w:sz w:val="28"/>
        </w:rPr>
        <w:t>que pueda enmarcarse en los supuestos contenidos en la tesis</w:t>
      </w:r>
      <w:r>
        <w:rPr>
          <w:spacing w:val="1"/>
          <w:sz w:val="28"/>
        </w:rPr>
        <w:t> </w:t>
      </w:r>
      <w:r>
        <w:rPr>
          <w:sz w:val="28"/>
        </w:rPr>
        <w:t>referida</w:t>
      </w:r>
      <w:r>
        <w:rPr>
          <w:spacing w:val="-8"/>
          <w:sz w:val="28"/>
        </w:rPr>
        <w:t> </w:t>
      </w:r>
      <w:r>
        <w:rPr>
          <w:sz w:val="28"/>
        </w:rPr>
        <w:t>en</w:t>
      </w:r>
      <w:r>
        <w:rPr>
          <w:spacing w:val="-8"/>
          <w:sz w:val="28"/>
        </w:rPr>
        <w:t> </w:t>
      </w:r>
      <w:r>
        <w:rPr>
          <w:sz w:val="28"/>
        </w:rPr>
        <w:t>párrafos</w:t>
      </w:r>
      <w:r>
        <w:rPr>
          <w:spacing w:val="-6"/>
          <w:sz w:val="28"/>
        </w:rPr>
        <w:t> </w:t>
      </w:r>
      <w:r>
        <w:rPr>
          <w:sz w:val="28"/>
        </w:rPr>
        <w:t>procedentes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rubro:</w:t>
      </w:r>
      <w:r>
        <w:rPr>
          <w:spacing w:val="-6"/>
          <w:sz w:val="28"/>
        </w:rPr>
        <w:t> </w:t>
      </w:r>
      <w:r>
        <w:rPr>
          <w:rFonts w:ascii="Arial" w:hAnsi="Arial"/>
          <w:i/>
          <w:sz w:val="28"/>
        </w:rPr>
        <w:t>“COACCIÓN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AL</w:t>
      </w:r>
      <w:r>
        <w:rPr>
          <w:rFonts w:ascii="Arial" w:hAnsi="Arial"/>
          <w:i/>
          <w:spacing w:val="-6"/>
          <w:sz w:val="28"/>
        </w:rPr>
        <w:t> </w:t>
      </w:r>
      <w:r>
        <w:rPr>
          <w:rFonts w:ascii="Arial" w:hAnsi="Arial"/>
          <w:i/>
          <w:sz w:val="28"/>
        </w:rPr>
        <w:t>VOTO.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SE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ACTUALIZA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CUANDO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SINDICATOS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CELEBRAN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REUNIONES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CON</w:t>
      </w:r>
      <w:r>
        <w:rPr>
          <w:rFonts w:ascii="Arial" w:hAnsi="Arial"/>
          <w:i/>
          <w:spacing w:val="31"/>
          <w:sz w:val="28"/>
        </w:rPr>
        <w:t> </w:t>
      </w:r>
      <w:r>
        <w:rPr>
          <w:rFonts w:ascii="Arial" w:hAnsi="Arial"/>
          <w:i/>
          <w:sz w:val="28"/>
        </w:rPr>
        <w:t>FINES</w:t>
      </w:r>
      <w:r>
        <w:rPr>
          <w:rFonts w:ascii="Arial" w:hAnsi="Arial"/>
          <w:i/>
          <w:spacing w:val="29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32"/>
          <w:sz w:val="28"/>
        </w:rPr>
        <w:t> </w:t>
      </w:r>
      <w:r>
        <w:rPr>
          <w:rFonts w:ascii="Arial" w:hAnsi="Arial"/>
          <w:i/>
          <w:sz w:val="28"/>
        </w:rPr>
        <w:t>PROCELITISMO</w:t>
      </w:r>
      <w:r>
        <w:rPr>
          <w:rFonts w:ascii="Arial" w:hAnsi="Arial"/>
          <w:i/>
          <w:spacing w:val="31"/>
          <w:sz w:val="28"/>
        </w:rPr>
        <w:t> </w:t>
      </w:r>
      <w:r>
        <w:rPr>
          <w:rFonts w:ascii="Arial" w:hAnsi="Arial"/>
          <w:i/>
          <w:sz w:val="28"/>
        </w:rPr>
        <w:t>ELECTORAL”,</w:t>
      </w:r>
      <w:r>
        <w:rPr>
          <w:rFonts w:ascii="Arial" w:hAnsi="Arial"/>
          <w:i/>
          <w:spacing w:val="39"/>
          <w:sz w:val="28"/>
        </w:rPr>
        <w:t> </w:t>
      </w:r>
      <w:r>
        <w:rPr>
          <w:sz w:val="28"/>
        </w:rPr>
        <w:t>y</w:t>
      </w:r>
    </w:p>
    <w:p>
      <w:pPr>
        <w:pStyle w:val="BodyText"/>
        <w:spacing w:line="360" w:lineRule="auto"/>
        <w:ind w:left="1814" w:right="788"/>
        <w:jc w:val="both"/>
      </w:pPr>
      <w:r>
        <w:rPr/>
        <w:t>que ello pudiera dar lugar a considerar que se haya obligado de</w:t>
      </w:r>
      <w:r>
        <w:rPr>
          <w:spacing w:val="1"/>
        </w:rPr>
        <w:t> </w:t>
      </w:r>
      <w:r>
        <w:rPr/>
        <w:t>manera directa a los agremiados de esos sindicatos a asistir a un</w:t>
      </w:r>
      <w:r>
        <w:rPr>
          <w:spacing w:val="1"/>
        </w:rPr>
        <w:t> </w:t>
      </w:r>
      <w:r>
        <w:rPr/>
        <w:t>acto político electoral, es decir, que se les haya coaccionado para</w:t>
      </w:r>
      <w:r>
        <w:rPr>
          <w:spacing w:val="1"/>
        </w:rPr>
        <w:t> </w:t>
      </w:r>
      <w:r>
        <w:rPr/>
        <w:t>apoyar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referido</w:t>
      </w:r>
      <w:r>
        <w:rPr>
          <w:spacing w:val="-12"/>
        </w:rPr>
        <w:t> </w:t>
      </w:r>
      <w:r>
        <w:rPr/>
        <w:t>candidato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convocatoria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que</w:t>
      </w:r>
      <w:r>
        <w:rPr>
          <w:spacing w:val="-76"/>
        </w:rPr>
        <w:t> </w:t>
      </w:r>
      <w:r>
        <w:rPr/>
        <w:t>se</w:t>
      </w:r>
      <w:r>
        <w:rPr>
          <w:spacing w:val="-8"/>
        </w:rPr>
        <w:t> </w:t>
      </w:r>
      <w:r>
        <w:rPr/>
        <w:t>les</w:t>
      </w:r>
      <w:r>
        <w:rPr>
          <w:spacing w:val="-10"/>
        </w:rPr>
        <w:t> </w:t>
      </w:r>
      <w:r>
        <w:rPr/>
        <w:t>exigiera</w:t>
      </w:r>
      <w:r>
        <w:rPr>
          <w:spacing w:val="-11"/>
        </w:rPr>
        <w:t> </w:t>
      </w:r>
      <w:r>
        <w:rPr/>
        <w:t>su</w:t>
      </w:r>
      <w:r>
        <w:rPr>
          <w:spacing w:val="-8"/>
        </w:rPr>
        <w:t> </w:t>
      </w:r>
      <w:r>
        <w:rPr/>
        <w:t>presencia;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bien,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imágenes</w:t>
      </w:r>
      <w:r>
        <w:rPr>
          <w:spacing w:val="-10"/>
        </w:rPr>
        <w:t> </w:t>
      </w:r>
      <w:r>
        <w:rPr/>
        <w:t>ahí</w:t>
      </w:r>
      <w:r>
        <w:rPr>
          <w:spacing w:val="-8"/>
        </w:rPr>
        <w:t> </w:t>
      </w:r>
      <w:r>
        <w:rPr/>
        <w:t>insertas</w:t>
      </w:r>
      <w:r>
        <w:rPr>
          <w:spacing w:val="-75"/>
        </w:rPr>
        <w:t> </w:t>
      </w:r>
      <w:r>
        <w:rPr/>
        <w:t>se advierte que existen personas que asistieron a esos eventos,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demuestra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agremiados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dichos</w:t>
      </w:r>
      <w:r>
        <w:rPr>
          <w:spacing w:val="-75"/>
        </w:rPr>
        <w:t> </w:t>
      </w:r>
      <w:r>
        <w:rPr/>
        <w:t>sindicatos, y como resultado de ello hubieren votado a favor del</w:t>
      </w:r>
      <w:r>
        <w:rPr>
          <w:spacing w:val="1"/>
        </w:rPr>
        <w:t> </w:t>
      </w:r>
      <w:r>
        <w:rPr/>
        <w:t>candidato.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De igual forma, los actores de ninguna forma prueban que las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pudiesen</w:t>
      </w:r>
      <w:r>
        <w:rPr>
          <w:spacing w:val="1"/>
        </w:rPr>
        <w:t> </w:t>
      </w:r>
      <w:r>
        <w:rPr/>
        <w:t>percibirse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videos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naturaleza</w:t>
      </w:r>
      <w:r>
        <w:rPr>
          <w:spacing w:val="-13"/>
        </w:rPr>
        <w:t> </w:t>
      </w:r>
      <w:r>
        <w:rPr/>
        <w:t>sindical</w:t>
      </w:r>
      <w:r>
        <w:rPr>
          <w:spacing w:val="-15"/>
        </w:rPr>
        <w:t> </w:t>
      </w:r>
      <w:r>
        <w:rPr/>
        <w:t>diferenciándolas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actos</w:t>
      </w:r>
      <w:r>
        <w:rPr>
          <w:spacing w:val="-11"/>
        </w:rPr>
        <w:t> </w:t>
      </w:r>
      <w:r>
        <w:rPr/>
        <w:t>partidistas,</w:t>
      </w:r>
      <w:r>
        <w:rPr>
          <w:spacing w:val="-9"/>
        </w:rPr>
        <w:t> </w:t>
      </w:r>
      <w:r>
        <w:rPr/>
        <w:t>esto</w:t>
      </w:r>
      <w:r>
        <w:rPr>
          <w:spacing w:val="-12"/>
        </w:rPr>
        <w:t> </w:t>
      </w:r>
      <w:r>
        <w:rPr/>
        <w:t>es,</w:t>
      </w:r>
      <w:r>
        <w:rPr>
          <w:spacing w:val="-11"/>
        </w:rPr>
        <w:t> </w:t>
      </w:r>
      <w:r>
        <w:rPr/>
        <w:t>si</w:t>
      </w:r>
      <w:r>
        <w:rPr>
          <w:spacing w:val="-76"/>
        </w:rPr>
        <w:t> </w:t>
      </w:r>
      <w:r>
        <w:rPr/>
        <w:t>bien existen elementos tales que identifiquen con la presencia de</w:t>
      </w:r>
      <w:r>
        <w:rPr>
          <w:spacing w:val="1"/>
        </w:rPr>
        <w:t> </w:t>
      </w:r>
      <w:r>
        <w:rPr/>
        <w:t>los sindicatos en eventos del candidato a la gubernatura Alfredo</w:t>
      </w:r>
      <w:r>
        <w:rPr>
          <w:spacing w:val="1"/>
        </w:rPr>
        <w:t> </w:t>
      </w:r>
      <w:r>
        <w:rPr/>
        <w:t>Ramírez</w:t>
      </w:r>
      <w:r>
        <w:rPr>
          <w:spacing w:val="-3"/>
        </w:rPr>
        <w:t> </w:t>
      </w:r>
      <w:r>
        <w:rPr/>
        <w:t>Bedolla,</w:t>
      </w:r>
      <w:r>
        <w:rPr>
          <w:spacing w:val="-2"/>
        </w:rPr>
        <w:t> </w:t>
      </w:r>
      <w:r>
        <w:rPr/>
        <w:t>ello no</w:t>
      </w:r>
      <w:r>
        <w:rPr>
          <w:spacing w:val="-6"/>
        </w:rPr>
        <w:t> </w:t>
      </w:r>
      <w:r>
        <w:rPr/>
        <w:t>significa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dichos</w:t>
      </w:r>
      <w:r>
        <w:rPr>
          <w:spacing w:val="-2"/>
        </w:rPr>
        <w:t> </w:t>
      </w:r>
      <w:r>
        <w:rPr/>
        <w:t>eventos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hubiesen</w:t>
      </w:r>
      <w:r>
        <w:rPr>
          <w:spacing w:val="-75"/>
        </w:rPr>
        <w:t> </w:t>
      </w:r>
      <w:r>
        <w:rPr/>
        <w:t>convocado los propios sindicatos, o en su caso, que sean con</w:t>
      </w:r>
      <w:r>
        <w:rPr>
          <w:spacing w:val="1"/>
        </w:rPr>
        <w:t> </w:t>
      </w:r>
      <w:r>
        <w:rPr/>
        <w:t>agremiados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mismo.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Sobre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base,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concreto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aportan</w:t>
      </w:r>
      <w:r>
        <w:rPr>
          <w:spacing w:val="-75"/>
        </w:rPr>
        <w:t> </w:t>
      </w:r>
      <w:r>
        <w:rPr/>
        <w:t>elementos idóneos y suficientes para demostrar su aseveración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 desde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inicio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</w:t>
      </w:r>
      <w:r>
        <w:rPr>
          <w:spacing w:val="-75"/>
        </w:rPr>
        <w:t> </w:t>
      </w:r>
      <w:r>
        <w:rPr/>
        <w:t>electoral, se han realizado actos de campaña por parte de los</w:t>
      </w:r>
      <w:r>
        <w:rPr>
          <w:spacing w:val="1"/>
        </w:rPr>
        <w:t> </w:t>
      </w:r>
      <w:r>
        <w:rPr/>
        <w:t>sindicatos</w:t>
      </w:r>
      <w:r>
        <w:rPr>
          <w:spacing w:val="1"/>
        </w:rPr>
        <w:t> </w:t>
      </w:r>
      <w:r>
        <w:rPr/>
        <w:t>referidos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postulado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coalición</w:t>
      </w:r>
      <w:r>
        <w:rPr>
          <w:spacing w:val="-2"/>
        </w:rPr>
        <w:t> </w:t>
      </w:r>
      <w:r>
        <w:rPr/>
        <w:t>PT-MORENA.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Resulta</w:t>
      </w:r>
      <w:r>
        <w:rPr>
          <w:spacing w:val="-5"/>
        </w:rPr>
        <w:t> </w:t>
      </w:r>
      <w:r>
        <w:rPr/>
        <w:t>así,</w:t>
      </w:r>
      <w:r>
        <w:rPr>
          <w:spacing w:val="-3"/>
        </w:rPr>
        <w:t> </w:t>
      </w:r>
      <w:r>
        <w:rPr/>
        <w:t>pues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reitera,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pruebas</w:t>
      </w:r>
      <w:r>
        <w:rPr>
          <w:spacing w:val="-4"/>
        </w:rPr>
        <w:t> </w:t>
      </w:r>
      <w:r>
        <w:rPr/>
        <w:t>señaladas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demanda</w:t>
      </w:r>
      <w:r>
        <w:rPr>
          <w:spacing w:val="-76"/>
        </w:rPr>
        <w:t> </w:t>
      </w:r>
      <w:r>
        <w:rPr/>
        <w:t>no</w:t>
      </w:r>
      <w:r>
        <w:rPr>
          <w:spacing w:val="1"/>
        </w:rPr>
        <w:t> </w:t>
      </w:r>
      <w:r>
        <w:rPr/>
        <w:t>acreditan de manera objetiva la actualización de 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concreto</w:t>
      </w:r>
      <w:r>
        <w:rPr>
          <w:spacing w:val="-18"/>
        </w:rPr>
        <w:t> </w:t>
      </w:r>
      <w:r>
        <w:rPr/>
        <w:t>sobre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realización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actos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campaña</w:t>
      </w:r>
      <w:r>
        <w:rPr>
          <w:spacing w:val="-16"/>
        </w:rPr>
        <w:t> </w:t>
      </w:r>
      <w:r>
        <w:rPr/>
        <w:t>convocados</w:t>
      </w:r>
      <w:r>
        <w:rPr>
          <w:spacing w:val="-11"/>
        </w:rPr>
        <w:t> </w:t>
      </w:r>
      <w:r>
        <w:rPr/>
        <w:t>por</w:t>
      </w:r>
      <w:r>
        <w:rPr>
          <w:spacing w:val="-76"/>
        </w:rPr>
        <w:t> </w:t>
      </w:r>
      <w:r>
        <w:rPr/>
        <w:t>el</w:t>
      </w:r>
      <w:r>
        <w:rPr>
          <w:spacing w:val="1"/>
        </w:rPr>
        <w:t> </w:t>
      </w:r>
      <w:r>
        <w:rPr/>
        <w:t>Sindicato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Trabajadores</w:t>
      </w:r>
      <w:r>
        <w:rPr>
          <w:spacing w:val="1"/>
        </w:rPr>
        <w:t> </w:t>
      </w:r>
      <w:r>
        <w:rPr/>
        <w:t>Mineros</w:t>
      </w:r>
      <w:r>
        <w:rPr>
          <w:spacing w:val="1"/>
        </w:rPr>
        <w:t> </w:t>
      </w:r>
      <w:r>
        <w:rPr/>
        <w:t>Metalúrgicos,</w:t>
      </w:r>
      <w:r>
        <w:rPr>
          <w:spacing w:val="1"/>
        </w:rPr>
        <w:t> </w:t>
      </w:r>
      <w:r>
        <w:rPr/>
        <w:t>Siderúrgicos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Mexicana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Secciones 271, 273 y 274 de Lázaro</w:t>
      </w:r>
      <w:r>
        <w:rPr>
          <w:spacing w:val="1"/>
        </w:rPr>
        <w:t> </w:t>
      </w:r>
      <w:r>
        <w:rPr/>
        <w:t>Cárdenas, Michoacán, del</w:t>
      </w:r>
      <w:r>
        <w:rPr>
          <w:spacing w:val="1"/>
        </w:rPr>
        <w:t> </w:t>
      </w:r>
      <w:r>
        <w:rPr/>
        <w:t>Sindicato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Empleados</w:t>
      </w:r>
      <w:r>
        <w:rPr>
          <w:spacing w:val="-14"/>
        </w:rPr>
        <w:t> </w:t>
      </w:r>
      <w:r>
        <w:rPr/>
        <w:t>Municipales</w:t>
      </w:r>
      <w:r>
        <w:rPr>
          <w:spacing w:val="-12"/>
        </w:rPr>
        <w:t> </w:t>
      </w:r>
      <w:r>
        <w:rPr/>
        <w:t>Administrativos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Conexos</w:t>
      </w:r>
      <w:r>
        <w:rPr>
          <w:spacing w:val="-12"/>
        </w:rPr>
        <w:t> </w:t>
      </w:r>
      <w:r>
        <w:rPr/>
        <w:t>de</w:t>
      </w:r>
      <w:r>
        <w:rPr>
          <w:spacing w:val="-75"/>
        </w:rPr>
        <w:t> </w:t>
      </w:r>
      <w:r>
        <w:rPr/>
        <w:t>Morelia y del Sindicato Único de Empleados de la Universidad</w:t>
      </w:r>
      <w:r>
        <w:rPr>
          <w:spacing w:val="1"/>
        </w:rPr>
        <w:t> </w:t>
      </w:r>
      <w:r>
        <w:rPr/>
        <w:t>Michoacana,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constituyan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coacción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sindicalizados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con</w:t>
      </w:r>
      <w:r>
        <w:rPr>
          <w:spacing w:val="-5"/>
        </w:rPr>
        <w:t> </w:t>
      </w:r>
      <w:r>
        <w:rPr/>
        <w:t>ello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vulneración</w:t>
      </w:r>
      <w:r>
        <w:rPr>
          <w:spacing w:val="-5"/>
        </w:rPr>
        <w:t> </w:t>
      </w:r>
      <w:r>
        <w:rPr/>
        <w:t>al</w:t>
      </w:r>
      <w:r>
        <w:rPr>
          <w:spacing w:val="-8"/>
        </w:rPr>
        <w:t> </w:t>
      </w:r>
      <w:r>
        <w:rPr/>
        <w:t>principio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equidad</w:t>
      </w:r>
      <w:r>
        <w:rPr>
          <w:spacing w:val="-9"/>
        </w:rPr>
        <w:t> </w:t>
      </w:r>
      <w:r>
        <w:rPr/>
        <w:t>en</w:t>
      </w:r>
      <w:r>
        <w:rPr>
          <w:spacing w:val="-75"/>
        </w:rPr>
        <w:t> </w:t>
      </w:r>
      <w:r>
        <w:rPr/>
        <w:t>la</w:t>
      </w:r>
      <w:r>
        <w:rPr>
          <w:spacing w:val="-12"/>
        </w:rPr>
        <w:t> </w:t>
      </w:r>
      <w:r>
        <w:rPr/>
        <w:t>contienda,</w:t>
      </w:r>
      <w:r>
        <w:rPr>
          <w:spacing w:val="-10"/>
        </w:rPr>
        <w:t> </w:t>
      </w:r>
      <w:r>
        <w:rPr/>
        <w:t>a</w:t>
      </w:r>
      <w:r>
        <w:rPr>
          <w:spacing w:val="-15"/>
        </w:rPr>
        <w:t> </w:t>
      </w:r>
      <w:r>
        <w:rPr/>
        <w:t>través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cuales</w:t>
      </w:r>
      <w:r>
        <w:rPr>
          <w:spacing w:val="-13"/>
        </w:rPr>
        <w:t> </w:t>
      </w:r>
      <w:r>
        <w:rPr/>
        <w:t>se</w:t>
      </w:r>
      <w:r>
        <w:rPr>
          <w:spacing w:val="-14"/>
        </w:rPr>
        <w:t> </w:t>
      </w:r>
      <w:r>
        <w:rPr/>
        <w:t>haya</w:t>
      </w:r>
      <w:r>
        <w:rPr>
          <w:spacing w:val="-14"/>
        </w:rPr>
        <w:t> </w:t>
      </w:r>
      <w:r>
        <w:rPr/>
        <w:t>favorecido</w:t>
      </w:r>
      <w:r>
        <w:rPr>
          <w:spacing w:val="-12"/>
        </w:rPr>
        <w:t> </w:t>
      </w:r>
      <w:r>
        <w:rPr/>
        <w:t>al</w:t>
      </w:r>
      <w:r>
        <w:rPr>
          <w:spacing w:val="-14"/>
        </w:rPr>
        <w:t> </w:t>
      </w:r>
      <w:r>
        <w:rPr/>
        <w:t>candidato</w:t>
      </w:r>
      <w:r>
        <w:rPr>
          <w:spacing w:val="-76"/>
        </w:rPr>
        <w:t> </w:t>
      </w:r>
      <w:r>
        <w:rPr/>
        <w:t>a la</w:t>
      </w:r>
      <w:r>
        <w:rPr>
          <w:spacing w:val="-2"/>
        </w:rPr>
        <w:t> </w:t>
      </w:r>
      <w:r>
        <w:rPr/>
        <w:t>gubernatura</w:t>
      </w:r>
      <w:r>
        <w:rPr>
          <w:spacing w:val="-2"/>
        </w:rPr>
        <w:t> </w:t>
      </w:r>
      <w:r>
        <w:rPr/>
        <w:t>Alfredo</w:t>
      </w:r>
      <w:r>
        <w:rPr>
          <w:spacing w:val="-2"/>
        </w:rPr>
        <w:t> </w:t>
      </w:r>
      <w:r>
        <w:rPr/>
        <w:t>Ramírez</w:t>
      </w:r>
      <w:r>
        <w:rPr>
          <w:spacing w:val="-1"/>
        </w:rPr>
        <w:t> </w:t>
      </w:r>
      <w:r>
        <w:rPr/>
        <w:t>Bedolla.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Por tanto, no es dable atender a la solicitud que plantean los</w:t>
      </w:r>
      <w:r>
        <w:rPr>
          <w:spacing w:val="1"/>
        </w:rPr>
        <w:t> </w:t>
      </w:r>
      <w:r>
        <w:rPr/>
        <w:t>actores referente a que este órgano jurisdiccional revise el caudal</w:t>
      </w:r>
      <w:r>
        <w:rPr>
          <w:spacing w:val="1"/>
        </w:rPr>
        <w:t> </w:t>
      </w:r>
      <w:r>
        <w:rPr/>
        <w:t>probatorio</w:t>
      </w:r>
      <w:r>
        <w:rPr>
          <w:spacing w:val="26"/>
        </w:rPr>
        <w:t> </w:t>
      </w:r>
      <w:r>
        <w:rPr/>
        <w:t>para</w:t>
      </w:r>
      <w:r>
        <w:rPr>
          <w:spacing w:val="23"/>
        </w:rPr>
        <w:t> </w:t>
      </w:r>
      <w:r>
        <w:rPr/>
        <w:t>tener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acreditada</w:t>
      </w:r>
      <w:r>
        <w:rPr>
          <w:spacing w:val="26"/>
        </w:rPr>
        <w:t> </w:t>
      </w:r>
      <w:r>
        <w:rPr/>
        <w:t>la</w:t>
      </w:r>
      <w:r>
        <w:rPr>
          <w:spacing w:val="24"/>
        </w:rPr>
        <w:t> </w:t>
      </w:r>
      <w:r>
        <w:rPr/>
        <w:t>violación</w:t>
      </w:r>
      <w:r>
        <w:rPr>
          <w:spacing w:val="26"/>
        </w:rPr>
        <w:t> </w:t>
      </w:r>
      <w:r>
        <w:rPr/>
        <w:t>a</w:t>
      </w:r>
      <w:r>
        <w:rPr>
          <w:spacing w:val="21"/>
        </w:rPr>
        <w:t> </w:t>
      </w:r>
      <w:r>
        <w:rPr/>
        <w:t>principios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constitucionales por la coacción del voto e intervención de los</w:t>
      </w:r>
      <w:r>
        <w:rPr>
          <w:spacing w:val="1"/>
        </w:rPr>
        <w:t> </w:t>
      </w:r>
      <w:r>
        <w:rPr/>
        <w:t>sindicatos, siendo omiso en exponer argumentos para justificarlo,</w:t>
      </w:r>
      <w:r>
        <w:rPr>
          <w:spacing w:val="1"/>
        </w:rPr>
        <w:t> </w:t>
      </w:r>
      <w:r>
        <w:rPr/>
        <w:t>tratándose de afirmaciones insuficientes como lo es el hecho de</w:t>
      </w:r>
      <w:r>
        <w:rPr>
          <w:spacing w:val="1"/>
        </w:rPr>
        <w:t> </w:t>
      </w:r>
      <w:r>
        <w:rPr/>
        <w:t>que el voto de los agremiados de los sindicatos cuestionados no</w:t>
      </w:r>
      <w:r>
        <w:rPr>
          <w:spacing w:val="1"/>
        </w:rPr>
        <w:t> </w:t>
      </w:r>
      <w:r>
        <w:rPr/>
        <w:t>fue</w:t>
      </w:r>
      <w:r>
        <w:rPr>
          <w:spacing w:val="-3"/>
        </w:rPr>
        <w:t> </w:t>
      </w:r>
      <w:r>
        <w:rPr/>
        <w:t>libre,</w:t>
      </w:r>
      <w:r>
        <w:rPr>
          <w:spacing w:val="-2"/>
        </w:rPr>
        <w:t> </w:t>
      </w:r>
      <w:r>
        <w:rPr/>
        <w:t>secreto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directo,</w:t>
      </w:r>
      <w:r>
        <w:rPr>
          <w:spacing w:val="-4"/>
        </w:rPr>
        <w:t> </w:t>
      </w:r>
      <w:r>
        <w:rPr/>
        <w:t>toda</w:t>
      </w:r>
      <w:r>
        <w:rPr>
          <w:spacing w:val="-4"/>
        </w:rPr>
        <w:t> </w:t>
      </w:r>
      <w:r>
        <w:rPr/>
        <w:t>vez</w:t>
      </w:r>
      <w:r>
        <w:rPr>
          <w:spacing w:val="-2"/>
        </w:rPr>
        <w:t> </w:t>
      </w:r>
      <w:r>
        <w:rPr/>
        <w:t>que a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consideración el</w:t>
      </w:r>
      <w:r>
        <w:rPr>
          <w:spacing w:val="-5"/>
        </w:rPr>
        <w:t> </w:t>
      </w:r>
      <w:r>
        <w:rPr/>
        <w:t>voto</w:t>
      </w:r>
      <w:r>
        <w:rPr>
          <w:spacing w:val="-75"/>
        </w:rPr>
        <w:t> </w:t>
      </w:r>
      <w:r>
        <w:rPr/>
        <w:t>estuvo</w:t>
      </w:r>
      <w:r>
        <w:rPr>
          <w:spacing w:val="1"/>
        </w:rPr>
        <w:t> </w:t>
      </w:r>
      <w:r>
        <w:rPr/>
        <w:t>coaccionado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dirigentes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sindicales,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decidir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razonada,</w:t>
      </w:r>
      <w:r>
        <w:rPr>
          <w:spacing w:val="1"/>
        </w:rPr>
        <w:t> </w:t>
      </w:r>
      <w:r>
        <w:rPr/>
        <w:t>concienzuda qué candidato les presentaba mejores propuestas y</w:t>
      </w:r>
      <w:r>
        <w:rPr>
          <w:spacing w:val="1"/>
        </w:rPr>
        <w:t> </w:t>
      </w:r>
      <w:r>
        <w:rPr>
          <w:spacing w:val="-1"/>
        </w:rPr>
        <w:t>proyectos,</w:t>
      </w:r>
      <w:r>
        <w:rPr>
          <w:spacing w:val="-15"/>
        </w:rPr>
        <w:t> </w:t>
      </w:r>
      <w:r>
        <w:rPr/>
        <w:t>toda</w:t>
      </w:r>
      <w:r>
        <w:rPr>
          <w:spacing w:val="-19"/>
        </w:rPr>
        <w:t> </w:t>
      </w:r>
      <w:r>
        <w:rPr/>
        <w:t>vez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fueron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sindicatos</w:t>
      </w:r>
      <w:r>
        <w:rPr>
          <w:spacing w:val="-15"/>
        </w:rPr>
        <w:t> </w:t>
      </w:r>
      <w:r>
        <w:rPr/>
        <w:t>quienes</w:t>
      </w:r>
      <w:r>
        <w:rPr>
          <w:spacing w:val="-10"/>
        </w:rPr>
        <w:t> </w:t>
      </w:r>
      <w:r>
        <w:rPr/>
        <w:t>determinaron</w:t>
      </w:r>
      <w:r>
        <w:rPr>
          <w:spacing w:val="-7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apoyaría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votaría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Alfredo</w:t>
      </w:r>
      <w:r>
        <w:rPr>
          <w:spacing w:val="-4"/>
        </w:rPr>
        <w:t> </w:t>
      </w:r>
      <w:r>
        <w:rPr/>
        <w:t>Ramírez</w:t>
      </w:r>
      <w:r>
        <w:rPr>
          <w:spacing w:val="-2"/>
        </w:rPr>
        <w:t> </w:t>
      </w:r>
      <w:r>
        <w:rPr/>
        <w:t>Bedolla.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Aseveraciones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devienen</w:t>
      </w:r>
      <w:r>
        <w:rPr>
          <w:spacing w:val="-18"/>
        </w:rPr>
        <w:t> </w:t>
      </w:r>
      <w:r>
        <w:rPr/>
        <w:t>insuficientes,</w:t>
      </w:r>
      <w:r>
        <w:rPr>
          <w:spacing w:val="-19"/>
        </w:rPr>
        <w:t> </w:t>
      </w:r>
      <w:r>
        <w:rPr/>
        <w:t>subjetivas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carentes</w:t>
      </w:r>
      <w:r>
        <w:rPr>
          <w:spacing w:val="-16"/>
        </w:rPr>
        <w:t> </w:t>
      </w:r>
      <w:r>
        <w:rPr/>
        <w:t>de</w:t>
      </w:r>
      <w:r>
        <w:rPr>
          <w:spacing w:val="-75"/>
        </w:rPr>
        <w:t> </w:t>
      </w:r>
      <w:r>
        <w:rPr/>
        <w:t>un</w:t>
      </w:r>
      <w:r>
        <w:rPr>
          <w:spacing w:val="-7"/>
        </w:rPr>
        <w:t> </w:t>
      </w:r>
      <w:r>
        <w:rPr/>
        <w:t>argumento</w:t>
      </w:r>
      <w:r>
        <w:rPr>
          <w:spacing w:val="-9"/>
        </w:rPr>
        <w:t> </w:t>
      </w:r>
      <w:r>
        <w:rPr/>
        <w:t>válido,</w:t>
      </w:r>
      <w:r>
        <w:rPr>
          <w:spacing w:val="-8"/>
        </w:rPr>
        <w:t> </w:t>
      </w:r>
      <w:r>
        <w:rPr/>
        <w:t>máxime</w:t>
      </w:r>
      <w:r>
        <w:rPr>
          <w:spacing w:val="-10"/>
        </w:rPr>
        <w:t> </w:t>
      </w:r>
      <w:r>
        <w:rPr/>
        <w:t>cuando</w:t>
      </w:r>
      <w:r>
        <w:rPr>
          <w:spacing w:val="-9"/>
        </w:rPr>
        <w:t> </w:t>
      </w:r>
      <w:r>
        <w:rPr/>
        <w:t>no</w:t>
      </w:r>
      <w:r>
        <w:rPr>
          <w:spacing w:val="-6"/>
        </w:rPr>
        <w:t> </w:t>
      </w:r>
      <w:r>
        <w:rPr/>
        <w:t>explicó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qué</w:t>
      </w:r>
      <w:r>
        <w:rPr>
          <w:spacing w:val="-11"/>
        </w:rPr>
        <w:t> </w:t>
      </w:r>
      <w:r>
        <w:rPr/>
        <w:t>manera</w:t>
      </w:r>
      <w:r>
        <w:rPr>
          <w:spacing w:val="-11"/>
        </w:rPr>
        <w:t> </w:t>
      </w:r>
      <w:r>
        <w:rPr/>
        <w:t>se</w:t>
      </w:r>
      <w:r>
        <w:rPr>
          <w:spacing w:val="-76"/>
        </w:rPr>
        <w:t> </w:t>
      </w:r>
      <w:r>
        <w:rPr/>
        <w:t>demuestra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agremiados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estuvieron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libertad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decidir</w:t>
      </w:r>
      <w:r>
        <w:rPr>
          <w:spacing w:val="-76"/>
        </w:rPr>
        <w:t> </w:t>
      </w:r>
      <w:r>
        <w:rPr/>
        <w:t>por quién votar, o como es que no se les permitió conocer las</w:t>
      </w:r>
      <w:r>
        <w:rPr>
          <w:spacing w:val="1"/>
        </w:rPr>
        <w:t> </w:t>
      </w:r>
      <w:r>
        <w:rPr/>
        <w:t>propuestas y proyectos de otros candidatos y su afirmación en el</w:t>
      </w:r>
      <w:r>
        <w:rPr>
          <w:spacing w:val="1"/>
        </w:rPr>
        <w:t> </w:t>
      </w:r>
      <w:r>
        <w:rPr/>
        <w:t>sentido de que fueron los líderes sindicales los que determinaron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/>
        <w:t>apoyarían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candidato</w:t>
      </w:r>
      <w:r>
        <w:rPr>
          <w:spacing w:val="-16"/>
        </w:rPr>
        <w:t> </w:t>
      </w:r>
      <w:r>
        <w:rPr/>
        <w:t>Alfredo</w:t>
      </w:r>
      <w:r>
        <w:rPr>
          <w:spacing w:val="-19"/>
        </w:rPr>
        <w:t> </w:t>
      </w:r>
      <w:r>
        <w:rPr/>
        <w:t>Ramírez</w:t>
      </w:r>
      <w:r>
        <w:rPr>
          <w:spacing w:val="-15"/>
        </w:rPr>
        <w:t> </w:t>
      </w:r>
      <w:r>
        <w:rPr/>
        <w:t>Bedolla,</w:t>
      </w:r>
      <w:r>
        <w:rPr>
          <w:spacing w:val="-15"/>
        </w:rPr>
        <w:t> </w:t>
      </w:r>
      <w:r>
        <w:rPr/>
        <w:t>coaccionando</w:t>
      </w:r>
      <w:r>
        <w:rPr>
          <w:spacing w:val="-75"/>
        </w:rPr>
        <w:t> </w:t>
      </w:r>
      <w:r>
        <w:rPr/>
        <w:t>con</w:t>
      </w:r>
      <w:r>
        <w:rPr>
          <w:spacing w:val="-3"/>
        </w:rPr>
        <w:t> </w:t>
      </w:r>
      <w:r>
        <w:rPr/>
        <w:t>ello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voto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agremiados.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Por otro lado, con las pruebas ofrecidas tampoco se demostró la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democráticos por el ejercicio indebido del derecho de asociación</w:t>
      </w:r>
      <w:r>
        <w:rPr>
          <w:spacing w:val="1"/>
        </w:rPr>
        <w:t> </w:t>
      </w:r>
      <w:r>
        <w:rPr/>
        <w:t>sindical,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sindicatos</w:t>
      </w:r>
      <w:r>
        <w:rPr>
          <w:spacing w:val="-19"/>
        </w:rPr>
        <w:t> </w:t>
      </w:r>
      <w:r>
        <w:rPr>
          <w:spacing w:val="-1"/>
        </w:rPr>
        <w:t>cuestionados</w:t>
      </w:r>
      <w:r>
        <w:rPr>
          <w:spacing w:val="-16"/>
        </w:rPr>
        <w:t> </w:t>
      </w:r>
      <w:r>
        <w:rPr/>
        <w:t>hubieren</w:t>
      </w:r>
      <w:r>
        <w:rPr>
          <w:spacing w:val="-15"/>
        </w:rPr>
        <w:t> </w:t>
      </w:r>
      <w:r>
        <w:rPr/>
        <w:t>empleado</w:t>
      </w:r>
      <w:r>
        <w:rPr>
          <w:spacing w:val="-17"/>
        </w:rPr>
        <w:t> </w:t>
      </w:r>
      <w:r>
        <w:rPr/>
        <w:t>mecanismos</w:t>
      </w:r>
      <w:r>
        <w:rPr>
          <w:spacing w:val="-19"/>
        </w:rPr>
        <w:t> </w:t>
      </w:r>
      <w:r>
        <w:rPr/>
        <w:t>de</w:t>
      </w:r>
      <w:r>
        <w:rPr>
          <w:spacing w:val="-14"/>
        </w:rPr>
        <w:t> </w:t>
      </w:r>
      <w:r>
        <w:rPr/>
        <w:t>acción</w:t>
      </w:r>
      <w:r>
        <w:rPr>
          <w:spacing w:val="-75"/>
        </w:rPr>
        <w:t> </w:t>
      </w:r>
      <w:r>
        <w:rPr/>
        <w:t>hacia los agremiados, como podría ser la aplicación de medios de</w:t>
      </w:r>
      <w:r>
        <w:rPr>
          <w:spacing w:val="-75"/>
        </w:rPr>
        <w:t> </w:t>
      </w:r>
      <w:r>
        <w:rPr/>
        <w:t>disciplina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expulsión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o</w:t>
      </w:r>
      <w:r>
        <w:rPr>
          <w:spacing w:val="-75"/>
        </w:rPr>
        <w:t> </w:t>
      </w:r>
      <w:r>
        <w:rPr/>
        <w:t>prerrogativas</w:t>
      </w:r>
      <w:r>
        <w:rPr>
          <w:spacing w:val="1"/>
        </w:rPr>
        <w:t> </w:t>
      </w:r>
      <w:r>
        <w:rPr/>
        <w:t>propias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unión</w:t>
      </w:r>
      <w:r>
        <w:rPr>
          <w:spacing w:val="1"/>
        </w:rPr>
        <w:t> </w:t>
      </w:r>
      <w:r>
        <w:rPr/>
        <w:t>sindical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obligar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agremiados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ejercer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voto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determinado</w:t>
      </w:r>
      <w:r>
        <w:rPr>
          <w:spacing w:val="-4"/>
        </w:rPr>
        <w:t> </w:t>
      </w:r>
      <w:r>
        <w:rPr/>
        <w:t>sentido.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4"/>
        <w:jc w:val="both"/>
      </w:pPr>
      <w:r>
        <w:rPr>
          <w:spacing w:val="-1"/>
        </w:rPr>
        <w:t>Tampoco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advierte</w:t>
      </w:r>
      <w:r>
        <w:rPr>
          <w:spacing w:val="-14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6"/>
        </w:rPr>
        <w:t> </w:t>
      </w:r>
      <w:r>
        <w:rPr/>
        <w:t>hubiere</w:t>
      </w:r>
      <w:r>
        <w:rPr>
          <w:spacing w:val="-19"/>
        </w:rPr>
        <w:t> </w:t>
      </w:r>
      <w:r>
        <w:rPr/>
        <w:t>coaccionado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agremiados</w:t>
      </w:r>
      <w:r>
        <w:rPr>
          <w:spacing w:val="-75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41"/>
        </w:rPr>
        <w:t> </w:t>
      </w:r>
      <w:r>
        <w:rPr/>
        <w:t>de</w:t>
      </w:r>
      <w:r>
        <w:rPr>
          <w:spacing w:val="40"/>
        </w:rPr>
        <w:t> </w:t>
      </w:r>
      <w:r>
        <w:rPr/>
        <w:t>una</w:t>
      </w:r>
      <w:r>
        <w:rPr>
          <w:spacing w:val="37"/>
        </w:rPr>
        <w:t> </w:t>
      </w:r>
      <w:r>
        <w:rPr/>
        <w:t>convocatoria</w:t>
      </w:r>
      <w:r>
        <w:rPr>
          <w:spacing w:val="40"/>
        </w:rPr>
        <w:t> </w:t>
      </w:r>
      <w:r>
        <w:rPr/>
        <w:t>emitida</w:t>
      </w:r>
      <w:r>
        <w:rPr>
          <w:spacing w:val="42"/>
        </w:rPr>
        <w:t> </w:t>
      </w:r>
      <w:r>
        <w:rPr/>
        <w:t>por</w:t>
      </w:r>
      <w:r>
        <w:rPr>
          <w:spacing w:val="37"/>
        </w:rPr>
        <w:t> </w:t>
      </w:r>
      <w:r>
        <w:rPr/>
        <w:t>los</w:t>
      </w:r>
      <w:r>
        <w:rPr>
          <w:spacing w:val="41"/>
        </w:rPr>
        <w:t> </w:t>
      </w:r>
      <w:r>
        <w:rPr/>
        <w:t>propios</w:t>
      </w:r>
      <w:r>
        <w:rPr>
          <w:spacing w:val="38"/>
        </w:rPr>
        <w:t> </w:t>
      </w:r>
      <w:r>
        <w:rPr/>
        <w:t>sindicatos,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para que asistieran o presenciaran actos de promoción del voto a</w:t>
      </w:r>
      <w:r>
        <w:rPr>
          <w:spacing w:val="1"/>
        </w:rPr>
        <w:t> </w:t>
      </w:r>
      <w:r>
        <w:rPr/>
        <w:t>favor del candidato Alfredo Ramírez Bedolla, y que como ello se</w:t>
      </w:r>
      <w:r>
        <w:rPr>
          <w:spacing w:val="1"/>
        </w:rPr>
        <w:t> </w:t>
      </w:r>
      <w:r>
        <w:rPr/>
        <w:t>hubiere vulnerado la libertad de elegir qué información se quiere</w:t>
      </w:r>
      <w:r>
        <w:rPr>
          <w:spacing w:val="1"/>
        </w:rPr>
        <w:t> </w:t>
      </w:r>
      <w:r>
        <w:rPr/>
        <w:t>recibir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bien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qué personas</w:t>
      </w:r>
      <w:r>
        <w:rPr>
          <w:spacing w:val="-1"/>
        </w:rPr>
        <w:t> </w:t>
      </w:r>
      <w:r>
        <w:rPr/>
        <w:t>reunirse.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Y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advierten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hechas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denominada Facebook, que pudiesen pertenecer a cuentas de los</w:t>
      </w:r>
      <w:r>
        <w:rPr>
          <w:spacing w:val="-75"/>
        </w:rPr>
        <w:t> </w:t>
      </w:r>
      <w:r>
        <w:rPr/>
        <w:t>sindicatos,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demostró</w:t>
      </w:r>
      <w:r>
        <w:rPr>
          <w:spacing w:val="1"/>
        </w:rPr>
        <w:t> </w:t>
      </w:r>
      <w:r>
        <w:rPr/>
        <w:t>quién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quiénes</w:t>
      </w:r>
      <w:r>
        <w:rPr>
          <w:spacing w:val="1"/>
        </w:rPr>
        <w:t> </w:t>
      </w:r>
      <w:r>
        <w:rPr/>
        <w:t>organizaron</w:t>
      </w:r>
      <w:r>
        <w:rPr>
          <w:spacing w:val="1"/>
        </w:rPr>
        <w:t> </w:t>
      </w:r>
      <w:r>
        <w:rPr/>
        <w:t>esos</w:t>
      </w:r>
      <w:r>
        <w:rPr>
          <w:spacing w:val="-75"/>
        </w:rPr>
        <w:t> </w:t>
      </w:r>
      <w:r>
        <w:rPr/>
        <w:t>eventos, es decir, si fue de parte de los sindicatos o de parte del</w:t>
      </w:r>
      <w:r>
        <w:rPr>
          <w:spacing w:val="1"/>
        </w:rPr>
        <w:t> </w:t>
      </w:r>
      <w:r>
        <w:rPr/>
        <w:t>candidato, así como los lugares en donde se llevaron a cabo; por</w:t>
      </w:r>
      <w:r>
        <w:rPr>
          <w:spacing w:val="1"/>
        </w:rPr>
        <w:t> </w:t>
      </w:r>
      <w:r>
        <w:rPr/>
        <w:t>tanto, no hay elementos que vinculen a los sindicatos invocados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actores</w:t>
      </w:r>
      <w:r>
        <w:rPr>
          <w:spacing w:val="-2"/>
        </w:rPr>
        <w:t> </w:t>
      </w:r>
      <w:r>
        <w:rPr/>
        <w:t>como</w:t>
      </w:r>
      <w:r>
        <w:rPr>
          <w:spacing w:val="1"/>
        </w:rPr>
        <w:t> </w:t>
      </w:r>
      <w:r>
        <w:rPr/>
        <w:t>los organizadores</w:t>
      </w:r>
      <w:r>
        <w:rPr>
          <w:spacing w:val="-2"/>
        </w:rPr>
        <w:t> </w:t>
      </w:r>
      <w:r>
        <w:rPr/>
        <w:t>de los</w:t>
      </w:r>
      <w:r>
        <w:rPr>
          <w:spacing w:val="-4"/>
        </w:rPr>
        <w:t> </w:t>
      </w:r>
      <w:r>
        <w:rPr/>
        <w:t>mismos.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0"/>
        <w:jc w:val="both"/>
      </w:pPr>
      <w:r>
        <w:rPr/>
        <w:t>Elementos</w:t>
      </w:r>
      <w:r>
        <w:rPr>
          <w:spacing w:val="-10"/>
        </w:rPr>
        <w:t> </w:t>
      </w:r>
      <w:r>
        <w:rPr/>
        <w:t>indispensables</w:t>
      </w:r>
      <w:r>
        <w:rPr>
          <w:spacing w:val="-9"/>
        </w:rPr>
        <w:t> </w:t>
      </w:r>
      <w:r>
        <w:rPr/>
        <w:t>necesarios</w:t>
      </w:r>
      <w:r>
        <w:rPr>
          <w:spacing w:val="-12"/>
        </w:rPr>
        <w:t> </w:t>
      </w:r>
      <w:r>
        <w:rPr/>
        <w:t>para</w:t>
      </w:r>
      <w:r>
        <w:rPr>
          <w:spacing w:val="-10"/>
        </w:rPr>
        <w:t> </w:t>
      </w:r>
      <w:r>
        <w:rPr/>
        <w:t>determinar</w:t>
      </w:r>
      <w:r>
        <w:rPr>
          <w:spacing w:val="-12"/>
        </w:rPr>
        <w:t> </w:t>
      </w:r>
      <w:r>
        <w:rPr/>
        <w:t>si</w:t>
      </w:r>
      <w:r>
        <w:rPr>
          <w:spacing w:val="-13"/>
        </w:rPr>
        <w:t> </w:t>
      </w:r>
      <w:r>
        <w:rPr/>
        <w:t>hubo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no</w:t>
      </w:r>
      <w:r>
        <w:rPr>
          <w:spacing w:val="-75"/>
        </w:rPr>
        <w:t> </w:t>
      </w:r>
      <w:r>
        <w:rPr/>
        <w:t>coacción al voto, o en su caso el ejercicio indebido del derecho de</w:t>
      </w:r>
      <w:r>
        <w:rPr>
          <w:spacing w:val="-75"/>
        </w:rPr>
        <w:t> </w:t>
      </w:r>
      <w:r>
        <w:rPr/>
        <w:t>asociación en detrimento de los derechos de las y los afiliados o,</w:t>
      </w:r>
      <w:r>
        <w:rPr>
          <w:spacing w:val="1"/>
        </w:rPr>
        <w:t> </w:t>
      </w:r>
      <w:r>
        <w:rPr/>
        <w:t>incluso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democrática.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88"/>
        <w:jc w:val="both"/>
      </w:pPr>
      <w:r>
        <w:rPr/>
        <w:t>Sirve de apoyo a lo resuelto, los precedentes emitidos por este</w:t>
      </w:r>
      <w:r>
        <w:rPr>
          <w:spacing w:val="1"/>
        </w:rPr>
        <w:t> </w:t>
      </w:r>
      <w:r>
        <w:rPr/>
        <w:t>órgano jurisdiccional dentro de los juicios de inconformidad TEEM-</w:t>
      </w:r>
      <w:r>
        <w:rPr>
          <w:spacing w:val="-76"/>
        </w:rPr>
        <w:t> </w:t>
      </w:r>
      <w:r>
        <w:rPr/>
        <w:t>JIN-047/2021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TEEM-JIN-110/2021</w:t>
      </w:r>
      <w:r>
        <w:rPr>
          <w:spacing w:val="1"/>
        </w:rPr>
        <w:t> </w:t>
      </w:r>
      <w:r>
        <w:rPr/>
        <w:t>acumulados;</w:t>
      </w:r>
      <w:r>
        <w:rPr>
          <w:spacing w:val="1"/>
        </w:rPr>
        <w:t> </w:t>
      </w:r>
      <w:r>
        <w:rPr/>
        <w:t>TEEM-JIN-</w:t>
      </w:r>
      <w:r>
        <w:rPr>
          <w:spacing w:val="1"/>
        </w:rPr>
        <w:t> </w:t>
      </w:r>
      <w:r>
        <w:rPr/>
        <w:t>127/2021, TEEM-JIN-126/2021, TEEM-JIN-129/2021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TEEM-JIN-</w:t>
      </w:r>
    </w:p>
    <w:p>
      <w:pPr>
        <w:pStyle w:val="BodyText"/>
        <w:ind w:left="112"/>
        <w:jc w:val="both"/>
      </w:pPr>
      <w:r>
        <w:rPr/>
        <w:t>157/2021</w:t>
      </w:r>
      <w:r>
        <w:rPr>
          <w:spacing w:val="-4"/>
        </w:rPr>
        <w:t> </w:t>
      </w:r>
      <w:r>
        <w:rPr/>
        <w:t>cumulados.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Así,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precedente</w:t>
      </w:r>
      <w:r>
        <w:rPr>
          <w:spacing w:val="-17"/>
        </w:rPr>
        <w:t> </w:t>
      </w:r>
      <w:r>
        <w:rPr/>
        <w:t>dictado</w:t>
      </w:r>
      <w:r>
        <w:rPr>
          <w:spacing w:val="-18"/>
        </w:rPr>
        <w:t> </w:t>
      </w:r>
      <w:r>
        <w:rPr/>
        <w:t>por</w:t>
      </w:r>
      <w:r>
        <w:rPr>
          <w:spacing w:val="-14"/>
        </w:rPr>
        <w:t> </w:t>
      </w:r>
      <w:r>
        <w:rPr/>
        <w:t>la</w:t>
      </w:r>
      <w:r>
        <w:rPr>
          <w:spacing w:val="-18"/>
        </w:rPr>
        <w:t> </w:t>
      </w:r>
      <w:r>
        <w:rPr/>
        <w:t>Sala</w:t>
      </w:r>
      <w:r>
        <w:rPr>
          <w:spacing w:val="-17"/>
        </w:rPr>
        <w:t> </w:t>
      </w:r>
      <w:r>
        <w:rPr/>
        <w:t>Regional</w:t>
      </w:r>
      <w:r>
        <w:rPr>
          <w:spacing w:val="-17"/>
        </w:rPr>
        <w:t> </w:t>
      </w:r>
      <w:r>
        <w:rPr/>
        <w:t>Especializada</w:t>
      </w:r>
      <w:r>
        <w:rPr>
          <w:spacing w:val="-76"/>
        </w:rPr>
        <w:t> </w:t>
      </w:r>
      <w:r>
        <w:rPr/>
        <w:t>del Tribunal Electoral del Poder Judicial de la Federación, en el</w:t>
      </w:r>
      <w:r>
        <w:rPr>
          <w:spacing w:val="1"/>
        </w:rPr>
        <w:t> </w:t>
      </w:r>
      <w:r>
        <w:rPr/>
        <w:t>juicio</w:t>
      </w:r>
      <w:r>
        <w:rPr>
          <w:spacing w:val="-3"/>
        </w:rPr>
        <w:t> </w:t>
      </w:r>
      <w:r>
        <w:rPr/>
        <w:t>SRE-PSD-59/2019.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112" w:right="2500"/>
        <w:jc w:val="both"/>
      </w:pPr>
      <w:r>
        <w:rPr/>
        <w:t>Asimismo, la parte actora ofreció como pruebas supervinientes las</w:t>
      </w:r>
      <w:r>
        <w:rPr>
          <w:spacing w:val="-75"/>
        </w:rPr>
        <w:t> </w:t>
      </w:r>
      <w:r>
        <w:rPr/>
        <w:t>siguientes: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Video publicado en el perfil “Sindicato Minero Secc 271” de la red</w:t>
      </w:r>
      <w:r>
        <w:rPr>
          <w:spacing w:val="1"/>
        </w:rPr>
        <w:t> </w:t>
      </w:r>
      <w:r>
        <w:rPr/>
        <w:t>social Facebook, mismo que refiere es consultable en los links:</w:t>
      </w:r>
      <w:r>
        <w:rPr>
          <w:spacing w:val="1"/>
        </w:rPr>
        <w:t> </w:t>
      </w:r>
      <w:r>
        <w:rPr/>
        <w:t>https://fb.watch/6S99Fm9Rdo/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https://fb.watch/6BtpxFfiOK/,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cual se realizó el veintitrés de junio a las seis horas con treinta y</w:t>
      </w:r>
      <w:r>
        <w:rPr>
          <w:spacing w:val="1"/>
        </w:rPr>
        <w:t> </w:t>
      </w:r>
      <w:r>
        <w:rPr/>
        <w:t>nueve</w:t>
      </w:r>
      <w:r>
        <w:rPr>
          <w:spacing w:val="-3"/>
        </w:rPr>
        <w:t> </w:t>
      </w:r>
      <w:r>
        <w:rPr/>
        <w:t>minutos, describiendo el</w:t>
      </w:r>
      <w:r>
        <w:rPr>
          <w:spacing w:val="-5"/>
        </w:rPr>
        <w:t> </w:t>
      </w:r>
      <w:r>
        <w:rPr/>
        <w:t>contenido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dicha</w:t>
      </w:r>
      <w:r>
        <w:rPr>
          <w:spacing w:val="-1"/>
        </w:rPr>
        <w:t> </w:t>
      </w:r>
      <w:r>
        <w:rPr/>
        <w:t>publicación.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Y,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destacada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cuatrocientos</w:t>
      </w:r>
      <w:r>
        <w:rPr>
          <w:spacing w:val="-75"/>
        </w:rPr>
        <w:t> </w:t>
      </w:r>
      <w:r>
        <w:rPr/>
        <w:t>noventa</w:t>
      </w:r>
      <w:r>
        <w:rPr>
          <w:spacing w:val="-17"/>
        </w:rPr>
        <w:t> </w:t>
      </w:r>
      <w:r>
        <w:rPr/>
        <w:t>y</w:t>
      </w:r>
      <w:r>
        <w:rPr>
          <w:spacing w:val="-15"/>
        </w:rPr>
        <w:t> </w:t>
      </w:r>
      <w:r>
        <w:rPr/>
        <w:t>dos,</w:t>
      </w:r>
      <w:r>
        <w:rPr>
          <w:spacing w:val="-15"/>
        </w:rPr>
        <w:t> </w:t>
      </w:r>
      <w:r>
        <w:rPr/>
        <w:t>levantada</w:t>
      </w:r>
      <w:r>
        <w:rPr>
          <w:spacing w:val="-16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8"/>
        </w:rPr>
        <w:t> </w:t>
      </w:r>
      <w:r>
        <w:rPr/>
        <w:t>Titular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9"/>
        </w:rPr>
        <w:t> </w:t>
      </w:r>
      <w:r>
        <w:rPr/>
        <w:t>Notaria</w:t>
      </w:r>
      <w:r>
        <w:rPr>
          <w:spacing w:val="-16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número</w:t>
      </w:r>
      <w:r>
        <w:rPr>
          <w:spacing w:val="-76"/>
        </w:rPr>
        <w:t> </w:t>
      </w:r>
      <w:r>
        <w:rPr/>
        <w:t>ciento ochenta y uno, con residencia en esta ciudad, de siete de</w:t>
      </w:r>
      <w:r>
        <w:rPr>
          <w:spacing w:val="1"/>
        </w:rPr>
        <w:t> </w:t>
      </w:r>
      <w:r>
        <w:rPr/>
        <w:t>julio,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certificó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electrónico</w:t>
      </w:r>
      <w:r>
        <w:rPr>
          <w:spacing w:val="1"/>
        </w:rPr>
        <w:t> </w:t>
      </w:r>
      <w:r>
        <w:rPr>
          <w:spacing w:val="-1"/>
        </w:rPr>
        <w:t>https://fb.watch/6BtpxFfiOK/,</w:t>
      </w:r>
      <w:r>
        <w:rPr>
          <w:spacing w:val="-5"/>
        </w:rPr>
        <w:t> </w:t>
      </w:r>
      <w:r>
        <w:rPr/>
        <w:t>respecto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publicación</w:t>
      </w:r>
      <w:r>
        <w:rPr>
          <w:spacing w:val="-13"/>
        </w:rPr>
        <w:t> </w:t>
      </w:r>
      <w:r>
        <w:rPr/>
        <w:t>realizada</w:t>
      </w:r>
      <w:r>
        <w:rPr>
          <w:spacing w:val="-75"/>
        </w:rPr>
        <w:t> </w:t>
      </w:r>
      <w:r>
        <w:rPr/>
        <w:t>en la red social Facebook, en el usuario “Sindicato Minero Secc</w:t>
      </w:r>
      <w:r>
        <w:rPr>
          <w:spacing w:val="1"/>
        </w:rPr>
        <w:t> </w:t>
      </w:r>
      <w:r>
        <w:rPr/>
        <w:t>271”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veintitrés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junio.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Pruebas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/>
        <w:t>ser</w:t>
      </w:r>
      <w:r>
        <w:rPr>
          <w:spacing w:val="-9"/>
        </w:rPr>
        <w:t> </w:t>
      </w:r>
      <w:r>
        <w:rPr/>
        <w:t>analizadas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/>
        <w:t>bien</w:t>
      </w:r>
      <w:r>
        <w:rPr>
          <w:spacing w:val="-9"/>
        </w:rPr>
        <w:t> </w:t>
      </w:r>
      <w:r>
        <w:rPr/>
        <w:t>se</w:t>
      </w:r>
      <w:r>
        <w:rPr>
          <w:spacing w:val="-4"/>
        </w:rPr>
        <w:t> </w:t>
      </w:r>
      <w:r>
        <w:rPr/>
        <w:t>advierte</w:t>
      </w:r>
      <w:r>
        <w:rPr>
          <w:spacing w:val="-3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actor</w:t>
      </w:r>
      <w:r>
        <w:rPr>
          <w:spacing w:val="-4"/>
        </w:rPr>
        <w:t> </w:t>
      </w:r>
      <w:r>
        <w:rPr/>
        <w:t>hace</w:t>
      </w:r>
      <w:r>
        <w:rPr>
          <w:spacing w:val="-75"/>
        </w:rPr>
        <w:t> </w:t>
      </w:r>
      <w:r>
        <w:rPr/>
        <w:t>referencia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links,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ambos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trata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misma</w:t>
      </w:r>
      <w:r>
        <w:rPr>
          <w:spacing w:val="-7"/>
        </w:rPr>
        <w:t> </w:t>
      </w:r>
      <w:r>
        <w:rPr/>
        <w:t>publicación</w:t>
      </w:r>
      <w:r>
        <w:rPr>
          <w:spacing w:val="-7"/>
        </w:rPr>
        <w:t> </w:t>
      </w:r>
      <w:r>
        <w:rPr/>
        <w:t>y</w:t>
      </w:r>
      <w:r>
        <w:rPr>
          <w:spacing w:val="-75"/>
        </w:rPr>
        <w:t> </w:t>
      </w:r>
      <w:r>
        <w:rPr/>
        <w:t>el mismo video descrito en su escrito de ofrecimiento de pruebas,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levantó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-75"/>
        </w:rPr>
        <w:t> </w:t>
      </w:r>
      <w:r>
        <w:rPr/>
        <w:t>destacada</w:t>
      </w:r>
      <w:r>
        <w:rPr>
          <w:spacing w:val="-3"/>
        </w:rPr>
        <w:t> </w:t>
      </w:r>
      <w:r>
        <w:rPr/>
        <w:t>fuera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protocolo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descrita.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814" w:right="786"/>
        <w:jc w:val="both"/>
      </w:pP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mismo</w:t>
      </w:r>
      <w:r>
        <w:rPr>
          <w:spacing w:val="-18"/>
        </w:rPr>
        <w:t> </w:t>
      </w:r>
      <w:r>
        <w:rPr/>
        <w:t>se</w:t>
      </w:r>
      <w:r>
        <w:rPr>
          <w:spacing w:val="-15"/>
        </w:rPr>
        <w:t> </w:t>
      </w:r>
      <w:r>
        <w:rPr/>
        <w:t>observa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trata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video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un</w:t>
      </w:r>
      <w:r>
        <w:rPr>
          <w:spacing w:val="-16"/>
        </w:rPr>
        <w:t> </w:t>
      </w:r>
      <w:r>
        <w:rPr/>
        <w:t>sujeto</w:t>
      </w:r>
      <w:r>
        <w:rPr>
          <w:spacing w:val="-75"/>
        </w:rPr>
        <w:t> </w:t>
      </w:r>
      <w:r>
        <w:rPr/>
        <w:t>de nombre J. Martín Granados envía un agradecimiento a la base</w:t>
      </w:r>
      <w:r>
        <w:rPr>
          <w:spacing w:val="1"/>
        </w:rPr>
        <w:t> </w:t>
      </w:r>
      <w:r>
        <w:rPr/>
        <w:t>trabajadora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Sección</w:t>
      </w:r>
      <w:r>
        <w:rPr>
          <w:spacing w:val="-15"/>
        </w:rPr>
        <w:t> </w:t>
      </w:r>
      <w:r>
        <w:rPr/>
        <w:t>271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apoyo</w:t>
      </w:r>
      <w:r>
        <w:rPr>
          <w:spacing w:val="-16"/>
        </w:rPr>
        <w:t> </w:t>
      </w:r>
      <w:r>
        <w:rPr/>
        <w:t>recibido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“campaña</w:t>
      </w:r>
      <w:r>
        <w:rPr>
          <w:spacing w:val="-75"/>
        </w:rPr>
        <w:t> </w:t>
      </w:r>
      <w:r>
        <w:rPr/>
        <w:t>pasada”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donde</w:t>
      </w:r>
      <w:r>
        <w:rPr>
          <w:spacing w:val="-14"/>
        </w:rPr>
        <w:t> </w:t>
      </w:r>
      <w:r>
        <w:rPr/>
        <w:t>se</w:t>
      </w:r>
      <w:r>
        <w:rPr>
          <w:spacing w:val="-8"/>
        </w:rPr>
        <w:t> </w:t>
      </w:r>
      <w:r>
        <w:rPr/>
        <w:t>demostró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unidad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fuerza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mineros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licenciado</w:t>
      </w:r>
      <w:r>
        <w:rPr>
          <w:spacing w:val="1"/>
        </w:rPr>
        <w:t> </w:t>
      </w:r>
      <w:r>
        <w:rPr/>
        <w:t>Napoleón</w:t>
      </w:r>
      <w:r>
        <w:rPr>
          <w:spacing w:val="1"/>
        </w:rPr>
        <w:t> </w:t>
      </w:r>
      <w:r>
        <w:rPr/>
        <w:t>Gómez</w:t>
      </w:r>
      <w:r>
        <w:rPr>
          <w:spacing w:val="1"/>
        </w:rPr>
        <w:t> </w:t>
      </w:r>
      <w:r>
        <w:rPr/>
        <w:t>Urrutia,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Cárdenas,</w:t>
      </w:r>
      <w:r>
        <w:rPr>
          <w:spacing w:val="1"/>
        </w:rPr>
        <w:t> </w:t>
      </w:r>
      <w:r>
        <w:rPr/>
        <w:t>Michoacán,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refiere</w:t>
      </w:r>
      <w:r>
        <w:rPr>
          <w:spacing w:val="-17"/>
        </w:rPr>
        <w:t> </w:t>
      </w:r>
      <w:r>
        <w:rPr/>
        <w:t>participó</w:t>
      </w:r>
      <w:r>
        <w:rPr>
          <w:spacing w:val="-16"/>
        </w:rPr>
        <w:t> </w:t>
      </w:r>
      <w:r>
        <w:rPr/>
        <w:t>junto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su</w:t>
      </w:r>
      <w:r>
        <w:rPr>
          <w:spacing w:val="-18"/>
        </w:rPr>
        <w:t> </w:t>
      </w:r>
      <w:r>
        <w:rPr/>
        <w:t>compañero</w:t>
      </w:r>
      <w:r>
        <w:rPr>
          <w:spacing w:val="-17"/>
        </w:rPr>
        <w:t> </w:t>
      </w:r>
      <w:r>
        <w:rPr/>
        <w:t>Juan</w:t>
      </w:r>
      <w:r>
        <w:rPr>
          <w:spacing w:val="-75"/>
        </w:rPr>
        <w:t> </w:t>
      </w:r>
      <w:r>
        <w:rPr/>
        <w:t>Antonio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Balderrama,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regidores</w:t>
      </w:r>
      <w:r>
        <w:rPr>
          <w:spacing w:val="1"/>
        </w:rPr>
        <w:t> </w:t>
      </w:r>
      <w:r>
        <w:rPr/>
        <w:t>municipales; asimismo, hace mención al apoyo a una candidata y</w:t>
      </w:r>
      <w:r>
        <w:rPr>
          <w:spacing w:val="1"/>
        </w:rPr>
        <w:t> </w:t>
      </w:r>
      <w:r>
        <w:rPr/>
        <w:t>refiere que la “elección pasada”, fue un triunfo anunciado para el</w:t>
      </w:r>
      <w:r>
        <w:rPr>
          <w:spacing w:val="1"/>
        </w:rPr>
        <w:t> </w:t>
      </w:r>
      <w:r>
        <w:rPr/>
        <w:t>municipio de Lázaro Cárdenas, y que MORENA es un partido que</w:t>
      </w:r>
      <w:r>
        <w:rPr>
          <w:spacing w:val="1"/>
        </w:rPr>
        <w:t> </w:t>
      </w:r>
      <w:r>
        <w:rPr/>
        <w:t>la gente reconoce y que se ha preocupado por apoyar al pueblo;</w:t>
      </w:r>
      <w:r>
        <w:rPr>
          <w:spacing w:val="1"/>
        </w:rPr>
        <w:t> </w:t>
      </w:r>
      <w:r>
        <w:rPr/>
        <w:t>destacó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función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regidores;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advierte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hace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un</w:t>
      </w:r>
      <w:r>
        <w:rPr>
          <w:spacing w:val="-7"/>
        </w:rPr>
        <w:t> </w:t>
      </w:r>
      <w:r>
        <w:rPr/>
        <w:t>agradecimiento</w:t>
      </w:r>
      <w:r>
        <w:rPr>
          <w:spacing w:val="-12"/>
        </w:rPr>
        <w:t> </w:t>
      </w:r>
      <w:r>
        <w:rPr/>
        <w:t>al</w:t>
      </w:r>
      <w:r>
        <w:rPr>
          <w:spacing w:val="-10"/>
        </w:rPr>
        <w:t> </w:t>
      </w:r>
      <w:r>
        <w:rPr/>
        <w:t>senador</w:t>
      </w:r>
      <w:r>
        <w:rPr>
          <w:spacing w:val="-11"/>
        </w:rPr>
        <w:t> </w:t>
      </w:r>
      <w:r>
        <w:rPr/>
        <w:t>Napoleón</w:t>
      </w:r>
      <w:r>
        <w:rPr>
          <w:spacing w:val="-7"/>
        </w:rPr>
        <w:t> </w:t>
      </w:r>
      <w:r>
        <w:rPr/>
        <w:t>Gómez</w:t>
      </w:r>
      <w:r>
        <w:rPr>
          <w:spacing w:val="-11"/>
        </w:rPr>
        <w:t> </w:t>
      </w:r>
      <w:r>
        <w:rPr/>
        <w:t>Urrutia</w:t>
      </w:r>
      <w:r>
        <w:rPr>
          <w:spacing w:val="-10"/>
        </w:rPr>
        <w:t> </w:t>
      </w:r>
      <w:r>
        <w:rPr/>
        <w:t>por</w:t>
      </w:r>
      <w:r>
        <w:rPr>
          <w:spacing w:val="-6"/>
        </w:rPr>
        <w:t> </w:t>
      </w:r>
      <w:r>
        <w:rPr/>
        <w:t>darle</w:t>
      </w:r>
      <w:r>
        <w:rPr>
          <w:spacing w:val="-10"/>
        </w:rPr>
        <w:t> </w:t>
      </w:r>
      <w:r>
        <w:rPr/>
        <w:t>la</w:t>
      </w:r>
      <w:r>
        <w:rPr>
          <w:spacing w:val="-76"/>
        </w:rPr>
        <w:t> </w:t>
      </w:r>
      <w:r>
        <w:rPr/>
        <w:t>oportunidad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participar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regidor</w:t>
      </w:r>
      <w:r>
        <w:rPr>
          <w:spacing w:val="-2"/>
        </w:rPr>
        <w:t> </w:t>
      </w:r>
      <w:r>
        <w:rPr/>
        <w:t>municipal.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Ahora bien, respecto de esta prueba superviniente la misma debe</w:t>
      </w:r>
      <w:r>
        <w:rPr>
          <w:spacing w:val="1"/>
        </w:rPr>
        <w:t> </w:t>
      </w:r>
      <w:r>
        <w:rPr/>
        <w:t>desestimarse, en razón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consideraciones: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Lo anterior, toda vez que no guarda relación con la elección de la</w:t>
      </w:r>
      <w:r>
        <w:rPr>
          <w:spacing w:val="1"/>
        </w:rPr>
        <w:t> </w:t>
      </w:r>
      <w:r>
        <w:rPr/>
        <w:t>Gubernatura que ahora se impugna, ni en el referido discurso se</w:t>
      </w:r>
      <w:r>
        <w:rPr>
          <w:spacing w:val="1"/>
        </w:rPr>
        <w:t> </w:t>
      </w:r>
      <w:r>
        <w:rPr/>
        <w:t>hace referencia al otrora candidato Alfredo Ramírez Bedolla; al</w:t>
      </w:r>
      <w:r>
        <w:rPr>
          <w:spacing w:val="1"/>
        </w:rPr>
        <w:t> </w:t>
      </w:r>
      <w:r>
        <w:rPr/>
        <w:t>advertirse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misma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6"/>
        </w:rPr>
        <w:t> </w:t>
      </w:r>
      <w:r>
        <w:rPr/>
        <w:t>trató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6"/>
        </w:rPr>
        <w:t> </w:t>
      </w:r>
      <w:r>
        <w:rPr/>
        <w:t>video</w:t>
      </w:r>
      <w:r>
        <w:rPr>
          <w:spacing w:val="-7"/>
        </w:rPr>
        <w:t> </w:t>
      </w:r>
      <w:r>
        <w:rPr/>
        <w:t>publicado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red</w:t>
      </w:r>
      <w:r>
        <w:rPr>
          <w:spacing w:val="-76"/>
        </w:rPr>
        <w:t> </w:t>
      </w:r>
      <w:r>
        <w:rPr/>
        <w:t>social Facebook del usuario denominado “Sindicato Minero Secc</w:t>
      </w:r>
      <w:r>
        <w:rPr>
          <w:spacing w:val="1"/>
        </w:rPr>
        <w:t> </w:t>
      </w:r>
      <w:r>
        <w:rPr/>
        <w:t>271”, en el que el ciudadano Martín Granados agradece el apoyo</w:t>
      </w:r>
      <w:r>
        <w:rPr>
          <w:spacing w:val="1"/>
        </w:rPr>
        <w:t> </w:t>
      </w:r>
      <w:r>
        <w:rPr/>
        <w:t>de los mineros de la sección 271, por la “pasada campaña”, en la</w:t>
      </w:r>
      <w:r>
        <w:rPr>
          <w:spacing w:val="1"/>
        </w:rPr>
        <w:t> </w:t>
      </w:r>
      <w:r>
        <w:rPr/>
        <w:t>que al parecer obtuvo el triunfo como Regidor, y hace referencia a</w:t>
      </w:r>
      <w:r>
        <w:rPr>
          <w:spacing w:val="-75"/>
        </w:rPr>
        <w:t> </w:t>
      </w:r>
      <w:r>
        <w:rPr/>
        <w:t>una</w:t>
      </w:r>
      <w:r>
        <w:rPr>
          <w:spacing w:val="-3"/>
        </w:rPr>
        <w:t> </w:t>
      </w:r>
      <w:r>
        <w:rPr/>
        <w:t>candidata</w:t>
      </w:r>
      <w:r>
        <w:rPr>
          <w:spacing w:val="-2"/>
        </w:rPr>
        <w:t> </w:t>
      </w:r>
      <w:r>
        <w:rPr/>
        <w:t>sin</w:t>
      </w:r>
      <w:r>
        <w:rPr>
          <w:spacing w:val="-4"/>
        </w:rPr>
        <w:t> </w:t>
      </w:r>
      <w:r>
        <w:rPr/>
        <w:t>señalar el</w:t>
      </w:r>
      <w:r>
        <w:rPr>
          <w:spacing w:val="-1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Aunado a lo anterior, si bien de las manifestaciones hechas por el</w:t>
      </w:r>
      <w:r>
        <w:rPr>
          <w:spacing w:val="1"/>
        </w:rPr>
        <w:t> </w:t>
      </w:r>
      <w:r>
        <w:rPr/>
        <w:t>ciudadano Martín Granados se advierte que agradece el apoyo al</w:t>
      </w:r>
      <w:r>
        <w:rPr>
          <w:spacing w:val="1"/>
        </w:rPr>
        <w:t> </w:t>
      </w:r>
      <w:r>
        <w:rPr/>
        <w:t>Sindicato Minero de la Sección 271 y hace referencia al partido</w:t>
      </w:r>
      <w:r>
        <w:rPr>
          <w:spacing w:val="1"/>
        </w:rPr>
        <w:t> </w:t>
      </w:r>
      <w:r>
        <w:rPr/>
        <w:t>MORENA, sin embargo, de la misma no se advierte la 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atribuidos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impugnada.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ind w:left="112"/>
        <w:jc w:val="both"/>
      </w:pPr>
      <w:r>
        <w:rPr/>
        <w:t>De</w:t>
      </w:r>
      <w:r>
        <w:rPr>
          <w:spacing w:val="-4"/>
        </w:rPr>
        <w:t> </w:t>
      </w:r>
      <w:r>
        <w:rPr/>
        <w:t>ahí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referida</w:t>
      </w:r>
      <w:r>
        <w:rPr>
          <w:spacing w:val="-2"/>
        </w:rPr>
        <w:t> </w:t>
      </w:r>
      <w:r>
        <w:rPr/>
        <w:t>prueba deba desestimarse.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numPr>
          <w:ilvl w:val="0"/>
          <w:numId w:val="26"/>
        </w:numPr>
        <w:tabs>
          <w:tab w:pos="443" w:val="left" w:leader="none"/>
        </w:tabs>
        <w:spacing w:line="240" w:lineRule="auto" w:before="0" w:after="0"/>
        <w:ind w:left="442" w:right="0" w:hanging="331"/>
        <w:jc w:val="left"/>
      </w:pPr>
      <w:bookmarkStart w:name="_bookmark27" w:id="54"/>
      <w:bookmarkEnd w:id="54"/>
      <w:r>
        <w:rPr>
          <w:b w:val="0"/>
        </w:rPr>
      </w:r>
      <w:bookmarkStart w:name="_bookmark27" w:id="55"/>
      <w:bookmarkEnd w:id="55"/>
      <w:r>
        <w:rPr/>
        <w:t>V</w:t>
      </w:r>
      <w:r>
        <w:rPr/>
        <w:t>iolaciones</w:t>
      </w:r>
      <w:r>
        <w:rPr>
          <w:spacing w:val="-6"/>
        </w:rPr>
        <w:t> </w:t>
      </w:r>
      <w:r>
        <w:rPr/>
        <w:t>al</w:t>
      </w:r>
      <w:r>
        <w:rPr>
          <w:spacing w:val="-4"/>
        </w:rPr>
        <w:t> </w:t>
      </w:r>
      <w:r>
        <w:rPr/>
        <w:t>periodo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veda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0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12" w:right="2491"/>
        <w:jc w:val="both"/>
      </w:pP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Revolución</w:t>
      </w:r>
      <w:r>
        <w:rPr>
          <w:spacing w:val="1"/>
        </w:rPr>
        <w:t> </w:t>
      </w:r>
      <w:r>
        <w:rPr/>
        <w:t>Democrática,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Nacional y Revolucionario Institucional, solicitan la nulidad de la</w:t>
      </w:r>
      <w:r>
        <w:rPr>
          <w:spacing w:val="1"/>
        </w:rPr>
        <w:t> </w:t>
      </w:r>
      <w:r>
        <w:rPr/>
        <w:t>elección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violación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principios</w:t>
      </w:r>
      <w:r>
        <w:rPr>
          <w:spacing w:val="-17"/>
        </w:rPr>
        <w:t> </w:t>
      </w:r>
      <w:r>
        <w:rPr/>
        <w:t>constitucionales</w:t>
      </w:r>
      <w:r>
        <w:rPr>
          <w:spacing w:val="-16"/>
        </w:rPr>
        <w:t> </w:t>
      </w:r>
      <w:r>
        <w:rPr/>
        <w:t>pues</w:t>
      </w:r>
      <w:r>
        <w:rPr>
          <w:spacing w:val="-17"/>
        </w:rPr>
        <w:t> </w:t>
      </w:r>
      <w:r>
        <w:rPr/>
        <w:t>consideran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que los mismos fueron trasgredidos, con motivo de la realización</w:t>
      </w:r>
      <w:r>
        <w:rPr>
          <w:spacing w:val="1"/>
        </w:rPr>
        <w:t> </w:t>
      </w:r>
      <w:r>
        <w:rPr/>
        <w:t>de una conferencia de prensa, llevada a cabo el cuatro de junio,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Delegado</w:t>
      </w:r>
      <w:r>
        <w:rPr>
          <w:spacing w:val="1"/>
        </w:rPr>
        <w:t> </w:t>
      </w:r>
      <w:r>
        <w:rPr/>
        <w:t>Nacional de MORENA en Michoacán, Raúl Morón Orozco, del</w:t>
      </w:r>
      <w:r>
        <w:rPr>
          <w:spacing w:val="1"/>
        </w:rPr>
        <w:t> </w:t>
      </w:r>
      <w:r>
        <w:rPr/>
        <w:t>representante propietario de MORENA ante el IEM, David Ochoa</w:t>
      </w:r>
      <w:r>
        <w:rPr>
          <w:spacing w:val="1"/>
        </w:rPr>
        <w:t> </w:t>
      </w:r>
      <w:r>
        <w:rPr/>
        <w:t>Valdovinos,</w:t>
      </w:r>
      <w:r>
        <w:rPr>
          <w:spacing w:val="-7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Gabriela</w:t>
      </w:r>
      <w:r>
        <w:rPr>
          <w:spacing w:val="-7"/>
        </w:rPr>
        <w:t> </w:t>
      </w:r>
      <w:r>
        <w:rPr/>
        <w:t>Molina</w:t>
      </w:r>
      <w:r>
        <w:rPr>
          <w:spacing w:val="-6"/>
        </w:rPr>
        <w:t> </w:t>
      </w:r>
      <w:r>
        <w:rPr/>
        <w:t>Aguilar,</w:t>
      </w:r>
      <w:r>
        <w:rPr>
          <w:spacing w:val="-6"/>
        </w:rPr>
        <w:t> </w:t>
      </w:r>
      <w:r>
        <w:rPr/>
        <w:t>Rubén</w:t>
      </w:r>
      <w:r>
        <w:rPr>
          <w:spacing w:val="-7"/>
        </w:rPr>
        <w:t> </w:t>
      </w:r>
      <w:r>
        <w:rPr/>
        <w:t>Pedraza</w:t>
      </w:r>
      <w:r>
        <w:rPr>
          <w:spacing w:val="-9"/>
        </w:rPr>
        <w:t> </w:t>
      </w:r>
      <w:r>
        <w:rPr/>
        <w:t>y</w:t>
      </w:r>
      <w:r>
        <w:rPr>
          <w:spacing w:val="-3"/>
        </w:rPr>
        <w:t> </w:t>
      </w:r>
      <w:r>
        <w:rPr/>
        <w:t>Gladys</w:t>
      </w:r>
      <w:r>
        <w:rPr>
          <w:spacing w:val="-76"/>
        </w:rPr>
        <w:t> </w:t>
      </w:r>
      <w:r>
        <w:rPr/>
        <w:t>Butanda Macias, en la que se difundió propaganda calumniosa en</w:t>
      </w:r>
      <w:r>
        <w:rPr>
          <w:spacing w:val="-75"/>
        </w:rPr>
        <w:t> </w:t>
      </w:r>
      <w:r>
        <w:rPr/>
        <w:t>contra del candidato a la gubernatura del Estado Carlos Herrera</w:t>
      </w:r>
      <w:r>
        <w:rPr>
          <w:spacing w:val="1"/>
        </w:rPr>
        <w:t> </w:t>
      </w:r>
      <w:r>
        <w:rPr/>
        <w:t>Tello.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Este órgano jurisdiccional estima que el motivo de disenso de los</w:t>
      </w:r>
      <w:r>
        <w:rPr>
          <w:spacing w:val="1"/>
        </w:rPr>
        <w:t> </w:t>
      </w:r>
      <w:r>
        <w:rPr/>
        <w:t>inconformes es</w:t>
      </w:r>
      <w:r>
        <w:rPr>
          <w:spacing w:val="1"/>
        </w:rPr>
        <w:t> </w:t>
      </w:r>
      <w:r>
        <w:rPr>
          <w:rFonts w:ascii="Arial" w:hAnsi="Arial"/>
          <w:b/>
        </w:rPr>
        <w:t>infundado</w:t>
      </w:r>
      <w:r>
        <w:rPr/>
        <w:t>, en</w:t>
      </w:r>
      <w:r>
        <w:rPr>
          <w:spacing w:val="1"/>
        </w:rPr>
        <w:t> </w:t>
      </w:r>
      <w:r>
        <w:rPr/>
        <w:t>razón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 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>
          <w:spacing w:val="-1"/>
        </w:rPr>
        <w:t>debidamente</w:t>
      </w:r>
      <w:r>
        <w:rPr>
          <w:spacing w:val="-21"/>
        </w:rPr>
        <w:t> </w:t>
      </w:r>
      <w:r>
        <w:rPr/>
        <w:t>acreditados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elementos</w:t>
      </w:r>
      <w:r>
        <w:rPr>
          <w:spacing w:val="-19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causal</w:t>
      </w:r>
      <w:r>
        <w:rPr>
          <w:spacing w:val="-17"/>
        </w:rPr>
        <w:t> </w:t>
      </w:r>
      <w:r>
        <w:rPr/>
        <w:t>de</w:t>
      </w:r>
      <w:r>
        <w:rPr>
          <w:spacing w:val="-21"/>
        </w:rPr>
        <w:t> </w:t>
      </w:r>
      <w:r>
        <w:rPr/>
        <w:t>nulidad</w:t>
      </w:r>
      <w:r>
        <w:rPr>
          <w:spacing w:val="-18"/>
        </w:rPr>
        <w:t> </w:t>
      </w:r>
      <w:r>
        <w:rPr/>
        <w:t>que</w:t>
      </w:r>
      <w:r>
        <w:rPr>
          <w:spacing w:val="-76"/>
        </w:rPr>
        <w:t> </w:t>
      </w:r>
      <w:r>
        <w:rPr/>
        <w:t>hace valer,</w:t>
      </w:r>
      <w:r>
        <w:rPr>
          <w:spacing w:val="1"/>
        </w:rPr>
        <w:t> </w:t>
      </w:r>
      <w:r>
        <w:rPr/>
        <w:t>a fin 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quedara</w:t>
      </w:r>
      <w:r>
        <w:rPr>
          <w:spacing w:val="1"/>
        </w:rPr>
        <w:t> </w:t>
      </w:r>
      <w:r>
        <w:rPr/>
        <w:t>demostrada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 de equidad en la elección, así como el grado en que ello</w:t>
      </w:r>
      <w:r>
        <w:rPr>
          <w:spacing w:val="1"/>
        </w:rPr>
        <w:t> </w:t>
      </w:r>
      <w:r>
        <w:rPr/>
        <w:t>pudo influir en los resultados de la misma; como enseguida se</w:t>
      </w:r>
      <w:r>
        <w:rPr>
          <w:spacing w:val="1"/>
        </w:rPr>
        <w:t> </w:t>
      </w:r>
      <w:r>
        <w:rPr/>
        <w:t>explica.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</w:t>
      </w:r>
      <w:r>
        <w:rPr>
          <w:spacing w:val="-8"/>
        </w:rPr>
        <w:t> </w:t>
      </w:r>
      <w:r>
        <w:rPr/>
        <w:t>principio,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pertinente</w:t>
      </w:r>
      <w:r>
        <w:rPr>
          <w:spacing w:val="-9"/>
        </w:rPr>
        <w:t> </w:t>
      </w:r>
      <w:r>
        <w:rPr/>
        <w:t>reiterar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elementos</w:t>
      </w:r>
      <w:r>
        <w:rPr>
          <w:spacing w:val="-9"/>
        </w:rPr>
        <w:t> </w:t>
      </w:r>
      <w:r>
        <w:rPr/>
        <w:t>o</w:t>
      </w:r>
      <w:r>
        <w:rPr>
          <w:spacing w:val="-13"/>
        </w:rPr>
        <w:t> </w:t>
      </w:r>
      <w:r>
        <w:rPr/>
        <w:t>condiciones</w:t>
      </w:r>
      <w:r>
        <w:rPr>
          <w:spacing w:val="-75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declaración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invalidez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elección,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violación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75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preceptos</w:t>
      </w:r>
      <w:r>
        <w:rPr>
          <w:spacing w:val="-1"/>
        </w:rPr>
        <w:t> </w:t>
      </w:r>
      <w:r>
        <w:rPr/>
        <w:t>constitucionales</w:t>
      </w:r>
      <w:r>
        <w:rPr>
          <w:spacing w:val="-3"/>
        </w:rPr>
        <w:t> </w:t>
      </w:r>
      <w:r>
        <w:rPr/>
        <w:t>son: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5"/>
        </w:numPr>
        <w:tabs>
          <w:tab w:pos="2535" w:val="left" w:leader="none"/>
        </w:tabs>
        <w:spacing w:line="357" w:lineRule="auto" w:before="0" w:after="0"/>
        <w:ind w:left="2534" w:right="792" w:hanging="360"/>
        <w:jc w:val="both"/>
        <w:rPr>
          <w:sz w:val="28"/>
        </w:rPr>
      </w:pPr>
      <w:r>
        <w:rPr>
          <w:sz w:val="28"/>
        </w:rPr>
        <w:t>Que </w:t>
      </w:r>
      <w:r>
        <w:rPr>
          <w:rFonts w:ascii="Arial" w:hAnsi="Arial"/>
          <w:b/>
          <w:sz w:val="28"/>
        </w:rPr>
        <w:t>existan hechos </w:t>
      </w:r>
      <w:r>
        <w:rPr>
          <w:sz w:val="28"/>
        </w:rPr>
        <w:t>que se consideren violatorios de algún</w:t>
      </w:r>
      <w:r>
        <w:rPr>
          <w:spacing w:val="-75"/>
          <w:sz w:val="28"/>
        </w:rPr>
        <w:t> </w:t>
      </w:r>
      <w:r>
        <w:rPr>
          <w:sz w:val="28"/>
        </w:rPr>
        <w:t>principio o norma constitucional, o de algún precepto de los</w:t>
      </w:r>
      <w:r>
        <w:rPr>
          <w:spacing w:val="1"/>
          <w:sz w:val="28"/>
        </w:rPr>
        <w:t> </w:t>
      </w:r>
      <w:r>
        <w:rPr>
          <w:sz w:val="28"/>
        </w:rPr>
        <w:t>Tratados que tutelan los derechos humanos, e incluso, de la</w:t>
      </w:r>
      <w:r>
        <w:rPr>
          <w:spacing w:val="-75"/>
          <w:sz w:val="28"/>
        </w:rPr>
        <w:t> </w:t>
      </w:r>
      <w:r>
        <w:rPr>
          <w:sz w:val="28"/>
        </w:rPr>
        <w:t>ley</w:t>
      </w:r>
      <w:r>
        <w:rPr>
          <w:spacing w:val="-9"/>
          <w:sz w:val="28"/>
        </w:rPr>
        <w:t> </w:t>
      </w:r>
      <w:r>
        <w:rPr>
          <w:sz w:val="28"/>
        </w:rPr>
        <w:t>reglamentaria</w:t>
      </w:r>
      <w:r>
        <w:rPr>
          <w:spacing w:val="-8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sea</w:t>
      </w:r>
      <w:r>
        <w:rPr>
          <w:spacing w:val="-6"/>
          <w:sz w:val="28"/>
        </w:rPr>
        <w:t> </w:t>
      </w:r>
      <w:r>
        <w:rPr>
          <w:sz w:val="28"/>
        </w:rPr>
        <w:t>aplicable</w:t>
      </w:r>
      <w:r>
        <w:rPr>
          <w:spacing w:val="-7"/>
          <w:sz w:val="28"/>
        </w:rPr>
        <w:t> </w:t>
      </w:r>
      <w:r>
        <w:rPr>
          <w:sz w:val="28"/>
        </w:rPr>
        <w:t>(violaciones</w:t>
      </w:r>
      <w:r>
        <w:rPr>
          <w:spacing w:val="-7"/>
          <w:sz w:val="28"/>
        </w:rPr>
        <w:t> </w:t>
      </w:r>
      <w:r>
        <w:rPr>
          <w:sz w:val="28"/>
        </w:rPr>
        <w:t>sustanciales</w:t>
      </w:r>
      <w:r>
        <w:rPr>
          <w:spacing w:val="-75"/>
          <w:sz w:val="28"/>
        </w:rPr>
        <w:t> </w:t>
      </w:r>
      <w:r>
        <w:rPr>
          <w:sz w:val="28"/>
        </w:rPr>
        <w:t>o irregularidades</w:t>
      </w:r>
      <w:r>
        <w:rPr>
          <w:spacing w:val="-1"/>
          <w:sz w:val="28"/>
        </w:rPr>
        <w:t> </w:t>
      </w:r>
      <w:r>
        <w:rPr>
          <w:sz w:val="28"/>
        </w:rPr>
        <w:t>graves).</w:t>
      </w:r>
    </w:p>
    <w:p>
      <w:pPr>
        <w:spacing w:after="0" w:line="357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834" w:val="left" w:leader="none"/>
        </w:tabs>
        <w:spacing w:line="350" w:lineRule="auto" w:before="101" w:after="0"/>
        <w:ind w:left="833" w:right="2497" w:hanging="360"/>
        <w:jc w:val="both"/>
        <w:rPr>
          <w:sz w:val="28"/>
        </w:rPr>
      </w:pPr>
      <w:r>
        <w:rPr>
          <w:sz w:val="28"/>
        </w:rPr>
        <w:t>Que las violaciones sustanciales o irregularidades graves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-1"/>
          <w:sz w:val="28"/>
        </w:rPr>
        <w:t> </w:t>
      </w:r>
      <w:r>
        <w:rPr>
          <w:sz w:val="28"/>
        </w:rPr>
        <w:t>estar</w:t>
      </w:r>
      <w:r>
        <w:rPr>
          <w:spacing w:val="-1"/>
          <w:sz w:val="28"/>
        </w:rPr>
        <w:t> </w:t>
      </w:r>
      <w:r>
        <w:rPr>
          <w:rFonts w:ascii="Arial" w:hAnsi="Arial"/>
          <w:b/>
          <w:sz w:val="28"/>
        </w:rPr>
        <w:t>plenamente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acreditadas</w:t>
      </w:r>
      <w:r>
        <w:rPr>
          <w:sz w:val="28"/>
        </w:rPr>
        <w:t>.</w:t>
      </w: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36"/>
        </w:numPr>
        <w:tabs>
          <w:tab w:pos="834" w:val="left" w:leader="none"/>
        </w:tabs>
        <w:spacing w:line="357" w:lineRule="auto" w:before="0" w:after="0"/>
        <w:ind w:left="833" w:right="2490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constate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grado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afectación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-75"/>
          <w:sz w:val="28"/>
        </w:rPr>
        <w:t> </w:t>
      </w:r>
      <w:r>
        <w:rPr>
          <w:sz w:val="28"/>
        </w:rPr>
        <w:t>electoral</w:t>
      </w:r>
      <w:r>
        <w:rPr>
          <w:spacing w:val="-11"/>
          <w:sz w:val="28"/>
        </w:rPr>
        <w:t> </w:t>
      </w:r>
      <w:r>
        <w:rPr>
          <w:sz w:val="28"/>
        </w:rPr>
        <w:t>que</w:t>
      </w:r>
      <w:r>
        <w:rPr>
          <w:spacing w:val="-11"/>
          <w:sz w:val="28"/>
        </w:rPr>
        <w:t> </w:t>
      </w:r>
      <w:r>
        <w:rPr>
          <w:sz w:val="28"/>
        </w:rPr>
        <w:t>haya</w:t>
      </w:r>
      <w:r>
        <w:rPr>
          <w:spacing w:val="-12"/>
          <w:sz w:val="28"/>
        </w:rPr>
        <w:t> </w:t>
      </w:r>
      <w:r>
        <w:rPr>
          <w:sz w:val="28"/>
        </w:rPr>
        <w:t>ocasionado</w:t>
      </w:r>
      <w:r>
        <w:rPr>
          <w:spacing w:val="-11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violación</w:t>
      </w:r>
      <w:r>
        <w:rPr>
          <w:spacing w:val="-11"/>
          <w:sz w:val="28"/>
        </w:rPr>
        <w:t> </w:t>
      </w:r>
      <w:r>
        <w:rPr>
          <w:sz w:val="28"/>
        </w:rPr>
        <w:t>al</w:t>
      </w:r>
      <w:r>
        <w:rPr>
          <w:spacing w:val="-9"/>
          <w:sz w:val="28"/>
        </w:rPr>
        <w:t> </w:t>
      </w:r>
      <w:r>
        <w:rPr>
          <w:sz w:val="28"/>
        </w:rPr>
        <w:t>principio,</w:t>
      </w:r>
      <w:r>
        <w:rPr>
          <w:spacing w:val="-9"/>
          <w:sz w:val="28"/>
        </w:rPr>
        <w:t> </w:t>
      </w:r>
      <w:r>
        <w:rPr>
          <w:sz w:val="28"/>
        </w:rPr>
        <w:t>norma</w:t>
      </w:r>
      <w:r>
        <w:rPr>
          <w:spacing w:val="-76"/>
          <w:sz w:val="28"/>
        </w:rPr>
        <w:t> </w:t>
      </w:r>
      <w:r>
        <w:rPr>
          <w:sz w:val="28"/>
        </w:rPr>
        <w:t>constitucional</w:t>
      </w:r>
      <w:r>
        <w:rPr>
          <w:spacing w:val="-14"/>
          <w:sz w:val="28"/>
        </w:rPr>
        <w:t> </w:t>
      </w:r>
      <w:r>
        <w:rPr>
          <w:sz w:val="28"/>
        </w:rPr>
        <w:t>o</w:t>
      </w:r>
      <w:r>
        <w:rPr>
          <w:spacing w:val="-14"/>
          <w:sz w:val="28"/>
        </w:rPr>
        <w:t> </w:t>
      </w:r>
      <w:r>
        <w:rPr>
          <w:sz w:val="28"/>
        </w:rPr>
        <w:t>precepto</w:t>
      </w:r>
      <w:r>
        <w:rPr>
          <w:spacing w:val="-14"/>
          <w:sz w:val="28"/>
        </w:rPr>
        <w:t> </w:t>
      </w:r>
      <w:r>
        <w:rPr>
          <w:sz w:val="28"/>
        </w:rPr>
        <w:t>convencional</w:t>
      </w:r>
      <w:r>
        <w:rPr>
          <w:spacing w:val="-16"/>
          <w:sz w:val="28"/>
        </w:rPr>
        <w:t> </w:t>
      </w:r>
      <w:r>
        <w:rPr>
          <w:sz w:val="28"/>
        </w:rPr>
        <w:t>protector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derechos</w:t>
      </w:r>
      <w:r>
        <w:rPr>
          <w:spacing w:val="-76"/>
          <w:sz w:val="28"/>
        </w:rPr>
        <w:t> </w:t>
      </w:r>
      <w:r>
        <w:rPr>
          <w:sz w:val="28"/>
        </w:rPr>
        <w:t>humanos</w:t>
      </w:r>
      <w:r>
        <w:rPr>
          <w:spacing w:val="-2"/>
          <w:sz w:val="28"/>
        </w:rPr>
        <w:t> </w:t>
      </w:r>
      <w:r>
        <w:rPr>
          <w:sz w:val="28"/>
        </w:rPr>
        <w:t>aplicable.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36"/>
        </w:numPr>
        <w:tabs>
          <w:tab w:pos="834" w:val="left" w:leader="none"/>
        </w:tabs>
        <w:spacing w:line="355" w:lineRule="auto" w:before="0" w:after="0"/>
        <w:ind w:left="833" w:right="2490" w:hanging="360"/>
        <w:jc w:val="both"/>
        <w:rPr>
          <w:sz w:val="28"/>
        </w:rPr>
      </w:pPr>
      <w:r>
        <w:rPr>
          <w:sz w:val="28"/>
        </w:rPr>
        <w:t>Que las violaciones o irregularidades sean, cualitativa y/o</w:t>
      </w:r>
      <w:r>
        <w:rPr>
          <w:spacing w:val="1"/>
          <w:sz w:val="28"/>
        </w:rPr>
        <w:t> </w:t>
      </w:r>
      <w:r>
        <w:rPr>
          <w:sz w:val="28"/>
        </w:rPr>
        <w:t>cuantitativamente,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determinantes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2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1"/>
          <w:sz w:val="28"/>
        </w:rPr>
        <w:t> </w:t>
      </w:r>
      <w:r>
        <w:rPr>
          <w:sz w:val="28"/>
        </w:rPr>
        <w:t>resultado 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elección</w:t>
      </w:r>
      <w:r>
        <w:rPr>
          <w:sz w:val="28"/>
          <w:vertAlign w:val="superscript"/>
        </w:rPr>
        <w:t>106</w:t>
      </w:r>
      <w:r>
        <w:rPr>
          <w:sz w:val="28"/>
          <w:vertAlign w:val="baseline"/>
        </w:rPr>
        <w:t>.</w:t>
      </w:r>
    </w:p>
    <w:p>
      <w:pPr>
        <w:pStyle w:val="BodyText"/>
        <w:spacing w:before="4"/>
        <w:rPr>
          <w:sz w:val="42"/>
        </w:rPr>
      </w:pPr>
    </w:p>
    <w:p>
      <w:pPr>
        <w:pStyle w:val="BodyText"/>
        <w:spacing w:line="360" w:lineRule="auto" w:before="1"/>
        <w:ind w:left="112" w:right="2494"/>
        <w:jc w:val="both"/>
      </w:pP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declarar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encuentren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probadas, y además sean irregularidades graves, generalizadas o</w:t>
      </w:r>
      <w:r>
        <w:rPr>
          <w:spacing w:val="-75"/>
        </w:rPr>
        <w:t> </w:t>
      </w:r>
      <w:r>
        <w:rPr/>
        <w:t>sistemáticas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determinantes,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trasciendan</w:t>
      </w:r>
      <w:r>
        <w:rPr>
          <w:spacing w:val="1"/>
        </w:rPr>
        <w:t> </w:t>
      </w:r>
      <w:r>
        <w:rPr/>
        <w:t>al</w:t>
      </w:r>
      <w:r>
        <w:rPr>
          <w:spacing w:val="-75"/>
        </w:rPr>
        <w:t> </w:t>
      </w:r>
      <w:r>
        <w:rPr>
          <w:spacing w:val="-1"/>
        </w:rPr>
        <w:t>normal</w:t>
      </w:r>
      <w:r>
        <w:rPr>
          <w:spacing w:val="-21"/>
        </w:rPr>
        <w:t> </w:t>
      </w:r>
      <w:r>
        <w:rPr>
          <w:spacing w:val="-1"/>
        </w:rPr>
        <w:t>desarrollo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proceso</w:t>
      </w:r>
      <w:r>
        <w:rPr>
          <w:spacing w:val="-17"/>
        </w:rPr>
        <w:t> </w:t>
      </w:r>
      <w:r>
        <w:rPr/>
        <w:t>electoral</w:t>
      </w:r>
      <w:r>
        <w:rPr>
          <w:spacing w:val="-20"/>
        </w:rPr>
        <w:t> </w:t>
      </w:r>
      <w:r>
        <w:rPr/>
        <w:t>o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resultado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elección,</w:t>
      </w:r>
      <w:r>
        <w:rPr>
          <w:spacing w:val="-75"/>
        </w:rPr>
        <w:t> </w:t>
      </w:r>
      <w:r>
        <w:rPr/>
        <w:t>esto es,</w:t>
      </w:r>
      <w:r>
        <w:rPr>
          <w:spacing w:val="1"/>
        </w:rPr>
        <w:t> </w:t>
      </w:r>
      <w:r>
        <w:rPr/>
        <w:t>que su influencia sea de tal magnitud,</w:t>
      </w:r>
      <w:r>
        <w:rPr>
          <w:spacing w:val="1"/>
        </w:rPr>
        <w:t> </w:t>
      </w:r>
      <w:r>
        <w:rPr/>
        <w:t>cualitativa y/o</w:t>
      </w:r>
      <w:r>
        <w:rPr>
          <w:spacing w:val="1"/>
        </w:rPr>
        <w:t> </w:t>
      </w:r>
      <w:r>
        <w:rPr/>
        <w:t>cuantitativa,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afecte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elección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su unidad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/>
        <w:t>totalidad.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89" w:firstLine="0"/>
        <w:jc w:val="both"/>
        <w:rPr>
          <w:sz w:val="28"/>
        </w:rPr>
      </w:pP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fin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evitar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cualquier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directa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indirectamente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relacionado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temas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pueda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incidir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normal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desarrollo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proceso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comicial,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detrimento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democracia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jurídicos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celebrados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válidamente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violación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pueda</w:t>
      </w:r>
      <w:r>
        <w:rPr>
          <w:spacing w:val="1"/>
          <w:sz w:val="28"/>
        </w:rPr>
        <w:t> </w:t>
      </w:r>
      <w:r>
        <w:rPr>
          <w:sz w:val="28"/>
        </w:rPr>
        <w:t>resultar</w:t>
      </w:r>
      <w:r>
        <w:rPr>
          <w:spacing w:val="-10"/>
          <w:sz w:val="28"/>
        </w:rPr>
        <w:t> </w:t>
      </w:r>
      <w:r>
        <w:rPr>
          <w:sz w:val="28"/>
        </w:rPr>
        <w:t>accesoria,</w:t>
      </w:r>
      <w:r>
        <w:rPr>
          <w:spacing w:val="-8"/>
          <w:sz w:val="28"/>
        </w:rPr>
        <w:t> </w:t>
      </w:r>
      <w:r>
        <w:rPr>
          <w:sz w:val="28"/>
        </w:rPr>
        <w:t>leve,</w:t>
      </w:r>
      <w:r>
        <w:rPr>
          <w:spacing w:val="-11"/>
          <w:sz w:val="28"/>
        </w:rPr>
        <w:t> </w:t>
      </w:r>
      <w:r>
        <w:rPr>
          <w:sz w:val="28"/>
        </w:rPr>
        <w:t>aislada,</w:t>
      </w:r>
      <w:r>
        <w:rPr>
          <w:spacing w:val="-8"/>
          <w:sz w:val="28"/>
        </w:rPr>
        <w:t> </w:t>
      </w:r>
      <w:r>
        <w:rPr>
          <w:sz w:val="28"/>
        </w:rPr>
        <w:t>eventual</w:t>
      </w:r>
      <w:r>
        <w:rPr>
          <w:spacing w:val="-7"/>
          <w:sz w:val="28"/>
        </w:rPr>
        <w:t> </w:t>
      </w:r>
      <w:r>
        <w:rPr>
          <w:sz w:val="28"/>
        </w:rPr>
        <w:t>e</w:t>
      </w:r>
      <w:r>
        <w:rPr>
          <w:spacing w:val="-9"/>
          <w:sz w:val="28"/>
        </w:rPr>
        <w:t> </w:t>
      </w:r>
      <w:r>
        <w:rPr>
          <w:sz w:val="28"/>
        </w:rPr>
        <w:t>incluso</w:t>
      </w:r>
      <w:r>
        <w:rPr>
          <w:spacing w:val="-9"/>
          <w:sz w:val="28"/>
        </w:rPr>
        <w:t> </w:t>
      </w:r>
      <w:r>
        <w:rPr>
          <w:sz w:val="28"/>
        </w:rPr>
        <w:t>intrascendente,</w:t>
      </w:r>
      <w:r>
        <w:rPr>
          <w:spacing w:val="-76"/>
          <w:sz w:val="28"/>
        </w:rPr>
        <w:t> </w:t>
      </w:r>
      <w:r>
        <w:rPr>
          <w:sz w:val="28"/>
        </w:rPr>
        <w:t>conforme a la normativa jurídica aplicable y al sistema electoral</w:t>
      </w:r>
      <w:r>
        <w:rPr>
          <w:spacing w:val="1"/>
          <w:sz w:val="28"/>
        </w:rPr>
        <w:t> </w:t>
      </w:r>
      <w:r>
        <w:rPr>
          <w:sz w:val="28"/>
        </w:rPr>
        <w:t>mexicano; ello, de conformidad con el criterio emitido por la Sala</w:t>
      </w:r>
      <w:r>
        <w:rPr>
          <w:spacing w:val="1"/>
          <w:sz w:val="28"/>
        </w:rPr>
        <w:t> </w:t>
      </w:r>
      <w:r>
        <w:rPr>
          <w:sz w:val="28"/>
        </w:rPr>
        <w:t>Superior,</w:t>
      </w:r>
      <w:r>
        <w:rPr>
          <w:spacing w:val="58"/>
          <w:sz w:val="28"/>
        </w:rPr>
        <w:t> </w:t>
      </w:r>
      <w:r>
        <w:rPr>
          <w:sz w:val="28"/>
        </w:rPr>
        <w:t>contenido</w:t>
      </w:r>
      <w:r>
        <w:rPr>
          <w:spacing w:val="59"/>
          <w:sz w:val="28"/>
        </w:rPr>
        <w:t> </w:t>
      </w:r>
      <w:r>
        <w:rPr>
          <w:sz w:val="28"/>
        </w:rPr>
        <w:t>en</w:t>
      </w:r>
      <w:r>
        <w:rPr>
          <w:spacing w:val="57"/>
          <w:sz w:val="28"/>
        </w:rPr>
        <w:t> </w:t>
      </w:r>
      <w:r>
        <w:rPr>
          <w:sz w:val="28"/>
        </w:rPr>
        <w:t>la</w:t>
      </w:r>
      <w:r>
        <w:rPr>
          <w:spacing w:val="55"/>
          <w:sz w:val="28"/>
        </w:rPr>
        <w:t> </w:t>
      </w:r>
      <w:r>
        <w:rPr>
          <w:sz w:val="28"/>
        </w:rPr>
        <w:t>Jurisprudencia</w:t>
      </w:r>
      <w:r>
        <w:rPr>
          <w:spacing w:val="61"/>
          <w:sz w:val="28"/>
        </w:rPr>
        <w:t> </w:t>
      </w:r>
      <w:r>
        <w:rPr>
          <w:sz w:val="28"/>
        </w:rPr>
        <w:t>20/2004</w:t>
      </w:r>
      <w:r>
        <w:rPr>
          <w:spacing w:val="57"/>
          <w:sz w:val="28"/>
        </w:rPr>
        <w:t> </w:t>
      </w:r>
      <w:r>
        <w:rPr>
          <w:sz w:val="28"/>
        </w:rPr>
        <w:t>de</w:t>
      </w:r>
      <w:r>
        <w:rPr>
          <w:spacing w:val="60"/>
          <w:sz w:val="28"/>
        </w:rPr>
        <w:t> </w:t>
      </w:r>
      <w:r>
        <w:rPr>
          <w:sz w:val="28"/>
        </w:rPr>
        <w:t>rubro: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56.639999pt;margin-top:18.384678pt;width:144.050pt;height:.71997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106</w:t>
      </w:r>
      <w:r>
        <w:rPr>
          <w:spacing w:val="24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5"/>
          <w:sz w:val="20"/>
        </w:rPr>
        <w:t> </w:t>
      </w:r>
      <w:r>
        <w:rPr>
          <w:sz w:val="20"/>
        </w:rPr>
        <w:t>lo</w:t>
      </w:r>
      <w:r>
        <w:rPr>
          <w:spacing w:val="6"/>
          <w:sz w:val="20"/>
        </w:rPr>
        <w:t> </w:t>
      </w:r>
      <w:r>
        <w:rPr>
          <w:sz w:val="20"/>
        </w:rPr>
        <w:t>ha</w:t>
      </w:r>
      <w:r>
        <w:rPr>
          <w:spacing w:val="4"/>
          <w:sz w:val="20"/>
        </w:rPr>
        <w:t> </w:t>
      </w:r>
      <w:r>
        <w:rPr>
          <w:sz w:val="20"/>
        </w:rPr>
        <w:t>razonado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Sala</w:t>
      </w:r>
      <w:r>
        <w:rPr>
          <w:spacing w:val="6"/>
          <w:sz w:val="20"/>
        </w:rPr>
        <w:t> </w:t>
      </w:r>
      <w:r>
        <w:rPr>
          <w:sz w:val="20"/>
        </w:rPr>
        <w:t>Regional</w:t>
      </w:r>
      <w:r>
        <w:rPr>
          <w:spacing w:val="4"/>
          <w:sz w:val="20"/>
        </w:rPr>
        <w:t> </w:t>
      </w:r>
      <w:r>
        <w:rPr>
          <w:sz w:val="20"/>
        </w:rPr>
        <w:t>Ciudad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México,</w:t>
      </w:r>
      <w:r>
        <w:rPr>
          <w:spacing w:val="4"/>
          <w:sz w:val="20"/>
        </w:rPr>
        <w:t> </w:t>
      </w:r>
      <w:r>
        <w:rPr>
          <w:sz w:val="20"/>
        </w:rPr>
        <w:t>al</w:t>
      </w:r>
      <w:r>
        <w:rPr>
          <w:spacing w:val="4"/>
          <w:sz w:val="20"/>
        </w:rPr>
        <w:t> </w:t>
      </w:r>
      <w:r>
        <w:rPr>
          <w:sz w:val="20"/>
        </w:rPr>
        <w:t>resolver</w:t>
      </w:r>
      <w:r>
        <w:rPr>
          <w:spacing w:val="5"/>
          <w:sz w:val="20"/>
        </w:rPr>
        <w:t> </w:t>
      </w:r>
      <w:r>
        <w:rPr>
          <w:sz w:val="20"/>
        </w:rPr>
        <w:t>entre</w:t>
      </w:r>
      <w:r>
        <w:rPr>
          <w:spacing w:val="5"/>
          <w:sz w:val="20"/>
        </w:rPr>
        <w:t> </w:t>
      </w:r>
      <w:r>
        <w:rPr>
          <w:sz w:val="20"/>
        </w:rPr>
        <w:t>otros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juicio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inconformidad de</w:t>
      </w:r>
      <w:r>
        <w:rPr>
          <w:spacing w:val="-1"/>
          <w:sz w:val="20"/>
        </w:rPr>
        <w:t> </w:t>
      </w:r>
      <w:r>
        <w:rPr>
          <w:sz w:val="20"/>
        </w:rPr>
        <w:t>clave</w:t>
      </w:r>
      <w:r>
        <w:rPr>
          <w:spacing w:val="1"/>
          <w:sz w:val="20"/>
        </w:rPr>
        <w:t> </w:t>
      </w:r>
      <w:r>
        <w:rPr>
          <w:sz w:val="20"/>
        </w:rPr>
        <w:t>SCM-JIN-16/2018.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95" w:firstLine="0"/>
        <w:jc w:val="both"/>
        <w:rPr>
          <w:sz w:val="28"/>
        </w:rPr>
      </w:pPr>
      <w:r>
        <w:rPr>
          <w:rFonts w:ascii="Arial" w:hAnsi="Arial"/>
          <w:i/>
          <w:sz w:val="28"/>
        </w:rPr>
        <w:t>“SISTEMA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NULIDADES.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SOLAMENTE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COMPRENDE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CONDUCTAS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CALIFICADAS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GRAVES</w:t>
      </w:r>
      <w:r>
        <w:rPr>
          <w:rFonts w:ascii="Arial" w:hAnsi="Arial"/>
          <w:i/>
          <w:sz w:val="28"/>
          <w:vertAlign w:val="superscript"/>
        </w:rPr>
        <w:t>“</w:t>
      </w:r>
      <w:r>
        <w:rPr>
          <w:rFonts w:ascii="Arial" w:hAnsi="Arial"/>
          <w:i/>
          <w:spacing w:val="-30"/>
          <w:sz w:val="28"/>
          <w:vertAlign w:val="baseline"/>
        </w:rPr>
        <w:t> </w:t>
      </w:r>
      <w:r>
        <w:rPr>
          <w:sz w:val="28"/>
          <w:vertAlign w:val="superscript"/>
        </w:rPr>
        <w:t>107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814" w:right="790" w:firstLine="0"/>
        <w:jc w:val="both"/>
        <w:rPr>
          <w:sz w:val="28"/>
        </w:rPr>
      </w:pPr>
      <w:r>
        <w:rPr>
          <w:spacing w:val="-1"/>
          <w:sz w:val="28"/>
        </w:rPr>
        <w:t>Así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como,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20"/>
          <w:sz w:val="28"/>
        </w:rPr>
        <w:t> </w:t>
      </w:r>
      <w:r>
        <w:rPr>
          <w:sz w:val="28"/>
        </w:rPr>
        <w:t>cumplimiento</w:t>
      </w:r>
      <w:r>
        <w:rPr>
          <w:spacing w:val="-18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lo</w:t>
      </w:r>
      <w:r>
        <w:rPr>
          <w:spacing w:val="-21"/>
          <w:sz w:val="28"/>
        </w:rPr>
        <w:t> </w:t>
      </w:r>
      <w:r>
        <w:rPr>
          <w:sz w:val="28"/>
        </w:rPr>
        <w:t>ordenado</w:t>
      </w:r>
      <w:r>
        <w:rPr>
          <w:spacing w:val="-17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21"/>
          <w:sz w:val="28"/>
        </w:rPr>
        <w:t> </w:t>
      </w:r>
      <w:r>
        <w:rPr>
          <w:sz w:val="28"/>
        </w:rPr>
        <w:t>Jurisprudencia</w:t>
      </w:r>
      <w:r>
        <w:rPr>
          <w:spacing w:val="-17"/>
          <w:sz w:val="28"/>
        </w:rPr>
        <w:t> </w:t>
      </w:r>
      <w:r>
        <w:rPr>
          <w:sz w:val="28"/>
        </w:rPr>
        <w:t>9/98</w:t>
      </w:r>
      <w:r>
        <w:rPr>
          <w:spacing w:val="-76"/>
          <w:sz w:val="28"/>
        </w:rPr>
        <w:t> </w:t>
      </w:r>
      <w:r>
        <w:rPr>
          <w:sz w:val="28"/>
        </w:rPr>
        <w:t>intitulada: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“PRINCIPIO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CONSERVACIÓN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ACTOS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PÚBLICOS VÁLIDAMENTE CELEBRADOS. SU APLICACIÓN EN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LA DETERMINACIÓN DE LA NULIDAD DE CIERTA VOTACIÓN,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CÓMPUTO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pacing w:val="-1"/>
          <w:sz w:val="28"/>
        </w:rPr>
        <w:t>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ELECCIÓN”</w:t>
      </w:r>
      <w:r>
        <w:rPr>
          <w:rFonts w:ascii="Arial" w:hAnsi="Arial"/>
          <w:i/>
          <w:spacing w:val="-28"/>
          <w:sz w:val="28"/>
        </w:rPr>
        <w:t> </w:t>
      </w:r>
      <w:r>
        <w:rPr>
          <w:sz w:val="28"/>
          <w:vertAlign w:val="superscript"/>
        </w:rPr>
        <w:t>108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Heading1"/>
      </w:pPr>
      <w:r>
        <w:rPr/>
        <w:t>Alcances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veda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169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 gozarán de libertad para realizar propaganda a favor de</w:t>
      </w:r>
      <w:r>
        <w:rPr>
          <w:spacing w:val="1"/>
        </w:rPr>
        <w:t> </w:t>
      </w:r>
      <w:r>
        <w:rPr/>
        <w:t>sus candidatos, programas y plataformas, la que deberán respetar</w:t>
      </w:r>
      <w:r>
        <w:rPr>
          <w:spacing w:val="-75"/>
        </w:rPr>
        <w:t> </w:t>
      </w:r>
      <w:r>
        <w:rPr/>
        <w:t>mutuamente.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Asimismo,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actividades</w:t>
      </w:r>
      <w:r>
        <w:rPr>
          <w:spacing w:val="-4"/>
        </w:rPr>
        <w:t> </w:t>
      </w:r>
      <w:r>
        <w:rPr/>
        <w:t>llevadas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cabo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partidos</w:t>
      </w:r>
      <w:r>
        <w:rPr>
          <w:spacing w:val="-3"/>
        </w:rPr>
        <w:t> </w:t>
      </w:r>
      <w:r>
        <w:rPr/>
        <w:t>políticos,</w:t>
      </w:r>
      <w:r>
        <w:rPr>
          <w:spacing w:val="-4"/>
        </w:rPr>
        <w:t> </w:t>
      </w:r>
      <w:r>
        <w:rPr/>
        <w:t>coaliciones</w:t>
      </w:r>
      <w:r>
        <w:rPr>
          <w:spacing w:val="-4"/>
        </w:rPr>
        <w:t> </w:t>
      </w:r>
      <w:r>
        <w:rPr/>
        <w:t>y</w:t>
      </w:r>
      <w:r>
        <w:rPr>
          <w:spacing w:val="-75"/>
        </w:rPr>
        <w:t> </w:t>
      </w:r>
      <w:r>
        <w:rPr/>
        <w:t>candidatos registrados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voto.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3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precisa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entenderse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propaganda</w:t>
      </w:r>
      <w:r>
        <w:rPr>
          <w:spacing w:val="-75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escritos,</w:t>
      </w:r>
      <w:r>
        <w:rPr>
          <w:spacing w:val="1"/>
        </w:rPr>
        <w:t> </w:t>
      </w:r>
      <w:r>
        <w:rPr/>
        <w:t>publicaciones,</w:t>
      </w:r>
      <w:r>
        <w:rPr>
          <w:spacing w:val="1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grabaciones, proyecciones y expresiones que durante la campaña</w:t>
      </w:r>
      <w:r>
        <w:rPr>
          <w:spacing w:val="-75"/>
        </w:rPr>
        <w:t> </w:t>
      </w:r>
      <w:r>
        <w:rPr/>
        <w:t>electoral producen y difunden los partidos políticos, los candidatos</w:t>
      </w:r>
      <w:r>
        <w:rPr>
          <w:spacing w:val="-75"/>
        </w:rPr>
        <w:t> </w:t>
      </w:r>
      <w:r>
        <w:rPr/>
        <w:t>registrados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sus</w:t>
      </w:r>
      <w:r>
        <w:rPr>
          <w:spacing w:val="-7"/>
        </w:rPr>
        <w:t> </w:t>
      </w:r>
      <w:r>
        <w:rPr/>
        <w:t>simpatizantes,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propósito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presentar</w:t>
      </w:r>
      <w:r>
        <w:rPr>
          <w:spacing w:val="-7"/>
        </w:rPr>
        <w:t> </w:t>
      </w:r>
      <w:r>
        <w:rPr/>
        <w:t>ante</w:t>
      </w:r>
      <w:r>
        <w:rPr>
          <w:spacing w:val="-75"/>
        </w:rPr>
        <w:t> </w:t>
      </w:r>
      <w:r>
        <w:rPr/>
        <w:t>la ciudadanía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oferta</w:t>
      </w:r>
      <w:r>
        <w:rPr>
          <w:spacing w:val="-2"/>
        </w:rPr>
        <w:t> </w:t>
      </w:r>
      <w:r>
        <w:rPr/>
        <w:t>política.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También</w:t>
      </w:r>
      <w:r>
        <w:rPr>
          <w:spacing w:val="-16"/>
        </w:rPr>
        <w:t> </w:t>
      </w:r>
      <w:r>
        <w:rPr/>
        <w:t>menciona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debe</w:t>
      </w:r>
      <w:r>
        <w:rPr>
          <w:spacing w:val="-14"/>
        </w:rPr>
        <w:t> </w:t>
      </w:r>
      <w:r>
        <w:rPr/>
        <w:t>entenderse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actos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campaña</w:t>
      </w:r>
      <w:r>
        <w:rPr>
          <w:spacing w:val="-14"/>
        </w:rPr>
        <w:t> </w:t>
      </w:r>
      <w:r>
        <w:rPr/>
        <w:t>las</w:t>
      </w:r>
      <w:r>
        <w:rPr>
          <w:spacing w:val="-75"/>
        </w:rPr>
        <w:t> </w:t>
      </w:r>
      <w:r>
        <w:rPr/>
        <w:t>reuniones</w:t>
      </w:r>
      <w:r>
        <w:rPr>
          <w:spacing w:val="60"/>
        </w:rPr>
        <w:t> </w:t>
      </w:r>
      <w:r>
        <w:rPr/>
        <w:t>públicas,</w:t>
      </w:r>
      <w:r>
        <w:rPr>
          <w:spacing w:val="58"/>
        </w:rPr>
        <w:t> </w:t>
      </w:r>
      <w:r>
        <w:rPr/>
        <w:t>asambleas,</w:t>
      </w:r>
      <w:r>
        <w:rPr>
          <w:spacing w:val="55"/>
        </w:rPr>
        <w:t> </w:t>
      </w:r>
      <w:r>
        <w:rPr/>
        <w:t>marchas</w:t>
      </w:r>
      <w:r>
        <w:rPr>
          <w:spacing w:val="58"/>
        </w:rPr>
        <w:t> </w:t>
      </w:r>
      <w:r>
        <w:rPr/>
        <w:t>y</w:t>
      </w:r>
      <w:r>
        <w:rPr>
          <w:spacing w:val="58"/>
        </w:rPr>
        <w:t> </w:t>
      </w:r>
      <w:r>
        <w:rPr/>
        <w:t>en</w:t>
      </w:r>
      <w:r>
        <w:rPr>
          <w:spacing w:val="56"/>
        </w:rPr>
        <w:t> </w:t>
      </w:r>
      <w:r>
        <w:rPr/>
        <w:t>general</w:t>
      </w:r>
      <w:r>
        <w:rPr>
          <w:spacing w:val="56"/>
        </w:rPr>
        <w:t> </w:t>
      </w:r>
      <w:r>
        <w:rPr/>
        <w:t>toda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rect style="position:absolute;margin-left:141.740005pt;margin-top:9.754453pt;width:144.020pt;height:.72003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107</w:t>
      </w:r>
      <w:r>
        <w:rPr>
          <w:spacing w:val="6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Jurisprudencia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Tesis</w:t>
      </w:r>
      <w:r>
        <w:rPr>
          <w:spacing w:val="-11"/>
          <w:sz w:val="20"/>
        </w:rPr>
        <w:t> </w:t>
      </w:r>
      <w:r>
        <w:rPr>
          <w:sz w:val="20"/>
        </w:rPr>
        <w:t>Relevantes</w:t>
      </w:r>
      <w:r>
        <w:rPr>
          <w:spacing w:val="-12"/>
          <w:sz w:val="20"/>
        </w:rPr>
        <w:t> </w:t>
      </w:r>
      <w:r>
        <w:rPr>
          <w:sz w:val="20"/>
        </w:rPr>
        <w:t>1997-2005.</w:t>
      </w:r>
      <w:r>
        <w:rPr>
          <w:spacing w:val="-14"/>
          <w:sz w:val="20"/>
        </w:rPr>
        <w:t> </w:t>
      </w:r>
      <w:r>
        <w:rPr>
          <w:sz w:val="20"/>
        </w:rPr>
        <w:t>Compilación</w:t>
      </w:r>
      <w:r>
        <w:rPr>
          <w:spacing w:val="-13"/>
          <w:sz w:val="20"/>
        </w:rPr>
        <w:t> </w:t>
      </w:r>
      <w:r>
        <w:rPr>
          <w:sz w:val="20"/>
        </w:rPr>
        <w:t>Oficial,</w:t>
      </w:r>
      <w:r>
        <w:rPr>
          <w:spacing w:val="-14"/>
          <w:sz w:val="20"/>
        </w:rPr>
        <w:t> </w:t>
      </w:r>
      <w:r>
        <w:rPr>
          <w:sz w:val="20"/>
        </w:rPr>
        <w:t>Tribunal</w:t>
      </w:r>
      <w:r>
        <w:rPr>
          <w:spacing w:val="-52"/>
          <w:sz w:val="20"/>
        </w:rPr>
        <w:t> </w:t>
      </w:r>
      <w:r>
        <w:rPr>
          <w:sz w:val="20"/>
        </w:rPr>
        <w:t>Electoral del</w:t>
      </w:r>
      <w:r>
        <w:rPr>
          <w:spacing w:val="-2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303.</w:t>
      </w:r>
    </w:p>
    <w:p>
      <w:pPr>
        <w:spacing w:before="0"/>
        <w:ind w:left="1814" w:right="930" w:firstLine="0"/>
        <w:jc w:val="left"/>
        <w:rPr>
          <w:sz w:val="20"/>
        </w:rPr>
      </w:pPr>
      <w:r>
        <w:rPr>
          <w:position w:val="6"/>
          <w:sz w:val="13"/>
        </w:rPr>
        <w:t>108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Justicia</w:t>
      </w:r>
      <w:r>
        <w:rPr>
          <w:spacing w:val="1"/>
          <w:sz w:val="20"/>
        </w:rPr>
        <w:t> </w:t>
      </w:r>
      <w:r>
        <w:rPr>
          <w:sz w:val="20"/>
        </w:rPr>
        <w:t>Electoral.</w:t>
      </w:r>
      <w:r>
        <w:rPr>
          <w:spacing w:val="1"/>
          <w:sz w:val="20"/>
        </w:rPr>
        <w:t> </w:t>
      </w:r>
      <w:r>
        <w:rPr>
          <w:sz w:val="20"/>
        </w:rPr>
        <w:t>Revista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Federación, Suplemento</w:t>
      </w:r>
      <w:r>
        <w:rPr>
          <w:spacing w:val="1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Año 1998,</w:t>
      </w:r>
      <w:r>
        <w:rPr>
          <w:spacing w:val="1"/>
          <w:sz w:val="20"/>
        </w:rPr>
        <w:t> </w:t>
      </w:r>
      <w:r>
        <w:rPr>
          <w:sz w:val="20"/>
        </w:rPr>
        <w:t>páginas 19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20.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actividad en que los candidatos o voceros de los partidos políticos</w:t>
      </w:r>
      <w:r>
        <w:rPr>
          <w:spacing w:val="-75"/>
        </w:rPr>
        <w:t> </w:t>
      </w:r>
      <w:r>
        <w:rPr/>
        <w:t>se dirijan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electorado para</w:t>
      </w:r>
      <w:r>
        <w:rPr>
          <w:spacing w:val="-1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sus</w:t>
      </w:r>
      <w:r>
        <w:rPr>
          <w:spacing w:val="-3"/>
        </w:rPr>
        <w:t> </w:t>
      </w:r>
      <w:r>
        <w:rPr/>
        <w:t>candidaturas.</w:t>
      </w:r>
    </w:p>
    <w:p>
      <w:pPr>
        <w:pStyle w:val="BodyText"/>
        <w:rPr>
          <w:sz w:val="42"/>
        </w:rPr>
      </w:pPr>
    </w:p>
    <w:p>
      <w:pPr>
        <w:pStyle w:val="Heading1"/>
        <w:spacing w:line="360" w:lineRule="auto"/>
        <w:ind w:left="112" w:right="2496"/>
        <w:rPr>
          <w:rFonts w:ascii="Arial MT" w:hAnsi="Arial MT"/>
          <w:b w:val="0"/>
        </w:rPr>
      </w:pPr>
      <w:r>
        <w:rPr>
          <w:rFonts w:ascii="Arial MT" w:hAnsi="Arial MT"/>
          <w:b w:val="0"/>
        </w:rPr>
        <w:t>Por último, precisa que </w:t>
      </w:r>
      <w:r>
        <w:rPr/>
        <w:t>el día de la jornada electoral y durante</w:t>
      </w:r>
      <w:r>
        <w:rPr>
          <w:spacing w:val="1"/>
        </w:rPr>
        <w:t> </w:t>
      </w:r>
      <w:r>
        <w:rPr/>
        <w:t>los tres días previos no se permitirá la realización de ningún</w:t>
      </w:r>
      <w:r>
        <w:rPr>
          <w:spacing w:val="1"/>
        </w:rPr>
        <w:t> </w:t>
      </w:r>
      <w:r>
        <w:rPr/>
        <w:t>acto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proselitista</w:t>
      </w:r>
      <w:r>
        <w:rPr>
          <w:rFonts w:ascii="Arial MT" w:hAnsi="Arial MT"/>
          <w:b w:val="0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Ahora bien, del precepto legal transcrito se advierte, en esencia,</w:t>
      </w:r>
      <w:r>
        <w:rPr>
          <w:spacing w:val="1"/>
        </w:rPr>
        <w:t> </w:t>
      </w:r>
      <w:r>
        <w:rPr/>
        <w:t>que,</w:t>
      </w:r>
      <w:r>
        <w:rPr>
          <w:spacing w:val="-5"/>
        </w:rPr>
        <w:t> </w:t>
      </w:r>
      <w:r>
        <w:rPr/>
        <w:t>durante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jornada</w:t>
      </w:r>
      <w:r>
        <w:rPr>
          <w:spacing w:val="-3"/>
        </w:rPr>
        <w:t> </w:t>
      </w:r>
      <w:r>
        <w:rPr/>
        <w:t>electoral</w:t>
      </w:r>
      <w:r>
        <w:rPr>
          <w:spacing w:val="-8"/>
        </w:rPr>
        <w:t> </w:t>
      </w:r>
      <w:r>
        <w:rPr/>
        <w:t>y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tres</w:t>
      </w:r>
      <w:r>
        <w:rPr>
          <w:spacing w:val="-3"/>
        </w:rPr>
        <w:t> </w:t>
      </w:r>
      <w:r>
        <w:rPr/>
        <w:t>días</w:t>
      </w:r>
      <w:r>
        <w:rPr>
          <w:spacing w:val="-5"/>
        </w:rPr>
        <w:t> </w:t>
      </w:r>
      <w:r>
        <w:rPr/>
        <w:t>previos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misma,</w:t>
      </w:r>
      <w:r>
        <w:rPr>
          <w:spacing w:val="-76"/>
        </w:rPr>
        <w:t> </w:t>
      </w:r>
      <w:r>
        <w:rPr/>
        <w:t>no se podrán realizar actos de proselitismo o difundir propaganda</w:t>
      </w:r>
      <w:r>
        <w:rPr>
          <w:spacing w:val="1"/>
        </w:rPr>
        <w:t> </w:t>
      </w:r>
      <w:r>
        <w:rPr/>
        <w:t>electoral, a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lapso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le</w:t>
      </w:r>
      <w:r>
        <w:rPr>
          <w:spacing w:val="-4"/>
        </w:rPr>
        <w:t> </w:t>
      </w:r>
      <w:r>
        <w:rPr/>
        <w:t>denomina</w:t>
      </w:r>
      <w:r>
        <w:rPr>
          <w:spacing w:val="-2"/>
        </w:rPr>
        <w:t> </w:t>
      </w:r>
      <w:r>
        <w:rPr/>
        <w:t>veda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>
          <w:spacing w:val="-1"/>
        </w:rPr>
        <w:t>Al</w:t>
      </w:r>
      <w:r>
        <w:rPr>
          <w:spacing w:val="-16"/>
        </w:rPr>
        <w:t> </w:t>
      </w:r>
      <w:r>
        <w:rPr>
          <w:spacing w:val="-1"/>
        </w:rPr>
        <w:t>respecto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Sala</w:t>
      </w:r>
      <w:r>
        <w:rPr>
          <w:spacing w:val="-21"/>
        </w:rPr>
        <w:t> </w:t>
      </w:r>
      <w:r>
        <w:rPr/>
        <w:t>Superior</w:t>
      </w:r>
      <w:r>
        <w:rPr>
          <w:vertAlign w:val="superscript"/>
        </w:rPr>
        <w:t>109</w:t>
      </w:r>
      <w:r>
        <w:rPr>
          <w:spacing w:val="-15"/>
          <w:vertAlign w:val="baseline"/>
        </w:rPr>
        <w:t> </w:t>
      </w:r>
      <w:r>
        <w:rPr>
          <w:vertAlign w:val="baseline"/>
        </w:rPr>
        <w:t>ha</w:t>
      </w:r>
      <w:r>
        <w:rPr>
          <w:spacing w:val="-18"/>
          <w:vertAlign w:val="baseline"/>
        </w:rPr>
        <w:t> </w:t>
      </w:r>
      <w:r>
        <w:rPr>
          <w:vertAlign w:val="baseline"/>
        </w:rPr>
        <w:t>sostenido</w:t>
      </w:r>
      <w:r>
        <w:rPr>
          <w:spacing w:val="2"/>
          <w:vertAlign w:val="baseline"/>
        </w:rPr>
        <w:t> </w:t>
      </w:r>
      <w:r>
        <w:rPr>
          <w:vertAlign w:val="baseline"/>
        </w:rPr>
        <w:t>que,</w:t>
      </w:r>
      <w:r>
        <w:rPr>
          <w:spacing w:val="-17"/>
          <w:vertAlign w:val="baseline"/>
        </w:rPr>
        <w:t> </w:t>
      </w:r>
      <w:r>
        <w:rPr>
          <w:vertAlign w:val="baseline"/>
        </w:rPr>
        <w:t>el</w:t>
      </w:r>
      <w:r>
        <w:rPr>
          <w:spacing w:val="-16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8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veda</w:t>
      </w:r>
      <w:r>
        <w:rPr>
          <w:spacing w:val="-76"/>
          <w:vertAlign w:val="baseline"/>
        </w:rPr>
        <w:t> </w:t>
      </w:r>
      <w:r>
        <w:rPr>
          <w:vertAlign w:val="baseline"/>
        </w:rPr>
        <w:t>electoral es el lapso de tiempo durante el cual los candidatos,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partidos políticos, y simpatizantes se deben abstener de realizar</w:t>
      </w:r>
      <w:r>
        <w:rPr>
          <w:spacing w:val="1"/>
          <w:vertAlign w:val="baseline"/>
        </w:rPr>
        <w:t> </w:t>
      </w:r>
      <w:r>
        <w:rPr>
          <w:vertAlign w:val="baseline"/>
        </w:rPr>
        <w:t>cualquier acto público o manifestación a efecto de promover o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presentar ante la ciudadanía a los candidatos que contiendan a un</w:t>
      </w:r>
      <w:r>
        <w:rPr>
          <w:spacing w:val="-75"/>
          <w:vertAlign w:val="baseline"/>
        </w:rPr>
        <w:t> </w:t>
      </w:r>
      <w:r>
        <w:rPr>
          <w:vertAlign w:val="baseline"/>
        </w:rPr>
        <w:t>cargo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elección.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Ello, en razón a que el objeto del periodo de veda es generar las</w:t>
      </w:r>
      <w:r>
        <w:rPr>
          <w:spacing w:val="1"/>
        </w:rPr>
        <w:t> </w:t>
      </w:r>
      <w:r>
        <w:rPr/>
        <w:t>condiciones suficientes para que, una vez concluido el periodo de</w:t>
      </w:r>
      <w:r>
        <w:rPr>
          <w:spacing w:val="1"/>
        </w:rPr>
        <w:t> </w:t>
      </w:r>
      <w:r>
        <w:rPr/>
        <w:t>campañas</w:t>
      </w:r>
      <w:r>
        <w:rPr>
          <w:spacing w:val="1"/>
        </w:rPr>
        <w:t> </w:t>
      </w:r>
      <w:r>
        <w:rPr/>
        <w:t>electorales,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procesen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75"/>
        </w:rPr>
        <w:t> </w:t>
      </w:r>
      <w:r>
        <w:rPr/>
        <w:t>recibida durante el mismo, y reflexionen el sentido de su voto,</w:t>
      </w:r>
      <w:r>
        <w:rPr>
          <w:spacing w:val="1"/>
        </w:rPr>
        <w:t> </w:t>
      </w:r>
      <w:r>
        <w:rPr/>
        <w:t>haciendo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valoración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confrontación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oferta</w:t>
      </w:r>
      <w:r>
        <w:rPr>
          <w:spacing w:val="-12"/>
        </w:rPr>
        <w:t> </w:t>
      </w:r>
      <w:r>
        <w:rPr/>
        <w:t>política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75"/>
        </w:rPr>
        <w:t> </w:t>
      </w:r>
      <w:r>
        <w:rPr/>
        <w:t>presenta en los comicios, para lo cual el legislador buscó generar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óptimas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Adicionalmente,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emita</w:t>
      </w:r>
      <w:r>
        <w:rPr>
          <w:spacing w:val="-75"/>
        </w:rPr>
        <w:t> </w:t>
      </w:r>
      <w:r>
        <w:rPr/>
        <w:t>propaganda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pudiera</w:t>
      </w:r>
      <w:r>
        <w:rPr>
          <w:spacing w:val="4"/>
        </w:rPr>
        <w:t> </w:t>
      </w:r>
      <w:r>
        <w:rPr/>
        <w:t>influenciar,</w:t>
      </w:r>
      <w:r>
        <w:rPr>
          <w:spacing w:val="3"/>
        </w:rPr>
        <w:t> </w:t>
      </w:r>
      <w:r>
        <w:rPr/>
        <w:t>persuadir</w:t>
      </w:r>
      <w:r>
        <w:rPr>
          <w:spacing w:val="5"/>
        </w:rPr>
        <w:t> </w:t>
      </w:r>
      <w:r>
        <w:rPr/>
        <w:t>o</w:t>
      </w:r>
      <w:r>
        <w:rPr>
          <w:spacing w:val="4"/>
        </w:rPr>
        <w:t> </w:t>
      </w:r>
      <w:r>
        <w:rPr/>
        <w:t>coaccionar</w:t>
      </w:r>
      <w:r>
        <w:rPr>
          <w:spacing w:val="4"/>
        </w:rPr>
        <w:t> </w:t>
      </w:r>
      <w:r>
        <w:rPr/>
        <w:t>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56.639999pt;margin-top:9.697382pt;width:144.050pt;height:.72003pt;mso-position-horizontal-relative:page;mso-position-vertical-relative:paragraph;z-index:-15683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4"/>
        <w:ind w:left="112" w:right="0" w:firstLine="0"/>
        <w:jc w:val="left"/>
        <w:rPr>
          <w:sz w:val="13"/>
        </w:rPr>
      </w:pPr>
      <w:r>
        <w:rPr>
          <w:sz w:val="13"/>
        </w:rPr>
        <w:t>109</w:t>
      </w:r>
      <w:r>
        <w:rPr>
          <w:spacing w:val="12"/>
          <w:sz w:val="13"/>
        </w:rPr>
        <w:t> </w:t>
      </w:r>
      <w:r>
        <w:rPr>
          <w:sz w:val="13"/>
        </w:rPr>
        <w:t>Ver</w:t>
      </w:r>
      <w:r>
        <w:rPr>
          <w:spacing w:val="-5"/>
          <w:sz w:val="13"/>
        </w:rPr>
        <w:t> </w:t>
      </w:r>
      <w:r>
        <w:rPr>
          <w:sz w:val="13"/>
        </w:rPr>
        <w:t>resolución</w:t>
      </w:r>
      <w:r>
        <w:rPr>
          <w:spacing w:val="-3"/>
          <w:sz w:val="13"/>
        </w:rPr>
        <w:t> </w:t>
      </w:r>
      <w:r>
        <w:rPr>
          <w:sz w:val="13"/>
        </w:rPr>
        <w:t>del</w:t>
      </w:r>
      <w:r>
        <w:rPr>
          <w:spacing w:val="-5"/>
          <w:sz w:val="13"/>
        </w:rPr>
        <w:t> </w:t>
      </w:r>
      <w:r>
        <w:rPr>
          <w:sz w:val="13"/>
        </w:rPr>
        <w:t>expediente</w:t>
      </w:r>
      <w:r>
        <w:rPr>
          <w:spacing w:val="-5"/>
          <w:sz w:val="13"/>
        </w:rPr>
        <w:t> </w:t>
      </w:r>
      <w:r>
        <w:rPr>
          <w:sz w:val="13"/>
        </w:rPr>
        <w:t>SUP-REC-042/2003</w:t>
      </w:r>
      <w:r>
        <w:rPr>
          <w:spacing w:val="-6"/>
          <w:sz w:val="13"/>
        </w:rPr>
        <w:t> </w:t>
      </w:r>
      <w:r>
        <w:rPr>
          <w:sz w:val="13"/>
        </w:rPr>
        <w:t>y</w:t>
      </w:r>
      <w:r>
        <w:rPr>
          <w:spacing w:val="-5"/>
          <w:sz w:val="13"/>
        </w:rPr>
        <w:t> </w:t>
      </w:r>
      <w:r>
        <w:rPr>
          <w:sz w:val="13"/>
        </w:rPr>
        <w:t>SUP-RAP-449/2012.</w:t>
      </w:r>
    </w:p>
    <w:p>
      <w:pPr>
        <w:spacing w:after="0"/>
        <w:jc w:val="left"/>
        <w:rPr>
          <w:sz w:val="13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electorado, evitando ventajas indebidas, dada la cercanía con la</w:t>
      </w:r>
      <w:r>
        <w:rPr>
          <w:spacing w:val="1"/>
        </w:rPr>
        <w:t> </w:t>
      </w:r>
      <w:r>
        <w:rPr/>
        <w:t>jornada</w:t>
      </w:r>
      <w:r>
        <w:rPr>
          <w:spacing w:val="-1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De esta forma, la veda electoral también previene que se difunda</w:t>
      </w:r>
      <w:r>
        <w:rPr>
          <w:spacing w:val="1"/>
        </w:rPr>
        <w:t> </w:t>
      </w:r>
      <w:r>
        <w:rPr/>
        <w:t>propaganda electoral o se realicen actos de campaña contrarios a</w:t>
      </w:r>
      <w:r>
        <w:rPr>
          <w:spacing w:val="-75"/>
        </w:rPr>
        <w:t> </w:t>
      </w:r>
      <w:r>
        <w:rPr/>
        <w:t>la legislación electoral en fechas muy próximas a los comicios, los</w:t>
      </w:r>
      <w:r>
        <w:rPr>
          <w:spacing w:val="-75"/>
        </w:rPr>
        <w:t> </w:t>
      </w:r>
      <w:r>
        <w:rPr/>
        <w:t>cuales, dados los tiempos, no puedan ser susceptibles de ser</w:t>
      </w:r>
      <w:r>
        <w:rPr>
          <w:spacing w:val="1"/>
        </w:rPr>
        <w:t> </w:t>
      </w:r>
      <w:r>
        <w:rPr/>
        <w:t>desvirtuados ni depurados a través de los mecanismos de control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cuentan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-1"/>
        </w:rPr>
        <w:t> </w:t>
      </w:r>
      <w:r>
        <w:rPr/>
        <w:t>electorales.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supone,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prohibición de realizar actos de propaganda a favor o en contra de</w:t>
      </w:r>
      <w:r>
        <w:rPr>
          <w:spacing w:val="-75"/>
        </w:rPr>
        <w:t> </w:t>
      </w:r>
      <w:r>
        <w:rPr/>
        <w:t>un partido político o de quienes ostentan una candidatura durante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días</w:t>
      </w:r>
      <w:r>
        <w:rPr>
          <w:spacing w:val="-2"/>
        </w:rPr>
        <w:t> </w:t>
      </w:r>
      <w:r>
        <w:rPr/>
        <w:t>previos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 día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misma.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Para poder definir los alcances del periodo de veda es necesario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entender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propaganda electoral, pues son las conductas que se prohíben</w:t>
      </w:r>
      <w:r>
        <w:rPr>
          <w:spacing w:val="1"/>
        </w:rPr>
        <w:t> </w:t>
      </w:r>
      <w:r>
        <w:rPr/>
        <w:t>llevar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cabo</w:t>
      </w:r>
      <w:r>
        <w:rPr>
          <w:spacing w:val="-2"/>
        </w:rPr>
        <w:t> </w:t>
      </w:r>
      <w:r>
        <w:rPr/>
        <w:t>durante</w:t>
      </w:r>
      <w:r>
        <w:rPr>
          <w:spacing w:val="1"/>
        </w:rPr>
        <w:t> </w:t>
      </w:r>
      <w:r>
        <w:rPr/>
        <w:t>dicha</w:t>
      </w:r>
      <w:r>
        <w:rPr>
          <w:spacing w:val="-4"/>
        </w:rPr>
        <w:t> </w:t>
      </w:r>
      <w:r>
        <w:rPr/>
        <w:t>temporalidad.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ese sentido, cabe señalar que los </w:t>
      </w:r>
      <w:r>
        <w:rPr>
          <w:rFonts w:ascii="Arial" w:hAnsi="Arial"/>
          <w:b/>
        </w:rPr>
        <w:t>actos de campañas </w:t>
      </w:r>
      <w:r>
        <w:rPr/>
        <w:t>son las</w:t>
      </w:r>
      <w:r>
        <w:rPr>
          <w:spacing w:val="-75"/>
        </w:rPr>
        <w:t> </w:t>
      </w:r>
      <w:r>
        <w:rPr/>
        <w:t>reuniones públicas, asambleas, marchas y en general los actos en</w:t>
      </w:r>
      <w:r>
        <w:rPr>
          <w:spacing w:val="-75"/>
        </w:rPr>
        <w:t> </w:t>
      </w:r>
      <w:r>
        <w:rPr/>
        <w:t>los que candidatos o voceros de los partidos políticos se dirijan al</w:t>
      </w:r>
      <w:r>
        <w:rPr>
          <w:spacing w:val="1"/>
        </w:rPr>
        <w:t> </w:t>
      </w:r>
      <w:r>
        <w:rPr/>
        <w:t>electorado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promover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candidaturas,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>
          <w:rFonts w:ascii="Arial" w:hAnsi="Arial"/>
          <w:b/>
        </w:rPr>
        <w:t>propaganda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electoral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escritos,</w:t>
      </w:r>
      <w:r>
        <w:rPr>
          <w:spacing w:val="1"/>
        </w:rPr>
        <w:t> </w:t>
      </w:r>
      <w:r>
        <w:rPr/>
        <w:t>publicaciones,</w:t>
      </w:r>
      <w:r>
        <w:rPr>
          <w:spacing w:val="1"/>
        </w:rPr>
        <w:t> </w:t>
      </w:r>
      <w:r>
        <w:rPr/>
        <w:t>imágenes,</w:t>
      </w:r>
      <w:r>
        <w:rPr>
          <w:spacing w:val="1"/>
        </w:rPr>
        <w:t> </w:t>
      </w:r>
      <w:r>
        <w:rPr/>
        <w:t>grabaciones, proyecciones y expresiones que durante la campaña</w:t>
      </w:r>
      <w:r>
        <w:rPr>
          <w:spacing w:val="-75"/>
        </w:rPr>
        <w:t> </w:t>
      </w:r>
      <w:r>
        <w:rPr/>
        <w:t>electoral producen y difunden los partidos políticos, candidatos y</w:t>
      </w:r>
      <w:r>
        <w:rPr>
          <w:spacing w:val="1"/>
        </w:rPr>
        <w:t> </w:t>
      </w:r>
      <w:r>
        <w:rPr/>
        <w:t>simpatizantes, 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candidaturas</w:t>
      </w:r>
      <w:r>
        <w:rPr>
          <w:spacing w:val="-2"/>
        </w:rPr>
        <w:t> </w:t>
      </w:r>
      <w:r>
        <w:rPr/>
        <w:t>registradas.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En ambos casos, se debe buscar exponer, desarrollar o discutir</w:t>
      </w:r>
      <w:r>
        <w:rPr>
          <w:spacing w:val="1"/>
        </w:rPr>
        <w:t> </w:t>
      </w:r>
      <w:r>
        <w:rPr/>
        <w:t>frente</w:t>
      </w:r>
      <w:r>
        <w:rPr>
          <w:spacing w:val="62"/>
        </w:rPr>
        <w:t> </w:t>
      </w:r>
      <w:r>
        <w:rPr/>
        <w:t>a</w:t>
      </w:r>
      <w:r>
        <w:rPr>
          <w:spacing w:val="61"/>
        </w:rPr>
        <w:t> </w:t>
      </w:r>
      <w:r>
        <w:rPr/>
        <w:t>los</w:t>
      </w:r>
      <w:r>
        <w:rPr>
          <w:spacing w:val="63"/>
        </w:rPr>
        <w:t> </w:t>
      </w:r>
      <w:r>
        <w:rPr/>
        <w:t>electores</w:t>
      </w:r>
      <w:r>
        <w:rPr>
          <w:spacing w:val="63"/>
        </w:rPr>
        <w:t> </w:t>
      </w:r>
      <w:r>
        <w:rPr/>
        <w:t>los</w:t>
      </w:r>
      <w:r>
        <w:rPr>
          <w:spacing w:val="63"/>
        </w:rPr>
        <w:t> </w:t>
      </w:r>
      <w:r>
        <w:rPr/>
        <w:t>programas</w:t>
      </w:r>
      <w:r>
        <w:rPr>
          <w:spacing w:val="63"/>
        </w:rPr>
        <w:t> </w:t>
      </w:r>
      <w:r>
        <w:rPr/>
        <w:t>y</w:t>
      </w:r>
      <w:r>
        <w:rPr>
          <w:spacing w:val="63"/>
        </w:rPr>
        <w:t> </w:t>
      </w:r>
      <w:r>
        <w:rPr/>
        <w:t>acciones</w:t>
      </w:r>
      <w:r>
        <w:rPr>
          <w:spacing w:val="65"/>
        </w:rPr>
        <w:t> </w:t>
      </w:r>
      <w:r>
        <w:rPr/>
        <w:t>que</w:t>
      </w:r>
      <w:r>
        <w:rPr>
          <w:spacing w:val="63"/>
        </w:rPr>
        <w:t> </w:t>
      </w:r>
      <w:r>
        <w:rPr/>
        <w:t>el</w:t>
      </w:r>
      <w:r>
        <w:rPr>
          <w:spacing w:val="64"/>
        </w:rPr>
        <w:t> </w:t>
      </w:r>
      <w:r>
        <w:rPr/>
        <w:t>partido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promueva en sus documentos básicos, así como sus plataformas</w:t>
      </w:r>
      <w:r>
        <w:rPr>
          <w:spacing w:val="1"/>
        </w:rPr>
        <w:t> </w:t>
      </w:r>
      <w:r>
        <w:rPr/>
        <w:t>electorales.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En ese contexto, con base en lo anterior, y en el criterio contenido</w:t>
      </w:r>
      <w:r>
        <w:rPr>
          <w:spacing w:val="-75"/>
          <w:sz w:val="28"/>
        </w:rPr>
        <w:t> </w:t>
      </w:r>
      <w:r>
        <w:rPr>
          <w:sz w:val="28"/>
        </w:rPr>
        <w:t>en la Jurisprudencia 42/2016</w:t>
      </w:r>
      <w:r>
        <w:rPr>
          <w:sz w:val="28"/>
          <w:vertAlign w:val="superscript"/>
        </w:rPr>
        <w:t>110</w:t>
      </w:r>
      <w:r>
        <w:rPr>
          <w:sz w:val="28"/>
          <w:vertAlign w:val="baseline"/>
        </w:rPr>
        <w:t>, de rubro: </w:t>
      </w:r>
      <w:r>
        <w:rPr>
          <w:rFonts w:ascii="Arial" w:hAnsi="Arial"/>
          <w:i/>
          <w:sz w:val="28"/>
          <w:vertAlign w:val="baseline"/>
        </w:rPr>
        <w:t>“VEDA ELECTORAL.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FINALIDADES Y ELEMENTOS QUE DEBEN CONFIGURARSE</w:t>
      </w:r>
      <w:r>
        <w:rPr>
          <w:rFonts w:ascii="Arial" w:hAnsi="Arial"/>
          <w:i/>
          <w:spacing w:val="1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PARA</w:t>
      </w:r>
      <w:r>
        <w:rPr>
          <w:rFonts w:ascii="Arial" w:hAnsi="Arial"/>
          <w:i/>
          <w:spacing w:val="36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ACTUALIZAR</w:t>
      </w:r>
      <w:r>
        <w:rPr>
          <w:rFonts w:ascii="Arial" w:hAnsi="Arial"/>
          <w:i/>
          <w:spacing w:val="38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UNA</w:t>
      </w:r>
      <w:r>
        <w:rPr>
          <w:rFonts w:ascii="Arial" w:hAnsi="Arial"/>
          <w:i/>
          <w:spacing w:val="37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VIOLACIÓN</w:t>
      </w:r>
      <w:r>
        <w:rPr>
          <w:rFonts w:ascii="Arial" w:hAnsi="Arial"/>
          <w:i/>
          <w:spacing w:val="38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A</w:t>
      </w:r>
      <w:r>
        <w:rPr>
          <w:rFonts w:ascii="Arial" w:hAnsi="Arial"/>
          <w:i/>
          <w:spacing w:val="37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LAS</w:t>
      </w:r>
      <w:r>
        <w:rPr>
          <w:rFonts w:ascii="Arial" w:hAnsi="Arial"/>
          <w:i/>
          <w:spacing w:val="37"/>
          <w:sz w:val="28"/>
          <w:vertAlign w:val="baseline"/>
        </w:rPr>
        <w:t> </w:t>
      </w:r>
      <w:r>
        <w:rPr>
          <w:rFonts w:ascii="Arial" w:hAnsi="Arial"/>
          <w:i/>
          <w:sz w:val="28"/>
          <w:vertAlign w:val="baseline"/>
        </w:rPr>
        <w:t>PROHIBICIONES</w:t>
      </w:r>
    </w:p>
    <w:p>
      <w:pPr>
        <w:pStyle w:val="BodyText"/>
        <w:spacing w:line="360" w:lineRule="auto" w:before="1"/>
        <w:ind w:left="112" w:right="2490"/>
        <w:jc w:val="both"/>
      </w:pPr>
      <w:r>
        <w:rPr>
          <w:rFonts w:ascii="Arial" w:hAnsi="Arial"/>
          <w:i/>
        </w:rPr>
        <w:t>LEGALES RELACIONADAS”, </w:t>
      </w:r>
      <w:r>
        <w:rPr/>
        <w:t>este órgano jurisdiccional considera</w:t>
      </w:r>
      <w:r>
        <w:rPr>
          <w:spacing w:val="-75"/>
        </w:rPr>
        <w:t> </w:t>
      </w:r>
      <w:r>
        <w:rPr/>
        <w:t>que para actualizar la prohibición prevista en el artículo 169 del</w:t>
      </w:r>
      <w:r>
        <w:rPr>
          <w:spacing w:val="1"/>
        </w:rPr>
        <w:t> </w:t>
      </w:r>
      <w:r>
        <w:rPr/>
        <w:t>Código Electoral, es necesario que se acrediten los siguientes tres</w:t>
      </w:r>
      <w:r>
        <w:rPr>
          <w:spacing w:val="-75"/>
        </w:rPr>
        <w:t> </w:t>
      </w:r>
      <w:r>
        <w:rPr/>
        <w:t>elementos: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473" w:right="2491"/>
        <w:jc w:val="both"/>
      </w:pPr>
      <w:r>
        <w:rPr>
          <w:rFonts w:ascii="Arial" w:hAnsi="Arial"/>
          <w:b/>
          <w:spacing w:val="-1"/>
        </w:rPr>
        <w:t>Temporal.</w:t>
      </w:r>
      <w:r>
        <w:rPr>
          <w:rFonts w:ascii="Arial" w:hAnsi="Arial"/>
          <w:b/>
          <w:spacing w:val="-18"/>
        </w:rPr>
        <w:t> </w:t>
      </w:r>
      <w:r>
        <w:rPr/>
        <w:t>Esto</w:t>
      </w:r>
      <w:r>
        <w:rPr>
          <w:spacing w:val="-18"/>
        </w:rPr>
        <w:t> </w:t>
      </w:r>
      <w:r>
        <w:rPr/>
        <w:t>es</w:t>
      </w:r>
      <w:r>
        <w:rPr>
          <w:spacing w:val="-20"/>
        </w:rPr>
        <w:t> </w:t>
      </w:r>
      <w:r>
        <w:rPr/>
        <w:t>que</w:t>
      </w:r>
      <w:r>
        <w:rPr>
          <w:spacing w:val="-19"/>
        </w:rPr>
        <w:t> </w:t>
      </w:r>
      <w:r>
        <w:rPr/>
        <w:t>la</w:t>
      </w:r>
      <w:r>
        <w:rPr>
          <w:spacing w:val="-21"/>
        </w:rPr>
        <w:t> </w:t>
      </w:r>
      <w:r>
        <w:rPr/>
        <w:t>conducta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realice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día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18"/>
        </w:rPr>
        <w:t> </w:t>
      </w:r>
      <w:r>
        <w:rPr/>
        <w:t>jornada</w:t>
      </w:r>
      <w:r>
        <w:rPr>
          <w:spacing w:val="-76"/>
        </w:rPr>
        <w:t> </w:t>
      </w:r>
      <w:r>
        <w:rPr/>
        <w:t>electoral y/o los tres días anteriores a la misma, y una vez que</w:t>
      </w:r>
      <w:r>
        <w:rPr>
          <w:spacing w:val="1"/>
        </w:rPr>
        <w:t> </w:t>
      </w:r>
      <w:r>
        <w:rPr/>
        <w:t>concluyó 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campaña.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473" w:right="2494"/>
        <w:jc w:val="both"/>
      </w:pPr>
      <w:r>
        <w:rPr>
          <w:rFonts w:ascii="Arial" w:hAnsi="Arial"/>
          <w:b/>
        </w:rPr>
        <w:t>Material.</w:t>
      </w:r>
      <w:r>
        <w:rPr>
          <w:rFonts w:ascii="Arial" w:hAnsi="Arial"/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consista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reuniones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actos</w:t>
      </w:r>
      <w:r>
        <w:rPr>
          <w:spacing w:val="-5"/>
        </w:rPr>
        <w:t> </w:t>
      </w:r>
      <w:r>
        <w:rPr/>
        <w:t>públicos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campaña,</w:t>
      </w:r>
      <w:r>
        <w:rPr>
          <w:spacing w:val="-5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difusión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propaganda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473" w:right="2491"/>
        <w:jc w:val="both"/>
      </w:pPr>
      <w:r>
        <w:rPr>
          <w:rFonts w:ascii="Arial" w:hAnsi="Arial"/>
          <w:b/>
        </w:rPr>
        <w:t>Personal. </w:t>
      </w:r>
      <w:r>
        <w:rPr/>
        <w:t>Que la conducta sea realizada por partidos políticos,</w:t>
      </w:r>
      <w:r>
        <w:rPr>
          <w:spacing w:val="-75"/>
        </w:rPr>
        <w:t> </w:t>
      </w:r>
      <w:r>
        <w:rPr/>
        <w:t>ya sea a través de sus dirigentes o militantes, candidatos y/o</w:t>
      </w:r>
      <w:r>
        <w:rPr>
          <w:spacing w:val="1"/>
        </w:rPr>
        <w:t> </w:t>
      </w:r>
      <w:r>
        <w:rPr/>
        <w:t>simpatizantes.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ind w:left="11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Como</w:t>
      </w:r>
      <w:r>
        <w:rPr>
          <w:spacing w:val="-7"/>
        </w:rPr>
        <w:t> </w:t>
      </w:r>
      <w:r>
        <w:rPr/>
        <w:t>ya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mencionaba,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promoventes</w:t>
      </w:r>
      <w:r>
        <w:rPr>
          <w:spacing w:val="-5"/>
        </w:rPr>
        <w:t> </w:t>
      </w:r>
      <w:r>
        <w:rPr/>
        <w:t>refieren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motivo</w:t>
      </w:r>
      <w:r>
        <w:rPr>
          <w:spacing w:val="-75"/>
        </w:rPr>
        <w:t> </w:t>
      </w:r>
      <w:r>
        <w:rPr/>
        <w:t>de la realización de una conferencia de prensa, llevada a cabo el</w:t>
      </w:r>
      <w:r>
        <w:rPr>
          <w:spacing w:val="1"/>
        </w:rPr>
        <w:t> </w:t>
      </w:r>
      <w:r>
        <w:rPr/>
        <w:t>cuatro de junio, durante el periodo de veda electoral, por parte del</w:t>
      </w:r>
      <w:r>
        <w:rPr>
          <w:spacing w:val="1"/>
        </w:rPr>
        <w:t> </w:t>
      </w:r>
      <w:r>
        <w:rPr/>
        <w:t>Delegado</w:t>
      </w:r>
      <w:r>
        <w:rPr>
          <w:spacing w:val="30"/>
        </w:rPr>
        <w:t> </w:t>
      </w:r>
      <w:r>
        <w:rPr/>
        <w:t>Nacional</w:t>
      </w:r>
      <w:r>
        <w:rPr>
          <w:spacing w:val="36"/>
        </w:rPr>
        <w:t> </w:t>
      </w:r>
      <w:r>
        <w:rPr/>
        <w:t>de</w:t>
      </w:r>
      <w:r>
        <w:rPr>
          <w:spacing w:val="31"/>
        </w:rPr>
        <w:t> </w:t>
      </w:r>
      <w:r>
        <w:rPr/>
        <w:t>MORENA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Michoacán,</w:t>
      </w:r>
      <w:r>
        <w:rPr>
          <w:spacing w:val="32"/>
        </w:rPr>
        <w:t> </w:t>
      </w:r>
      <w:r>
        <w:rPr/>
        <w:t>Raúl</w:t>
      </w:r>
      <w:r>
        <w:rPr>
          <w:spacing w:val="33"/>
        </w:rPr>
        <w:t> </w:t>
      </w:r>
      <w:r>
        <w:rPr/>
        <w:t>Morón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56.639999pt;margin-top:8.476563pt;width:144.050pt;height:.71997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110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Gaceta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electoral,</w:t>
      </w:r>
      <w:r>
        <w:rPr>
          <w:spacing w:val="-6"/>
          <w:sz w:val="20"/>
        </w:rPr>
        <w:t> </w:t>
      </w:r>
      <w:r>
        <w:rPr>
          <w:sz w:val="20"/>
        </w:rPr>
        <w:t>Tribunal</w:t>
      </w:r>
      <w:r>
        <w:rPr>
          <w:spacing w:val="-6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Federación, Año</w:t>
      </w:r>
      <w:r>
        <w:rPr>
          <w:spacing w:val="1"/>
          <w:sz w:val="20"/>
        </w:rPr>
        <w:t> </w:t>
      </w:r>
      <w:r>
        <w:rPr>
          <w:sz w:val="20"/>
        </w:rPr>
        <w:t>9,</w:t>
      </w:r>
      <w:r>
        <w:rPr>
          <w:spacing w:val="-2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19,</w:t>
      </w:r>
      <w:r>
        <w:rPr>
          <w:spacing w:val="-2"/>
          <w:sz w:val="20"/>
        </w:rPr>
        <w:t> </w:t>
      </w:r>
      <w:r>
        <w:rPr>
          <w:sz w:val="20"/>
        </w:rPr>
        <w:t>2016,</w:t>
      </w:r>
      <w:r>
        <w:rPr>
          <w:spacing w:val="1"/>
          <w:sz w:val="20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45, 46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47.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Orozco, del representante propietario de MORENA ante el IEM,</w:t>
      </w:r>
      <w:r>
        <w:rPr>
          <w:spacing w:val="1"/>
        </w:rPr>
        <w:t> </w:t>
      </w:r>
      <w:r>
        <w:rPr/>
        <w:t>David Ochoa Valdovinos, y de Gabriela Molina Aguilar, Rubén</w:t>
      </w:r>
      <w:r>
        <w:rPr>
          <w:spacing w:val="1"/>
        </w:rPr>
        <w:t> </w:t>
      </w:r>
      <w:r>
        <w:rPr/>
        <w:t>Pedraza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Gladys</w:t>
      </w:r>
      <w:r>
        <w:rPr>
          <w:spacing w:val="1"/>
        </w:rPr>
        <w:t> </w:t>
      </w:r>
      <w:r>
        <w:rPr/>
        <w:t>Butanda</w:t>
      </w:r>
      <w:r>
        <w:rPr>
          <w:spacing w:val="1"/>
        </w:rPr>
        <w:t> </w:t>
      </w:r>
      <w:r>
        <w:rPr/>
        <w:t>Macias,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difundió</w:t>
      </w:r>
      <w:r>
        <w:rPr>
          <w:spacing w:val="1"/>
        </w:rPr>
        <w:t> </w:t>
      </w:r>
      <w:r>
        <w:rPr/>
        <w:t>propaganda calumniosa en contra del candidato a la gubernatura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Herrera</w:t>
      </w:r>
      <w:r>
        <w:rPr>
          <w:spacing w:val="1"/>
        </w:rPr>
        <w:t> </w:t>
      </w:r>
      <w:r>
        <w:rPr/>
        <w:t>Tello,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trasgredió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equidad en la contienda electoral; aduciendo además, que dicha</w:t>
      </w:r>
      <w:r>
        <w:rPr>
          <w:spacing w:val="1"/>
        </w:rPr>
        <w:t> </w:t>
      </w:r>
      <w:r>
        <w:rPr>
          <w:spacing w:val="-1"/>
        </w:rPr>
        <w:t>rueda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21"/>
        </w:rPr>
        <w:t> </w:t>
      </w:r>
      <w:r>
        <w:rPr/>
        <w:t>prensa</w:t>
      </w:r>
      <w:r>
        <w:rPr>
          <w:spacing w:val="-21"/>
        </w:rPr>
        <w:t> </w:t>
      </w:r>
      <w:r>
        <w:rPr/>
        <w:t>fue</w:t>
      </w:r>
      <w:r>
        <w:rPr>
          <w:spacing w:val="-21"/>
        </w:rPr>
        <w:t> </w:t>
      </w:r>
      <w:r>
        <w:rPr/>
        <w:t>publicitada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21"/>
        </w:rPr>
        <w:t> </w:t>
      </w:r>
      <w:r>
        <w:rPr/>
        <w:t>red</w:t>
      </w:r>
      <w:r>
        <w:rPr>
          <w:spacing w:val="-18"/>
        </w:rPr>
        <w:t> </w:t>
      </w:r>
      <w:r>
        <w:rPr/>
        <w:t>social</w:t>
      </w:r>
      <w:r>
        <w:rPr>
          <w:spacing w:val="-23"/>
        </w:rPr>
        <w:t> </w:t>
      </w:r>
      <w:r>
        <w:rPr/>
        <w:t>Facebook,</w:t>
      </w:r>
      <w:r>
        <w:rPr>
          <w:spacing w:val="-22"/>
        </w:rPr>
        <w:t> </w:t>
      </w:r>
      <w:r>
        <w:rPr/>
        <w:t>así</w:t>
      </w:r>
      <w:r>
        <w:rPr>
          <w:spacing w:val="-22"/>
        </w:rPr>
        <w:t> </w:t>
      </w:r>
      <w:r>
        <w:rPr/>
        <w:t>como</w:t>
      </w:r>
      <w:r>
        <w:rPr>
          <w:spacing w:val="-76"/>
        </w:rPr>
        <w:t> </w:t>
      </w:r>
      <w:r>
        <w:rPr/>
        <w:t>en</w:t>
      </w:r>
      <w:r>
        <w:rPr>
          <w:spacing w:val="-1"/>
        </w:rPr>
        <w:t> </w:t>
      </w:r>
      <w:r>
        <w:rPr/>
        <w:t>diversos</w:t>
      </w:r>
      <w:r>
        <w:rPr>
          <w:spacing w:val="-3"/>
        </w:rPr>
        <w:t> </w:t>
      </w:r>
      <w:r>
        <w:rPr/>
        <w:t>medios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comunicación.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Para lo cual, a fin de acreditar su dicho, ofrecieron como pruebas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notariales,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desprende</w:t>
      </w:r>
      <w:r>
        <w:rPr>
          <w:spacing w:val="1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7"/>
        </w:numPr>
        <w:tabs>
          <w:tab w:pos="2110" w:val="left" w:leader="none"/>
        </w:tabs>
        <w:spacing w:line="360" w:lineRule="auto" w:before="0" w:after="0"/>
        <w:ind w:left="1814" w:right="791" w:firstLine="0"/>
        <w:jc w:val="both"/>
        <w:rPr>
          <w:sz w:val="28"/>
        </w:rPr>
      </w:pPr>
      <w:r>
        <w:rPr>
          <w:spacing w:val="-1"/>
          <w:sz w:val="28"/>
        </w:rPr>
        <w:t>Acta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destacada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fuera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protocolo</w:t>
      </w:r>
      <w:r>
        <w:rPr>
          <w:spacing w:val="-17"/>
          <w:sz w:val="28"/>
        </w:rPr>
        <w:t> </w:t>
      </w:r>
      <w:r>
        <w:rPr>
          <w:sz w:val="28"/>
        </w:rPr>
        <w:t>número</w:t>
      </w:r>
      <w:r>
        <w:rPr>
          <w:spacing w:val="-20"/>
          <w:sz w:val="28"/>
        </w:rPr>
        <w:t> </w:t>
      </w:r>
      <w:r>
        <w:rPr>
          <w:sz w:val="28"/>
        </w:rPr>
        <w:t>cuatrocientos</w:t>
      </w:r>
      <w:r>
        <w:rPr>
          <w:spacing w:val="-15"/>
          <w:sz w:val="28"/>
        </w:rPr>
        <w:t> </w:t>
      </w:r>
      <w:r>
        <w:rPr>
          <w:sz w:val="28"/>
        </w:rPr>
        <w:t>ochenta</w:t>
      </w:r>
      <w:r>
        <w:rPr>
          <w:spacing w:val="-76"/>
          <w:sz w:val="28"/>
        </w:rPr>
        <w:t> </w:t>
      </w:r>
      <w:r>
        <w:rPr>
          <w:sz w:val="28"/>
        </w:rPr>
        <w:t>y seis, levantada a las diecisiete horas con treinta minutos, del</w:t>
      </w:r>
      <w:r>
        <w:rPr>
          <w:spacing w:val="1"/>
          <w:sz w:val="28"/>
        </w:rPr>
        <w:t> </w:t>
      </w:r>
      <w:r>
        <w:rPr>
          <w:sz w:val="28"/>
        </w:rPr>
        <w:t>diecisiete de junio de dos mil veintiuno, por el Notario Público</w:t>
      </w:r>
      <w:r>
        <w:rPr>
          <w:spacing w:val="1"/>
          <w:sz w:val="28"/>
        </w:rPr>
        <w:t> </w:t>
      </w:r>
      <w:r>
        <w:rPr>
          <w:sz w:val="28"/>
        </w:rPr>
        <w:t>Número 181, con residencia en Morelia, Michoacán, a quien el</w:t>
      </w:r>
      <w:r>
        <w:rPr>
          <w:spacing w:val="1"/>
          <w:sz w:val="28"/>
        </w:rPr>
        <w:t> </w:t>
      </w:r>
      <w:r>
        <w:rPr>
          <w:sz w:val="28"/>
        </w:rPr>
        <w:t>compareciente</w:t>
      </w:r>
      <w:r>
        <w:rPr>
          <w:spacing w:val="-3"/>
          <w:sz w:val="28"/>
        </w:rPr>
        <w:t> </w:t>
      </w:r>
      <w:r>
        <w:rPr>
          <w:sz w:val="28"/>
        </w:rPr>
        <w:t>le</w:t>
      </w:r>
      <w:r>
        <w:rPr>
          <w:spacing w:val="-3"/>
          <w:sz w:val="28"/>
        </w:rPr>
        <w:t> </w:t>
      </w:r>
      <w:r>
        <w:rPr>
          <w:sz w:val="28"/>
        </w:rPr>
        <w:t>proporcionó</w:t>
      </w:r>
      <w:r>
        <w:rPr>
          <w:spacing w:val="-3"/>
          <w:sz w:val="28"/>
        </w:rPr>
        <w:t> </w:t>
      </w:r>
      <w:r>
        <w:rPr>
          <w:sz w:val="28"/>
        </w:rPr>
        <w:t>cuarenta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2"/>
          <w:sz w:val="28"/>
        </w:rPr>
        <w:t> </w:t>
      </w:r>
      <w:r>
        <w:rPr>
          <w:sz w:val="28"/>
        </w:rPr>
        <w:t>cinco</w:t>
      </w:r>
      <w:r>
        <w:rPr>
          <w:spacing w:val="-5"/>
          <w:sz w:val="28"/>
        </w:rPr>
        <w:t> </w:t>
      </w:r>
      <w:r>
        <w:rPr>
          <w:sz w:val="28"/>
        </w:rPr>
        <w:t>links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páginas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76"/>
          <w:sz w:val="28"/>
        </w:rPr>
        <w:t> </w:t>
      </w:r>
      <w:r>
        <w:rPr>
          <w:sz w:val="28"/>
        </w:rPr>
        <w:t>internet,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hizo</w:t>
      </w:r>
      <w:r>
        <w:rPr>
          <w:spacing w:val="-2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siguientes</w:t>
      </w:r>
      <w:r>
        <w:rPr>
          <w:spacing w:val="-1"/>
          <w:sz w:val="28"/>
        </w:rPr>
        <w:t> </w:t>
      </w:r>
      <w:r>
        <w:rPr>
          <w:sz w:val="28"/>
        </w:rPr>
        <w:t>manifestaciones:</w:t>
      </w:r>
    </w:p>
    <w:p>
      <w:pPr>
        <w:pStyle w:val="BodyText"/>
        <w:spacing w:before="3"/>
        <w:rPr>
          <w:sz w:val="42"/>
        </w:rPr>
      </w:pPr>
    </w:p>
    <w:p>
      <w:pPr>
        <w:spacing w:before="0"/>
        <w:ind w:left="2666" w:right="1693" w:firstLine="0"/>
        <w:jc w:val="both"/>
        <w:rPr>
          <w:sz w:val="24"/>
        </w:rPr>
      </w:pPr>
      <w:r>
        <w:rPr>
          <w:sz w:val="24"/>
        </w:rPr>
        <w:t>“Acto</w:t>
      </w:r>
      <w:r>
        <w:rPr>
          <w:spacing w:val="1"/>
          <w:sz w:val="24"/>
        </w:rPr>
        <w:t> </w:t>
      </w:r>
      <w:r>
        <w:rPr>
          <w:sz w:val="24"/>
        </w:rPr>
        <w:t>continuo,</w:t>
      </w:r>
      <w:r>
        <w:rPr>
          <w:spacing w:val="1"/>
          <w:sz w:val="24"/>
        </w:rPr>
        <w:t> </w:t>
      </w:r>
      <w:r>
        <w:rPr>
          <w:sz w:val="24"/>
        </w:rPr>
        <w:t>procedo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ingresar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vínculo:</w:t>
      </w:r>
      <w:r>
        <w:rPr>
          <w:spacing w:val="1"/>
          <w:sz w:val="24"/>
        </w:rPr>
        <w:t> </w:t>
      </w:r>
      <w:r>
        <w:rPr>
          <w:sz w:val="24"/>
        </w:rPr>
        <w:t>publicado el 4 cuatro de junio de 2021 dos mil veintiuno bajo</w:t>
      </w:r>
      <w:r>
        <w:rPr>
          <w:spacing w:val="1"/>
          <w:sz w:val="24"/>
        </w:rPr>
        <w:t> </w:t>
      </w:r>
      <w:r>
        <w:rPr>
          <w:sz w:val="24"/>
        </w:rPr>
        <w:t>el link https://fb.watch/60OtAV8ts9/, se publicó la Rueda de</w:t>
      </w:r>
      <w:r>
        <w:rPr>
          <w:spacing w:val="1"/>
          <w:sz w:val="24"/>
        </w:rPr>
        <w:t> </w:t>
      </w:r>
      <w:r>
        <w:rPr>
          <w:sz w:val="24"/>
        </w:rPr>
        <w:t>prensa titulada ‘Compra de votos para Carlos Herrera Tello a</w:t>
      </w:r>
      <w:r>
        <w:rPr>
          <w:spacing w:val="-64"/>
          <w:sz w:val="24"/>
        </w:rPr>
        <w:t> </w:t>
      </w:r>
      <w:r>
        <w:rPr>
          <w:sz w:val="24"/>
        </w:rPr>
        <w:t>través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programas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gobierno’,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red</w:t>
      </w:r>
      <w:r>
        <w:rPr>
          <w:spacing w:val="-4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Facebook,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teniendo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como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portavoz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Raúl</w:t>
      </w:r>
      <w:r>
        <w:rPr>
          <w:spacing w:val="-15"/>
          <w:sz w:val="24"/>
        </w:rPr>
        <w:t> </w:t>
      </w:r>
      <w:r>
        <w:rPr>
          <w:sz w:val="24"/>
        </w:rPr>
        <w:t>Morón</w:t>
      </w:r>
      <w:r>
        <w:rPr>
          <w:spacing w:val="-16"/>
          <w:sz w:val="24"/>
        </w:rPr>
        <w:t> </w:t>
      </w:r>
      <w:r>
        <w:rPr>
          <w:sz w:val="24"/>
        </w:rPr>
        <w:t>Orozco,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6"/>
          <w:sz w:val="24"/>
        </w:rPr>
        <w:t> </w:t>
      </w:r>
      <w:r>
        <w:rPr>
          <w:sz w:val="24"/>
        </w:rPr>
        <w:t>dicho</w:t>
      </w:r>
      <w:r>
        <w:rPr>
          <w:spacing w:val="-64"/>
          <w:sz w:val="24"/>
        </w:rPr>
        <w:t> </w:t>
      </w:r>
      <w:r>
        <w:rPr>
          <w:sz w:val="24"/>
        </w:rPr>
        <w:t>personaje realizó la transmisión en vivo, misma que hace</w:t>
      </w:r>
      <w:r>
        <w:rPr>
          <w:spacing w:val="1"/>
          <w:sz w:val="24"/>
        </w:rPr>
        <w:t> </w:t>
      </w:r>
      <w:r>
        <w:rPr>
          <w:sz w:val="24"/>
        </w:rPr>
        <w:t>constar de 1.6 mil veces compartida, con 689,944 personas</w:t>
      </w:r>
      <w:r>
        <w:rPr>
          <w:spacing w:val="1"/>
          <w:sz w:val="24"/>
        </w:rPr>
        <w:t> </w:t>
      </w:r>
      <w:r>
        <w:rPr>
          <w:sz w:val="24"/>
        </w:rPr>
        <w:t>alcanzadas.</w:t>
      </w:r>
    </w:p>
    <w:p>
      <w:pPr>
        <w:tabs>
          <w:tab w:pos="4081" w:val="left" w:leader="none"/>
          <w:tab w:pos="5986" w:val="left" w:leader="none"/>
          <w:tab w:pos="7706" w:val="left" w:leader="none"/>
          <w:tab w:pos="8827" w:val="left" w:leader="none"/>
        </w:tabs>
        <w:spacing w:before="1"/>
        <w:ind w:left="2666" w:right="1693" w:firstLine="0"/>
        <w:jc w:val="both"/>
        <w:rPr>
          <w:sz w:val="24"/>
        </w:rPr>
      </w:pPr>
      <w:r>
        <w:rPr>
          <w:sz w:val="24"/>
        </w:rPr>
        <w:t>Acto</w:t>
        <w:tab/>
        <w:t>continuo,</w:t>
        <w:tab/>
        <w:t>ingreso</w:t>
        <w:tab/>
        <w:t>al</w:t>
        <w:tab/>
      </w:r>
      <w:r>
        <w:rPr>
          <w:spacing w:val="-2"/>
          <w:sz w:val="24"/>
        </w:rPr>
        <w:t>link</w:t>
      </w:r>
      <w:r>
        <w:rPr>
          <w:spacing w:val="-65"/>
          <w:sz w:val="24"/>
        </w:rPr>
        <w:t> </w:t>
      </w:r>
      <w:r>
        <w:rPr>
          <w:sz w:val="24"/>
        </w:rPr>
        <w:t>https://</w:t>
      </w:r>
      <w:hyperlink r:id="rId182">
        <w:r>
          <w:rPr>
            <w:sz w:val="24"/>
          </w:rPr>
          <w:t>www.reforma.com/aplicacioneslibre/preacceso/articulo</w:t>
        </w:r>
      </w:hyperlink>
    </w:p>
    <w:p>
      <w:pPr>
        <w:tabs>
          <w:tab w:pos="4428" w:val="left" w:leader="none"/>
        </w:tabs>
        <w:spacing w:line="240" w:lineRule="auto" w:before="0"/>
        <w:ind w:left="2666" w:right="1691" w:firstLine="0"/>
        <w:jc w:val="left"/>
        <w:rPr>
          <w:sz w:val="24"/>
        </w:rPr>
      </w:pPr>
      <w:r>
        <w:rPr>
          <w:sz w:val="24"/>
        </w:rPr>
        <w:t>/default.aspx?</w:t>
      </w:r>
      <w:r>
        <w:rPr>
          <w:sz w:val="24"/>
          <w:u w:val="single"/>
        </w:rPr>
        <w:tab/>
      </w:r>
      <w:r>
        <w:rPr>
          <w:sz w:val="24"/>
        </w:rPr>
        <w:t>rval=1&amp;urlredirect=https:/</w:t>
      </w:r>
      <w:hyperlink r:id="rId183">
        <w:r>
          <w:rPr>
            <w:sz w:val="24"/>
          </w:rPr>
          <w:t>/www.ref</w:t>
        </w:r>
      </w:hyperlink>
      <w:r>
        <w:rPr>
          <w:sz w:val="24"/>
        </w:rPr>
        <w:t>o</w:t>
      </w:r>
      <w:hyperlink r:id="rId183">
        <w:r>
          <w:rPr>
            <w:sz w:val="24"/>
          </w:rPr>
          <w:t>rma.com/</w:t>
        </w:r>
      </w:hyperlink>
      <w:r>
        <w:rPr>
          <w:spacing w:val="-64"/>
          <w:sz w:val="24"/>
        </w:rPr>
        <w:t> </w:t>
      </w:r>
      <w:r>
        <w:rPr>
          <w:sz w:val="24"/>
        </w:rPr>
        <w:t>acusan-vinculo-aureoles-candidato-en-red-de-compra-de-</w:t>
      </w:r>
      <w:r>
        <w:rPr>
          <w:spacing w:val="1"/>
          <w:sz w:val="24"/>
        </w:rPr>
        <w:t> </w:t>
      </w:r>
      <w:r>
        <w:rPr>
          <w:sz w:val="24"/>
        </w:rPr>
        <w:t>votos/ar2196554?referer=--</w:t>
      </w:r>
      <w:r>
        <w:rPr>
          <w:spacing w:val="1"/>
          <w:sz w:val="24"/>
        </w:rPr>
        <w:t> </w:t>
      </w:r>
      <w:r>
        <w:rPr>
          <w:sz w:val="24"/>
        </w:rPr>
        <w:t>7d616165662f3a3a6262623b727a7a7279703b767a783a--</w:t>
      </w:r>
      <w:r>
        <w:rPr>
          <w:spacing w:val="122"/>
          <w:sz w:val="24"/>
          <w:u w:val="single" w:color="0000FF"/>
        </w:rPr>
        <w:t> </w:t>
      </w:r>
      <w:r>
        <w:rPr>
          <w:sz w:val="24"/>
        </w:rPr>
        <w:t>,</w:t>
      </w:r>
    </w:p>
    <w:p>
      <w:pPr>
        <w:spacing w:before="0"/>
        <w:ind w:left="2666" w:right="1692" w:firstLine="0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página</w:t>
      </w:r>
      <w:r>
        <w:rPr>
          <w:spacing w:val="1"/>
          <w:sz w:val="24"/>
        </w:rPr>
        <w:t> </w:t>
      </w:r>
      <w:r>
        <w:rPr>
          <w:sz w:val="24"/>
        </w:rPr>
        <w:t>denominada</w:t>
      </w:r>
      <w:r>
        <w:rPr>
          <w:spacing w:val="1"/>
          <w:sz w:val="24"/>
        </w:rPr>
        <w:t> </w:t>
      </w:r>
      <w:r>
        <w:rPr>
          <w:sz w:val="24"/>
        </w:rPr>
        <w:t>Reforma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-64"/>
          <w:sz w:val="24"/>
        </w:rPr>
        <w:t> </w:t>
      </w:r>
      <w:r>
        <w:rPr>
          <w:sz w:val="24"/>
        </w:rPr>
        <w:t>publicación</w:t>
      </w:r>
      <w:r>
        <w:rPr>
          <w:spacing w:val="-8"/>
          <w:sz w:val="24"/>
        </w:rPr>
        <w:t> </w:t>
      </w:r>
      <w:r>
        <w:rPr>
          <w:sz w:val="24"/>
        </w:rPr>
        <w:t>realiza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siguiente</w:t>
      </w:r>
      <w:r>
        <w:rPr>
          <w:spacing w:val="-10"/>
          <w:sz w:val="24"/>
        </w:rPr>
        <w:t> </w:t>
      </w:r>
      <w:r>
        <w:rPr>
          <w:sz w:val="24"/>
        </w:rPr>
        <w:t>manifestación</w:t>
      </w:r>
      <w:r>
        <w:rPr>
          <w:spacing w:val="-10"/>
          <w:sz w:val="24"/>
        </w:rPr>
        <w:t> </w:t>
      </w:r>
      <w:r>
        <w:rPr>
          <w:sz w:val="24"/>
        </w:rPr>
        <w:t>‘Acusan</w:t>
      </w:r>
      <w:r>
        <w:rPr>
          <w:spacing w:val="-10"/>
          <w:sz w:val="24"/>
        </w:rPr>
        <w:t> </w:t>
      </w:r>
      <w:r>
        <w:rPr>
          <w:sz w:val="24"/>
        </w:rPr>
        <w:t>vínculo</w:t>
      </w:r>
      <w:r>
        <w:rPr>
          <w:spacing w:val="-64"/>
          <w:sz w:val="24"/>
        </w:rPr>
        <w:t> </w:t>
      </w:r>
      <w:r>
        <w:rPr>
          <w:sz w:val="24"/>
        </w:rPr>
        <w:t>Aureoles-candidato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red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votos’.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Publicaciones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observé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doy</w:t>
      </w:r>
      <w:r>
        <w:rPr>
          <w:spacing w:val="-17"/>
          <w:sz w:val="24"/>
        </w:rPr>
        <w:t> </w:t>
      </w:r>
      <w:r>
        <w:rPr>
          <w:sz w:val="24"/>
        </w:rPr>
        <w:t>fe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su</w:t>
      </w:r>
      <w:r>
        <w:rPr>
          <w:spacing w:val="-14"/>
          <w:sz w:val="24"/>
        </w:rPr>
        <w:t> </w:t>
      </w:r>
      <w:r>
        <w:rPr>
          <w:sz w:val="24"/>
        </w:rPr>
        <w:t>contenido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procedo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imprimir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agregar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tres</w:t>
      </w:r>
      <w:r>
        <w:rPr>
          <w:spacing w:val="-3"/>
          <w:sz w:val="24"/>
        </w:rPr>
        <w:t> </w:t>
      </w:r>
      <w:r>
        <w:rPr>
          <w:sz w:val="24"/>
        </w:rPr>
        <w:t>tantos…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continuación,</w:t>
      </w:r>
      <w:r>
        <w:rPr>
          <w:spacing w:val="-4"/>
          <w:sz w:val="24"/>
        </w:rPr>
        <w:t> </w:t>
      </w:r>
      <w:r>
        <w:rPr>
          <w:sz w:val="24"/>
        </w:rPr>
        <w:t>procedo</w:t>
      </w:r>
      <w:r>
        <w:rPr>
          <w:spacing w:val="-6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ingresar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todos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uno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vínculos</w:t>
      </w:r>
      <w:r>
        <w:rPr>
          <w:spacing w:val="-3"/>
          <w:sz w:val="24"/>
        </w:rPr>
        <w:t> </w:t>
      </w:r>
      <w:r>
        <w:rPr>
          <w:sz w:val="24"/>
        </w:rPr>
        <w:t>mencionados.</w:t>
      </w:r>
    </w:p>
    <w:p>
      <w:pPr>
        <w:spacing w:after="0"/>
        <w:jc w:val="both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965" w:right="3399" w:firstLine="0"/>
        <w:jc w:val="both"/>
        <w:rPr>
          <w:sz w:val="24"/>
        </w:rPr>
      </w:pPr>
      <w:r>
        <w:rPr>
          <w:sz w:val="24"/>
        </w:rPr>
        <w:t>Con lo anterior se dio por terminada esta diligencia notarial,</w:t>
      </w:r>
      <w:r>
        <w:rPr>
          <w:spacing w:val="1"/>
          <w:sz w:val="24"/>
        </w:rPr>
        <w:t> </w:t>
      </w:r>
      <w:r>
        <w:rPr>
          <w:sz w:val="24"/>
        </w:rPr>
        <w:t>levantándose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constancia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presente</w:t>
      </w:r>
      <w:r>
        <w:rPr>
          <w:spacing w:val="-6"/>
          <w:sz w:val="24"/>
        </w:rPr>
        <w:t> </w:t>
      </w:r>
      <w:r>
        <w:rPr>
          <w:sz w:val="24"/>
        </w:rPr>
        <w:t>acta,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previa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64"/>
          <w:sz w:val="24"/>
        </w:rPr>
        <w:t> </w:t>
      </w:r>
      <w:r>
        <w:rPr>
          <w:sz w:val="24"/>
        </w:rPr>
        <w:t>la misma y de conformidad con su contenido, firma ante mí,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mi Oficio</w:t>
      </w:r>
      <w:r>
        <w:rPr>
          <w:spacing w:val="-2"/>
          <w:sz w:val="24"/>
        </w:rPr>
        <w:t> </w:t>
      </w:r>
      <w:r>
        <w:rPr>
          <w:sz w:val="24"/>
        </w:rPr>
        <w:t>Público,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compareciente”.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1488694</wp:posOffset>
            </wp:positionH>
            <wp:positionV relativeFrom="paragraph">
              <wp:posOffset>119071</wp:posOffset>
            </wp:positionV>
            <wp:extent cx="3717670" cy="3575589"/>
            <wp:effectExtent l="0" t="0" r="0" b="0"/>
            <wp:wrapTopAndBottom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670" cy="357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1203007</wp:posOffset>
            </wp:positionH>
            <wp:positionV relativeFrom="paragraph">
              <wp:posOffset>202291</wp:posOffset>
            </wp:positionV>
            <wp:extent cx="4259199" cy="2762535"/>
            <wp:effectExtent l="0" t="0" r="0" b="0"/>
            <wp:wrapTopAndBottom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199" cy="2762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416" w:val="left" w:leader="none"/>
        </w:tabs>
        <w:spacing w:line="360" w:lineRule="auto" w:before="185" w:after="0"/>
        <w:ind w:left="112" w:right="2494" w:firstLine="0"/>
        <w:jc w:val="both"/>
        <w:rPr>
          <w:sz w:val="28"/>
        </w:rPr>
      </w:pPr>
      <w:r>
        <w:rPr>
          <w:sz w:val="28"/>
        </w:rPr>
        <w:t>Acta</w:t>
      </w:r>
      <w:r>
        <w:rPr>
          <w:spacing w:val="-16"/>
          <w:sz w:val="28"/>
        </w:rPr>
        <w:t> </w:t>
      </w:r>
      <w:r>
        <w:rPr>
          <w:sz w:val="28"/>
        </w:rPr>
        <w:t>destacada</w:t>
      </w:r>
      <w:r>
        <w:rPr>
          <w:spacing w:val="-15"/>
          <w:sz w:val="28"/>
        </w:rPr>
        <w:t> </w:t>
      </w:r>
      <w:r>
        <w:rPr>
          <w:sz w:val="28"/>
        </w:rPr>
        <w:t>fuera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protocolo</w:t>
      </w:r>
      <w:r>
        <w:rPr>
          <w:spacing w:val="-13"/>
          <w:sz w:val="28"/>
        </w:rPr>
        <w:t> </w:t>
      </w:r>
      <w:r>
        <w:rPr>
          <w:sz w:val="28"/>
        </w:rPr>
        <w:t>número</w:t>
      </w:r>
      <w:r>
        <w:rPr>
          <w:spacing w:val="-15"/>
          <w:sz w:val="28"/>
        </w:rPr>
        <w:t> </w:t>
      </w:r>
      <w:r>
        <w:rPr>
          <w:sz w:val="28"/>
        </w:rPr>
        <w:t>quinientos</w:t>
      </w:r>
      <w:r>
        <w:rPr>
          <w:spacing w:val="-14"/>
          <w:sz w:val="28"/>
        </w:rPr>
        <w:t> </w:t>
      </w:r>
      <w:r>
        <w:rPr>
          <w:sz w:val="28"/>
        </w:rPr>
        <w:t>veintisiete,</w:t>
      </w:r>
      <w:r>
        <w:rPr>
          <w:spacing w:val="-75"/>
          <w:sz w:val="28"/>
        </w:rPr>
        <w:t> </w:t>
      </w:r>
      <w:r>
        <w:rPr>
          <w:sz w:val="28"/>
        </w:rPr>
        <w:t>levantada a las veintiún horas con cuarenta y cinco minutos del</w:t>
      </w:r>
      <w:r>
        <w:rPr>
          <w:spacing w:val="1"/>
          <w:sz w:val="28"/>
        </w:rPr>
        <w:t> </w:t>
      </w:r>
      <w:r>
        <w:rPr>
          <w:sz w:val="28"/>
        </w:rPr>
        <w:t>diecisiete de junio de dos mil veintiuno, por el Notario Público</w:t>
      </w:r>
      <w:r>
        <w:rPr>
          <w:spacing w:val="1"/>
          <w:sz w:val="28"/>
        </w:rPr>
        <w:t> </w:t>
      </w:r>
      <w:r>
        <w:rPr>
          <w:sz w:val="28"/>
        </w:rPr>
        <w:t>Número 183, con sede en Villa Madero, Michoacán, a quien el</w:t>
      </w:r>
      <w:r>
        <w:rPr>
          <w:spacing w:val="1"/>
          <w:sz w:val="28"/>
        </w:rPr>
        <w:t> </w:t>
      </w:r>
      <w:r>
        <w:rPr>
          <w:sz w:val="28"/>
        </w:rPr>
        <w:t>compareciente</w:t>
      </w:r>
      <w:r>
        <w:rPr>
          <w:spacing w:val="45"/>
          <w:sz w:val="28"/>
        </w:rPr>
        <w:t> </w:t>
      </w:r>
      <w:r>
        <w:rPr>
          <w:sz w:val="28"/>
        </w:rPr>
        <w:t>le</w:t>
      </w:r>
      <w:r>
        <w:rPr>
          <w:spacing w:val="43"/>
          <w:sz w:val="28"/>
        </w:rPr>
        <w:t> </w:t>
      </w:r>
      <w:r>
        <w:rPr>
          <w:sz w:val="28"/>
        </w:rPr>
        <w:t>solicitó</w:t>
      </w:r>
      <w:r>
        <w:rPr>
          <w:spacing w:val="43"/>
          <w:sz w:val="28"/>
        </w:rPr>
        <w:t> </w:t>
      </w:r>
      <w:r>
        <w:rPr>
          <w:sz w:val="28"/>
        </w:rPr>
        <w:t>verbalmente</w:t>
      </w:r>
      <w:r>
        <w:rPr>
          <w:spacing w:val="43"/>
          <w:sz w:val="28"/>
        </w:rPr>
        <w:t> </w:t>
      </w:r>
      <w:r>
        <w:rPr>
          <w:sz w:val="28"/>
        </w:rPr>
        <w:t>realizar</w:t>
      </w:r>
      <w:r>
        <w:rPr>
          <w:spacing w:val="43"/>
          <w:sz w:val="28"/>
        </w:rPr>
        <w:t> </w:t>
      </w:r>
      <w:r>
        <w:rPr>
          <w:sz w:val="28"/>
        </w:rPr>
        <w:t>una</w:t>
      </w:r>
      <w:r>
        <w:rPr>
          <w:spacing w:val="43"/>
          <w:sz w:val="28"/>
        </w:rPr>
        <w:t> </w:t>
      </w:r>
      <w:r>
        <w:rPr>
          <w:sz w:val="28"/>
        </w:rPr>
        <w:t>fe</w:t>
      </w:r>
      <w:r>
        <w:rPr>
          <w:spacing w:val="43"/>
          <w:sz w:val="28"/>
        </w:rPr>
        <w:t> </w:t>
      </w:r>
      <w:r>
        <w:rPr>
          <w:sz w:val="28"/>
        </w:rPr>
        <w:t>de</w:t>
      </w:r>
      <w:r>
        <w:rPr>
          <w:spacing w:val="43"/>
          <w:sz w:val="28"/>
        </w:rPr>
        <w:t> </w:t>
      </w:r>
      <w:r>
        <w:rPr>
          <w:sz w:val="28"/>
        </w:rPr>
        <w:t>hechos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</w:pPr>
      <w:r>
        <w:rPr/>
        <w:t>respecto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publicación</w:t>
      </w:r>
      <w:r>
        <w:rPr>
          <w:spacing w:val="-2"/>
        </w:rPr>
        <w:t> </w:t>
      </w:r>
      <w:r>
        <w:rPr/>
        <w:t>realizada</w:t>
      </w:r>
      <w:r>
        <w:rPr>
          <w:spacing w:val="-4"/>
        </w:rPr>
        <w:t> </w:t>
      </w:r>
      <w:r>
        <w:rPr/>
        <w:t>en la</w:t>
      </w:r>
      <w:r>
        <w:rPr>
          <w:spacing w:val="-4"/>
        </w:rPr>
        <w:t> </w:t>
      </w:r>
      <w:r>
        <w:rPr/>
        <w:t>red</w:t>
      </w:r>
      <w:r>
        <w:rPr>
          <w:spacing w:val="-5"/>
        </w:rPr>
        <w:t> </w:t>
      </w:r>
      <w:r>
        <w:rPr/>
        <w:t>social</w:t>
      </w:r>
      <w:r>
        <w:rPr>
          <w:spacing w:val="-2"/>
        </w:rPr>
        <w:t> </w:t>
      </w:r>
      <w:r>
        <w:rPr/>
        <w:t>denominada</w:t>
      </w:r>
      <w:r>
        <w:rPr>
          <w:spacing w:val="-74"/>
        </w:rPr>
        <w:t> </w:t>
      </w:r>
      <w:r>
        <w:rPr/>
        <w:t>Facebook,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 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cual</w:t>
      </w:r>
      <w:r>
        <w:rPr>
          <w:spacing w:val="-2"/>
        </w:rPr>
        <w:t> </w:t>
      </w:r>
      <w:r>
        <w:rPr/>
        <w:t>señaló</w:t>
      </w:r>
      <w:r>
        <w:rPr>
          <w:spacing w:val="-4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2"/>
        <w:rPr>
          <w:sz w:val="42"/>
        </w:rPr>
      </w:pPr>
    </w:p>
    <w:p>
      <w:pPr>
        <w:spacing w:before="0"/>
        <w:ind w:left="2666" w:right="1690" w:firstLine="0"/>
        <w:jc w:val="both"/>
        <w:rPr>
          <w:sz w:val="24"/>
        </w:rPr>
      </w:pPr>
      <w:r>
        <w:rPr>
          <w:sz w:val="24"/>
        </w:rPr>
        <w:t>“… me indica que ingrese al perfil del usuario denominado</w:t>
      </w:r>
      <w:r>
        <w:rPr>
          <w:spacing w:val="1"/>
          <w:sz w:val="24"/>
        </w:rPr>
        <w:t> </w:t>
      </w:r>
      <w:r>
        <w:rPr>
          <w:sz w:val="24"/>
        </w:rPr>
        <w:t>‘Raúl</w:t>
      </w:r>
      <w:r>
        <w:rPr>
          <w:spacing w:val="-11"/>
          <w:sz w:val="24"/>
        </w:rPr>
        <w:t> </w:t>
      </w:r>
      <w:r>
        <w:rPr>
          <w:sz w:val="24"/>
        </w:rPr>
        <w:t>Morón</w:t>
      </w:r>
      <w:r>
        <w:rPr>
          <w:spacing w:val="-10"/>
          <w:sz w:val="24"/>
        </w:rPr>
        <w:t> </w:t>
      </w:r>
      <w:r>
        <w:rPr>
          <w:sz w:val="24"/>
        </w:rPr>
        <w:t>Orozco’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dé</w:t>
      </w:r>
      <w:r>
        <w:rPr>
          <w:spacing w:val="-8"/>
          <w:sz w:val="24"/>
        </w:rPr>
        <w:t> </w:t>
      </w:r>
      <w:r>
        <w:rPr>
          <w:sz w:val="24"/>
        </w:rPr>
        <w:t>fe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publicación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se</w:t>
      </w:r>
      <w:r>
        <w:rPr>
          <w:spacing w:val="-8"/>
          <w:sz w:val="24"/>
        </w:rPr>
        <w:t> </w:t>
      </w:r>
      <w:r>
        <w:rPr>
          <w:sz w:val="24"/>
        </w:rPr>
        <w:t>realizó</w:t>
      </w:r>
      <w:r>
        <w:rPr>
          <w:spacing w:val="-65"/>
          <w:sz w:val="24"/>
        </w:rPr>
        <w:t> </w:t>
      </w:r>
      <w:r>
        <w:rPr>
          <w:sz w:val="24"/>
        </w:rPr>
        <w:t>el día 4 de junio a las 12:56, atento a lo cual y siendo las</w:t>
      </w:r>
      <w:r>
        <w:rPr>
          <w:spacing w:val="1"/>
          <w:sz w:val="24"/>
        </w:rPr>
        <w:t> </w:t>
      </w:r>
      <w:r>
        <w:rPr>
          <w:sz w:val="24"/>
        </w:rPr>
        <w:t>veintiún</w:t>
      </w:r>
      <w:r>
        <w:rPr>
          <w:spacing w:val="1"/>
          <w:sz w:val="24"/>
        </w:rPr>
        <w:t> </w:t>
      </w:r>
      <w:r>
        <w:rPr>
          <w:sz w:val="24"/>
        </w:rPr>
        <w:t>horas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cincuenta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ocho</w:t>
      </w:r>
      <w:r>
        <w:rPr>
          <w:spacing w:val="1"/>
          <w:sz w:val="24"/>
        </w:rPr>
        <w:t> </w:t>
      </w:r>
      <w:r>
        <w:rPr>
          <w:sz w:val="24"/>
        </w:rPr>
        <w:t>minutos,</w:t>
      </w:r>
      <w:r>
        <w:rPr>
          <w:spacing w:val="1"/>
          <w:sz w:val="24"/>
        </w:rPr>
        <w:t> </w:t>
      </w:r>
      <w:r>
        <w:rPr>
          <w:sz w:val="24"/>
        </w:rPr>
        <w:t>procedo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buscar el citado usuario en la mencionada red social, por lo</w:t>
      </w:r>
      <w:r>
        <w:rPr>
          <w:spacing w:val="1"/>
          <w:sz w:val="24"/>
        </w:rPr>
        <w:t> </w:t>
      </w:r>
      <w:r>
        <w:rPr>
          <w:sz w:val="24"/>
        </w:rPr>
        <w:t>que una vez localizado, procedo a hacer la búsqueda de la</w:t>
      </w:r>
      <w:r>
        <w:rPr>
          <w:spacing w:val="1"/>
          <w:sz w:val="24"/>
        </w:rPr>
        <w:t> </w:t>
      </w:r>
      <w:r>
        <w:rPr>
          <w:sz w:val="24"/>
        </w:rPr>
        <w:t>publicación en cuestión, y una vez encontrada, advierto que</w:t>
      </w:r>
      <w:r>
        <w:rPr>
          <w:spacing w:val="1"/>
          <w:sz w:val="24"/>
        </w:rPr>
        <w:t> </w:t>
      </w:r>
      <w:r>
        <w:rPr>
          <w:sz w:val="24"/>
        </w:rPr>
        <w:t>se trata de la publicación de un video, del cual tomo captura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pantalla</w:t>
      </w:r>
      <w:r>
        <w:rPr>
          <w:spacing w:val="-10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video</w:t>
      </w:r>
      <w:r>
        <w:rPr>
          <w:spacing w:val="-12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varias</w:t>
      </w:r>
      <w:r>
        <w:rPr>
          <w:spacing w:val="-13"/>
          <w:sz w:val="24"/>
        </w:rPr>
        <w:t> </w:t>
      </w:r>
      <w:r>
        <w:rPr>
          <w:sz w:val="24"/>
        </w:rPr>
        <w:t>pantallas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2"/>
          <w:sz w:val="24"/>
        </w:rPr>
        <w:t> </w:t>
      </w:r>
      <w:r>
        <w:rPr>
          <w:sz w:val="24"/>
        </w:rPr>
        <w:t>donde</w:t>
      </w:r>
      <w:r>
        <w:rPr>
          <w:spacing w:val="-10"/>
          <w:sz w:val="24"/>
        </w:rPr>
        <w:t> </w:t>
      </w:r>
      <w:r>
        <w:rPr>
          <w:sz w:val="24"/>
        </w:rPr>
        <w:t>se</w:t>
      </w:r>
      <w:r>
        <w:rPr>
          <w:spacing w:val="-13"/>
          <w:sz w:val="24"/>
        </w:rPr>
        <w:t> </w:t>
      </w:r>
      <w:r>
        <w:rPr>
          <w:sz w:val="24"/>
        </w:rPr>
        <w:t>ve</w:t>
      </w:r>
      <w:r>
        <w:rPr>
          <w:spacing w:val="-10"/>
          <w:sz w:val="24"/>
        </w:rPr>
        <w:t> </w:t>
      </w:r>
      <w:r>
        <w:rPr>
          <w:sz w:val="24"/>
        </w:rPr>
        <w:t>que</w:t>
      </w:r>
      <w:r>
        <w:rPr>
          <w:spacing w:val="-64"/>
          <w:sz w:val="24"/>
        </w:rPr>
        <w:t> </w:t>
      </w:r>
      <w:r>
        <w:rPr>
          <w:sz w:val="24"/>
        </w:rPr>
        <w:t>el video fue compartido por varias personas, posteriormente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paso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reproducirlo,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descargarlo</w:t>
      </w:r>
      <w:r>
        <w:rPr>
          <w:spacing w:val="-16"/>
          <w:sz w:val="24"/>
        </w:rPr>
        <w:t> </w:t>
      </w:r>
      <w:r>
        <w:rPr>
          <w:sz w:val="24"/>
        </w:rPr>
        <w:t>y</w:t>
      </w:r>
      <w:r>
        <w:rPr>
          <w:spacing w:val="-16"/>
          <w:sz w:val="24"/>
        </w:rPr>
        <w:t> </w:t>
      </w:r>
      <w:r>
        <w:rPr>
          <w:sz w:val="24"/>
        </w:rPr>
        <w:t>dar</w:t>
      </w:r>
      <w:r>
        <w:rPr>
          <w:spacing w:val="-16"/>
          <w:sz w:val="24"/>
        </w:rPr>
        <w:t> </w:t>
      </w:r>
      <w:r>
        <w:rPr>
          <w:sz w:val="24"/>
        </w:rPr>
        <w:t>fe</w:t>
      </w:r>
      <w:r>
        <w:rPr>
          <w:spacing w:val="-17"/>
          <w:sz w:val="24"/>
        </w:rPr>
        <w:t> </w:t>
      </w:r>
      <w:r>
        <w:rPr>
          <w:sz w:val="24"/>
        </w:rPr>
        <w:t>de</w:t>
      </w:r>
      <w:r>
        <w:rPr>
          <w:spacing w:val="-16"/>
          <w:sz w:val="24"/>
        </w:rPr>
        <w:t> </w:t>
      </w:r>
      <w:r>
        <w:rPr>
          <w:sz w:val="24"/>
        </w:rPr>
        <w:t>su</w:t>
      </w:r>
      <w:r>
        <w:rPr>
          <w:spacing w:val="-17"/>
          <w:sz w:val="24"/>
        </w:rPr>
        <w:t> </w:t>
      </w:r>
      <w:r>
        <w:rPr>
          <w:sz w:val="24"/>
        </w:rPr>
        <w:t>contenido,</w:t>
      </w:r>
      <w:r>
        <w:rPr>
          <w:spacing w:val="-15"/>
          <w:sz w:val="24"/>
        </w:rPr>
        <w:t> </w:t>
      </w:r>
      <w:r>
        <w:rPr>
          <w:sz w:val="24"/>
        </w:rPr>
        <w:t>para</w:t>
      </w:r>
      <w:r>
        <w:rPr>
          <w:spacing w:val="-64"/>
          <w:sz w:val="24"/>
        </w:rPr>
        <w:t> </w:t>
      </w:r>
      <w:r>
        <w:rPr>
          <w:sz w:val="24"/>
        </w:rPr>
        <w:t>posteriormente guardarlo en tres memorias USB… Con lo</w:t>
      </w:r>
      <w:r>
        <w:rPr>
          <w:spacing w:val="1"/>
          <w:sz w:val="24"/>
        </w:rPr>
        <w:t> </w:t>
      </w:r>
      <w:r>
        <w:rPr>
          <w:sz w:val="24"/>
        </w:rPr>
        <w:t>anterior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dio</w:t>
      </w:r>
      <w:r>
        <w:rPr>
          <w:spacing w:val="-5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terminada</w:t>
      </w:r>
      <w:r>
        <w:rPr>
          <w:spacing w:val="-5"/>
          <w:sz w:val="24"/>
        </w:rPr>
        <w:t> </w:t>
      </w:r>
      <w:r>
        <w:rPr>
          <w:sz w:val="24"/>
        </w:rPr>
        <w:t>la</w:t>
      </w:r>
      <w:r>
        <w:rPr>
          <w:spacing w:val="-5"/>
          <w:sz w:val="24"/>
        </w:rPr>
        <w:t> </w:t>
      </w:r>
      <w:r>
        <w:rPr>
          <w:sz w:val="24"/>
        </w:rPr>
        <w:t>presente,</w:t>
      </w:r>
      <w:r>
        <w:rPr>
          <w:spacing w:val="-5"/>
          <w:sz w:val="24"/>
        </w:rPr>
        <w:t> </w:t>
      </w:r>
      <w:r>
        <w:rPr>
          <w:sz w:val="24"/>
        </w:rPr>
        <w:t>siendo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5"/>
          <w:sz w:val="24"/>
        </w:rPr>
        <w:t> </w:t>
      </w:r>
      <w:r>
        <w:rPr>
          <w:sz w:val="24"/>
        </w:rPr>
        <w:t>veintidós</w:t>
      </w:r>
      <w:r>
        <w:rPr>
          <w:spacing w:val="-65"/>
          <w:sz w:val="24"/>
        </w:rPr>
        <w:t> </w:t>
      </w:r>
      <w:r>
        <w:rPr>
          <w:sz w:val="24"/>
        </w:rPr>
        <w:t>horas</w:t>
      </w:r>
      <w:r>
        <w:rPr>
          <w:spacing w:val="-4"/>
          <w:sz w:val="24"/>
        </w:rPr>
        <w:t> </w:t>
      </w:r>
      <w:r>
        <w:rPr>
          <w:sz w:val="24"/>
        </w:rPr>
        <w:t>con</w:t>
      </w:r>
      <w:r>
        <w:rPr>
          <w:spacing w:val="-3"/>
          <w:sz w:val="24"/>
        </w:rPr>
        <w:t> </w:t>
      </w:r>
      <w:r>
        <w:rPr>
          <w:sz w:val="24"/>
        </w:rPr>
        <w:t>cuarenta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3"/>
          <w:sz w:val="24"/>
        </w:rPr>
        <w:t> </w:t>
      </w:r>
      <w:r>
        <w:rPr>
          <w:sz w:val="24"/>
        </w:rPr>
        <w:t>cinco</w:t>
      </w:r>
      <w:r>
        <w:rPr>
          <w:spacing w:val="-3"/>
          <w:sz w:val="24"/>
        </w:rPr>
        <w:t> </w:t>
      </w:r>
      <w:r>
        <w:rPr>
          <w:sz w:val="24"/>
        </w:rPr>
        <w:t>minutos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5"/>
          <w:sz w:val="24"/>
        </w:rPr>
        <w:t> </w:t>
      </w:r>
      <w:r>
        <w:rPr>
          <w:sz w:val="24"/>
        </w:rPr>
        <w:t>día</w:t>
      </w:r>
      <w:r>
        <w:rPr>
          <w:spacing w:val="-2"/>
          <w:sz w:val="24"/>
        </w:rPr>
        <w:t> </w:t>
      </w:r>
      <w:r>
        <w:rPr>
          <w:sz w:val="24"/>
        </w:rPr>
        <w:t>diecisiete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junio</w:t>
      </w:r>
      <w:r>
        <w:rPr>
          <w:spacing w:val="-64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presente año”.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2673604</wp:posOffset>
            </wp:positionH>
            <wp:positionV relativeFrom="paragraph">
              <wp:posOffset>167942</wp:posOffset>
            </wp:positionV>
            <wp:extent cx="3507130" cy="2700337"/>
            <wp:effectExtent l="0" t="0" r="0" b="0"/>
            <wp:wrapTopAndBottom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30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8"/>
        </w:rPr>
      </w:pPr>
    </w:p>
    <w:p>
      <w:pPr>
        <w:pStyle w:val="ListParagraph"/>
        <w:numPr>
          <w:ilvl w:val="0"/>
          <w:numId w:val="37"/>
        </w:numPr>
        <w:tabs>
          <w:tab w:pos="2110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spacing w:val="-1"/>
          <w:sz w:val="28"/>
        </w:rPr>
        <w:t>Acta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destacada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fuera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protocolo</w:t>
      </w:r>
      <w:r>
        <w:rPr>
          <w:spacing w:val="-17"/>
          <w:sz w:val="28"/>
        </w:rPr>
        <w:t> </w:t>
      </w:r>
      <w:r>
        <w:rPr>
          <w:sz w:val="28"/>
        </w:rPr>
        <w:t>número</w:t>
      </w:r>
      <w:r>
        <w:rPr>
          <w:spacing w:val="-20"/>
          <w:sz w:val="28"/>
        </w:rPr>
        <w:t> </w:t>
      </w:r>
      <w:r>
        <w:rPr>
          <w:sz w:val="28"/>
        </w:rPr>
        <w:t>cuatrocientos</w:t>
      </w:r>
      <w:r>
        <w:rPr>
          <w:spacing w:val="-16"/>
          <w:sz w:val="28"/>
        </w:rPr>
        <w:t> </w:t>
      </w:r>
      <w:r>
        <w:rPr>
          <w:sz w:val="28"/>
        </w:rPr>
        <w:t>ochenta</w:t>
      </w:r>
      <w:r>
        <w:rPr>
          <w:spacing w:val="-75"/>
          <w:sz w:val="28"/>
        </w:rPr>
        <w:t> </w:t>
      </w:r>
      <w:r>
        <w:rPr>
          <w:sz w:val="28"/>
        </w:rPr>
        <w:t>y siete, levantada a las dieciocho horas del diecisiete de junio de</w:t>
      </w:r>
      <w:r>
        <w:rPr>
          <w:spacing w:val="1"/>
          <w:sz w:val="28"/>
        </w:rPr>
        <w:t> </w:t>
      </w:r>
      <w:r>
        <w:rPr>
          <w:sz w:val="28"/>
        </w:rPr>
        <w:t>dos mil veintiuno, por el Notario Público Número 487, residente en</w:t>
      </w:r>
      <w:r>
        <w:rPr>
          <w:spacing w:val="-75"/>
          <w:sz w:val="28"/>
        </w:rPr>
        <w:t> </w:t>
      </w:r>
      <w:r>
        <w:rPr>
          <w:sz w:val="28"/>
        </w:rPr>
        <w:t>Morelia, Michoacán, a quien el compareciente le solicitó llevar 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-9"/>
          <w:sz w:val="28"/>
        </w:rPr>
        <w:t> </w:t>
      </w:r>
      <w:r>
        <w:rPr>
          <w:sz w:val="28"/>
        </w:rPr>
        <w:t>una</w:t>
      </w:r>
      <w:r>
        <w:rPr>
          <w:spacing w:val="-8"/>
          <w:sz w:val="28"/>
        </w:rPr>
        <w:t> </w:t>
      </w:r>
      <w:r>
        <w:rPr>
          <w:sz w:val="28"/>
        </w:rPr>
        <w:t>fe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hechos</w:t>
      </w:r>
      <w:r>
        <w:rPr>
          <w:spacing w:val="-7"/>
          <w:sz w:val="28"/>
        </w:rPr>
        <w:t> </w:t>
      </w:r>
      <w:r>
        <w:rPr>
          <w:sz w:val="28"/>
        </w:rPr>
        <w:t>respecto</w:t>
      </w:r>
      <w:r>
        <w:rPr>
          <w:spacing w:val="-8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varias</w:t>
      </w:r>
      <w:r>
        <w:rPr>
          <w:spacing w:val="-8"/>
          <w:sz w:val="28"/>
        </w:rPr>
        <w:t> </w:t>
      </w:r>
      <w:r>
        <w:rPr>
          <w:sz w:val="28"/>
        </w:rPr>
        <w:t>publicaciones</w:t>
      </w:r>
      <w:r>
        <w:rPr>
          <w:spacing w:val="-8"/>
          <w:sz w:val="28"/>
        </w:rPr>
        <w:t> </w:t>
      </w:r>
      <w:r>
        <w:rPr>
          <w:sz w:val="28"/>
        </w:rPr>
        <w:t>realizadas</w:t>
      </w:r>
      <w:r>
        <w:rPr>
          <w:spacing w:val="-75"/>
          <w:sz w:val="28"/>
        </w:rPr>
        <w:t> </w:t>
      </w:r>
      <w:r>
        <w:rPr>
          <w:sz w:val="28"/>
        </w:rPr>
        <w:t>en la red social Facebook, a lo que refirió, y que enseguida se</w:t>
      </w:r>
      <w:r>
        <w:rPr>
          <w:spacing w:val="1"/>
          <w:sz w:val="28"/>
        </w:rPr>
        <w:t> </w:t>
      </w:r>
      <w:r>
        <w:rPr>
          <w:sz w:val="28"/>
        </w:rPr>
        <w:t>transcribe:</w:t>
      </w:r>
    </w:p>
    <w:p>
      <w:pPr>
        <w:pStyle w:val="BodyText"/>
        <w:spacing w:before="2"/>
        <w:rPr>
          <w:sz w:val="42"/>
        </w:rPr>
      </w:pPr>
    </w:p>
    <w:p>
      <w:pPr>
        <w:spacing w:before="1"/>
        <w:ind w:left="2666" w:right="1691" w:firstLine="0"/>
        <w:jc w:val="both"/>
        <w:rPr>
          <w:sz w:val="24"/>
        </w:rPr>
      </w:pPr>
      <w:r>
        <w:rPr>
          <w:spacing w:val="-1"/>
          <w:sz w:val="24"/>
        </w:rPr>
        <w:t>“…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lo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cual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proporciona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vínculos</w:t>
      </w:r>
      <w:r>
        <w:rPr>
          <w:spacing w:val="-13"/>
          <w:sz w:val="24"/>
        </w:rPr>
        <w:t> </w:t>
      </w:r>
      <w:r>
        <w:rPr>
          <w:sz w:val="24"/>
        </w:rPr>
        <w:t>que</w:t>
      </w:r>
      <w:r>
        <w:rPr>
          <w:spacing w:val="-14"/>
          <w:sz w:val="24"/>
        </w:rPr>
        <w:t> </w:t>
      </w:r>
      <w:r>
        <w:rPr>
          <w:sz w:val="24"/>
        </w:rPr>
        <w:t>más</w:t>
      </w:r>
      <w:r>
        <w:rPr>
          <w:spacing w:val="-14"/>
          <w:sz w:val="24"/>
        </w:rPr>
        <w:t> </w:t>
      </w:r>
      <w:r>
        <w:rPr>
          <w:sz w:val="24"/>
        </w:rPr>
        <w:t>adelante</w:t>
      </w:r>
      <w:r>
        <w:rPr>
          <w:spacing w:val="-64"/>
          <w:sz w:val="24"/>
        </w:rPr>
        <w:t> </w:t>
      </w:r>
      <w:r>
        <w:rPr>
          <w:sz w:val="24"/>
        </w:rPr>
        <w:t>trascribiré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la</w:t>
      </w:r>
      <w:r>
        <w:rPr>
          <w:spacing w:val="36"/>
          <w:sz w:val="24"/>
        </w:rPr>
        <w:t> </w:t>
      </w:r>
      <w:r>
        <w:rPr>
          <w:sz w:val="24"/>
        </w:rPr>
        <w:t>letra,</w:t>
      </w:r>
      <w:r>
        <w:rPr>
          <w:spacing w:val="36"/>
          <w:sz w:val="24"/>
        </w:rPr>
        <w:t> </w:t>
      </w:r>
      <w:r>
        <w:rPr>
          <w:sz w:val="24"/>
        </w:rPr>
        <w:t>con</w:t>
      </w:r>
      <w:r>
        <w:rPr>
          <w:spacing w:val="35"/>
          <w:sz w:val="24"/>
        </w:rPr>
        <w:t> </w:t>
      </w:r>
      <w:r>
        <w:rPr>
          <w:sz w:val="24"/>
        </w:rPr>
        <w:t>la</w:t>
      </w:r>
      <w:r>
        <w:rPr>
          <w:spacing w:val="33"/>
          <w:sz w:val="24"/>
        </w:rPr>
        <w:t> </w:t>
      </w:r>
      <w:r>
        <w:rPr>
          <w:sz w:val="24"/>
        </w:rPr>
        <w:t>finalidad</w:t>
      </w:r>
      <w:r>
        <w:rPr>
          <w:spacing w:val="33"/>
          <w:sz w:val="24"/>
        </w:rPr>
        <w:t> </w:t>
      </w:r>
      <w:r>
        <w:rPr>
          <w:sz w:val="24"/>
        </w:rPr>
        <w:t>de</w:t>
      </w:r>
      <w:r>
        <w:rPr>
          <w:spacing w:val="36"/>
          <w:sz w:val="24"/>
        </w:rPr>
        <w:t> </w:t>
      </w:r>
      <w:r>
        <w:rPr>
          <w:sz w:val="24"/>
        </w:rPr>
        <w:t>ingresar</w:t>
      </w:r>
      <w:r>
        <w:rPr>
          <w:spacing w:val="33"/>
          <w:sz w:val="24"/>
        </w:rPr>
        <w:t> </w:t>
      </w:r>
      <w:r>
        <w:rPr>
          <w:sz w:val="24"/>
        </w:rPr>
        <w:t>en</w:t>
      </w:r>
      <w:r>
        <w:rPr>
          <w:spacing w:val="34"/>
          <w:sz w:val="24"/>
        </w:rPr>
        <w:t> </w:t>
      </w:r>
      <w:r>
        <w:rPr>
          <w:sz w:val="24"/>
        </w:rPr>
        <w:t>ellos</w:t>
      </w:r>
      <w:r>
        <w:rPr>
          <w:spacing w:val="33"/>
          <w:sz w:val="24"/>
        </w:rPr>
        <w:t> </w:t>
      </w:r>
      <w:r>
        <w:rPr>
          <w:sz w:val="24"/>
        </w:rPr>
        <w:t>y</w:t>
      </w:r>
    </w:p>
    <w:p>
      <w:pPr>
        <w:spacing w:after="0"/>
        <w:jc w:val="both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965" w:right="3401" w:firstLine="0"/>
        <w:jc w:val="both"/>
        <w:rPr>
          <w:sz w:val="24"/>
        </w:rPr>
      </w:pPr>
      <w:r>
        <w:rPr>
          <w:sz w:val="24"/>
        </w:rPr>
        <w:t>realizar la fe de hechos respecto de las publicaciones que</w:t>
      </w:r>
      <w:r>
        <w:rPr>
          <w:spacing w:val="1"/>
          <w:sz w:val="24"/>
        </w:rPr>
        <w:t> </w:t>
      </w:r>
      <w:r>
        <w:rPr>
          <w:sz w:val="24"/>
        </w:rPr>
        <w:t>contenga</w:t>
      </w:r>
      <w:r>
        <w:rPr>
          <w:spacing w:val="-3"/>
          <w:sz w:val="24"/>
        </w:rPr>
        <w:t> </w:t>
      </w:r>
      <w:r>
        <w:rPr>
          <w:sz w:val="24"/>
        </w:rPr>
        <w:t>cada vínculo.</w:t>
      </w:r>
    </w:p>
    <w:p>
      <w:pPr>
        <w:spacing w:before="0"/>
        <w:ind w:left="965" w:right="3393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continuación,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solicitud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DAVID</w:t>
      </w:r>
      <w:r>
        <w:rPr>
          <w:spacing w:val="1"/>
          <w:sz w:val="24"/>
        </w:rPr>
        <w:t> </w:t>
      </w:r>
      <w:r>
        <w:rPr>
          <w:sz w:val="24"/>
        </w:rPr>
        <w:t>ALEJANDRO</w:t>
      </w:r>
      <w:r>
        <w:rPr>
          <w:spacing w:val="1"/>
          <w:sz w:val="24"/>
        </w:rPr>
        <w:t> </w:t>
      </w:r>
      <w:r>
        <w:rPr>
          <w:sz w:val="24"/>
        </w:rPr>
        <w:t>MORELOS</w:t>
      </w:r>
      <w:r>
        <w:rPr>
          <w:spacing w:val="-4"/>
          <w:sz w:val="24"/>
        </w:rPr>
        <w:t> </w:t>
      </w:r>
      <w:r>
        <w:rPr>
          <w:sz w:val="24"/>
        </w:rPr>
        <w:t>BRAVO,</w:t>
      </w:r>
      <w:r>
        <w:rPr>
          <w:spacing w:val="-6"/>
          <w:sz w:val="24"/>
        </w:rPr>
        <w:t> </w:t>
      </w:r>
      <w:r>
        <w:rPr>
          <w:sz w:val="24"/>
        </w:rPr>
        <w:t>procedo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transcribir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presente</w:t>
      </w:r>
      <w:r>
        <w:rPr>
          <w:spacing w:val="-5"/>
          <w:sz w:val="24"/>
        </w:rPr>
        <w:t> </w:t>
      </w:r>
      <w:r>
        <w:rPr>
          <w:sz w:val="24"/>
        </w:rPr>
        <w:t>acta</w:t>
      </w:r>
      <w:r>
        <w:rPr>
          <w:spacing w:val="-65"/>
          <w:sz w:val="24"/>
        </w:rPr>
        <w:t> </w:t>
      </w:r>
      <w:r>
        <w:rPr>
          <w:sz w:val="24"/>
        </w:rPr>
        <w:t>la entrevista realizada de MORENA en veda, publicada por</w:t>
      </w:r>
      <w:r>
        <w:rPr>
          <w:spacing w:val="1"/>
          <w:sz w:val="24"/>
        </w:rPr>
        <w:t> </w:t>
      </w:r>
      <w:r>
        <w:rPr>
          <w:sz w:val="24"/>
        </w:rPr>
        <w:t>Raúl</w:t>
      </w:r>
      <w:r>
        <w:rPr>
          <w:spacing w:val="-1"/>
          <w:sz w:val="24"/>
        </w:rPr>
        <w:t> </w:t>
      </w:r>
      <w:r>
        <w:rPr>
          <w:sz w:val="24"/>
        </w:rPr>
        <w:t>Morón,</w:t>
      </w:r>
      <w:r>
        <w:rPr>
          <w:spacing w:val="-3"/>
          <w:sz w:val="24"/>
        </w:rPr>
        <w:t> </w:t>
      </w:r>
      <w:r>
        <w:rPr>
          <w:sz w:val="24"/>
        </w:rPr>
        <w:t>misma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tiene el</w:t>
      </w:r>
      <w:r>
        <w:rPr>
          <w:spacing w:val="-1"/>
          <w:sz w:val="24"/>
        </w:rPr>
        <w:t> </w:t>
      </w:r>
      <w:r>
        <w:rPr>
          <w:sz w:val="24"/>
        </w:rPr>
        <w:t>siguiente</w:t>
      </w:r>
      <w:r>
        <w:rPr>
          <w:spacing w:val="1"/>
          <w:sz w:val="24"/>
        </w:rPr>
        <w:t> </w:t>
      </w:r>
      <w:r>
        <w:rPr>
          <w:sz w:val="24"/>
        </w:rPr>
        <w:t>contenido:</w:t>
      </w:r>
    </w:p>
    <w:p>
      <w:pPr>
        <w:pStyle w:val="BodyText"/>
        <w:rPr>
          <w:sz w:val="24"/>
        </w:rPr>
      </w:pPr>
    </w:p>
    <w:p>
      <w:pPr>
        <w:spacing w:line="240" w:lineRule="auto" w:before="0"/>
        <w:ind w:left="1246" w:right="367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&gt;Buenos días, muchas gracias por acompañarnos. 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decía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ayer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haciendo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varias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investigaciones,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varias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cuestiones,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Especializada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demostrar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directa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compra de votos y cooperación que se da desde 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estructuras del gobierno estatal, que lo conozcan 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 todas. La gente ya decidió ser parte de la 4T y hacen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hasta lo imposible para poder comprar la voluntad de 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gente, muy lamentable que lo hagan con las mujeres,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 que se da con mujeres, llamamos a que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voluntad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soberana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pueblo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respetada,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todos y todas hagan uso de sus derechos con libertad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absoluta. Desde un programa noble como Palabra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Mujer,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hacen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votos,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escuchar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otros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donde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llaman,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verán,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vean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perversidad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programa. Con operación descarada que la verdad 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pena ajena. Es Seimujer Sedesoh y Sedrua quienes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hacen esta operación con 46 mdp para la misma. 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presentaron dos recursos. David Ochoa dará cuenta 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las denuncias, una denuncia ante fiscalía y una queja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 el INE, aunque ya sabemos que no harán nada,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pero de todos modos interponemos recursos ante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instancia que ojalá actúen con decoro y dignidad. David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Ochoa.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 contra PRD, PRI y PAN coaligados en esta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deducimos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gobierno estatal, y queja ante consejo general del IEM,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dando a conocer irregularidades para ver cómo opera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 red de gobierno estatal. Para la denuncia fijo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artículos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403,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fracción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IV,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Código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Penal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federal,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407,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412 y también en fracción III del artículo 407 del mismo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código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menciona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comisión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esos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delitos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habrá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beneficio de libertad de demostrarse lo grave que es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red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se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fraguó.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Nos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dimos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cuenta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muchos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eventos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en campaña. Pero al tener elementos reales fue en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cierre,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cuando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mujeres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valientes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acercaron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denunciar.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11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 es donde se funda denuncia y queja. En 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grupo de WhatsApp donde se maneja palabra de mujer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 ahí se desprenden audios donde dice mi nombre 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Ana María… Explica que por cercanía de elecciones no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entregar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apoyos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oficiales,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‘Ayer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fuimos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capacitación, pero nos comentaron que no se puede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dispersar nada’ ante reclamos explica que además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apoyos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oficiales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dará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extra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cambio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credencial de elector. Audio. ‘Esto es un extra, nos ira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mejor,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ayer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fuimos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casa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reunión</w:t>
      </w:r>
      <w:r>
        <w:rPr>
          <w:rFonts w:ascii="Arial" w:hAnsi="Arial"/>
          <w:i/>
          <w:spacing w:val="14"/>
          <w:sz w:val="24"/>
        </w:rPr>
        <w:t> </w:t>
      </w:r>
      <w:r>
        <w:rPr>
          <w:rFonts w:ascii="Arial" w:hAnsi="Arial"/>
          <w:i/>
          <w:sz w:val="24"/>
        </w:rPr>
        <w:t>y</w:t>
      </w:r>
    </w:p>
    <w:p>
      <w:pPr>
        <w:spacing w:after="0" w:line="240" w:lineRule="auto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2948" w:right="197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 un reemplazo porque no se puede entregar ahorita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 que las mujeres no crean que no se les va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atender’ También explica que es apoyo de 1500, 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entrega en dos partes, se debe comprobar que,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negocio y copia de credencial con fotos, con las cosas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venden y más adelante explica que la entrega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dinero. Audio. ‘Para las que no han recibido su pago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serán por grupitos de hoy los que alcancemos y ya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estarán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depositando,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sé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cita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mañana,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somos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muchos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enlaces,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vamos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convocar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grupos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conforme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toque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iré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llamando,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solo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pido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paciencia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tolerantes’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Luego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inician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conversaciones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escrito para pedir pagos, algunas mujeres se quejan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exponen que quieren abandonar y les dijo que quería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vaciara todo, y borrar todo el teléfono. Hacer 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llamado a las mujeres, se entienden las complicadas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situaciones,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escuchamos,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sabemos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confiamos en que no caerán, las michoacanas no 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vendemos,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hacemos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llamado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confíen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denuncien, las mujeres valientes se acercaron no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vamos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defraudar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confiar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saldremos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adelante.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Raúl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Morón.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grave,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compañeros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informan los que están dentro sabemos dónde están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como se convocan sabemos lo que están haciendo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tenemos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listas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gente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actuando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manera,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están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en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denuncia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queja,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pedir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actúe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pronto, no en un año. La demanda se presentó hace 3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días y esperamos que ya actúen, que la gente tenga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plena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soberana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determinar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libremente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elección y volver a llamar a Silvano para que saque 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manos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proceso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juegue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lealtad,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primera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vez en su vida. Dejando en libertad plena para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voten.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Eso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queríamos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público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llamar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mujeres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vendan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dignidad,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porque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hacen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tengan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claro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tengan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conciencia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z w:val="24"/>
        </w:rPr>
        <w:t>pueda</w:t>
      </w:r>
      <w:r>
        <w:rPr>
          <w:rFonts w:ascii="Arial" w:hAnsi="Arial"/>
          <w:i/>
          <w:spacing w:val="51"/>
          <w:sz w:val="24"/>
        </w:rPr>
        <w:t> </w:t>
      </w:r>
      <w:r>
        <w:rPr>
          <w:rFonts w:ascii="Arial" w:hAnsi="Arial"/>
          <w:i/>
          <w:sz w:val="24"/>
        </w:rPr>
        <w:t>haber</w:t>
      </w:r>
      <w:r>
        <w:rPr>
          <w:rFonts w:ascii="Arial" w:hAnsi="Arial"/>
          <w:i/>
          <w:spacing w:val="50"/>
          <w:sz w:val="24"/>
        </w:rPr>
        <w:t> </w:t>
      </w:r>
      <w:r>
        <w:rPr>
          <w:rFonts w:ascii="Arial" w:hAnsi="Arial"/>
          <w:i/>
          <w:sz w:val="24"/>
        </w:rPr>
        <w:t>consecuencias.</w:t>
      </w:r>
      <w:r>
        <w:rPr>
          <w:rFonts w:ascii="Arial" w:hAnsi="Arial"/>
          <w:i/>
          <w:spacing w:val="48"/>
          <w:sz w:val="24"/>
        </w:rPr>
        <w:t> </w:t>
      </w:r>
      <w:r>
        <w:rPr>
          <w:rFonts w:ascii="Arial" w:hAnsi="Arial"/>
          <w:i/>
          <w:sz w:val="24"/>
        </w:rPr>
        <w:t>Preguntas.</w:t>
      </w:r>
    </w:p>
    <w:p>
      <w:pPr>
        <w:spacing w:line="240" w:lineRule="auto" w:before="2"/>
        <w:ind w:left="2948" w:right="197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¿Con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estás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denuncias,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hay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posibilidad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que,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 esto, que resultase ganador Carlos Herrera, usarían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estos elementos para no dar validez a los resultados?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 un supuesto muy remoto, pero hacemos público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tiempo, le pedimos al fiscal que actúe con prontitud, por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eso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llamado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gente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salga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optar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 preferencia que crean que es la mejor pero que 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induzcan su decisión a favor de nadie y salgan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libertad. Tenemos confianza en la campaña que hemos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hecho,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estamos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organizando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pertinente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día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elección,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confiamos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gente.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¿Con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esto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pudiera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anular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elección?¿En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audios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mensajes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aprecia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que se pueda que coaccionen el voto, pudieran explicar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más?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¿Si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las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mujeres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lo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denuncian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ustedes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infieren?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podemos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decir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denuncia, está en proceso, el objetivo es hacer público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 que pasa, porque tenemos derecho y que a juicio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nuestro</w:t>
      </w:r>
      <w:r>
        <w:rPr>
          <w:rFonts w:ascii="Arial" w:hAnsi="Arial"/>
          <w:i/>
          <w:spacing w:val="-19"/>
          <w:sz w:val="24"/>
        </w:rPr>
        <w:t> </w:t>
      </w:r>
      <w:r>
        <w:rPr>
          <w:rFonts w:ascii="Arial" w:hAnsi="Arial"/>
          <w:i/>
          <w:spacing w:val="-1"/>
          <w:sz w:val="24"/>
        </w:rPr>
        <w:t>enrarece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limpieza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proceso,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decir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quién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artífice,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actúa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secretarías,</w:t>
      </w:r>
      <w:r>
        <w:rPr>
          <w:rFonts w:ascii="Arial" w:hAnsi="Arial"/>
          <w:i/>
          <w:spacing w:val="77"/>
          <w:sz w:val="24"/>
        </w:rPr>
        <w:t> </w:t>
      </w:r>
      <w:r>
        <w:rPr>
          <w:rFonts w:ascii="Arial" w:hAnsi="Arial"/>
          <w:i/>
          <w:sz w:val="24"/>
        </w:rPr>
        <w:t>eso</w:t>
      </w:r>
      <w:r>
        <w:rPr>
          <w:rFonts w:ascii="Arial" w:hAnsi="Arial"/>
          <w:i/>
          <w:spacing w:val="80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78"/>
          <w:sz w:val="24"/>
        </w:rPr>
        <w:t> </w:t>
      </w:r>
      <w:r>
        <w:rPr>
          <w:rFonts w:ascii="Arial" w:hAnsi="Arial"/>
          <w:i/>
          <w:sz w:val="24"/>
        </w:rPr>
        <w:t>hacemos</w:t>
      </w:r>
      <w:r>
        <w:rPr>
          <w:rFonts w:ascii="Arial" w:hAnsi="Arial"/>
          <w:i/>
          <w:spacing w:val="76"/>
          <w:sz w:val="24"/>
        </w:rPr>
        <w:t> </w:t>
      </w:r>
      <w:r>
        <w:rPr>
          <w:rFonts w:ascii="Arial" w:hAnsi="Arial"/>
          <w:i/>
          <w:sz w:val="24"/>
        </w:rPr>
        <w:t>porque</w:t>
      </w:r>
      <w:r>
        <w:rPr>
          <w:rFonts w:ascii="Arial" w:hAnsi="Arial"/>
          <w:i/>
          <w:spacing w:val="78"/>
          <w:sz w:val="24"/>
        </w:rPr>
        <w:t> </w:t>
      </w:r>
      <w:r>
        <w:rPr>
          <w:rFonts w:ascii="Arial" w:hAnsi="Arial"/>
          <w:i/>
          <w:sz w:val="24"/>
        </w:rPr>
        <w:t>hay</w:t>
      </w:r>
      <w:r>
        <w:rPr>
          <w:rFonts w:ascii="Arial" w:hAnsi="Arial"/>
          <w:i/>
          <w:spacing w:val="75"/>
          <w:sz w:val="24"/>
        </w:rPr>
        <w:t> </w:t>
      </w:r>
      <w:r>
        <w:rPr>
          <w:rFonts w:ascii="Arial" w:hAnsi="Arial"/>
          <w:i/>
          <w:sz w:val="24"/>
        </w:rPr>
        <w:t>evidencias</w:t>
      </w:r>
    </w:p>
    <w:p>
      <w:pPr>
        <w:spacing w:after="0" w:line="240" w:lineRule="auto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1246" w:right="367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claras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objetivas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3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secretarías.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No son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las únicas, también SSP, C5, muchas instituciones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actúan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operan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candidatos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candidatas,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hacemos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público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esto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porque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especializada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delitos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electorales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actúa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denuncias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oficio,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queremos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llamar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atención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persiga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una declaración para que atemperen esta manera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actuar y atentos a lo que se presente. Mal haríamos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quedarnos callados por eso quisimos hacerlo público,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decirle a la gente involucrada en estas operaciones 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incurre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grave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cárcel,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salir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bajo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fianza.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¿Nunca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dice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compra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voto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en audios ni textos? Son cuidadosos en hacer estas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cosas,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infiere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autoridad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debe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investigar,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nosotros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tenemos testimonios, pero están en la denuncia, pero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están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manos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autoridad,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investiguen.</w:t>
      </w:r>
    </w:p>
    <w:p>
      <w:pPr>
        <w:spacing w:before="1"/>
        <w:ind w:left="1246" w:right="367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¿No se excede al dar a conocer esta información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plena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veda?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No,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cualquier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momento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denuncias de delitos electorales. ¿La denuncia contra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Silvano?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concreto,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titulares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mencionaron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secretarías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comentadas.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¿El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presidente AMLO anuncia que vendrá a Aguililla? Ojalá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nos invite, ha estado en foco de atención nacional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partir de (sic) visita del Nuncio Apostólico y luego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incidentes presentados después de esta visita, platicar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allá,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anuncio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presidente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muestras de la preocupación que tiene para atemperar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violencia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país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estado,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Aguililla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foco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rojo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habido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quien ponga orden.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965" w:right="3397" w:firstLine="0"/>
        <w:jc w:val="both"/>
        <w:rPr>
          <w:sz w:val="24"/>
        </w:rPr>
      </w:pPr>
      <w:r>
        <w:rPr>
          <w:sz w:val="24"/>
        </w:rPr>
        <w:t>Publicación que observé y doy fe de su contenido y procedo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imprimir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agregar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5"/>
          <w:sz w:val="24"/>
        </w:rPr>
        <w:t> </w:t>
      </w:r>
      <w:r>
        <w:rPr>
          <w:sz w:val="24"/>
        </w:rPr>
        <w:t>tres</w:t>
      </w:r>
      <w:r>
        <w:rPr>
          <w:spacing w:val="-13"/>
          <w:sz w:val="24"/>
        </w:rPr>
        <w:t> </w:t>
      </w:r>
      <w:r>
        <w:rPr>
          <w:sz w:val="24"/>
        </w:rPr>
        <w:t>tantos…</w:t>
      </w:r>
      <w:r>
        <w:rPr>
          <w:spacing w:val="-14"/>
          <w:sz w:val="24"/>
        </w:rPr>
        <w:t> </w:t>
      </w:r>
      <w:r>
        <w:rPr>
          <w:sz w:val="24"/>
        </w:rPr>
        <w:t>Con</w:t>
      </w:r>
      <w:r>
        <w:rPr>
          <w:spacing w:val="-12"/>
          <w:sz w:val="24"/>
        </w:rPr>
        <w:t> </w:t>
      </w:r>
      <w:r>
        <w:rPr>
          <w:sz w:val="24"/>
        </w:rPr>
        <w:t>lo</w:t>
      </w:r>
      <w:r>
        <w:rPr>
          <w:spacing w:val="-13"/>
          <w:sz w:val="24"/>
        </w:rPr>
        <w:t> </w:t>
      </w:r>
      <w:r>
        <w:rPr>
          <w:sz w:val="24"/>
        </w:rPr>
        <w:t>anterior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dio</w:t>
      </w:r>
      <w:r>
        <w:rPr>
          <w:spacing w:val="-16"/>
          <w:sz w:val="24"/>
        </w:rPr>
        <w:t> </w:t>
      </w:r>
      <w:r>
        <w:rPr>
          <w:sz w:val="24"/>
        </w:rPr>
        <w:t>por</w:t>
      </w:r>
      <w:r>
        <w:rPr>
          <w:spacing w:val="-64"/>
          <w:sz w:val="24"/>
        </w:rPr>
        <w:t> </w:t>
      </w:r>
      <w:r>
        <w:rPr>
          <w:sz w:val="24"/>
        </w:rPr>
        <w:t>terminada</w:t>
      </w:r>
      <w:r>
        <w:rPr>
          <w:spacing w:val="1"/>
          <w:sz w:val="24"/>
        </w:rPr>
        <w:t> </w:t>
      </w:r>
      <w:r>
        <w:rPr>
          <w:sz w:val="24"/>
        </w:rPr>
        <w:t>esta</w:t>
      </w:r>
      <w:r>
        <w:rPr>
          <w:spacing w:val="1"/>
          <w:sz w:val="24"/>
        </w:rPr>
        <w:t> </w:t>
      </w:r>
      <w:r>
        <w:rPr>
          <w:sz w:val="24"/>
        </w:rPr>
        <w:t>diligencia</w:t>
      </w:r>
      <w:r>
        <w:rPr>
          <w:spacing w:val="1"/>
          <w:sz w:val="24"/>
        </w:rPr>
        <w:t> </w:t>
      </w:r>
      <w:r>
        <w:rPr>
          <w:sz w:val="24"/>
        </w:rPr>
        <w:t>notarial,</w:t>
      </w:r>
      <w:r>
        <w:rPr>
          <w:spacing w:val="1"/>
          <w:sz w:val="24"/>
        </w:rPr>
        <w:t> </w:t>
      </w:r>
      <w:r>
        <w:rPr>
          <w:sz w:val="24"/>
        </w:rPr>
        <w:t>levantándose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constancia la presente acta, que previa lectura de la misma y</w:t>
      </w:r>
      <w:r>
        <w:rPr>
          <w:spacing w:val="-64"/>
          <w:sz w:val="24"/>
        </w:rPr>
        <w:t> </w:t>
      </w:r>
      <w:r>
        <w:rPr>
          <w:sz w:val="24"/>
        </w:rPr>
        <w:t>de conformidad con su contenido, firma ante mí, en mi Oficio</w:t>
      </w:r>
      <w:r>
        <w:rPr>
          <w:spacing w:val="-64"/>
          <w:sz w:val="24"/>
        </w:rPr>
        <w:t> </w:t>
      </w:r>
      <w:r>
        <w:rPr>
          <w:sz w:val="24"/>
        </w:rPr>
        <w:t>Público,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compareciente”.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3"/>
        <w:ind w:left="112" w:right="2490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promoventes</w:t>
      </w:r>
      <w:r>
        <w:rPr>
          <w:spacing w:val="1"/>
        </w:rPr>
        <w:t> </w:t>
      </w:r>
      <w:r>
        <w:rPr/>
        <w:t>ofrecieron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consistente en los links que enseguida se describen, los cuales</w:t>
      </w:r>
      <w:r>
        <w:rPr>
          <w:spacing w:val="1"/>
        </w:rPr>
        <w:t> </w:t>
      </w:r>
      <w:r>
        <w:rPr/>
        <w:t>fueron desahogados mediante</w:t>
      </w:r>
      <w:r>
        <w:rPr>
          <w:spacing w:val="1"/>
        </w:rPr>
        <w:t> </w:t>
      </w:r>
      <w:r>
        <w:rPr/>
        <w:t>acta de</w:t>
      </w:r>
      <w:r>
        <w:rPr>
          <w:spacing w:val="1"/>
        </w:rPr>
        <w:t> </w:t>
      </w:r>
      <w:r>
        <w:rPr/>
        <w:t>certificación de seis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agosto,</w:t>
      </w:r>
      <w:r>
        <w:rPr>
          <w:spacing w:val="-10"/>
        </w:rPr>
        <w:t> </w:t>
      </w:r>
      <w:r>
        <w:rPr/>
        <w:t>levantada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Secretario</w:t>
      </w:r>
      <w:r>
        <w:rPr>
          <w:spacing w:val="-10"/>
        </w:rPr>
        <w:t> </w:t>
      </w:r>
      <w:r>
        <w:rPr/>
        <w:t>Instructor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Proyectista</w:t>
      </w:r>
      <w:r>
        <w:rPr>
          <w:spacing w:val="-12"/>
        </w:rPr>
        <w:t> </w:t>
      </w:r>
      <w:r>
        <w:rPr/>
        <w:t>adscrito</w:t>
      </w:r>
      <w:r>
        <w:rPr>
          <w:spacing w:val="-75"/>
        </w:rPr>
        <w:t> </w:t>
      </w:r>
      <w:r>
        <w:rPr/>
        <w:t>a la</w:t>
      </w:r>
      <w:r>
        <w:rPr>
          <w:spacing w:val="-2"/>
        </w:rPr>
        <w:t> </w:t>
      </w:r>
      <w:r>
        <w:rPr/>
        <w:t>ponencia</w:t>
      </w:r>
      <w:r>
        <w:rPr>
          <w:spacing w:val="-2"/>
        </w:rPr>
        <w:t> </w:t>
      </w:r>
      <w:r>
        <w:rPr/>
        <w:t>instructora.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38"/>
        </w:numPr>
        <w:tabs>
          <w:tab w:pos="834" w:val="left" w:leader="none"/>
        </w:tabs>
        <w:spacing w:line="240" w:lineRule="auto" w:before="1" w:after="0"/>
        <w:ind w:left="833" w:right="0" w:hanging="361"/>
        <w:jc w:val="left"/>
        <w:rPr>
          <w:sz w:val="24"/>
        </w:rPr>
      </w:pPr>
      <w:hyperlink r:id="rId187">
        <w:r>
          <w:rPr>
            <w:sz w:val="24"/>
          </w:rPr>
          <w:t>https://fb.watch/5Zu-lQjhj/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834" w:val="left" w:leader="none"/>
        </w:tabs>
        <w:spacing w:line="240" w:lineRule="auto" w:before="0" w:after="0"/>
        <w:ind w:left="833" w:right="2597" w:hanging="360"/>
        <w:jc w:val="left"/>
        <w:rPr>
          <w:sz w:val="24"/>
        </w:rPr>
      </w:pPr>
      <w:hyperlink r:id="rId188">
        <w:r>
          <w:rPr>
            <w:spacing w:val="-1"/>
            <w:sz w:val="24"/>
          </w:rPr>
          <w:t>https://mediagroup.mx/2021/06/04/raul-moron-denuncia-presunta-red-</w:t>
        </w:r>
      </w:hyperlink>
      <w:r>
        <w:rPr>
          <w:sz w:val="24"/>
        </w:rPr>
        <w:t> </w:t>
      </w:r>
      <w:hyperlink r:id="rId188">
        <w:r>
          <w:rPr>
            <w:sz w:val="24"/>
          </w:rPr>
          <w:t>de-compra-de-votos-a-favor-de-carlos-herrera/</w:t>
        </w:r>
      </w:hyperlink>
    </w:p>
    <w:p>
      <w:pPr>
        <w:spacing w:after="0" w:line="240" w:lineRule="auto"/>
        <w:jc w:val="lef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92"/>
        <w:ind w:left="2534" w:right="930" w:hanging="360"/>
        <w:jc w:val="left"/>
        <w:rPr>
          <w:sz w:val="24"/>
        </w:rPr>
      </w:pPr>
      <w:r>
        <w:rPr>
          <w:sz w:val="24"/>
        </w:rPr>
        <w:t>3.</w:t>
      </w:r>
      <w:r>
        <w:rPr>
          <w:spacing w:val="1"/>
          <w:sz w:val="24"/>
        </w:rPr>
        <w:t> </w:t>
      </w:r>
      <w:hyperlink r:id="rId189">
        <w:r>
          <w:rPr>
            <w:sz w:val="24"/>
          </w:rPr>
          <w:t>https://www.facebook.com/109551420498709/posts/53096852169032</w:t>
        </w:r>
      </w:hyperlink>
      <w:r>
        <w:rPr>
          <w:spacing w:val="-64"/>
          <w:sz w:val="24"/>
        </w:rPr>
        <w:t> </w:t>
      </w:r>
      <w:hyperlink r:id="rId189">
        <w:r>
          <w:rPr>
            <w:sz w:val="24"/>
          </w:rPr>
          <w:t>8/?d=n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0" w:hanging="361"/>
        <w:jc w:val="left"/>
        <w:rPr>
          <w:sz w:val="24"/>
        </w:rPr>
      </w:pPr>
      <w:hyperlink r:id="rId190">
        <w:r>
          <w:rPr>
            <w:sz w:val="24"/>
          </w:rPr>
          <w:t>https://fb.watch/5Zu-IQjh_j/</w:t>
        </w:r>
      </w:hyperlink>
      <w:r>
        <w:rPr>
          <w:sz w:val="24"/>
        </w:rPr>
        <w:t>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0" w:hanging="361"/>
        <w:jc w:val="left"/>
        <w:rPr>
          <w:sz w:val="24"/>
        </w:rPr>
      </w:pPr>
      <w:hyperlink r:id="rId191">
        <w:r>
          <w:rPr>
            <w:sz w:val="24"/>
          </w:rPr>
          <w:t>https://fb.watch/60OtAV8ts9/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49" w:hanging="360"/>
        <w:jc w:val="left"/>
        <w:rPr>
          <w:sz w:val="24"/>
        </w:rPr>
      </w:pPr>
      <w:r>
        <w:rPr>
          <w:spacing w:val="-1"/>
          <w:sz w:val="24"/>
        </w:rPr>
        <w:t>https://</w:t>
      </w:r>
      <w:hyperlink r:id="rId192">
        <w:r>
          <w:rPr>
            <w:spacing w:val="-1"/>
            <w:sz w:val="24"/>
          </w:rPr>
          <w:t>www.reforma.com/aplicacioneslibre/preacceso/articulo/default.a</w:t>
        </w:r>
      </w:hyperlink>
      <w:r>
        <w:rPr>
          <w:sz w:val="24"/>
        </w:rPr>
        <w:t> spx?</w:t>
      </w:r>
      <w:r>
        <w:rPr>
          <w:spacing w:val="1"/>
          <w:sz w:val="24"/>
          <w:u w:val="single"/>
        </w:rPr>
        <w:t> </w:t>
      </w:r>
      <w:r>
        <w:rPr>
          <w:sz w:val="24"/>
        </w:rPr>
        <w:t>rval=1&amp;urlredirect=https:/</w:t>
      </w:r>
      <w:hyperlink r:id="rId193">
        <w:r>
          <w:rPr>
            <w:sz w:val="24"/>
          </w:rPr>
          <w:t>/www.refo</w:t>
        </w:r>
      </w:hyperlink>
      <w:r>
        <w:rPr>
          <w:sz w:val="24"/>
        </w:rPr>
        <w:t>r</w:t>
      </w:r>
      <w:hyperlink r:id="rId193">
        <w:r>
          <w:rPr>
            <w:sz w:val="24"/>
          </w:rPr>
          <w:t>ma.com/acusan-vinculo-</w:t>
        </w:r>
      </w:hyperlink>
      <w:r>
        <w:rPr>
          <w:spacing w:val="1"/>
          <w:sz w:val="24"/>
        </w:rPr>
        <w:t> </w:t>
      </w:r>
      <w:r>
        <w:rPr>
          <w:sz w:val="24"/>
        </w:rPr>
        <w:t>aureoles-candidato-en-red-de-compra-de-votos/ar2196554?referer=--</w:t>
      </w:r>
      <w:r>
        <w:rPr>
          <w:spacing w:val="1"/>
          <w:sz w:val="24"/>
        </w:rPr>
        <w:t> </w:t>
      </w:r>
      <w:r>
        <w:rPr>
          <w:sz w:val="24"/>
        </w:rPr>
        <w:t>7d616165662f3a3a6262623b727a7a7279703b767a783a--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02" w:hanging="360"/>
        <w:jc w:val="left"/>
        <w:rPr>
          <w:sz w:val="24"/>
        </w:rPr>
      </w:pPr>
      <w:hyperlink r:id="rId194">
        <w:r>
          <w:rPr>
            <w:sz w:val="24"/>
          </w:rPr>
          <w:t>https://heraldodemexico.com.mx/elecciones/2021/6/4/denuncian-</w:t>
        </w:r>
      </w:hyperlink>
      <w:r>
        <w:rPr>
          <w:spacing w:val="1"/>
          <w:sz w:val="24"/>
        </w:rPr>
        <w:t> </w:t>
      </w:r>
      <w:hyperlink r:id="rId194">
        <w:r>
          <w:rPr>
            <w:spacing w:val="-1"/>
            <w:sz w:val="24"/>
          </w:rPr>
          <w:t>silvano-aureoles-al-candidato-gobernador-carlos-herrera-por-presunto-</w:t>
        </w:r>
      </w:hyperlink>
      <w:r>
        <w:rPr>
          <w:sz w:val="24"/>
        </w:rPr>
        <w:t> </w:t>
      </w:r>
      <w:hyperlink r:id="rId194">
        <w:r>
          <w:rPr>
            <w:sz w:val="24"/>
          </w:rPr>
          <w:t>esquema-de-compra-de-votos-303367.html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532" w:hanging="360"/>
        <w:jc w:val="left"/>
        <w:rPr>
          <w:sz w:val="24"/>
        </w:rPr>
      </w:pPr>
      <w:r>
        <w:rPr>
          <w:sz w:val="24"/>
        </w:rPr>
        <w:t>https://</w:t>
      </w:r>
      <w:hyperlink r:id="rId195">
        <w:r>
          <w:rPr>
            <w:sz w:val="24"/>
          </w:rPr>
          <w:t>www.jornada.com.mx/notas/2021/06/04/estados/morena-</w:t>
        </w:r>
      </w:hyperlink>
      <w:r>
        <w:rPr>
          <w:spacing w:val="-64"/>
          <w:sz w:val="24"/>
        </w:rPr>
        <w:t> </w:t>
      </w:r>
      <w:r>
        <w:rPr>
          <w:sz w:val="24"/>
        </w:rPr>
        <w:t>denuncia-aqobernadorsaureoles-por-presunto-delito-electora</w:t>
      </w:r>
      <w:r>
        <w:rPr>
          <w:spacing w:val="-11"/>
          <w:sz w:val="24"/>
        </w:rPr>
        <w:t> </w:t>
      </w:r>
      <w:r>
        <w:rPr>
          <w:sz w:val="24"/>
        </w:rPr>
        <w:t>1/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18" w:hanging="360"/>
        <w:jc w:val="left"/>
        <w:rPr>
          <w:sz w:val="24"/>
        </w:rPr>
      </w:pPr>
      <w:hyperlink r:id="rId196">
        <w:r>
          <w:rPr>
            <w:sz w:val="24"/>
          </w:rPr>
          <w:t>https://www.quadratin.com.mx/politica/sin-exhibir-pruebas-raul-moron-</w:t>
        </w:r>
      </w:hyperlink>
      <w:r>
        <w:rPr>
          <w:spacing w:val="1"/>
          <w:sz w:val="24"/>
        </w:rPr>
        <w:t> </w:t>
      </w:r>
      <w:hyperlink r:id="rId196">
        <w:r>
          <w:rPr>
            <w:sz w:val="24"/>
          </w:rPr>
          <w:t>habla-desupuesta-compra-de-</w:t>
        </w:r>
      </w:hyperlink>
      <w:r>
        <w:rPr>
          <w:spacing w:val="1"/>
          <w:sz w:val="24"/>
        </w:rPr>
        <w:t> </w:t>
      </w:r>
      <w:hyperlink r:id="rId196">
        <w:r>
          <w:rPr>
            <w:spacing w:val="-1"/>
            <w:sz w:val="24"/>
          </w:rPr>
          <w:t>voto/?fbclid=lwAR1MwVCr6cpdqxhOgOAReJBY4yQWdztFojPYAIXr8o</w:t>
        </w:r>
      </w:hyperlink>
      <w:r>
        <w:rPr>
          <w:spacing w:val="-64"/>
          <w:sz w:val="24"/>
        </w:rPr>
        <w:t> </w:t>
      </w:r>
      <w:hyperlink r:id="rId196">
        <w:r>
          <w:rPr>
            <w:sz w:val="24"/>
          </w:rPr>
          <w:t>Vmr9OiTtQjqK1NZw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136" w:hanging="360"/>
        <w:jc w:val="left"/>
        <w:rPr>
          <w:sz w:val="24"/>
        </w:rPr>
      </w:pPr>
      <w:hyperlink r:id="rId197">
        <w:r>
          <w:rPr>
            <w:spacing w:val="-1"/>
            <w:sz w:val="24"/>
          </w:rPr>
          <w:t>https://www.elsoldemorelia.com.mx/local/morena-expone-denuncia-</w:t>
        </w:r>
      </w:hyperlink>
      <w:r>
        <w:rPr>
          <w:sz w:val="24"/>
        </w:rPr>
        <w:t> </w:t>
      </w:r>
      <w:hyperlink r:id="rId197">
        <w:r>
          <w:rPr>
            <w:sz w:val="24"/>
          </w:rPr>
          <w:t>ante-fepade-contra-silvano-aureoles-6800448.html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030" w:hanging="360"/>
        <w:jc w:val="left"/>
        <w:rPr>
          <w:sz w:val="24"/>
        </w:rPr>
      </w:pPr>
      <w:hyperlink r:id="rId198">
        <w:r>
          <w:rPr>
            <w:spacing w:val="-1"/>
            <w:sz w:val="24"/>
          </w:rPr>
          <w:t>https://grupomarmor.com.mx/denuncia-morena-compra-de-votos-en-</w:t>
        </w:r>
      </w:hyperlink>
      <w:r>
        <w:rPr>
          <w:sz w:val="24"/>
        </w:rPr>
        <w:t> </w:t>
      </w:r>
      <w:hyperlink r:id="rId198">
        <w:r>
          <w:rPr>
            <w:sz w:val="24"/>
          </w:rPr>
          <w:t>favor-de-herrera-a-traves-de-programa-palabra-de-mujer/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  <w:tab w:pos="9675" w:val="left" w:leader="none"/>
        </w:tabs>
        <w:spacing w:line="240" w:lineRule="auto" w:before="0" w:after="0"/>
        <w:ind w:left="2534" w:right="788" w:hanging="360"/>
        <w:jc w:val="left"/>
        <w:rPr>
          <w:sz w:val="24"/>
        </w:rPr>
      </w:pPr>
      <w:hyperlink r:id="rId199">
        <w:r>
          <w:rPr>
            <w:sz w:val="24"/>
          </w:rPr>
          <w:t>https://www.changoonga.com/2021/06/04/michoacan-con-captu</w:t>
          <w:tab/>
        </w:r>
        <w:r>
          <w:rPr>
            <w:spacing w:val="-1"/>
            <w:sz w:val="24"/>
          </w:rPr>
          <w:t>ras-</w:t>
        </w:r>
      </w:hyperlink>
      <w:r>
        <w:rPr>
          <w:spacing w:val="-64"/>
          <w:sz w:val="24"/>
        </w:rPr>
        <w:t> </w:t>
      </w:r>
      <w:hyperlink r:id="rId199">
        <w:r>
          <w:rPr>
            <w:sz w:val="24"/>
          </w:rPr>
          <w:t>de-whats-morena-busca-acusar-aI-gober/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25" w:hanging="360"/>
        <w:jc w:val="left"/>
        <w:rPr>
          <w:sz w:val="24"/>
        </w:rPr>
      </w:pPr>
      <w:hyperlink r:id="rId200">
        <w:r>
          <w:rPr>
            <w:spacing w:val="-1"/>
            <w:sz w:val="24"/>
          </w:rPr>
          <w:t>https://www.eldiariovision.com.mx/noticia/nota,95678/titulo,Compra+mi</w:t>
        </w:r>
      </w:hyperlink>
      <w:r>
        <w:rPr>
          <w:sz w:val="24"/>
        </w:rPr>
        <w:t> </w:t>
      </w:r>
      <w:hyperlink r:id="rId200">
        <w:r>
          <w:rPr>
            <w:sz w:val="24"/>
          </w:rPr>
          <w:t>llonaria+de+votos+para+Herrera%2C+denuncia+Ra%C3%BAl+Mor%</w:t>
        </w:r>
      </w:hyperlink>
      <w:r>
        <w:rPr>
          <w:spacing w:val="1"/>
          <w:sz w:val="24"/>
        </w:rPr>
        <w:t> </w:t>
      </w:r>
      <w:hyperlink r:id="rId200">
        <w:r>
          <w:rPr>
            <w:sz w:val="24"/>
          </w:rPr>
          <w:t>C3%83n+/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121" w:hanging="360"/>
        <w:jc w:val="left"/>
        <w:rPr>
          <w:sz w:val="24"/>
        </w:rPr>
      </w:pPr>
      <w:hyperlink r:id="rId201">
        <w:r>
          <w:rPr>
            <w:spacing w:val="-1"/>
            <w:sz w:val="24"/>
          </w:rPr>
          <w:t>http://www.indiciomich.com/moron-denuncia-compra-de-votos-para-</w:t>
        </w:r>
      </w:hyperlink>
      <w:r>
        <w:rPr>
          <w:sz w:val="24"/>
        </w:rPr>
        <w:t> </w:t>
      </w:r>
      <w:hyperlink r:id="rId201">
        <w:r>
          <w:rPr>
            <w:sz w:val="24"/>
          </w:rPr>
          <w:t>herrera-utilizando-programas-de-gobierno-estatal-por-46-millones/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148" w:hanging="360"/>
        <w:jc w:val="left"/>
        <w:rPr>
          <w:sz w:val="24"/>
        </w:rPr>
      </w:pPr>
      <w:hyperlink r:id="rId202">
        <w:r>
          <w:rPr>
            <w:sz w:val="24"/>
          </w:rPr>
          <w:t>https://www.contramuro.com/denuncian-presunta-compra-de-votos-</w:t>
        </w:r>
      </w:hyperlink>
      <w:r>
        <w:rPr>
          <w:spacing w:val="-64"/>
          <w:sz w:val="24"/>
        </w:rPr>
        <w:t> </w:t>
      </w:r>
      <w:hyperlink r:id="rId202">
        <w:r>
          <w:rPr>
            <w:sz w:val="24"/>
          </w:rPr>
          <w:t>con-proqrama-palabra-de-mujer/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1895" w:hanging="360"/>
        <w:jc w:val="left"/>
        <w:rPr>
          <w:sz w:val="24"/>
        </w:rPr>
      </w:pPr>
      <w:r>
        <w:rPr>
          <w:sz w:val="24"/>
        </w:rPr>
        <w:t>https://cadenapolítica.com/2021/06/05/si!vano-aureoles-es-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denunciado-por-raul-moron-por-compra-y-coaccion-del-voto/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22" w:hanging="360"/>
        <w:jc w:val="left"/>
        <w:rPr>
          <w:sz w:val="24"/>
        </w:rPr>
      </w:pPr>
      <w:hyperlink r:id="rId203">
        <w:r>
          <w:rPr>
            <w:spacing w:val="-1"/>
            <w:sz w:val="24"/>
          </w:rPr>
          <w:t>https://www.elnorte.com/aplicacioneslibre/preacceso/articulo/default.as</w:t>
        </w:r>
      </w:hyperlink>
      <w:r>
        <w:rPr>
          <w:sz w:val="24"/>
        </w:rPr>
        <w:t> </w:t>
      </w:r>
      <w:hyperlink r:id="rId203">
        <w:r>
          <w:rPr>
            <w:sz w:val="24"/>
          </w:rPr>
          <w:t>px?_rval=1&amp;urlredirect=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788" w:hanging="360"/>
        <w:jc w:val="left"/>
        <w:rPr>
          <w:sz w:val="24"/>
        </w:rPr>
      </w:pPr>
      <w:hyperlink r:id="rId204">
        <w:r>
          <w:rPr>
            <w:spacing w:val="-1"/>
            <w:sz w:val="24"/>
          </w:rPr>
          <w:t>https://www.elnorte.com/acusan-vinculo-aureoles-candidato-en-red-de-</w:t>
        </w:r>
      </w:hyperlink>
      <w:r>
        <w:rPr>
          <w:sz w:val="24"/>
        </w:rPr>
        <w:t> </w:t>
      </w:r>
      <w:hyperlink r:id="rId204">
        <w:r>
          <w:rPr>
            <w:sz w:val="24"/>
          </w:rPr>
          <w:t>compra-de-votos/ar2196560?referer=--</w:t>
        </w:r>
      </w:hyperlink>
      <w:r>
        <w:rPr>
          <w:spacing w:val="1"/>
          <w:sz w:val="24"/>
        </w:rPr>
        <w:t> </w:t>
      </w:r>
      <w:hyperlink r:id="rId204">
        <w:r>
          <w:rPr>
            <w:sz w:val="24"/>
          </w:rPr>
          <w:t>d616165662f3a3a6262623b727a7a7279703b767a783a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2535" w:val="left" w:leader="none"/>
        </w:tabs>
        <w:spacing w:line="240" w:lineRule="auto" w:before="0" w:after="0"/>
        <w:ind w:left="2534" w:right="896" w:hanging="360"/>
        <w:jc w:val="left"/>
        <w:rPr>
          <w:sz w:val="24"/>
        </w:rPr>
      </w:pPr>
      <w:hyperlink r:id="rId205">
        <w:r>
          <w:rPr>
            <w:spacing w:val="-1"/>
            <w:sz w:val="24"/>
          </w:rPr>
          <w:t>https://postdata.news/morena-denuncia-compra-de-votos-mediante-e-</w:t>
        </w:r>
      </w:hyperlink>
      <w:r>
        <w:rPr>
          <w:sz w:val="24"/>
        </w:rPr>
        <w:t> </w:t>
      </w:r>
      <w:hyperlink r:id="rId205">
        <w:r>
          <w:rPr>
            <w:sz w:val="24"/>
          </w:rPr>
          <w:t>programa-palabra-de-mujer/</w:t>
        </w:r>
      </w:hyperlink>
    </w:p>
    <w:p>
      <w:pPr>
        <w:spacing w:after="0" w:line="240" w:lineRule="auto"/>
        <w:jc w:val="lef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92" w:after="0"/>
        <w:ind w:left="833" w:right="3011" w:hanging="360"/>
        <w:jc w:val="left"/>
        <w:rPr>
          <w:sz w:val="24"/>
        </w:rPr>
      </w:pPr>
      <w:hyperlink r:id="rId206">
        <w:r>
          <w:rPr>
            <w:spacing w:val="-1"/>
            <w:sz w:val="24"/>
          </w:rPr>
          <w:t>https://moreliaenlinea.mx/46-millones-han-gastado-en-compra-de-</w:t>
        </w:r>
      </w:hyperlink>
      <w:r>
        <w:rPr>
          <w:sz w:val="24"/>
        </w:rPr>
        <w:t> </w:t>
      </w:r>
      <w:hyperlink r:id="rId206">
        <w:r>
          <w:rPr>
            <w:sz w:val="24"/>
          </w:rPr>
          <w:t>votos-para-herrera-telle-acusa-rnorena/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542" w:hanging="360"/>
        <w:jc w:val="both"/>
        <w:rPr>
          <w:sz w:val="24"/>
        </w:rPr>
      </w:pPr>
      <w:hyperlink r:id="rId207">
        <w:r>
          <w:rPr>
            <w:sz w:val="24"/>
          </w:rPr>
          <w:t>https://www.informacionparaservir.com.mx/2021/06/denuncia-morena-</w:t>
        </w:r>
      </w:hyperlink>
      <w:r>
        <w:rPr>
          <w:spacing w:val="-65"/>
          <w:sz w:val="24"/>
        </w:rPr>
        <w:t> </w:t>
      </w:r>
      <w:hyperlink r:id="rId207">
        <w:r>
          <w:rPr>
            <w:spacing w:val="-1"/>
            <w:sz w:val="24"/>
          </w:rPr>
          <w:t>comprade-votos-del-gobierno-de-michoacan-a-favor-del-candidato-de-</w:t>
        </w:r>
      </w:hyperlink>
      <w:r>
        <w:rPr>
          <w:sz w:val="24"/>
        </w:rPr>
        <w:t> </w:t>
      </w:r>
      <w:hyperlink r:id="rId207">
        <w:r>
          <w:rPr>
            <w:sz w:val="24"/>
          </w:rPr>
          <w:t>silvano/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504" w:hanging="360"/>
        <w:jc w:val="both"/>
        <w:rPr>
          <w:sz w:val="24"/>
        </w:rPr>
      </w:pPr>
      <w:hyperlink r:id="rId208">
        <w:r>
          <w:rPr>
            <w:spacing w:val="-1"/>
            <w:sz w:val="24"/>
          </w:rPr>
          <w:t>https://pcmnoticias.mx/2021/06/04/morena-denuncia-compra-de-votos-</w:t>
        </w:r>
      </w:hyperlink>
      <w:r>
        <w:rPr>
          <w:sz w:val="24"/>
        </w:rPr>
        <w:t> </w:t>
      </w:r>
      <w:hyperlink r:id="rId208">
        <w:r>
          <w:rPr>
            <w:sz w:val="24"/>
          </w:rPr>
          <w:t>del-gobierno-de-michoacan-a-favor-de-candidato-de-silvano/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703" w:hanging="360"/>
        <w:jc w:val="left"/>
        <w:rPr>
          <w:sz w:val="24"/>
        </w:rPr>
      </w:pPr>
      <w:hyperlink r:id="rId209">
        <w:r>
          <w:rPr>
            <w:spacing w:val="-1"/>
            <w:sz w:val="24"/>
          </w:rPr>
          <w:t>https://ciudadanosenred.com.mx/politica/denuncia-morena-a-silvano-</w:t>
        </w:r>
      </w:hyperlink>
      <w:r>
        <w:rPr>
          <w:sz w:val="24"/>
        </w:rPr>
        <w:t> </w:t>
      </w:r>
      <w:hyperlink r:id="rId209">
        <w:r>
          <w:rPr>
            <w:sz w:val="24"/>
          </w:rPr>
          <w:t>aureoles-por-presunta-compra-de-votos-en-michoacan/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982" w:hanging="360"/>
        <w:jc w:val="left"/>
        <w:rPr>
          <w:sz w:val="24"/>
        </w:rPr>
      </w:pPr>
      <w:r>
        <w:rPr>
          <w:sz w:val="24"/>
        </w:rPr>
        <w:t>https://político.mx/centraI-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electora1/elecciones2021/estados/michoacan/morena-michoacan-</w:t>
      </w:r>
      <w:r>
        <w:rPr>
          <w:sz w:val="24"/>
        </w:rPr>
        <w:t> denuncia-ante-fepade-a-aureoles-y-carlos-herrera-por-presunta-</w:t>
      </w:r>
      <w:r>
        <w:rPr>
          <w:spacing w:val="1"/>
          <w:sz w:val="24"/>
        </w:rPr>
        <w:t> </w:t>
      </w:r>
      <w:r>
        <w:rPr>
          <w:sz w:val="24"/>
        </w:rPr>
        <w:t>compra-de-votos/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3023" w:hanging="360"/>
        <w:jc w:val="left"/>
        <w:rPr>
          <w:sz w:val="24"/>
        </w:rPr>
      </w:pPr>
      <w:hyperlink r:id="rId210">
        <w:r>
          <w:rPr>
            <w:spacing w:val="-1"/>
            <w:sz w:val="24"/>
          </w:rPr>
          <w:t>https://noticiasydebatem3.com/denuncian-por-compra-de-votos-a-</w:t>
        </w:r>
      </w:hyperlink>
      <w:r>
        <w:rPr>
          <w:sz w:val="24"/>
        </w:rPr>
        <w:t> </w:t>
      </w:r>
      <w:hyperlink r:id="rId210">
        <w:r>
          <w:rPr>
            <w:sz w:val="24"/>
          </w:rPr>
          <w:t>silvano-aureoles/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516" w:hanging="360"/>
        <w:jc w:val="left"/>
        <w:rPr>
          <w:sz w:val="24"/>
        </w:rPr>
      </w:pPr>
      <w:hyperlink r:id="rId211">
        <w:r>
          <w:rPr>
            <w:spacing w:val="-1"/>
            <w:sz w:val="24"/>
          </w:rPr>
          <w:t>https://www.respuesta.com.mx/index.php/home/politica/115000-acusa-</w:t>
        </w:r>
      </w:hyperlink>
      <w:r>
        <w:rPr>
          <w:sz w:val="24"/>
        </w:rPr>
        <w:t> </w:t>
      </w:r>
      <w:hyperlink r:id="rId211">
        <w:r>
          <w:rPr>
            <w:sz w:val="24"/>
          </w:rPr>
          <w:t>morena-presunta-utilizacion-del-programa-palabra-de-mujer-para-la-</w:t>
        </w:r>
      </w:hyperlink>
      <w:r>
        <w:rPr>
          <w:spacing w:val="1"/>
          <w:sz w:val="24"/>
        </w:rPr>
        <w:t> </w:t>
      </w:r>
      <w:hyperlink r:id="rId211">
        <w:r>
          <w:rPr>
            <w:sz w:val="24"/>
          </w:rPr>
          <w:t>compra-devotos.html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3171" w:hanging="360"/>
        <w:jc w:val="left"/>
        <w:rPr>
          <w:sz w:val="24"/>
        </w:rPr>
      </w:pPr>
      <w:hyperlink r:id="rId212">
        <w:r>
          <w:rPr>
            <w:spacing w:val="-1"/>
            <w:sz w:val="24"/>
          </w:rPr>
          <w:t>https://mujeresmas.mx/2021/06/04/denuncia-rauI-moron-ante-la-</w:t>
        </w:r>
      </w:hyperlink>
      <w:r>
        <w:rPr>
          <w:sz w:val="24"/>
        </w:rPr>
        <w:t> </w:t>
      </w:r>
      <w:hyperlink r:id="rId212">
        <w:r>
          <w:rPr>
            <w:sz w:val="24"/>
          </w:rPr>
          <w:t>fepade-asilvano-aureoles-por-coaccion-del-voto/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532" w:hanging="360"/>
        <w:jc w:val="left"/>
        <w:rPr>
          <w:sz w:val="24"/>
        </w:rPr>
      </w:pPr>
      <w:hyperlink r:id="rId213">
        <w:r>
          <w:rPr>
            <w:sz w:val="24"/>
          </w:rPr>
          <w:t>https://elgatopolitico.news/2021/06/05/morena-denuncia-a-silvano-</w:t>
        </w:r>
      </w:hyperlink>
      <w:r>
        <w:rPr>
          <w:spacing w:val="1"/>
          <w:sz w:val="24"/>
        </w:rPr>
        <w:t> </w:t>
      </w:r>
      <w:hyperlink r:id="rId213">
        <w:r>
          <w:rPr>
            <w:spacing w:val="-1"/>
            <w:sz w:val="24"/>
          </w:rPr>
          <w:t>aureolespor-el-presunto-uso-de-recursos-publicos-para-la-compra-del-</w:t>
        </w:r>
      </w:hyperlink>
      <w:r>
        <w:rPr>
          <w:sz w:val="24"/>
        </w:rPr>
        <w:t> </w:t>
      </w:r>
      <w:hyperlink r:id="rId213">
        <w:r>
          <w:rPr>
            <w:sz w:val="24"/>
          </w:rPr>
          <w:t>voto/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655" w:hanging="360"/>
        <w:jc w:val="left"/>
        <w:rPr>
          <w:sz w:val="24"/>
        </w:rPr>
      </w:pPr>
      <w:hyperlink r:id="rId214">
        <w:r>
          <w:rPr>
            <w:spacing w:val="-1"/>
            <w:sz w:val="24"/>
          </w:rPr>
          <w:t>https://sinlineamx.com/morena-denuncia-al-gobernador-aureoles-por-</w:t>
        </w:r>
      </w:hyperlink>
      <w:r>
        <w:rPr>
          <w:sz w:val="24"/>
        </w:rPr>
        <w:t> </w:t>
      </w:r>
      <w:hyperlink r:id="rId214">
        <w:r>
          <w:rPr>
            <w:sz w:val="24"/>
          </w:rPr>
          <w:t>uso-de-recursos-publicos-para-comprar-votos/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2732" w:hanging="360"/>
        <w:jc w:val="left"/>
        <w:rPr>
          <w:sz w:val="24"/>
        </w:rPr>
      </w:pPr>
      <w:hyperlink r:id="rId215">
        <w:r>
          <w:rPr>
            <w:spacing w:val="-1"/>
            <w:sz w:val="24"/>
          </w:rPr>
          <w:t>https://grupomarmor.com.mx/denuncia-morena-compra-de-votos-en-</w:t>
        </w:r>
      </w:hyperlink>
      <w:r>
        <w:rPr>
          <w:sz w:val="24"/>
        </w:rPr>
        <w:t> </w:t>
      </w:r>
      <w:hyperlink r:id="rId215">
        <w:r>
          <w:rPr>
            <w:sz w:val="24"/>
          </w:rPr>
          <w:t>favor-deherrera-a-traves-de-programa-palabra-de-mujer/</w:t>
        </w:r>
      </w:hyperlink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3265" w:hanging="360"/>
        <w:jc w:val="both"/>
        <w:rPr>
          <w:sz w:val="24"/>
        </w:rPr>
      </w:pPr>
      <w:hyperlink r:id="rId216">
        <w:r>
          <w:rPr>
            <w:sz w:val="24"/>
          </w:rPr>
          <w:t>https://canal13mexico.com/morelia/politicam/morena-denuncia-</w:t>
        </w:r>
      </w:hyperlink>
      <w:r>
        <w:rPr>
          <w:spacing w:val="-65"/>
          <w:sz w:val="24"/>
        </w:rPr>
        <w:t> </w:t>
      </w:r>
      <w:hyperlink r:id="rId216">
        <w:r>
          <w:rPr>
            <w:spacing w:val="-1"/>
            <w:sz w:val="24"/>
          </w:rPr>
          <w:t>compra-de-votos-del-gobierno-de-michoacan-a-favor-de-carlos-</w:t>
        </w:r>
      </w:hyperlink>
      <w:r>
        <w:rPr>
          <w:sz w:val="24"/>
        </w:rPr>
        <w:t> </w:t>
      </w:r>
      <w:hyperlink r:id="rId216">
        <w:r>
          <w:rPr>
            <w:sz w:val="24"/>
          </w:rPr>
          <w:t>herrera-tello/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38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4"/>
        </w:rPr>
      </w:pPr>
      <w:hyperlink r:id="rId217">
        <w:r>
          <w:rPr>
            <w:sz w:val="24"/>
          </w:rPr>
          <w:t>https://fb.watch/6bf_LKWxA/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 w:before="1"/>
        <w:ind w:left="112" w:right="2486"/>
      </w:pPr>
      <w:r>
        <w:rPr/>
        <w:t>Links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los</w:t>
      </w:r>
      <w:r>
        <w:rPr>
          <w:spacing w:val="23"/>
        </w:rPr>
        <w:t> </w:t>
      </w:r>
      <w:r>
        <w:rPr/>
        <w:t>que</w:t>
      </w:r>
      <w:r>
        <w:rPr>
          <w:spacing w:val="21"/>
        </w:rPr>
        <w:t> </w:t>
      </w:r>
      <w:r>
        <w:rPr/>
        <w:t>se</w:t>
      </w:r>
      <w:r>
        <w:rPr>
          <w:spacing w:val="23"/>
        </w:rPr>
        <w:t> </w:t>
      </w:r>
      <w:r>
        <w:rPr/>
        <w:t>desprenden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/>
        <w:t>siguientes</w:t>
      </w:r>
      <w:r>
        <w:rPr>
          <w:spacing w:val="24"/>
        </w:rPr>
        <w:t> </w:t>
      </w:r>
      <w:r>
        <w:rPr/>
        <w:t>imágenes,</w:t>
      </w:r>
      <w:r>
        <w:rPr>
          <w:spacing w:val="25"/>
        </w:rPr>
        <w:t> </w:t>
      </w:r>
      <w:r>
        <w:rPr/>
        <w:t>que</w:t>
      </w:r>
      <w:r>
        <w:rPr>
          <w:spacing w:val="23"/>
        </w:rPr>
        <w:t> </w:t>
      </w:r>
      <w:r>
        <w:rPr/>
        <w:t>de</w:t>
      </w:r>
      <w:r>
        <w:rPr>
          <w:spacing w:val="-75"/>
        </w:rPr>
        <w:t> </w:t>
      </w:r>
      <w:r>
        <w:rPr/>
        <w:t>manera</w:t>
      </w:r>
      <w:r>
        <w:rPr>
          <w:spacing w:val="-3"/>
        </w:rPr>
        <w:t> </w:t>
      </w:r>
      <w:r>
        <w:rPr/>
        <w:t>ilustrativa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enseguida.</w:t>
      </w:r>
    </w:p>
    <w:p>
      <w:pPr>
        <w:spacing w:after="0" w:line="360" w:lineRule="auto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645"/>
        <w:rPr>
          <w:sz w:val="20"/>
        </w:rPr>
      </w:pPr>
      <w:r>
        <w:rPr>
          <w:sz w:val="20"/>
        </w:rPr>
        <w:drawing>
          <wp:inline distT="0" distB="0" distL="0" distR="0">
            <wp:extent cx="4192719" cy="2231135"/>
            <wp:effectExtent l="0" t="0" r="0" b="0"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719" cy="22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2397379</wp:posOffset>
            </wp:positionH>
            <wp:positionV relativeFrom="paragraph">
              <wp:posOffset>105434</wp:posOffset>
            </wp:positionV>
            <wp:extent cx="4054477" cy="2596896"/>
            <wp:effectExtent l="0" t="0" r="0" b="0"/>
            <wp:wrapTopAndBottom/>
            <wp:docPr id="10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jpe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77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2320289</wp:posOffset>
            </wp:positionH>
            <wp:positionV relativeFrom="paragraph">
              <wp:posOffset>231914</wp:posOffset>
            </wp:positionV>
            <wp:extent cx="4206471" cy="2263140"/>
            <wp:effectExtent l="0" t="0" r="0" b="0"/>
            <wp:wrapTopAndBottom/>
            <wp:docPr id="10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471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/>
        <w:t>Pruebas</w:t>
      </w:r>
      <w:r>
        <w:rPr>
          <w:spacing w:val="1"/>
        </w:rPr>
        <w:t> </w:t>
      </w:r>
      <w:r>
        <w:rPr/>
        <w:t>documentales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-actas</w:t>
      </w:r>
      <w:r>
        <w:rPr>
          <w:spacing w:val="1"/>
        </w:rPr>
        <w:t> </w:t>
      </w:r>
      <w:r>
        <w:rPr/>
        <w:t>notariales-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técnicas -links-, que en términos de los artículos 16, fracciones I y</w:t>
      </w:r>
      <w:r>
        <w:rPr>
          <w:spacing w:val="1"/>
        </w:rPr>
        <w:t> </w:t>
      </w:r>
      <w:r>
        <w:rPr/>
        <w:t>III,</w:t>
      </w:r>
      <w:r>
        <w:rPr>
          <w:spacing w:val="-16"/>
        </w:rPr>
        <w:t> </w:t>
      </w:r>
      <w:r>
        <w:rPr/>
        <w:t>17,</w:t>
      </w:r>
      <w:r>
        <w:rPr>
          <w:spacing w:val="-16"/>
        </w:rPr>
        <w:t> </w:t>
      </w:r>
      <w:r>
        <w:rPr/>
        <w:t>fracción</w:t>
      </w:r>
      <w:r>
        <w:rPr>
          <w:spacing w:val="-14"/>
        </w:rPr>
        <w:t> </w:t>
      </w:r>
      <w:r>
        <w:rPr/>
        <w:t>IV,</w:t>
      </w:r>
      <w:r>
        <w:rPr>
          <w:spacing w:val="-14"/>
        </w:rPr>
        <w:t> </w:t>
      </w:r>
      <w:r>
        <w:rPr/>
        <w:t>19,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22,</w:t>
      </w:r>
      <w:r>
        <w:rPr>
          <w:spacing w:val="-16"/>
        </w:rPr>
        <w:t> </w:t>
      </w:r>
      <w:r>
        <w:rPr/>
        <w:t>fracciones</w:t>
      </w:r>
      <w:r>
        <w:rPr>
          <w:spacing w:val="-12"/>
        </w:rPr>
        <w:t> </w:t>
      </w:r>
      <w:r>
        <w:rPr/>
        <w:t>I,</w:t>
      </w:r>
      <w:r>
        <w:rPr>
          <w:spacing w:val="-16"/>
        </w:rPr>
        <w:t> </w:t>
      </w:r>
      <w:r>
        <w:rPr/>
        <w:t>II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IV,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Justicia</w:t>
      </w:r>
      <w:r>
        <w:rPr>
          <w:spacing w:val="-75"/>
        </w:rPr>
        <w:t> </w:t>
      </w:r>
      <w:r>
        <w:rPr>
          <w:spacing w:val="-1"/>
        </w:rPr>
        <w:t>Electoral</w:t>
      </w:r>
      <w:r>
        <w:rPr>
          <w:spacing w:val="-20"/>
        </w:rPr>
        <w:t> </w:t>
      </w:r>
      <w:r>
        <w:rPr>
          <w:spacing w:val="-1"/>
        </w:rPr>
        <w:t>ameritan,</w:t>
      </w:r>
      <w:r>
        <w:rPr>
          <w:spacing w:val="-19"/>
        </w:rPr>
        <w:t> </w:t>
      </w:r>
      <w:r>
        <w:rPr/>
        <w:t>las</w:t>
      </w:r>
      <w:r>
        <w:rPr>
          <w:spacing w:val="-16"/>
        </w:rPr>
        <w:t> </w:t>
      </w:r>
      <w:r>
        <w:rPr/>
        <w:t>primeras,</w:t>
      </w:r>
      <w:r>
        <w:rPr>
          <w:spacing w:val="-18"/>
        </w:rPr>
        <w:t> </w:t>
      </w:r>
      <w:r>
        <w:rPr/>
        <w:t>valor</w:t>
      </w:r>
      <w:r>
        <w:rPr>
          <w:spacing w:val="-17"/>
        </w:rPr>
        <w:t> </w:t>
      </w:r>
      <w:r>
        <w:rPr/>
        <w:t>probatorio</w:t>
      </w:r>
      <w:r>
        <w:rPr>
          <w:spacing w:val="-17"/>
        </w:rPr>
        <w:t> </w:t>
      </w:r>
      <w:r>
        <w:rPr/>
        <w:t>pleno,</w:t>
      </w:r>
      <w:r>
        <w:rPr>
          <w:spacing w:val="-19"/>
        </w:rPr>
        <w:t> </w:t>
      </w:r>
      <w:r>
        <w:rPr/>
        <w:t>únicamente</w:t>
      </w:r>
      <w:r>
        <w:rPr>
          <w:spacing w:val="-75"/>
        </w:rPr>
        <w:t> </w:t>
      </w:r>
      <w:r>
        <w:rPr/>
        <w:t>en</w:t>
      </w:r>
      <w:r>
        <w:rPr>
          <w:spacing w:val="38"/>
        </w:rPr>
        <w:t> </w:t>
      </w:r>
      <w:r>
        <w:rPr/>
        <w:t>cuanto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la</w:t>
      </w:r>
      <w:r>
        <w:rPr>
          <w:spacing w:val="37"/>
        </w:rPr>
        <w:t> </w:t>
      </w:r>
      <w:r>
        <w:rPr/>
        <w:t>fecha</w:t>
      </w:r>
      <w:r>
        <w:rPr>
          <w:spacing w:val="38"/>
        </w:rPr>
        <w:t> </w:t>
      </w:r>
      <w:r>
        <w:rPr/>
        <w:t>en</w:t>
      </w:r>
      <w:r>
        <w:rPr>
          <w:spacing w:val="39"/>
        </w:rPr>
        <w:t> </w:t>
      </w:r>
      <w:r>
        <w:rPr/>
        <w:t>que</w:t>
      </w:r>
      <w:r>
        <w:rPr>
          <w:spacing w:val="35"/>
        </w:rPr>
        <w:t> </w:t>
      </w:r>
      <w:r>
        <w:rPr/>
        <w:t>fueron</w:t>
      </w:r>
      <w:r>
        <w:rPr>
          <w:spacing w:val="34"/>
        </w:rPr>
        <w:t> </w:t>
      </w:r>
      <w:r>
        <w:rPr/>
        <w:t>elaboradas,</w:t>
      </w:r>
      <w:r>
        <w:rPr>
          <w:spacing w:val="37"/>
        </w:rPr>
        <w:t> </w:t>
      </w:r>
      <w:r>
        <w:rPr/>
        <w:t>respecto</w:t>
      </w:r>
      <w:r>
        <w:rPr>
          <w:spacing w:val="39"/>
        </w:rPr>
        <w:t> </w:t>
      </w:r>
      <w:r>
        <w:rPr/>
        <w:t>de</w:t>
      </w:r>
      <w:r>
        <w:rPr>
          <w:spacing w:val="36"/>
        </w:rPr>
        <w:t> </w:t>
      </w:r>
      <w:r>
        <w:rPr/>
        <w:t>las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/>
        <w:t>personas que comparecieron ante los referidos fedatarios, y 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mencionan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las</w:t>
      </w:r>
      <w:r>
        <w:rPr>
          <w:spacing w:val="-19"/>
        </w:rPr>
        <w:t> </w:t>
      </w:r>
      <w:r>
        <w:rPr/>
        <w:t>mismas,</w:t>
      </w:r>
      <w:r>
        <w:rPr>
          <w:spacing w:val="-14"/>
        </w:rPr>
        <w:t> </w:t>
      </w:r>
      <w:r>
        <w:rPr/>
        <w:t>pero</w:t>
      </w:r>
      <w:r>
        <w:rPr>
          <w:spacing w:val="-16"/>
        </w:rPr>
        <w:t> </w:t>
      </w:r>
      <w:r>
        <w:rPr/>
        <w:t>no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cuanto</w:t>
      </w:r>
      <w:r>
        <w:rPr>
          <w:spacing w:val="-18"/>
        </w:rPr>
        <w:t> </w:t>
      </w:r>
      <w:r>
        <w:rPr/>
        <w:t>al</w:t>
      </w:r>
      <w:r>
        <w:rPr>
          <w:spacing w:val="-18"/>
        </w:rPr>
        <w:t> </w:t>
      </w:r>
      <w:r>
        <w:rPr/>
        <w:t>contenido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estos;</w:t>
      </w:r>
      <w:r>
        <w:rPr>
          <w:spacing w:val="-76"/>
        </w:rPr>
        <w:t> </w:t>
      </w:r>
      <w:r>
        <w:rPr/>
        <w:t>mientras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alcanzan un valor probatorio indiciario en términos de los citados</w:t>
      </w:r>
      <w:r>
        <w:rPr>
          <w:spacing w:val="1"/>
        </w:rPr>
        <w:t> </w:t>
      </w:r>
      <w:r>
        <w:rPr/>
        <w:t>artículos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-2"/>
        </w:rPr>
        <w:t> </w:t>
      </w:r>
      <w:r>
        <w:rPr/>
        <w:t>de Justicia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infundado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agravio</w:t>
      </w:r>
      <w:r>
        <w:rPr>
          <w:spacing w:val="1"/>
        </w:rPr>
        <w:t> </w:t>
      </w:r>
      <w:r>
        <w:rPr/>
        <w:t>deviene de la ineficacia probatoria de los medios de convicción</w:t>
      </w:r>
      <w:r>
        <w:rPr>
          <w:spacing w:val="1"/>
        </w:rPr>
        <w:t> </w:t>
      </w:r>
      <w:r>
        <w:rPr/>
        <w:t>ofrecidos por la parte actora, pues si bien, de manera indiciaria es</w:t>
      </w:r>
      <w:r>
        <w:rPr>
          <w:spacing w:val="1"/>
        </w:rPr>
        <w:t> </w:t>
      </w:r>
      <w:r>
        <w:rPr/>
        <w:t>factible tener por acreditada la existencia de la conferencia de</w:t>
      </w:r>
      <w:r>
        <w:rPr>
          <w:spacing w:val="1"/>
        </w:rPr>
        <w:t> </w:t>
      </w:r>
      <w:r>
        <w:rPr/>
        <w:t>prensa, de cuatro de junio (</w:t>
      </w:r>
      <w:r>
        <w:rPr>
          <w:rFonts w:ascii="Arial" w:hAnsi="Arial"/>
          <w:b/>
        </w:rPr>
        <w:t>elemento temporal</w:t>
      </w:r>
      <w:r>
        <w:rPr/>
        <w:t>) por parte del</w:t>
      </w:r>
      <w:r>
        <w:rPr>
          <w:spacing w:val="1"/>
        </w:rPr>
        <w:t> </w:t>
      </w:r>
      <w:r>
        <w:rPr/>
        <w:t>Delegado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Orozco, del representante propietario de MORENA ante el IEM,</w:t>
      </w:r>
      <w:r>
        <w:rPr>
          <w:spacing w:val="1"/>
        </w:rPr>
        <w:t> </w:t>
      </w:r>
      <w:r>
        <w:rPr/>
        <w:t>David</w:t>
      </w:r>
      <w:r>
        <w:rPr>
          <w:spacing w:val="-7"/>
        </w:rPr>
        <w:t> </w:t>
      </w:r>
      <w:r>
        <w:rPr/>
        <w:t>Ochoa</w:t>
      </w:r>
      <w:r>
        <w:rPr>
          <w:spacing w:val="-8"/>
        </w:rPr>
        <w:t> </w:t>
      </w:r>
      <w:r>
        <w:rPr/>
        <w:t>Valdovinos</w:t>
      </w:r>
      <w:r>
        <w:rPr>
          <w:spacing w:val="-5"/>
        </w:rPr>
        <w:t> </w:t>
      </w:r>
      <w:r>
        <w:rPr/>
        <w:t>y,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6"/>
        </w:rPr>
        <w:t> </w:t>
      </w:r>
      <w:r>
        <w:rPr/>
        <w:t>caso,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Gabriela</w:t>
      </w:r>
      <w:r>
        <w:rPr>
          <w:spacing w:val="-9"/>
        </w:rPr>
        <w:t> </w:t>
      </w:r>
      <w:r>
        <w:rPr/>
        <w:t>Molina</w:t>
      </w:r>
      <w:r>
        <w:rPr>
          <w:spacing w:val="-7"/>
        </w:rPr>
        <w:t> </w:t>
      </w:r>
      <w:r>
        <w:rPr/>
        <w:t>Aguilar,</w:t>
      </w:r>
      <w:r>
        <w:rPr>
          <w:spacing w:val="-76"/>
        </w:rPr>
        <w:t> </w:t>
      </w:r>
      <w:r>
        <w:rPr/>
        <w:t>Rubén Pedraza y Gladys Butanda Macias (</w:t>
      </w:r>
      <w:r>
        <w:rPr>
          <w:rFonts w:ascii="Arial" w:hAnsi="Arial"/>
          <w:b/>
        </w:rPr>
        <w:t>elemento personal</w:t>
      </w:r>
      <w:r>
        <w:rPr/>
        <w:t>);</w:t>
      </w:r>
      <w:r>
        <w:rPr>
          <w:spacing w:val="1"/>
        </w:rPr>
        <w:t> </w:t>
      </w:r>
      <w:r>
        <w:rPr/>
        <w:t>sin embargo, los indicios que de tales probanza resulta, en la</w:t>
      </w:r>
      <w:r>
        <w:rPr>
          <w:spacing w:val="1"/>
        </w:rPr>
        <w:t> </w:t>
      </w:r>
      <w:r>
        <w:rPr/>
        <w:t>especie, por sí solos son insuficientes para demostrar los hechos</w:t>
      </w:r>
      <w:r>
        <w:rPr>
          <w:spacing w:val="1"/>
        </w:rPr>
        <w:t> </w:t>
      </w:r>
      <w:r>
        <w:rPr/>
        <w:t>aducidos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promoventes,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precisados 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escrito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demanda.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Esto</w:t>
      </w:r>
      <w:r>
        <w:rPr>
          <w:spacing w:val="1"/>
        </w:rPr>
        <w:t> </w:t>
      </w:r>
      <w:r>
        <w:rPr/>
        <w:t>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trasgredieron el periodo de veda electoral, al difundir propaganda</w:t>
      </w:r>
      <w:r>
        <w:rPr>
          <w:spacing w:val="1"/>
        </w:rPr>
        <w:t> </w:t>
      </w:r>
      <w:r>
        <w:rPr/>
        <w:t>calumniosa en contra del candidato a la gubernatura del Estado</w:t>
      </w:r>
      <w:r>
        <w:rPr>
          <w:spacing w:val="1"/>
        </w:rPr>
        <w:t> </w:t>
      </w:r>
      <w:r>
        <w:rPr/>
        <w:t>Carlos</w:t>
      </w:r>
      <w:r>
        <w:rPr>
          <w:spacing w:val="-2"/>
        </w:rPr>
        <w:t> </w:t>
      </w:r>
      <w:r>
        <w:rPr/>
        <w:t>Herrera</w:t>
      </w:r>
      <w:r>
        <w:rPr>
          <w:spacing w:val="-2"/>
        </w:rPr>
        <w:t> </w:t>
      </w:r>
      <w:r>
        <w:rPr/>
        <w:t>Tello, en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referida</w:t>
      </w:r>
      <w:r>
        <w:rPr>
          <w:spacing w:val="-2"/>
        </w:rPr>
        <w:t> </w:t>
      </w:r>
      <w:r>
        <w:rPr/>
        <w:t>conferencia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prensa.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Lo anterior es de este modo, toda vez que de conformidad con el</w:t>
      </w:r>
      <w:r>
        <w:rPr>
          <w:spacing w:val="1"/>
        </w:rPr>
        <w:t> </w:t>
      </w:r>
      <w:r>
        <w:rPr/>
        <w:t>criterio de la Sala Superior</w:t>
      </w:r>
      <w:r>
        <w:rPr>
          <w:vertAlign w:val="superscript"/>
        </w:rPr>
        <w:t>111</w:t>
      </w:r>
      <w:r>
        <w:rPr>
          <w:vertAlign w:val="baseline"/>
        </w:rPr>
        <w:t>, la restricción establecida para los</w:t>
      </w:r>
      <w:r>
        <w:rPr>
          <w:spacing w:val="1"/>
          <w:vertAlign w:val="baseline"/>
        </w:rPr>
        <w:t> </w:t>
      </w:r>
      <w:r>
        <w:rPr>
          <w:vertAlign w:val="baseline"/>
        </w:rPr>
        <w:t>partidos políticos y sus candidatos es la de no hacer uso, durante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-11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-10"/>
          <w:vertAlign w:val="baseline"/>
        </w:rPr>
        <w:t> </w:t>
      </w:r>
      <w:r>
        <w:rPr>
          <w:vertAlign w:val="baseline"/>
        </w:rPr>
        <w:t>de</w:t>
      </w:r>
      <w:r>
        <w:rPr>
          <w:spacing w:val="-16"/>
          <w:vertAlign w:val="baseline"/>
        </w:rPr>
        <w:t> </w:t>
      </w:r>
      <w:r>
        <w:rPr>
          <w:vertAlign w:val="baseline"/>
        </w:rPr>
        <w:t>veda</w:t>
      </w:r>
      <w:r>
        <w:rPr>
          <w:spacing w:val="-16"/>
          <w:vertAlign w:val="baseline"/>
        </w:rPr>
        <w:t> </w:t>
      </w:r>
      <w:r>
        <w:rPr>
          <w:vertAlign w:val="baseline"/>
        </w:rPr>
        <w:t>electoral,</w:t>
      </w:r>
      <w:r>
        <w:rPr>
          <w:spacing w:val="-9"/>
          <w:vertAlign w:val="baseline"/>
        </w:rPr>
        <w:t> </w:t>
      </w:r>
      <w:r>
        <w:rPr>
          <w:vertAlign w:val="baseline"/>
        </w:rPr>
        <w:t>de</w:t>
      </w:r>
      <w:r>
        <w:rPr>
          <w:spacing w:val="-14"/>
          <w:vertAlign w:val="baseline"/>
        </w:rPr>
        <w:t> </w:t>
      </w:r>
      <w:r>
        <w:rPr>
          <w:vertAlign w:val="baseline"/>
        </w:rPr>
        <w:t>ningún</w:t>
      </w:r>
      <w:r>
        <w:rPr>
          <w:spacing w:val="-13"/>
          <w:vertAlign w:val="baseline"/>
        </w:rPr>
        <w:t> </w:t>
      </w:r>
      <w:r>
        <w:rPr>
          <w:vertAlign w:val="baseline"/>
        </w:rPr>
        <w:t>tipo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3"/>
          <w:vertAlign w:val="baseline"/>
        </w:rPr>
        <w:t> </w:t>
      </w:r>
      <w:r>
        <w:rPr>
          <w:vertAlign w:val="baseline"/>
        </w:rPr>
        <w:t>propaganda,</w:t>
      </w:r>
      <w:r>
        <w:rPr>
          <w:spacing w:val="-13"/>
          <w:vertAlign w:val="baseline"/>
        </w:rPr>
        <w:t> </w:t>
      </w:r>
      <w:r>
        <w:rPr>
          <w:vertAlign w:val="baseline"/>
        </w:rPr>
        <w:t>cuando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56.639999pt;margin-top:8.522529pt;width:144.050pt;height:.72003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0" w:firstLine="0"/>
        <w:jc w:val="left"/>
        <w:rPr>
          <w:sz w:val="20"/>
        </w:rPr>
      </w:pPr>
      <w:r>
        <w:rPr>
          <w:position w:val="6"/>
          <w:sz w:val="13"/>
        </w:rPr>
        <w:t>111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resolver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3"/>
          <w:sz w:val="20"/>
        </w:rPr>
        <w:t> </w:t>
      </w:r>
      <w:r>
        <w:rPr>
          <w:sz w:val="20"/>
        </w:rPr>
        <w:t>expedientes</w:t>
      </w:r>
      <w:r>
        <w:rPr>
          <w:spacing w:val="1"/>
          <w:sz w:val="20"/>
        </w:rPr>
        <w:t> </w:t>
      </w:r>
      <w:r>
        <w:rPr>
          <w:sz w:val="20"/>
        </w:rPr>
        <w:t>SUP-REP-16/2016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SUP-REP-22/2016</w:t>
      </w:r>
      <w:r>
        <w:rPr>
          <w:spacing w:val="-2"/>
          <w:sz w:val="20"/>
        </w:rPr>
        <w:t> </w:t>
      </w:r>
      <w:r>
        <w:rPr>
          <w:sz w:val="20"/>
        </w:rPr>
        <w:t>ACUMULADOS.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89" w:firstLine="0"/>
        <w:jc w:val="both"/>
        <w:rPr>
          <w:sz w:val="28"/>
        </w:rPr>
      </w:pPr>
      <w:r>
        <w:rPr>
          <w:sz w:val="28"/>
        </w:rPr>
        <w:t>ello tenga como propósito la difusión de </w:t>
      </w:r>
      <w:r>
        <w:rPr>
          <w:rFonts w:ascii="Arial" w:hAnsi="Arial"/>
          <w:b/>
          <w:sz w:val="28"/>
        </w:rPr>
        <w:t>contenidos electorales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es decir,</w:t>
      </w:r>
      <w:r>
        <w:rPr>
          <w:spacing w:val="-1"/>
          <w:sz w:val="28"/>
        </w:rPr>
        <w:t> </w:t>
      </w:r>
      <w:r>
        <w:rPr>
          <w:sz w:val="28"/>
        </w:rPr>
        <w:t>propaganda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caso</w:t>
      </w:r>
      <w:r>
        <w:rPr>
          <w:spacing w:val="-11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acredita,</w:t>
      </w:r>
      <w:r>
        <w:rPr>
          <w:spacing w:val="-14"/>
        </w:rPr>
        <w:t> </w:t>
      </w:r>
      <w:r>
        <w:rPr/>
        <w:t>ya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contenido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las referidas actas notariales no se advierte ni siquiera de manera</w:t>
      </w:r>
      <w:r>
        <w:rPr>
          <w:spacing w:val="1"/>
        </w:rPr>
        <w:t> </w:t>
      </w:r>
      <w:r>
        <w:rPr/>
        <w:t>indiciaria la difusión de manifestaciones con las cuales se busque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alguno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candidatos (</w:t>
      </w:r>
      <w:r>
        <w:rPr>
          <w:rFonts w:ascii="Arial" w:hAnsi="Arial"/>
          <w:b/>
        </w:rPr>
        <w:t>elemento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material</w:t>
      </w:r>
      <w:r>
        <w:rPr/>
        <w:t>).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Ello es así, pues del acta destacada fuera de protocolo número</w:t>
      </w:r>
      <w:r>
        <w:rPr>
          <w:spacing w:val="1"/>
        </w:rPr>
        <w:t> </w:t>
      </w:r>
      <w:r>
        <w:rPr/>
        <w:t>cuatrocientos ochenta y seis, de diecisiete de junio, se desprende</w:t>
      </w:r>
      <w:r>
        <w:rPr>
          <w:spacing w:val="1"/>
        </w:rPr>
        <w:t> </w:t>
      </w:r>
      <w:r>
        <w:rPr/>
        <w:t>que el fedatario público, de los cuarenta y cinco links que le fueron</w:t>
      </w:r>
      <w:r>
        <w:rPr>
          <w:spacing w:val="-75"/>
        </w:rPr>
        <w:t> </w:t>
      </w:r>
      <w:r>
        <w:rPr/>
        <w:t>proporcionados, únicamente hizo alusión a dos de ellos señalando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al ingresar al link</w:t>
      </w:r>
      <w:r>
        <w:rPr>
          <w:spacing w:val="1"/>
        </w:rPr>
        <w:t> </w:t>
      </w:r>
      <w:r>
        <w:rPr/>
        <w:t>https://fb.watch/60OtAV8ts9/, se</w:t>
      </w:r>
      <w:r>
        <w:rPr>
          <w:spacing w:val="1"/>
        </w:rPr>
        <w:t> </w:t>
      </w:r>
      <w:r>
        <w:rPr/>
        <w:t>percató</w:t>
      </w:r>
      <w:r>
        <w:rPr>
          <w:spacing w:val="1"/>
        </w:rPr>
        <w:t> </w:t>
      </w:r>
      <w:r>
        <w:rPr/>
        <w:t>sobre la publicación de una rueda de prensa titulada “Compra de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Carlos</w:t>
      </w:r>
      <w:r>
        <w:rPr>
          <w:spacing w:val="1"/>
        </w:rPr>
        <w:t> </w:t>
      </w:r>
      <w:r>
        <w:rPr/>
        <w:t>Herrera</w:t>
      </w:r>
      <w:r>
        <w:rPr>
          <w:spacing w:val="1"/>
        </w:rPr>
        <w:t> </w:t>
      </w:r>
      <w:r>
        <w:rPr/>
        <w:t>Tello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gobierno”, en la red social Facebook, teniendo como portavoz a</w:t>
      </w:r>
      <w:r>
        <w:rPr>
          <w:spacing w:val="1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personaje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transmisión en vivo, sin que hubiera hecho alguna referencia al</w:t>
      </w:r>
      <w:r>
        <w:rPr>
          <w:spacing w:val="1"/>
        </w:rPr>
        <w:t> </w:t>
      </w:r>
      <w:r>
        <w:rPr/>
        <w:t>contenido de la misma; lo que también ocurrió al ingresar al último</w:t>
      </w:r>
      <w:r>
        <w:rPr>
          <w:spacing w:val="-75"/>
        </w:rPr>
        <w:t> </w:t>
      </w:r>
      <w:r>
        <w:rPr/>
        <w:t>link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existencia,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solamente</w:t>
      </w:r>
      <w:r>
        <w:rPr>
          <w:spacing w:val="1"/>
        </w:rPr>
        <w:t> </w:t>
      </w:r>
      <w:r>
        <w:rPr/>
        <w:t>señaló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correspondía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“Reforma” en la que aparecía la siguiente manifestación “Acusan</w:t>
      </w:r>
      <w:r>
        <w:rPr>
          <w:spacing w:val="1"/>
        </w:rPr>
        <w:t> </w:t>
      </w:r>
      <w:r>
        <w:rPr/>
        <w:t>vínculo</w:t>
      </w:r>
      <w:r>
        <w:rPr>
          <w:spacing w:val="-19"/>
        </w:rPr>
        <w:t> </w:t>
      </w:r>
      <w:r>
        <w:rPr/>
        <w:t>Aureoles-candidato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red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compra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votos”;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lo</w:t>
      </w:r>
      <w:r>
        <w:rPr>
          <w:spacing w:val="-17"/>
        </w:rPr>
        <w:t> </w:t>
      </w:r>
      <w:r>
        <w:rPr/>
        <w:t>cual,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misma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advierte</w:t>
      </w:r>
      <w:r>
        <w:rPr>
          <w:spacing w:val="-2"/>
        </w:rPr>
        <w:t> </w:t>
      </w:r>
      <w:r>
        <w:rPr/>
        <w:t>el uso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propaganda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09"/>
        <w:ind w:left="1814" w:right="787"/>
        <w:jc w:val="both"/>
      </w:pPr>
      <w:r>
        <w:rPr/>
        <w:t>Por otra parte, en cuanto al acta destacada fuera de protocolo</w:t>
      </w:r>
      <w:r>
        <w:rPr>
          <w:spacing w:val="1"/>
        </w:rPr>
        <w:t> </w:t>
      </w:r>
      <w:r>
        <w:rPr/>
        <w:t>número quinientos veintisiete, de diecisiete de junio, se advierte</w:t>
      </w:r>
      <w:r>
        <w:rPr>
          <w:spacing w:val="1"/>
        </w:rPr>
        <w:t> </w:t>
      </w:r>
      <w:r>
        <w:rPr/>
        <w:t>que el fedatario público únicamente precisó que respecto de la</w:t>
      </w:r>
      <w:r>
        <w:rPr>
          <w:spacing w:val="1"/>
        </w:rPr>
        <w:t> </w:t>
      </w:r>
      <w:r>
        <w:rPr/>
        <w:t>publicación de la cual se le solicitó que diera fe, se trataba de un</w:t>
      </w:r>
      <w:r>
        <w:rPr>
          <w:spacing w:val="1"/>
        </w:rPr>
        <w:t> </w:t>
      </w:r>
      <w:r>
        <w:rPr/>
        <w:t>video, del cual tomó captura de pantalla, señalando que el mismo</w:t>
      </w:r>
      <w:r>
        <w:rPr>
          <w:spacing w:val="1"/>
        </w:rPr>
        <w:t> </w:t>
      </w:r>
      <w:r>
        <w:rPr/>
        <w:t>había</w:t>
      </w:r>
      <w:r>
        <w:rPr>
          <w:spacing w:val="20"/>
        </w:rPr>
        <w:t> </w:t>
      </w:r>
      <w:r>
        <w:rPr/>
        <w:t>sido</w:t>
      </w:r>
      <w:r>
        <w:rPr>
          <w:spacing w:val="19"/>
        </w:rPr>
        <w:t> </w:t>
      </w:r>
      <w:r>
        <w:rPr/>
        <w:t>compartido</w:t>
      </w:r>
      <w:r>
        <w:rPr>
          <w:spacing w:val="19"/>
        </w:rPr>
        <w:t> </w:t>
      </w:r>
      <w:r>
        <w:rPr/>
        <w:t>“por</w:t>
      </w:r>
      <w:r>
        <w:rPr>
          <w:spacing w:val="19"/>
        </w:rPr>
        <w:t> </w:t>
      </w:r>
      <w:r>
        <w:rPr/>
        <w:t>varias</w:t>
      </w:r>
      <w:r>
        <w:rPr>
          <w:spacing w:val="18"/>
        </w:rPr>
        <w:t> </w:t>
      </w:r>
      <w:r>
        <w:rPr/>
        <w:t>personas”,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enseguida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reproducirlo,</w:t>
      </w:r>
      <w:r>
        <w:rPr>
          <w:spacing w:val="1"/>
        </w:rPr>
        <w:t> </w:t>
      </w:r>
      <w:r>
        <w:rPr/>
        <w:t>descargarlo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posteriormente guardarlo en tres memorias USB; sin asentar en el</w:t>
      </w:r>
      <w:r>
        <w:rPr>
          <w:spacing w:val="-75"/>
        </w:rPr>
        <w:t> </w:t>
      </w:r>
      <w:r>
        <w:rPr/>
        <w:t>acta de que se trata la transcripción de su contenido; de lo cual,</w:t>
      </w:r>
      <w:r>
        <w:rPr>
          <w:spacing w:val="1"/>
        </w:rPr>
        <w:t> </w:t>
      </w:r>
      <w:r>
        <w:rPr/>
        <w:t>tampoco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propaganda 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Asimismo, por lo que ve al acta destacada fuera de protocolo</w:t>
      </w:r>
      <w:r>
        <w:rPr>
          <w:spacing w:val="1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cuatrocientos</w:t>
      </w:r>
      <w:r>
        <w:rPr>
          <w:spacing w:val="-6"/>
        </w:rPr>
        <w:t> </w:t>
      </w:r>
      <w:r>
        <w:rPr/>
        <w:t>ochenta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siete,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diecisiete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junio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dos</w:t>
      </w:r>
      <w:r>
        <w:rPr>
          <w:spacing w:val="-76"/>
        </w:rPr>
        <w:t> </w:t>
      </w:r>
      <w:r>
        <w:rPr/>
        <w:t>mil veintiuno, se tiene que el fedatario público hizo constar que en</w:t>
      </w:r>
      <w:r>
        <w:rPr>
          <w:spacing w:val="1"/>
        </w:rPr>
        <w:t> </w:t>
      </w:r>
      <w:r>
        <w:rPr/>
        <w:t>la red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Facebook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encontró</w:t>
      </w:r>
      <w:r>
        <w:rPr>
          <w:spacing w:val="-3"/>
        </w:rPr>
        <w:t> </w:t>
      </w:r>
      <w:r>
        <w:rPr/>
        <w:t>una</w:t>
      </w:r>
      <w:r>
        <w:rPr>
          <w:spacing w:val="1"/>
        </w:rPr>
        <w:t> </w:t>
      </w:r>
      <w:r>
        <w:rPr/>
        <w:t>publicación</w:t>
      </w:r>
      <w:r>
        <w:rPr>
          <w:spacing w:val="-5"/>
        </w:rPr>
        <w:t> </w:t>
      </w:r>
      <w:r>
        <w:rPr/>
        <w:t>concerniente</w:t>
      </w:r>
      <w:r>
        <w:rPr>
          <w:spacing w:val="-3"/>
        </w:rPr>
        <w:t> </w:t>
      </w:r>
      <w:r>
        <w:rPr/>
        <w:t>a</w:t>
      </w:r>
      <w:r>
        <w:rPr>
          <w:spacing w:val="-76"/>
        </w:rPr>
        <w:t> </w:t>
      </w:r>
      <w:r>
        <w:rPr/>
        <w:t>la rueda de prensa de que se trata, de la que se puede tener</w:t>
      </w:r>
      <w:r>
        <w:rPr>
          <w:spacing w:val="1"/>
        </w:rPr>
        <w:t> </w:t>
      </w:r>
      <w:r>
        <w:rPr/>
        <w:t>únicamente un indicio sobre su contenido, en lo que interesa, que</w:t>
      </w:r>
      <w:r>
        <w:rPr>
          <w:spacing w:val="1"/>
        </w:rPr>
        <w:t> </w:t>
      </w:r>
      <w:r>
        <w:rPr/>
        <w:t>aparentemente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hizo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4"/>
        </w:rPr>
        <w:t> </w:t>
      </w:r>
      <w:r>
        <w:rPr/>
        <w:t>manifestación:</w:t>
      </w:r>
    </w:p>
    <w:p>
      <w:pPr>
        <w:pStyle w:val="BodyText"/>
        <w:spacing w:before="2"/>
        <w:rPr>
          <w:sz w:val="42"/>
        </w:rPr>
      </w:pPr>
    </w:p>
    <w:p>
      <w:pPr>
        <w:spacing w:before="0"/>
        <w:ind w:left="679" w:right="3060" w:firstLine="0"/>
        <w:jc w:val="both"/>
        <w:rPr>
          <w:rFonts w:ascii="Arial" w:hAnsi="Arial"/>
          <w:i/>
          <w:sz w:val="24"/>
        </w:rPr>
      </w:pPr>
      <w:r>
        <w:rPr>
          <w:sz w:val="24"/>
        </w:rPr>
        <w:t>“</w:t>
      </w:r>
      <w:r>
        <w:rPr>
          <w:rFonts w:ascii="Arial" w:hAnsi="Arial"/>
          <w:i/>
          <w:sz w:val="24"/>
        </w:rPr>
        <w:t>Buenos días, muchas gracias por acompañarnos. Les decía ayer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estamos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haciendo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varias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investigaciones,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varias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cuestiones,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Especializada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Delitos Electorales, demostrar operación directa del gobernador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cooperación que se da desde las estructuras del gobierno estatal,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lo conozcan todos y todas. La gente ya decidió ser parte de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4T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hacen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hasta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imposible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poder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comprar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voluntad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gente,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muy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lamentable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lo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hagan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mujeres,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mujeres,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llamamos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voluntad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soberana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pueblo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respetada,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todos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todas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hagan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uso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pacing w:val="-1"/>
          <w:sz w:val="24"/>
        </w:rPr>
        <w:t>libertad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absoluta.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Desde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programa</w:t>
      </w:r>
      <w:r>
        <w:rPr>
          <w:rFonts w:ascii="Arial" w:hAnsi="Arial"/>
          <w:i/>
          <w:spacing w:val="-19"/>
          <w:sz w:val="24"/>
        </w:rPr>
        <w:t> </w:t>
      </w:r>
      <w:r>
        <w:rPr>
          <w:rFonts w:ascii="Arial" w:hAnsi="Arial"/>
          <w:i/>
          <w:sz w:val="24"/>
        </w:rPr>
        <w:t>noble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Palabra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Mujer,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hacen una operación con votos, escuchar a otros donde llaman, 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verán, para que vean la perversidad del programa. Con operación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descarada que la verdad da pena ajena. Es Seimujer Sedesoh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Sedrua quienes hacen esta operación con 46 mdp para la misma.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 presentaron dos recursos. David Ochoa dará cuenta de 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denuncias, una denuncia ante fiscalía y una queja ante el INE,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aunque ya sabemos que no harán nada, pero de todos modos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interponemos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recursos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instancia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ojalá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actúen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decoro y dignidad. David Ochoa. Este mes se presentó ante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 una denuncia contra PRD, PRI y PAN coaligados en esta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deducimos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estatal, y queja ante consejo general del IEM, dando a conocer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irregularidades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ver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cómo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opera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red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estatal”.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84"/>
        <w:ind w:left="112" w:right="2490"/>
        <w:jc w:val="both"/>
      </w:pPr>
      <w:r>
        <w:rPr/>
        <w:t>Manifestaciones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anteriores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tampoco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propaganda electoral, y menos aún, como lo afirman los 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inconformes,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calumniosa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candidato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gubernatura</w:t>
      </w:r>
      <w:r>
        <w:rPr>
          <w:spacing w:val="41"/>
        </w:rPr>
        <w:t> </w:t>
      </w:r>
      <w:r>
        <w:rPr/>
        <w:t>del</w:t>
      </w:r>
      <w:r>
        <w:rPr>
          <w:spacing w:val="41"/>
        </w:rPr>
        <w:t> </w:t>
      </w:r>
      <w:r>
        <w:rPr/>
        <w:t>Estado</w:t>
      </w:r>
      <w:r>
        <w:rPr>
          <w:spacing w:val="38"/>
        </w:rPr>
        <w:t> </w:t>
      </w:r>
      <w:r>
        <w:rPr/>
        <w:t>Carlos</w:t>
      </w:r>
      <w:r>
        <w:rPr>
          <w:spacing w:val="37"/>
        </w:rPr>
        <w:t> </w:t>
      </w:r>
      <w:r>
        <w:rPr/>
        <w:t>Herrera</w:t>
      </w:r>
      <w:r>
        <w:rPr>
          <w:spacing w:val="38"/>
        </w:rPr>
        <w:t> </w:t>
      </w:r>
      <w:r>
        <w:rPr/>
        <w:t>Tello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(</w:t>
      </w:r>
      <w:r>
        <w:rPr>
          <w:rFonts w:ascii="Arial" w:hAnsi="Arial"/>
          <w:b/>
        </w:rPr>
        <w:t>elemento material</w:t>
      </w:r>
      <w:r>
        <w:rPr/>
        <w:t>); pues como ha quedado de manifiesto en el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sentencia,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determinó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las</w:t>
      </w:r>
      <w:r>
        <w:rPr>
          <w:spacing w:val="-17"/>
        </w:rPr>
        <w:t> </w:t>
      </w:r>
      <w:r>
        <w:rPr/>
        <w:t>expresiones</w:t>
      </w:r>
      <w:r>
        <w:rPr>
          <w:spacing w:val="-17"/>
        </w:rPr>
        <w:t> </w:t>
      </w:r>
      <w:r>
        <w:rPr/>
        <w:t>referidas</w:t>
      </w:r>
      <w:r>
        <w:rPr>
          <w:spacing w:val="-16"/>
        </w:rPr>
        <w:t> </w:t>
      </w:r>
      <w:r>
        <w:rPr/>
        <w:t>constituyen</w:t>
      </w:r>
      <w:r>
        <w:rPr>
          <w:spacing w:val="-18"/>
        </w:rPr>
        <w:t> </w:t>
      </w:r>
      <w:r>
        <w:rPr/>
        <w:t>opiniones</w:t>
      </w:r>
      <w:r>
        <w:rPr>
          <w:spacing w:val="-17"/>
        </w:rPr>
        <w:t> </w:t>
      </w:r>
      <w:r>
        <w:rPr/>
        <w:t>que,</w:t>
      </w:r>
      <w:r>
        <w:rPr>
          <w:spacing w:val="-75"/>
        </w:rPr>
        <w:t> </w:t>
      </w:r>
      <w:r>
        <w:rPr/>
        <w:t>si bien son críticas, no hacen una imputación directa respecto de</w:t>
      </w:r>
      <w:r>
        <w:rPr>
          <w:spacing w:val="1"/>
        </w:rPr>
        <w:t> </w:t>
      </w:r>
      <w:r>
        <w:rPr/>
        <w:t>hechos o delitos no probados, sino que únicamente hacen alusión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cuestiones</w:t>
      </w:r>
      <w:r>
        <w:rPr>
          <w:spacing w:val="1"/>
        </w:rPr>
        <w:t> </w:t>
      </w:r>
      <w:r>
        <w:rPr/>
        <w:t>del ámbito</w:t>
      </w:r>
      <w:r>
        <w:rPr>
          <w:spacing w:val="1"/>
        </w:rPr>
        <w:t> </w:t>
      </w:r>
      <w:r>
        <w:rPr/>
        <w:t>noticioso,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referencia</w:t>
      </w:r>
      <w:r>
        <w:rPr>
          <w:spacing w:val="-75"/>
        </w:rPr>
        <w:t> </w:t>
      </w:r>
      <w:r>
        <w:rPr/>
        <w:t>específica a la comisión de un ilícito; pudiendo concluir que tales</w:t>
      </w:r>
      <w:r>
        <w:rPr>
          <w:spacing w:val="1"/>
        </w:rPr>
        <w:t> </w:t>
      </w:r>
      <w:r>
        <w:rPr/>
        <w:t>expresiones constituyen críticas severas que, en su caso, fueron</w:t>
      </w:r>
      <w:r>
        <w:rPr>
          <w:spacing w:val="1"/>
        </w:rPr>
        <w:t> </w:t>
      </w:r>
      <w:r>
        <w:rPr/>
        <w:t>difundidas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margen</w:t>
      </w:r>
      <w:r>
        <w:rPr>
          <w:spacing w:val="1"/>
        </w:rPr>
        <w:t> </w:t>
      </w:r>
      <w:r>
        <w:rPr/>
        <w:t>admisible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-2"/>
        </w:rPr>
        <w:t> </w:t>
      </w:r>
      <w:r>
        <w:rPr/>
        <w:t>de expresión.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Aunado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frente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irregularidad</w:t>
      </w:r>
      <w:r>
        <w:rPr>
          <w:spacing w:val="1"/>
        </w:rPr>
        <w:t> </w:t>
      </w:r>
      <w:r>
        <w:rPr/>
        <w:t>señalada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los</w:t>
      </w:r>
      <w:r>
        <w:rPr>
          <w:spacing w:val="-19"/>
        </w:rPr>
        <w:t> </w:t>
      </w:r>
      <w:r>
        <w:rPr/>
        <w:t>promoventes</w:t>
      </w:r>
      <w:r>
        <w:rPr>
          <w:spacing w:val="-20"/>
        </w:rPr>
        <w:t> </w:t>
      </w:r>
      <w:r>
        <w:rPr/>
        <w:t>no</w:t>
      </w:r>
      <w:r>
        <w:rPr>
          <w:spacing w:val="-21"/>
        </w:rPr>
        <w:t> </w:t>
      </w:r>
      <w:r>
        <w:rPr/>
        <w:t>fue</w:t>
      </w:r>
      <w:r>
        <w:rPr>
          <w:spacing w:val="-21"/>
        </w:rPr>
        <w:t> </w:t>
      </w:r>
      <w:r>
        <w:rPr/>
        <w:t>debidamente</w:t>
      </w:r>
      <w:r>
        <w:rPr>
          <w:spacing w:val="-21"/>
        </w:rPr>
        <w:t> </w:t>
      </w:r>
      <w:r>
        <w:rPr/>
        <w:t>demostrada;</w:t>
      </w:r>
      <w:r>
        <w:rPr>
          <w:spacing w:val="-20"/>
        </w:rPr>
        <w:t> </w:t>
      </w:r>
      <w:r>
        <w:rPr/>
        <w:t>por</w:t>
      </w:r>
      <w:r>
        <w:rPr>
          <w:spacing w:val="-75"/>
        </w:rPr>
        <w:t> </w:t>
      </w:r>
      <w:r>
        <w:rPr/>
        <w:t>otra</w:t>
      </w:r>
      <w:r>
        <w:rPr>
          <w:spacing w:val="-15"/>
        </w:rPr>
        <w:t> </w:t>
      </w:r>
      <w:r>
        <w:rPr/>
        <w:t>parte,</w:t>
      </w:r>
      <w:r>
        <w:rPr>
          <w:spacing w:val="-15"/>
        </w:rPr>
        <w:t> </w:t>
      </w:r>
      <w:r>
        <w:rPr/>
        <w:t>tampoco</w:t>
      </w:r>
      <w:r>
        <w:rPr>
          <w:spacing w:val="-17"/>
        </w:rPr>
        <w:t> </w:t>
      </w:r>
      <w:r>
        <w:rPr/>
        <w:t>es</w:t>
      </w:r>
      <w:r>
        <w:rPr>
          <w:spacing w:val="-13"/>
        </w:rPr>
        <w:t> </w:t>
      </w:r>
      <w:r>
        <w:rPr/>
        <w:t>posible</w:t>
      </w:r>
      <w:r>
        <w:rPr>
          <w:spacing w:val="-18"/>
        </w:rPr>
        <w:t> </w:t>
      </w:r>
      <w:r>
        <w:rPr/>
        <w:t>constatar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rFonts w:ascii="Arial" w:hAnsi="Arial"/>
          <w:b/>
        </w:rPr>
        <w:t>grado</w:t>
      </w:r>
      <w:r>
        <w:rPr>
          <w:rFonts w:ascii="Arial" w:hAnsi="Arial"/>
          <w:b/>
          <w:spacing w:val="-17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7"/>
        </w:rPr>
        <w:t> </w:t>
      </w:r>
      <w:r>
        <w:rPr>
          <w:rFonts w:ascii="Arial" w:hAnsi="Arial"/>
          <w:b/>
        </w:rPr>
        <w:t>afectación</w:t>
      </w:r>
      <w:r>
        <w:rPr>
          <w:rFonts w:ascii="Arial" w:hAnsi="Arial"/>
          <w:b/>
          <w:spacing w:val="-15"/>
        </w:rPr>
        <w:t> </w:t>
      </w:r>
      <w:r>
        <w:rPr/>
        <w:t>en</w:t>
      </w:r>
      <w:r>
        <w:rPr>
          <w:spacing w:val="-75"/>
        </w:rPr>
        <w:t> </w:t>
      </w:r>
      <w:r>
        <w:rPr/>
        <w:t>el</w:t>
      </w:r>
      <w:r>
        <w:rPr>
          <w:spacing w:val="-7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electoral</w:t>
      </w:r>
      <w:r>
        <w:rPr>
          <w:spacing w:val="-12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resultados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6"/>
        </w:rPr>
        <w:t> </w:t>
      </w:r>
      <w:r>
        <w:rPr/>
        <w:t>elección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gubernatura</w:t>
      </w:r>
      <w:r>
        <w:rPr>
          <w:spacing w:val="-76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cuyos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pretenden</w:t>
      </w:r>
      <w:r>
        <w:rPr>
          <w:spacing w:val="1"/>
        </w:rPr>
        <w:t> </w:t>
      </w:r>
      <w:r>
        <w:rPr/>
        <w:t>impugnar,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ocasionado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principio,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precepto</w:t>
      </w:r>
      <w:r>
        <w:rPr>
          <w:spacing w:val="-4"/>
        </w:rPr>
        <w:t> </w:t>
      </w:r>
      <w:r>
        <w:rPr/>
        <w:t>convencional</w:t>
      </w:r>
      <w:r>
        <w:rPr>
          <w:spacing w:val="-2"/>
        </w:rPr>
        <w:t> </w:t>
      </w:r>
      <w:r>
        <w:rPr/>
        <w:t>protector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derechos</w:t>
      </w:r>
      <w:r>
        <w:rPr>
          <w:spacing w:val="-1"/>
        </w:rPr>
        <w:t> </w:t>
      </w:r>
      <w:r>
        <w:rPr/>
        <w:t>humanos</w:t>
      </w:r>
      <w:r>
        <w:rPr>
          <w:spacing w:val="-3"/>
        </w:rPr>
        <w:t> </w:t>
      </w:r>
      <w:r>
        <w:rPr/>
        <w:t>aplicable.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>
          <w:spacing w:val="-1"/>
        </w:rPr>
        <w:t>Lo</w:t>
      </w:r>
      <w:r>
        <w:rPr>
          <w:spacing w:val="-17"/>
        </w:rPr>
        <w:t> </w:t>
      </w:r>
      <w:r>
        <w:rPr>
          <w:spacing w:val="-1"/>
        </w:rPr>
        <w:t>anterior</w:t>
      </w:r>
      <w:r>
        <w:rPr>
          <w:spacing w:val="-18"/>
        </w:rPr>
        <w:t> </w:t>
      </w:r>
      <w:r>
        <w:rPr/>
        <w:t>es</w:t>
      </w:r>
      <w:r>
        <w:rPr>
          <w:spacing w:val="-18"/>
        </w:rPr>
        <w:t> </w:t>
      </w:r>
      <w:r>
        <w:rPr/>
        <w:t>así,</w:t>
      </w:r>
      <w:r>
        <w:rPr>
          <w:spacing w:val="-15"/>
        </w:rPr>
        <w:t> </w:t>
      </w:r>
      <w:r>
        <w:rPr/>
        <w:t>pues</w:t>
      </w:r>
      <w:r>
        <w:rPr>
          <w:spacing w:val="-16"/>
        </w:rPr>
        <w:t> </w:t>
      </w:r>
      <w:r>
        <w:rPr/>
        <w:t>era</w:t>
      </w:r>
      <w:r>
        <w:rPr>
          <w:spacing w:val="-16"/>
        </w:rPr>
        <w:t> </w:t>
      </w:r>
      <w:r>
        <w:rPr/>
        <w:t>precisamente</w:t>
      </w:r>
      <w:r>
        <w:rPr>
          <w:spacing w:val="-17"/>
        </w:rPr>
        <w:t> </w:t>
      </w:r>
      <w:r>
        <w:rPr/>
        <w:t>ese</w:t>
      </w:r>
      <w:r>
        <w:rPr>
          <w:spacing w:val="-18"/>
        </w:rPr>
        <w:t> </w:t>
      </w:r>
      <w:r>
        <w:rPr/>
        <w:t>daño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/>
        <w:t>trascendencia</w:t>
      </w:r>
      <w:r>
        <w:rPr>
          <w:spacing w:val="-75"/>
        </w:rPr>
        <w:t> </w:t>
      </w:r>
      <w:r>
        <w:rPr/>
        <w:t>lo que también debió ser acreditado con elementos materiales y</w:t>
      </w:r>
      <w:r>
        <w:rPr>
          <w:spacing w:val="1"/>
        </w:rPr>
        <w:t> </w:t>
      </w:r>
      <w:r>
        <w:rPr/>
        <w:t>objetivos por parte de los partidos políticos promoventes; sin que</w:t>
      </w:r>
      <w:r>
        <w:rPr>
          <w:spacing w:val="1"/>
        </w:rPr>
        <w:t> </w:t>
      </w:r>
      <w:r>
        <w:rPr/>
        <w:t>así</w:t>
      </w:r>
      <w:r>
        <w:rPr>
          <w:spacing w:val="-2"/>
        </w:rPr>
        <w:t> </w:t>
      </w:r>
      <w:r>
        <w:rPr/>
        <w:t>haya</w:t>
      </w:r>
      <w:r>
        <w:rPr>
          <w:spacing w:val="-2"/>
        </w:rPr>
        <w:t> </w:t>
      </w:r>
      <w:r>
        <w:rPr/>
        <w:t>acontecido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el presente</w:t>
      </w:r>
      <w:r>
        <w:rPr>
          <w:spacing w:val="-2"/>
        </w:rPr>
        <w:t> </w:t>
      </w:r>
      <w:r>
        <w:rPr/>
        <w:t>caso.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Es decir, los partidos políticos actores fueron omisos en demostrar</w:t>
      </w:r>
      <w:r>
        <w:rPr>
          <w:spacing w:val="-75"/>
        </w:rPr>
        <w:t> </w:t>
      </w:r>
      <w:r>
        <w:rPr/>
        <w:t>cómo</w:t>
      </w:r>
      <w:r>
        <w:rPr>
          <w:spacing w:val="-16"/>
        </w:rPr>
        <w:t> </w:t>
      </w:r>
      <w:r>
        <w:rPr/>
        <w:t>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qué</w:t>
      </w:r>
      <w:r>
        <w:rPr>
          <w:spacing w:val="-15"/>
        </w:rPr>
        <w:t> </w:t>
      </w:r>
      <w:r>
        <w:rPr/>
        <w:t>grado</w:t>
      </w:r>
      <w:r>
        <w:rPr>
          <w:spacing w:val="-12"/>
        </w:rPr>
        <w:t> </w:t>
      </w:r>
      <w:r>
        <w:rPr/>
        <w:t>fue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afectación</w:t>
      </w:r>
      <w:r>
        <w:rPr>
          <w:spacing w:val="-16"/>
        </w:rPr>
        <w:t> </w:t>
      </w:r>
      <w:r>
        <w:rPr/>
        <w:t>para</w:t>
      </w:r>
      <w:r>
        <w:rPr>
          <w:spacing w:val="-12"/>
        </w:rPr>
        <w:t> </w:t>
      </w:r>
      <w:r>
        <w:rPr/>
        <w:t>influir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resultados,</w:t>
      </w:r>
      <w:r>
        <w:rPr>
          <w:spacing w:val="-76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narrativa</w:t>
      </w:r>
      <w:r>
        <w:rPr>
          <w:spacing w:val="1"/>
        </w:rPr>
        <w:t> </w:t>
      </w:r>
      <w:r>
        <w:rPr/>
        <w:t>sustentada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varias</w:t>
      </w:r>
      <w:r>
        <w:rPr>
          <w:spacing w:val="1"/>
        </w:rPr>
        <w:t> </w:t>
      </w:r>
      <w:r>
        <w:rPr/>
        <w:t>suposiciones</w:t>
      </w:r>
      <w:r>
        <w:rPr>
          <w:spacing w:val="1"/>
        </w:rPr>
        <w:t> </w:t>
      </w:r>
      <w:r>
        <w:rPr/>
        <w:t>hipotéticas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soporte</w:t>
      </w:r>
      <w:r>
        <w:rPr>
          <w:spacing w:val="1"/>
        </w:rPr>
        <w:t> </w:t>
      </w:r>
      <w:r>
        <w:rPr/>
        <w:t>probatorio, pues aun y cuando refieren que la rueda de prensa de</w:t>
      </w:r>
      <w:r>
        <w:rPr>
          <w:spacing w:val="1"/>
        </w:rPr>
        <w:t> </w:t>
      </w:r>
      <w:r>
        <w:rPr/>
        <w:t>que se trata fue difundida ampliamente en diversos medios de</w:t>
      </w:r>
      <w:r>
        <w:rPr>
          <w:spacing w:val="1"/>
        </w:rPr>
        <w:t> </w:t>
      </w:r>
      <w:r>
        <w:rPr/>
        <w:t>comunicación, y para lo cual ofrecieron como prueba de su parte</w:t>
      </w:r>
      <w:r>
        <w:rPr>
          <w:spacing w:val="1"/>
        </w:rPr>
        <w:t> </w:t>
      </w:r>
      <w:r>
        <w:rPr/>
        <w:t>varios</w:t>
      </w:r>
      <w:r>
        <w:rPr>
          <w:spacing w:val="25"/>
        </w:rPr>
        <w:t> </w:t>
      </w:r>
      <w:r>
        <w:rPr/>
        <w:t>links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páginas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internet,</w:t>
      </w:r>
      <w:r>
        <w:rPr>
          <w:spacing w:val="26"/>
        </w:rPr>
        <w:t> </w:t>
      </w:r>
      <w:r>
        <w:rPr/>
        <w:t>en</w:t>
      </w:r>
      <w:r>
        <w:rPr>
          <w:spacing w:val="26"/>
        </w:rPr>
        <w:t> </w:t>
      </w:r>
      <w:r>
        <w:rPr/>
        <w:t>el</w:t>
      </w:r>
      <w:r>
        <w:rPr>
          <w:spacing w:val="23"/>
        </w:rPr>
        <w:t> </w:t>
      </w:r>
      <w:r>
        <w:rPr/>
        <w:t>caso,</w:t>
      </w:r>
      <w:r>
        <w:rPr>
          <w:spacing w:val="25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24"/>
        </w:rPr>
        <w:t> </w:t>
      </w:r>
      <w:r>
        <w:rPr/>
        <w:t>certificación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realizada por la ponencia instructora, por conducto del Secretario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Proyectista,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advierte,</w:t>
      </w:r>
      <w:r>
        <w:rPr>
          <w:spacing w:val="1"/>
        </w:rPr>
        <w:t> </w:t>
      </w:r>
      <w:r>
        <w:rPr/>
        <w:t>primeramente,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diecisiete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treinta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proporcionados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páginas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estuvieron alojadas</w:t>
      </w:r>
      <w:r>
        <w:rPr>
          <w:spacing w:val="1"/>
        </w:rPr>
        <w:t> </w:t>
      </w:r>
      <w:r>
        <w:rPr/>
        <w:t>en los mismos;</w:t>
      </w:r>
      <w:r>
        <w:rPr>
          <w:spacing w:val="1"/>
        </w:rPr>
        <w:t> </w:t>
      </w:r>
      <w:r>
        <w:rPr/>
        <w:t>por lo cual,</w:t>
      </w:r>
      <w:r>
        <w:rPr>
          <w:spacing w:val="1"/>
        </w:rPr>
        <w:t> </w:t>
      </w:r>
      <w:r>
        <w:rPr/>
        <w:t>no es</w:t>
      </w:r>
      <w:r>
        <w:rPr>
          <w:spacing w:val="1"/>
        </w:rPr>
        <w:t> </w:t>
      </w:r>
      <w:r>
        <w:rPr/>
        <w:t>posible</w:t>
      </w:r>
      <w:r>
        <w:rPr>
          <w:spacing w:val="1"/>
        </w:rPr>
        <w:t> </w:t>
      </w:r>
      <w:r>
        <w:rPr/>
        <w:t>desprender ningún dato que sea de utilidad para determinar sobre</w:t>
      </w:r>
      <w:r>
        <w:rPr>
          <w:spacing w:val="-75"/>
        </w:rPr>
        <w:t> </w:t>
      </w:r>
      <w:r>
        <w:rPr/>
        <w:t>la supuesta</w:t>
      </w:r>
      <w:r>
        <w:rPr>
          <w:spacing w:val="-3"/>
        </w:rPr>
        <w:t> </w:t>
      </w:r>
      <w:r>
        <w:rPr/>
        <w:t>difusión</w:t>
      </w:r>
      <w:r>
        <w:rPr>
          <w:spacing w:val="-3"/>
        </w:rPr>
        <w:t> </w:t>
      </w:r>
      <w:r>
        <w:rPr/>
        <w:t>masiva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 rueda de</w:t>
      </w:r>
      <w:r>
        <w:rPr>
          <w:spacing w:val="-3"/>
        </w:rPr>
        <w:t> </w:t>
      </w:r>
      <w:r>
        <w:rPr/>
        <w:t>prensa</w:t>
      </w:r>
      <w:r>
        <w:rPr>
          <w:spacing w:val="-3"/>
        </w:rPr>
        <w:t> </w:t>
      </w:r>
      <w:r>
        <w:rPr/>
        <w:t>mencionada.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Por otro lado, aún y cuando en los quince links restantes si se</w:t>
      </w:r>
      <w:r>
        <w:rPr>
          <w:spacing w:val="1"/>
        </w:rPr>
        <w:t> </w:t>
      </w:r>
      <w:r>
        <w:rPr/>
        <w:t>encontraron páginas relacionadas con dicho evento; sin embargo,</w:t>
      </w:r>
      <w:r>
        <w:rPr>
          <w:spacing w:val="1"/>
        </w:rPr>
        <w:t> </w:t>
      </w:r>
      <w:r>
        <w:rPr/>
        <w:t>tales</w:t>
      </w:r>
      <w:r>
        <w:rPr>
          <w:spacing w:val="-12"/>
        </w:rPr>
        <w:t> </w:t>
      </w:r>
      <w:r>
        <w:rPr/>
        <w:t>probanzas,</w:t>
      </w:r>
      <w:r>
        <w:rPr>
          <w:spacing w:val="-11"/>
        </w:rPr>
        <w:t> </w:t>
      </w:r>
      <w:r>
        <w:rPr/>
        <w:t>no</w:t>
      </w:r>
      <w:r>
        <w:rPr>
          <w:spacing w:val="-16"/>
        </w:rPr>
        <w:t> </w:t>
      </w:r>
      <w:r>
        <w:rPr/>
        <w:t>son</w:t>
      </w:r>
      <w:r>
        <w:rPr>
          <w:spacing w:val="-15"/>
        </w:rPr>
        <w:t> </w:t>
      </w:r>
      <w:r>
        <w:rPr/>
        <w:t>aptas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justificar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pretensión</w:t>
      </w:r>
      <w:r>
        <w:rPr>
          <w:spacing w:val="-17"/>
        </w:rPr>
        <w:t> </w:t>
      </w:r>
      <w:r>
        <w:rPr/>
        <w:t>del</w:t>
      </w:r>
      <w:r>
        <w:rPr>
          <w:spacing w:val="-12"/>
        </w:rPr>
        <w:t> </w:t>
      </w:r>
      <w:r>
        <w:rPr/>
        <w:t>actor,</w:t>
      </w:r>
      <w:r>
        <w:rPr>
          <w:spacing w:val="-76"/>
        </w:rPr>
        <w:t> </w:t>
      </w:r>
      <w:r>
        <w:rPr/>
        <w:t>en</w:t>
      </w:r>
      <w:r>
        <w:rPr>
          <w:spacing w:val="-1"/>
        </w:rPr>
        <w:t> </w:t>
      </w:r>
      <w:r>
        <w:rPr/>
        <w:t>cuanto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difusión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citada</w:t>
      </w:r>
      <w:r>
        <w:rPr>
          <w:spacing w:val="-2"/>
        </w:rPr>
        <w:t> </w:t>
      </w:r>
      <w:r>
        <w:rPr/>
        <w:t>rueda de</w:t>
      </w:r>
      <w:r>
        <w:rPr>
          <w:spacing w:val="-2"/>
        </w:rPr>
        <w:t> </w:t>
      </w:r>
      <w:r>
        <w:rPr/>
        <w:t>prensa.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1"/>
        <w:jc w:val="both"/>
        <w:rPr>
          <w:rFonts w:ascii="Arial" w:hAnsi="Arial"/>
          <w:b/>
          <w:i/>
        </w:rPr>
      </w:pPr>
      <w:r>
        <w:rPr/>
        <w:t>Lo anterior es así, si se parte de la base, de que los promoventes</w:t>
      </w:r>
      <w:r>
        <w:rPr>
          <w:spacing w:val="1"/>
        </w:rPr>
        <w:t> </w:t>
      </w:r>
      <w:r>
        <w:rPr/>
        <w:t>no</w:t>
      </w:r>
      <w:r>
        <w:rPr>
          <w:spacing w:val="-5"/>
        </w:rPr>
        <w:t> </w:t>
      </w:r>
      <w:r>
        <w:rPr/>
        <w:t>ofrecieron</w:t>
      </w:r>
      <w:r>
        <w:rPr>
          <w:spacing w:val="-6"/>
        </w:rPr>
        <w:t> </w:t>
      </w:r>
      <w:r>
        <w:rPr/>
        <w:t>algún</w:t>
      </w:r>
      <w:r>
        <w:rPr>
          <w:spacing w:val="-7"/>
        </w:rPr>
        <w:t> </w:t>
      </w:r>
      <w:r>
        <w:rPr/>
        <w:t>otro</w:t>
      </w:r>
      <w:r>
        <w:rPr>
          <w:spacing w:val="-6"/>
        </w:rPr>
        <w:t> </w:t>
      </w:r>
      <w:r>
        <w:rPr/>
        <w:t>elemento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prueba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fin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corroborar</w:t>
      </w:r>
      <w:r>
        <w:rPr>
          <w:spacing w:val="-5"/>
        </w:rPr>
        <w:t> </w:t>
      </w:r>
      <w:r>
        <w:rPr/>
        <w:t>los</w:t>
      </w:r>
      <w:r>
        <w:rPr>
          <w:spacing w:val="-75"/>
        </w:rPr>
        <w:t> </w:t>
      </w:r>
      <w:r>
        <w:rPr/>
        <w:t>hechos que afirman en su demanda; por lo cual, los citados links y</w:t>
      </w:r>
      <w:r>
        <w:rPr>
          <w:spacing w:val="-75"/>
        </w:rPr>
        <w:t> </w:t>
      </w:r>
      <w:r>
        <w:rPr/>
        <w:t>las páginas contenidas en los mismos no son suficientes para</w:t>
      </w:r>
      <w:r>
        <w:rPr>
          <w:spacing w:val="1"/>
        </w:rPr>
        <w:t> </w:t>
      </w:r>
      <w:r>
        <w:rPr/>
        <w:t>acreditar de manera fehaciente la supuesta difusión masiva de la</w:t>
      </w:r>
      <w:r>
        <w:rPr>
          <w:spacing w:val="1"/>
        </w:rPr>
        <w:t> </w:t>
      </w:r>
      <w:r>
        <w:rPr/>
        <w:t>mencionada</w:t>
      </w:r>
      <w:r>
        <w:rPr>
          <w:spacing w:val="-7"/>
        </w:rPr>
        <w:t> </w:t>
      </w:r>
      <w:r>
        <w:rPr/>
        <w:t>rueda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prensa,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menos</w:t>
      </w:r>
      <w:r>
        <w:rPr>
          <w:spacing w:val="-6"/>
        </w:rPr>
        <w:t> </w:t>
      </w:r>
      <w:r>
        <w:rPr/>
        <w:t>aún,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grado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afectación</w:t>
      </w:r>
      <w:r>
        <w:rPr>
          <w:spacing w:val="-75"/>
        </w:rPr>
        <w:t> </w:t>
      </w:r>
      <w:r>
        <w:rPr/>
        <w:t>que</w:t>
      </w:r>
      <w:r>
        <w:rPr>
          <w:spacing w:val="1"/>
        </w:rPr>
        <w:t> </w:t>
      </w:r>
      <w:r>
        <w:rPr/>
        <w:t>pudiera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causado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Jurisprudencia</w:t>
      </w:r>
      <w:r>
        <w:rPr>
          <w:spacing w:val="1"/>
        </w:rPr>
        <w:t> </w:t>
      </w:r>
      <w:r>
        <w:rPr/>
        <w:t>4/2014,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rubro:</w:t>
      </w:r>
      <w:r>
        <w:rPr>
          <w:spacing w:val="1"/>
        </w:rPr>
        <w:t> </w:t>
      </w:r>
      <w:r>
        <w:rPr>
          <w:rFonts w:ascii="Arial" w:hAnsi="Arial"/>
          <w:i/>
        </w:rPr>
        <w:t>“PRUEBAS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TÉCNICAS.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SON</w:t>
      </w:r>
      <w:r>
        <w:rPr>
          <w:rFonts w:ascii="Arial" w:hAnsi="Arial"/>
          <w:i/>
          <w:spacing w:val="-75"/>
        </w:rPr>
        <w:t> </w:t>
      </w:r>
      <w:r>
        <w:rPr>
          <w:rFonts w:ascii="Arial" w:hAnsi="Arial"/>
          <w:i/>
        </w:rPr>
        <w:t>INSUFICIENTES,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POR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SÍ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SOLAS,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PARA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ACREDITAR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MANERA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FEHACIENTE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LOS</w:t>
      </w:r>
      <w:r>
        <w:rPr>
          <w:rFonts w:ascii="Arial" w:hAnsi="Arial"/>
          <w:i/>
          <w:spacing w:val="-4"/>
        </w:rPr>
        <w:t> </w:t>
      </w:r>
      <w:r>
        <w:rPr>
          <w:rFonts w:ascii="Arial" w:hAnsi="Arial"/>
          <w:i/>
        </w:rPr>
        <w:t>HECHOS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QUE</w:t>
      </w:r>
      <w:r>
        <w:rPr>
          <w:rFonts w:ascii="Arial" w:hAnsi="Arial"/>
          <w:i/>
          <w:spacing w:val="-3"/>
        </w:rPr>
        <w:t> </w:t>
      </w:r>
      <w:r>
        <w:rPr>
          <w:rFonts w:ascii="Arial" w:hAnsi="Arial"/>
          <w:i/>
        </w:rPr>
        <w:t>CONTIENEN”</w:t>
      </w:r>
      <w:r>
        <w:rPr>
          <w:rFonts w:ascii="Arial" w:hAnsi="Arial"/>
          <w:i/>
          <w:vertAlign w:val="superscript"/>
        </w:rPr>
        <w:t>112</w:t>
      </w:r>
      <w:r>
        <w:rPr>
          <w:rFonts w:ascii="Arial" w:hAnsi="Arial"/>
          <w:b/>
          <w:i/>
          <w:vertAlign w:val="baseline"/>
        </w:rPr>
        <w:t>.</w:t>
      </w:r>
    </w:p>
    <w:p>
      <w:pPr>
        <w:pStyle w:val="BodyText"/>
        <w:spacing w:before="2"/>
        <w:rPr>
          <w:rFonts w:ascii="Arial"/>
          <w:b/>
          <w:i/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En otras palabras, era precisamente ese daño y trascendencia lo</w:t>
      </w:r>
      <w:r>
        <w:rPr>
          <w:spacing w:val="1"/>
        </w:rPr>
        <w:t> </w:t>
      </w:r>
      <w:r>
        <w:rPr/>
        <w:t>que debió ser acreditado con elementos materiales y objetivos, lo</w:t>
      </w:r>
      <w:r>
        <w:rPr>
          <w:spacing w:val="1"/>
        </w:rPr>
        <w:t> </w:t>
      </w:r>
      <w:r>
        <w:rPr/>
        <w:t>que como ya se dijo, no acontece en el presente caso; de ahí que,</w:t>
      </w:r>
      <w:r>
        <w:rPr>
          <w:spacing w:val="-75"/>
        </w:rPr>
        <w:t> </w:t>
      </w:r>
      <w:r>
        <w:rPr/>
        <w:t>resulte</w:t>
      </w:r>
      <w:r>
        <w:rPr>
          <w:spacing w:val="47"/>
        </w:rPr>
        <w:t> </w:t>
      </w:r>
      <w:r>
        <w:rPr>
          <w:rFonts w:ascii="Arial" w:hAnsi="Arial"/>
          <w:b/>
        </w:rPr>
        <w:t>infundado</w:t>
      </w:r>
      <w:r>
        <w:rPr>
          <w:rFonts w:ascii="Arial" w:hAnsi="Arial"/>
          <w:b/>
          <w:spacing w:val="45"/>
        </w:rPr>
        <w:t> </w:t>
      </w:r>
      <w:r>
        <w:rPr/>
        <w:t>su</w:t>
      </w:r>
      <w:r>
        <w:rPr>
          <w:spacing w:val="45"/>
        </w:rPr>
        <w:t> </w:t>
      </w:r>
      <w:r>
        <w:rPr/>
        <w:t>agravio,</w:t>
      </w:r>
      <w:r>
        <w:rPr>
          <w:spacing w:val="46"/>
        </w:rPr>
        <w:t> </w:t>
      </w:r>
      <w:r>
        <w:rPr/>
        <w:t>y</w:t>
      </w:r>
      <w:r>
        <w:rPr>
          <w:spacing w:val="47"/>
        </w:rPr>
        <w:t> </w:t>
      </w:r>
      <w:r>
        <w:rPr/>
        <w:t>por</w:t>
      </w:r>
      <w:r>
        <w:rPr>
          <w:spacing w:val="43"/>
        </w:rPr>
        <w:t> </w:t>
      </w:r>
      <w:r>
        <w:rPr/>
        <w:t>ende,</w:t>
      </w:r>
      <w:r>
        <w:rPr>
          <w:spacing w:val="46"/>
        </w:rPr>
        <w:t> </w:t>
      </w:r>
      <w:r>
        <w:rPr/>
        <w:t>no</w:t>
      </w:r>
      <w:r>
        <w:rPr>
          <w:spacing w:val="43"/>
        </w:rPr>
        <w:t> </w:t>
      </w:r>
      <w:r>
        <w:rPr/>
        <w:t>sea</w:t>
      </w:r>
      <w:r>
        <w:rPr>
          <w:spacing w:val="45"/>
        </w:rPr>
        <w:t> </w:t>
      </w:r>
      <w:r>
        <w:rPr/>
        <w:t>posible</w:t>
      </w:r>
      <w:r>
        <w:rPr>
          <w:spacing w:val="45"/>
        </w:rPr>
        <w:t> </w:t>
      </w:r>
      <w:r>
        <w:rPr/>
        <w:t>tener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56.639999pt;margin-top:10.804355pt;width:144.050pt;height:.72003pt;mso-position-horizontal-relative:page;mso-position-vertical-relative:paragraph;z-index:-15679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112</w:t>
      </w:r>
      <w:r>
        <w:rPr>
          <w:spacing w:val="10"/>
          <w:position w:val="6"/>
          <w:sz w:val="13"/>
        </w:rPr>
        <w:t> </w:t>
      </w:r>
      <w:r>
        <w:rPr>
          <w:sz w:val="20"/>
        </w:rPr>
        <w:t>Gaceta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Tesis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materia</w:t>
      </w:r>
      <w:r>
        <w:rPr>
          <w:spacing w:val="-8"/>
          <w:sz w:val="20"/>
        </w:rPr>
        <w:t> </w:t>
      </w:r>
      <w:r>
        <w:rPr>
          <w:sz w:val="20"/>
        </w:rPr>
        <w:t>electoral,</w:t>
      </w:r>
      <w:r>
        <w:rPr>
          <w:spacing w:val="-10"/>
          <w:sz w:val="20"/>
        </w:rPr>
        <w:t> </w:t>
      </w:r>
      <w:r>
        <w:rPr>
          <w:sz w:val="20"/>
        </w:rPr>
        <w:t>Tribunal</w:t>
      </w:r>
      <w:r>
        <w:rPr>
          <w:spacing w:val="-8"/>
          <w:sz w:val="20"/>
        </w:rPr>
        <w:t> </w:t>
      </w:r>
      <w:r>
        <w:rPr>
          <w:sz w:val="20"/>
        </w:rPr>
        <w:t>Electoral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Poder</w:t>
      </w:r>
      <w:r>
        <w:rPr>
          <w:spacing w:val="-8"/>
          <w:sz w:val="20"/>
        </w:rPr>
        <w:t> </w:t>
      </w:r>
      <w:r>
        <w:rPr>
          <w:sz w:val="20"/>
        </w:rPr>
        <w:t>Judicial</w:t>
      </w:r>
      <w:r>
        <w:rPr>
          <w:spacing w:val="-5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Año 7,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2"/>
          <w:sz w:val="20"/>
        </w:rPr>
        <w:t> </w:t>
      </w:r>
      <w:r>
        <w:rPr>
          <w:sz w:val="20"/>
        </w:rPr>
        <w:t>14,</w:t>
      </w:r>
      <w:r>
        <w:rPr>
          <w:spacing w:val="1"/>
          <w:sz w:val="20"/>
        </w:rPr>
        <w:t> </w:t>
      </w:r>
      <w:r>
        <w:rPr>
          <w:sz w:val="20"/>
        </w:rPr>
        <w:t>2014,</w:t>
      </w:r>
      <w:r>
        <w:rPr>
          <w:spacing w:val="-2"/>
          <w:sz w:val="20"/>
        </w:rPr>
        <w:t> </w:t>
      </w:r>
      <w:r>
        <w:rPr>
          <w:sz w:val="20"/>
        </w:rPr>
        <w:t>páginas</w:t>
      </w:r>
      <w:r>
        <w:rPr>
          <w:spacing w:val="2"/>
          <w:sz w:val="20"/>
        </w:rPr>
        <w:t> </w:t>
      </w:r>
      <w:r>
        <w:rPr>
          <w:sz w:val="20"/>
        </w:rPr>
        <w:t>23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24.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acreditada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invalidez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transgresión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durante el</w:t>
      </w:r>
      <w:r>
        <w:rPr>
          <w:spacing w:val="-4"/>
        </w:rPr>
        <w:t> </w:t>
      </w:r>
      <w:r>
        <w:rPr/>
        <w:t>periodo de</w:t>
      </w:r>
      <w:r>
        <w:rPr>
          <w:spacing w:val="-3"/>
        </w:rPr>
        <w:t> </w:t>
      </w:r>
      <w:r>
        <w:rPr/>
        <w:t>veda.</w:t>
      </w:r>
    </w:p>
    <w:p>
      <w:pPr>
        <w:pStyle w:val="BodyText"/>
        <w:rPr>
          <w:sz w:val="42"/>
        </w:rPr>
      </w:pPr>
    </w:p>
    <w:p>
      <w:pPr>
        <w:pStyle w:val="Heading1"/>
        <w:numPr>
          <w:ilvl w:val="0"/>
          <w:numId w:val="26"/>
        </w:numPr>
        <w:tabs>
          <w:tab w:pos="2290" w:val="left" w:leader="none"/>
        </w:tabs>
        <w:spacing w:line="360" w:lineRule="auto" w:before="0" w:after="0"/>
        <w:ind w:left="1814" w:right="797" w:firstLine="0"/>
        <w:jc w:val="both"/>
      </w:pPr>
      <w:bookmarkStart w:name="_bookmark28" w:id="56"/>
      <w:bookmarkEnd w:id="56"/>
      <w:r>
        <w:rPr>
          <w:b w:val="0"/>
        </w:rPr>
      </w:r>
      <w:bookmarkStart w:name="_bookmark28" w:id="57"/>
      <w:bookmarkEnd w:id="57"/>
      <w:r>
        <w:rPr/>
        <w:t>U</w:t>
      </w:r>
      <w:r>
        <w:rPr/>
        <w:t>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spacing w:before="10"/>
        <w:rPr>
          <w:rFonts w:ascii="Arial"/>
          <w:b/>
          <w:sz w:val="41"/>
        </w:rPr>
      </w:pPr>
    </w:p>
    <w:p>
      <w:pPr>
        <w:spacing w:before="0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</w:t>
      </w:r>
      <w:r>
        <w:rPr>
          <w:spacing w:val="-6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tema,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actores</w:t>
      </w:r>
      <w:r>
        <w:rPr>
          <w:spacing w:val="-4"/>
        </w:rPr>
        <w:t> </w:t>
      </w:r>
      <w:r>
        <w:rPr/>
        <w:t>invocan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nulidad</w:t>
      </w:r>
      <w:r>
        <w:rPr>
          <w:spacing w:val="-5"/>
        </w:rPr>
        <w:t> </w:t>
      </w:r>
      <w:r>
        <w:rPr/>
        <w:t>de</w:t>
      </w:r>
      <w:r>
        <w:rPr>
          <w:spacing w:val="-76"/>
        </w:rPr>
        <w:t> </w:t>
      </w:r>
      <w:r>
        <w:rPr/>
        <w:t>la</w:t>
      </w:r>
      <w:r>
        <w:rPr>
          <w:spacing w:val="-9"/>
        </w:rPr>
        <w:t> </w:t>
      </w:r>
      <w:r>
        <w:rPr/>
        <w:t>elección</w:t>
      </w:r>
      <w:r>
        <w:rPr>
          <w:spacing w:val="-8"/>
        </w:rPr>
        <w:t> </w:t>
      </w:r>
      <w:r>
        <w:rPr/>
        <w:t>por</w:t>
      </w:r>
      <w:r>
        <w:rPr>
          <w:spacing w:val="-13"/>
        </w:rPr>
        <w:t> </w:t>
      </w:r>
      <w:r>
        <w:rPr/>
        <w:t>violación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principios</w:t>
      </w:r>
      <w:r>
        <w:rPr>
          <w:spacing w:val="-10"/>
        </w:rPr>
        <w:t> </w:t>
      </w:r>
      <w:r>
        <w:rPr/>
        <w:t>constitucionales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elecciones</w:t>
      </w:r>
      <w:r>
        <w:rPr>
          <w:spacing w:val="-75"/>
        </w:rPr>
        <w:t> </w:t>
      </w:r>
      <w:r>
        <w:rPr/>
        <w:t>libres y auténticas, así como los principios de legalidad y equidad</w:t>
      </w:r>
      <w:r>
        <w:rPr>
          <w:spacing w:val="1"/>
        </w:rPr>
        <w:t> </w:t>
      </w:r>
      <w:r>
        <w:rPr/>
        <w:t>que rigen la materia electoral, lo cual sustenta bajo los siguientes</w:t>
      </w:r>
      <w:r>
        <w:rPr>
          <w:spacing w:val="1"/>
        </w:rPr>
        <w:t> </w:t>
      </w:r>
      <w:r>
        <w:rPr/>
        <w:t>hechos: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39"/>
        </w:numPr>
        <w:tabs>
          <w:tab w:pos="2285" w:val="left" w:leader="none"/>
        </w:tabs>
        <w:spacing w:line="360" w:lineRule="auto" w:before="1" w:after="0"/>
        <w:ind w:left="1814" w:right="7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fecha</w:t>
      </w:r>
      <w:r>
        <w:rPr>
          <w:spacing w:val="1"/>
          <w:sz w:val="28"/>
        </w:rPr>
        <w:t> </w:t>
      </w:r>
      <w:r>
        <w:rPr>
          <w:sz w:val="28"/>
        </w:rPr>
        <w:t>primero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Selene</w:t>
      </w:r>
      <w:r>
        <w:rPr>
          <w:spacing w:val="1"/>
          <w:sz w:val="28"/>
        </w:rPr>
        <w:t> </w:t>
      </w:r>
      <w:r>
        <w:rPr>
          <w:sz w:val="28"/>
        </w:rPr>
        <w:t>Vázquez</w:t>
      </w:r>
      <w:r>
        <w:rPr>
          <w:spacing w:val="1"/>
          <w:sz w:val="28"/>
        </w:rPr>
        <w:t> </w:t>
      </w:r>
      <w:r>
        <w:rPr>
          <w:sz w:val="28"/>
        </w:rPr>
        <w:t>Alatorre,</w:t>
      </w:r>
      <w:r>
        <w:rPr>
          <w:spacing w:val="-75"/>
          <w:sz w:val="28"/>
        </w:rPr>
        <w:t> </w:t>
      </w:r>
      <w:r>
        <w:rPr>
          <w:sz w:val="28"/>
        </w:rPr>
        <w:t>simpatizante y/o militante de MORENA, difundió en su red social</w:t>
      </w:r>
      <w:r>
        <w:rPr>
          <w:spacing w:val="1"/>
          <w:sz w:val="28"/>
        </w:rPr>
        <w:t> </w:t>
      </w:r>
      <w:r>
        <w:rPr>
          <w:sz w:val="28"/>
        </w:rPr>
        <w:t>Facebook un video titulado: “</w:t>
      </w:r>
      <w:r>
        <w:rPr>
          <w:rFonts w:ascii="Arial" w:hAnsi="Arial"/>
          <w:i/>
          <w:sz w:val="28"/>
        </w:rPr>
        <w:t>Carlos Herrera Tello. Representa a la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mafia de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Michoacán”.</w:t>
      </w:r>
    </w:p>
    <w:p>
      <w:pPr>
        <w:pStyle w:val="BodyText"/>
        <w:spacing w:before="11"/>
        <w:rPr>
          <w:rFonts w:ascii="Arial"/>
          <w:i/>
          <w:sz w:val="41"/>
        </w:rPr>
      </w:pPr>
    </w:p>
    <w:p>
      <w:pPr>
        <w:pStyle w:val="ListParagraph"/>
        <w:numPr>
          <w:ilvl w:val="0"/>
          <w:numId w:val="39"/>
        </w:numPr>
        <w:tabs>
          <w:tab w:pos="2158" w:val="left" w:leader="none"/>
        </w:tabs>
        <w:spacing w:line="360" w:lineRule="auto" w:before="0" w:after="0"/>
        <w:ind w:left="1814" w:right="7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Con fecha veintiocho de junio, se difundió campaña negra y/o</w:t>
      </w:r>
      <w:r>
        <w:rPr>
          <w:spacing w:val="1"/>
          <w:sz w:val="28"/>
        </w:rPr>
        <w:t> </w:t>
      </w:r>
      <w:r>
        <w:rPr>
          <w:sz w:val="28"/>
        </w:rPr>
        <w:t>calumniosa en contra de Carlos Herrera Tello, a través de videos</w:t>
      </w:r>
      <w:r>
        <w:rPr>
          <w:spacing w:val="1"/>
          <w:sz w:val="28"/>
        </w:rPr>
        <w:t> </w:t>
      </w:r>
      <w:r>
        <w:rPr>
          <w:sz w:val="28"/>
        </w:rPr>
        <w:t>titulados: </w:t>
      </w:r>
      <w:r>
        <w:rPr>
          <w:rFonts w:ascii="Arial" w:hAnsi="Arial"/>
          <w:i/>
          <w:sz w:val="28"/>
        </w:rPr>
        <w:t>“La farsa de Carlos Herrera, candidato de Silvano para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Gobernador”,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“La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Carlos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Herrera,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candidato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gobernador por parte del PRI-PAN-PRD” y “CARLOS HERRERA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TELLO,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MAFIA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MICHOACÁN”.</w:t>
      </w:r>
    </w:p>
    <w:p>
      <w:pPr>
        <w:pStyle w:val="BodyText"/>
        <w:spacing w:before="1"/>
        <w:rPr>
          <w:rFonts w:ascii="Arial"/>
          <w:i/>
          <w:sz w:val="42"/>
        </w:rPr>
      </w:pPr>
    </w:p>
    <w:p>
      <w:pPr>
        <w:pStyle w:val="ListParagraph"/>
        <w:numPr>
          <w:ilvl w:val="0"/>
          <w:numId w:val="39"/>
        </w:numPr>
        <w:tabs>
          <w:tab w:pos="2256" w:val="left" w:leader="none"/>
        </w:tabs>
        <w:spacing w:line="360" w:lineRule="auto" w:before="1" w:after="0"/>
        <w:ind w:left="1814" w:right="7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fecha</w:t>
      </w:r>
      <w:r>
        <w:rPr>
          <w:spacing w:val="1"/>
          <w:sz w:val="28"/>
        </w:rPr>
        <w:t> </w:t>
      </w:r>
      <w:r>
        <w:rPr>
          <w:sz w:val="28"/>
        </w:rPr>
        <w:t>veintitrés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mayo,</w:t>
      </w:r>
      <w:r>
        <w:rPr>
          <w:spacing w:val="1"/>
          <w:sz w:val="28"/>
        </w:rPr>
        <w:t> </w:t>
      </w:r>
      <w:r>
        <w:rPr>
          <w:sz w:val="28"/>
        </w:rPr>
        <w:t>Christian</w:t>
      </w:r>
      <w:r>
        <w:rPr>
          <w:spacing w:val="1"/>
          <w:sz w:val="28"/>
        </w:rPr>
        <w:t> </w:t>
      </w:r>
      <w:r>
        <w:rPr>
          <w:sz w:val="28"/>
        </w:rPr>
        <w:t>Santiago</w:t>
      </w:r>
      <w:r>
        <w:rPr>
          <w:spacing w:val="1"/>
          <w:sz w:val="28"/>
        </w:rPr>
        <w:t> </w:t>
      </w:r>
      <w:r>
        <w:rPr>
          <w:sz w:val="28"/>
        </w:rPr>
        <w:t>Tapia,</w:t>
      </w:r>
      <w:r>
        <w:rPr>
          <w:spacing w:val="1"/>
          <w:sz w:val="28"/>
        </w:rPr>
        <w:t> </w:t>
      </w:r>
      <w:r>
        <w:rPr>
          <w:sz w:val="28"/>
        </w:rPr>
        <w:t>simpatizante y/o militante de MORENA en su red social Facebook,</w:t>
      </w:r>
      <w:r>
        <w:rPr>
          <w:spacing w:val="-75"/>
          <w:sz w:val="28"/>
        </w:rPr>
        <w:t> </w:t>
      </w:r>
      <w:r>
        <w:rPr>
          <w:sz w:val="28"/>
        </w:rPr>
        <w:t>compartió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titulado: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“NO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SEAS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COMPLICE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CORRUPCIÓN.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SI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ERES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MAESTRO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VOTES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POR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CANDIDATO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SILVANO”.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ListParagraph"/>
        <w:numPr>
          <w:ilvl w:val="0"/>
          <w:numId w:val="39"/>
        </w:numPr>
        <w:tabs>
          <w:tab w:pos="413" w:val="left" w:leader="none"/>
        </w:tabs>
        <w:spacing w:line="360" w:lineRule="auto" w:before="92" w:after="0"/>
        <w:ind w:left="112" w:right="2491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Con</w:t>
      </w:r>
      <w:r>
        <w:rPr>
          <w:spacing w:val="-18"/>
          <w:sz w:val="28"/>
        </w:rPr>
        <w:t> </w:t>
      </w:r>
      <w:r>
        <w:rPr>
          <w:sz w:val="28"/>
        </w:rPr>
        <w:t>fecha</w:t>
      </w:r>
      <w:r>
        <w:rPr>
          <w:spacing w:val="-15"/>
          <w:sz w:val="28"/>
        </w:rPr>
        <w:t> </w:t>
      </w:r>
      <w:r>
        <w:rPr>
          <w:sz w:val="28"/>
        </w:rPr>
        <w:t>tres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abril,</w:t>
      </w:r>
      <w:r>
        <w:rPr>
          <w:spacing w:val="-14"/>
          <w:sz w:val="28"/>
        </w:rPr>
        <w:t> </w:t>
      </w:r>
      <w:r>
        <w:rPr>
          <w:sz w:val="28"/>
        </w:rPr>
        <w:t>la</w:t>
      </w:r>
      <w:r>
        <w:rPr>
          <w:spacing w:val="-15"/>
          <w:sz w:val="28"/>
        </w:rPr>
        <w:t> </w:t>
      </w:r>
      <w:r>
        <w:rPr>
          <w:sz w:val="28"/>
        </w:rPr>
        <w:t>televisora</w:t>
      </w:r>
      <w:r>
        <w:rPr>
          <w:spacing w:val="-17"/>
          <w:sz w:val="28"/>
        </w:rPr>
        <w:t> </w:t>
      </w:r>
      <w:r>
        <w:rPr>
          <w:sz w:val="28"/>
        </w:rPr>
        <w:t>TV</w:t>
      </w:r>
      <w:r>
        <w:rPr>
          <w:spacing w:val="-16"/>
          <w:sz w:val="28"/>
        </w:rPr>
        <w:t> </w:t>
      </w:r>
      <w:r>
        <w:rPr>
          <w:sz w:val="28"/>
        </w:rPr>
        <w:t>Azteca,</w:t>
      </w:r>
      <w:r>
        <w:rPr>
          <w:spacing w:val="-11"/>
          <w:sz w:val="28"/>
        </w:rPr>
        <w:t> </w:t>
      </w:r>
      <w:r>
        <w:rPr>
          <w:sz w:val="28"/>
        </w:rPr>
        <w:t>difundió</w:t>
      </w:r>
      <w:r>
        <w:rPr>
          <w:spacing w:val="-16"/>
          <w:sz w:val="28"/>
        </w:rPr>
        <w:t> </w:t>
      </w:r>
      <w:r>
        <w:rPr>
          <w:sz w:val="28"/>
        </w:rPr>
        <w:t>un</w:t>
      </w:r>
      <w:r>
        <w:rPr>
          <w:spacing w:val="-15"/>
          <w:sz w:val="28"/>
        </w:rPr>
        <w:t> </w:t>
      </w:r>
      <w:r>
        <w:rPr>
          <w:sz w:val="28"/>
        </w:rPr>
        <w:t>video</w:t>
      </w:r>
      <w:r>
        <w:rPr>
          <w:spacing w:val="-76"/>
          <w:sz w:val="28"/>
        </w:rPr>
        <w:t> </w:t>
      </w:r>
      <w:r>
        <w:rPr>
          <w:sz w:val="28"/>
        </w:rPr>
        <w:t>calumnioso</w:t>
      </w:r>
      <w:r>
        <w:rPr>
          <w:spacing w:val="-8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candidato</w:t>
      </w:r>
      <w:r>
        <w:rPr>
          <w:spacing w:val="-9"/>
          <w:sz w:val="28"/>
        </w:rPr>
        <w:t> </w:t>
      </w:r>
      <w:r>
        <w:rPr>
          <w:sz w:val="28"/>
        </w:rPr>
        <w:t>Carlos</w:t>
      </w:r>
      <w:r>
        <w:rPr>
          <w:spacing w:val="-9"/>
          <w:sz w:val="28"/>
        </w:rPr>
        <w:t> </w:t>
      </w:r>
      <w:r>
        <w:rPr>
          <w:sz w:val="28"/>
        </w:rPr>
        <w:t>Herrera</w:t>
      </w:r>
      <w:r>
        <w:rPr>
          <w:spacing w:val="-7"/>
          <w:sz w:val="28"/>
        </w:rPr>
        <w:t> </w:t>
      </w:r>
      <w:r>
        <w:rPr>
          <w:sz w:val="28"/>
        </w:rPr>
        <w:t>Tello,</w:t>
      </w:r>
      <w:r>
        <w:rPr>
          <w:spacing w:val="-9"/>
          <w:sz w:val="28"/>
        </w:rPr>
        <w:t> </w:t>
      </w:r>
      <w:r>
        <w:rPr>
          <w:sz w:val="28"/>
        </w:rPr>
        <w:t>titulado:</w:t>
      </w:r>
      <w:r>
        <w:rPr>
          <w:spacing w:val="-1"/>
          <w:sz w:val="28"/>
        </w:rPr>
        <w:t> </w:t>
      </w:r>
      <w:r>
        <w:rPr>
          <w:rFonts w:ascii="Arial" w:hAnsi="Arial"/>
          <w:i/>
          <w:sz w:val="28"/>
        </w:rPr>
        <w:t>“En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7"/>
          <w:sz w:val="28"/>
        </w:rPr>
        <w:t> </w:t>
      </w:r>
      <w:r>
        <w:rPr>
          <w:rFonts w:ascii="Arial" w:hAnsi="Arial"/>
          <w:i/>
          <w:sz w:val="28"/>
        </w:rPr>
        <w:t>mira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está el exsecretario de Gobierno de Michoacán, Carlos Herrera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Tello.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Está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acusado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tráfico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influencias.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Información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Federico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Anaya”.</w:t>
      </w:r>
    </w:p>
    <w:p>
      <w:pPr>
        <w:pStyle w:val="BodyText"/>
        <w:spacing w:before="10"/>
        <w:rPr>
          <w:rFonts w:ascii="Arial"/>
          <w:i/>
          <w:sz w:val="41"/>
        </w:rPr>
      </w:pPr>
    </w:p>
    <w:p>
      <w:pPr>
        <w:pStyle w:val="ListParagraph"/>
        <w:numPr>
          <w:ilvl w:val="0"/>
          <w:numId w:val="39"/>
        </w:numPr>
        <w:tabs>
          <w:tab w:pos="418" w:val="left" w:leader="none"/>
        </w:tabs>
        <w:spacing w:line="360" w:lineRule="auto" w:before="0" w:after="0"/>
        <w:ind w:left="112" w:right="2489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Con</w:t>
      </w:r>
      <w:r>
        <w:rPr>
          <w:spacing w:val="-6"/>
          <w:sz w:val="28"/>
        </w:rPr>
        <w:t> </w:t>
      </w:r>
      <w:r>
        <w:rPr>
          <w:sz w:val="28"/>
        </w:rPr>
        <w:t>fecha</w:t>
      </w:r>
      <w:r>
        <w:rPr>
          <w:spacing w:val="-9"/>
          <w:sz w:val="28"/>
        </w:rPr>
        <w:t> </w:t>
      </w:r>
      <w:r>
        <w:rPr>
          <w:sz w:val="28"/>
        </w:rPr>
        <w:t>cinco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junio,</w:t>
      </w:r>
      <w:r>
        <w:rPr>
          <w:spacing w:val="-8"/>
          <w:sz w:val="28"/>
        </w:rPr>
        <w:t> </w:t>
      </w:r>
      <w:r>
        <w:rPr>
          <w:sz w:val="28"/>
        </w:rPr>
        <w:t>dentro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6"/>
          <w:sz w:val="28"/>
        </w:rPr>
        <w:t> </w:t>
      </w:r>
      <w:r>
        <w:rPr>
          <w:sz w:val="28"/>
        </w:rPr>
        <w:t>veda</w:t>
      </w:r>
      <w:r>
        <w:rPr>
          <w:spacing w:val="-7"/>
          <w:sz w:val="28"/>
        </w:rPr>
        <w:t> </w:t>
      </w:r>
      <w:r>
        <w:rPr>
          <w:sz w:val="28"/>
        </w:rPr>
        <w:t>electoral,</w:t>
      </w:r>
      <w:r>
        <w:rPr>
          <w:spacing w:val="-8"/>
          <w:sz w:val="28"/>
        </w:rPr>
        <w:t> </w:t>
      </w:r>
      <w:r>
        <w:rPr>
          <w:sz w:val="28"/>
        </w:rPr>
        <w:t>se</w:t>
      </w:r>
      <w:r>
        <w:rPr>
          <w:spacing w:val="-9"/>
          <w:sz w:val="28"/>
        </w:rPr>
        <w:t> </w:t>
      </w:r>
      <w:r>
        <w:rPr>
          <w:sz w:val="28"/>
        </w:rPr>
        <w:t>difundió</w:t>
      </w:r>
      <w:r>
        <w:rPr>
          <w:spacing w:val="-75"/>
          <w:sz w:val="28"/>
        </w:rPr>
        <w:t> </w:t>
      </w:r>
      <w:r>
        <w:rPr>
          <w:sz w:val="28"/>
        </w:rPr>
        <w:t>de manera masiva en el Estado de Michoacán, por medio de la</w:t>
      </w:r>
      <w:r>
        <w:rPr>
          <w:spacing w:val="1"/>
          <w:sz w:val="28"/>
        </w:rPr>
        <w:t> </w:t>
      </w:r>
      <w:r>
        <w:rPr>
          <w:sz w:val="28"/>
        </w:rPr>
        <w:t>prensa local Publimetro, propaganda negra titulada: </w:t>
      </w:r>
      <w:r>
        <w:rPr>
          <w:rFonts w:ascii="Arial" w:hAnsi="Arial"/>
          <w:i/>
          <w:sz w:val="28"/>
        </w:rPr>
        <w:t>“FGR solicita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 orden de aprehensión para Silvano Aureoles y Carlos Herrera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Tello”.</w:t>
      </w:r>
    </w:p>
    <w:p>
      <w:pPr>
        <w:pStyle w:val="BodyText"/>
        <w:spacing w:before="2"/>
        <w:rPr>
          <w:rFonts w:ascii="Arial"/>
          <w:i/>
          <w:sz w:val="42"/>
        </w:rPr>
      </w:pPr>
    </w:p>
    <w:p>
      <w:pPr>
        <w:pStyle w:val="ListParagraph"/>
        <w:numPr>
          <w:ilvl w:val="0"/>
          <w:numId w:val="39"/>
        </w:numPr>
        <w:tabs>
          <w:tab w:pos="413" w:val="left" w:leader="none"/>
        </w:tabs>
        <w:spacing w:line="360" w:lineRule="auto" w:before="0" w:after="0"/>
        <w:ind w:left="112" w:right="2489" w:firstLine="0"/>
        <w:jc w:val="both"/>
        <w:rPr>
          <w:sz w:val="28"/>
        </w:rPr>
      </w:pPr>
      <w:r>
        <w:rPr>
          <w:sz w:val="28"/>
        </w:rPr>
        <w:t>Que,</w:t>
      </w:r>
      <w:r>
        <w:rPr>
          <w:spacing w:val="-15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todo</w:t>
      </w:r>
      <w:r>
        <w:rPr>
          <w:spacing w:val="-15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Estado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Michoacán,</w:t>
      </w:r>
      <w:r>
        <w:rPr>
          <w:spacing w:val="-16"/>
          <w:sz w:val="28"/>
        </w:rPr>
        <w:t> </w:t>
      </w:r>
      <w:r>
        <w:rPr>
          <w:sz w:val="28"/>
        </w:rPr>
        <w:t>se</w:t>
      </w:r>
      <w:r>
        <w:rPr>
          <w:spacing w:val="-15"/>
          <w:sz w:val="28"/>
        </w:rPr>
        <w:t> </w:t>
      </w:r>
      <w:r>
        <w:rPr>
          <w:sz w:val="28"/>
        </w:rPr>
        <w:t>difundieron</w:t>
      </w:r>
      <w:r>
        <w:rPr>
          <w:spacing w:val="-15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diversas</w:t>
      </w:r>
      <w:r>
        <w:rPr>
          <w:spacing w:val="-76"/>
          <w:sz w:val="28"/>
        </w:rPr>
        <w:t> </w:t>
      </w:r>
      <w:r>
        <w:rPr>
          <w:sz w:val="28"/>
        </w:rPr>
        <w:t>fechas</w:t>
      </w:r>
      <w:r>
        <w:rPr>
          <w:spacing w:val="-8"/>
          <w:sz w:val="28"/>
        </w:rPr>
        <w:t> </w:t>
      </w:r>
      <w:r>
        <w:rPr>
          <w:sz w:val="28"/>
        </w:rPr>
        <w:t>dentro</w:t>
      </w:r>
      <w:r>
        <w:rPr>
          <w:spacing w:val="-5"/>
          <w:sz w:val="28"/>
        </w:rPr>
        <w:t> </w:t>
      </w:r>
      <w:r>
        <w:rPr>
          <w:sz w:val="28"/>
        </w:rPr>
        <w:t>del</w:t>
      </w:r>
      <w:r>
        <w:rPr>
          <w:spacing w:val="-5"/>
          <w:sz w:val="28"/>
        </w:rPr>
        <w:t> </w:t>
      </w:r>
      <w:r>
        <w:rPr>
          <w:sz w:val="28"/>
        </w:rPr>
        <w:t>periodo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campaña</w:t>
      </w:r>
      <w:r>
        <w:rPr>
          <w:spacing w:val="-10"/>
          <w:sz w:val="28"/>
        </w:rPr>
        <w:t> </w:t>
      </w:r>
      <w:r>
        <w:rPr>
          <w:sz w:val="28"/>
        </w:rPr>
        <w:t>electoral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8"/>
          <w:sz w:val="28"/>
        </w:rPr>
        <w:t> </w:t>
      </w:r>
      <w:r>
        <w:rPr>
          <w:sz w:val="28"/>
        </w:rPr>
        <w:t>Gobernador</w:t>
      </w:r>
      <w:r>
        <w:rPr>
          <w:spacing w:val="-6"/>
          <w:sz w:val="28"/>
        </w:rPr>
        <w:t> </w:t>
      </w:r>
      <w:r>
        <w:rPr>
          <w:sz w:val="28"/>
        </w:rPr>
        <w:t>del</w:t>
      </w:r>
      <w:r>
        <w:rPr>
          <w:spacing w:val="-76"/>
          <w:sz w:val="28"/>
        </w:rPr>
        <w:t> </w:t>
      </w:r>
      <w:r>
        <w:rPr>
          <w:sz w:val="28"/>
        </w:rPr>
        <w:t>Estado,</w:t>
      </w:r>
      <w:r>
        <w:rPr>
          <w:spacing w:val="1"/>
          <w:sz w:val="28"/>
        </w:rPr>
        <w:t> </w:t>
      </w:r>
      <w:r>
        <w:rPr>
          <w:sz w:val="28"/>
        </w:rPr>
        <w:t>particularmente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</w:t>
      </w:r>
      <w:r>
        <w:rPr>
          <w:spacing w:val="1"/>
          <w:sz w:val="28"/>
        </w:rPr>
        <w:t> </w:t>
      </w:r>
      <w:r>
        <w:rPr>
          <w:sz w:val="28"/>
        </w:rPr>
        <w:t>contenidos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propagandísticos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tipo</w:t>
      </w:r>
      <w:r>
        <w:rPr>
          <w:spacing w:val="-16"/>
          <w:sz w:val="28"/>
        </w:rPr>
        <w:t> </w:t>
      </w:r>
      <w:r>
        <w:rPr>
          <w:sz w:val="28"/>
        </w:rPr>
        <w:t>negativo</w:t>
      </w:r>
      <w:r>
        <w:rPr>
          <w:spacing w:val="-18"/>
          <w:sz w:val="28"/>
        </w:rPr>
        <w:t> </w:t>
      </w:r>
      <w:r>
        <w:rPr>
          <w:sz w:val="28"/>
        </w:rPr>
        <w:t>y</w:t>
      </w:r>
      <w:r>
        <w:rPr>
          <w:spacing w:val="-17"/>
          <w:sz w:val="28"/>
        </w:rPr>
        <w:t> </w:t>
      </w:r>
      <w:r>
        <w:rPr>
          <w:sz w:val="28"/>
        </w:rPr>
        <w:t>calumnioso</w:t>
      </w:r>
      <w:r>
        <w:rPr>
          <w:spacing w:val="-18"/>
          <w:sz w:val="28"/>
        </w:rPr>
        <w:t> </w:t>
      </w:r>
      <w:r>
        <w:rPr>
          <w:sz w:val="28"/>
        </w:rPr>
        <w:t>en</w:t>
      </w:r>
      <w:r>
        <w:rPr>
          <w:spacing w:val="-18"/>
          <w:sz w:val="28"/>
        </w:rPr>
        <w:t> </w:t>
      </w:r>
      <w:r>
        <w:rPr>
          <w:sz w:val="28"/>
        </w:rPr>
        <w:t>contra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Carlos</w:t>
      </w:r>
      <w:r>
        <w:rPr>
          <w:spacing w:val="-75"/>
          <w:sz w:val="28"/>
        </w:rPr>
        <w:t> </w:t>
      </w:r>
      <w:r>
        <w:rPr>
          <w:sz w:val="28"/>
        </w:rPr>
        <w:t>Herrera</w:t>
      </w:r>
      <w:r>
        <w:rPr>
          <w:spacing w:val="-3"/>
          <w:sz w:val="28"/>
        </w:rPr>
        <w:t> </w:t>
      </w:r>
      <w:r>
        <w:rPr>
          <w:sz w:val="28"/>
        </w:rPr>
        <w:t>Tello.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Conforme a lo anterior, la parte actora considera que, el efecto de</w:t>
      </w:r>
      <w:r>
        <w:rPr>
          <w:spacing w:val="1"/>
        </w:rPr>
        <w:t> </w:t>
      </w:r>
      <w:r>
        <w:rPr/>
        <w:t>las campañas negativas o calumniosas contra cualquier candidato</w:t>
      </w:r>
      <w:r>
        <w:rPr>
          <w:spacing w:val="-75"/>
        </w:rPr>
        <w:t> </w:t>
      </w:r>
      <w:r>
        <w:rPr/>
        <w:t>es lesivo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justa electoral</w:t>
      </w:r>
      <w:r>
        <w:rPr>
          <w:spacing w:val="1"/>
        </w:rPr>
        <w:t> </w:t>
      </w:r>
      <w:r>
        <w:rPr/>
        <w:t>legítima.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Además, aduce que, con las probanzas ofrecidas se acreditó la</w:t>
      </w:r>
      <w:r>
        <w:rPr>
          <w:spacing w:val="1"/>
        </w:rPr>
        <w:t> </w:t>
      </w:r>
      <w:r>
        <w:rPr/>
        <w:t>existencia de una fuerte coacción en el electorado y la vulneración</w:t>
      </w:r>
      <w:r>
        <w:rPr>
          <w:spacing w:val="-75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principios</w:t>
      </w:r>
      <w:r>
        <w:rPr>
          <w:spacing w:val="-7"/>
        </w:rPr>
        <w:t> </w:t>
      </w:r>
      <w:r>
        <w:rPr/>
        <w:t>constitucionales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equidad,</w:t>
      </w:r>
      <w:r>
        <w:rPr>
          <w:spacing w:val="-4"/>
        </w:rPr>
        <w:t> </w:t>
      </w:r>
      <w:r>
        <w:rPr/>
        <w:t>legalidad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voto</w:t>
      </w:r>
      <w:r>
        <w:rPr>
          <w:spacing w:val="-5"/>
        </w:rPr>
        <w:t> </w:t>
      </w:r>
      <w:r>
        <w:rPr/>
        <w:t>libre</w:t>
      </w:r>
      <w:r>
        <w:rPr>
          <w:spacing w:val="-7"/>
        </w:rPr>
        <w:t> </w:t>
      </w:r>
      <w:r>
        <w:rPr/>
        <w:t>y</w:t>
      </w:r>
      <w:r>
        <w:rPr>
          <w:spacing w:val="-75"/>
        </w:rPr>
        <w:t> </w:t>
      </w:r>
      <w:r>
        <w:rPr/>
        <w:t>autentico.</w:t>
      </w:r>
    </w:p>
    <w:p>
      <w:pPr>
        <w:pStyle w:val="BodyText"/>
        <w:rPr>
          <w:sz w:val="42"/>
        </w:rPr>
      </w:pPr>
    </w:p>
    <w:p>
      <w:pPr>
        <w:pStyle w:val="Heading1"/>
        <w:spacing w:before="1"/>
        <w:ind w:left="112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Al</w:t>
      </w:r>
      <w:r>
        <w:rPr>
          <w:spacing w:val="1"/>
        </w:rPr>
        <w:t> </w:t>
      </w:r>
      <w:r>
        <w:rPr/>
        <w:t>respecto,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acreditada la irregularidad relativa al uso de propaganda negativa</w:t>
      </w:r>
      <w:r>
        <w:rPr>
          <w:spacing w:val="1"/>
        </w:rPr>
        <w:t> </w:t>
      </w:r>
      <w:r>
        <w:rPr/>
        <w:t>y/o</w:t>
      </w:r>
      <w:r>
        <w:rPr>
          <w:spacing w:val="-5"/>
        </w:rPr>
        <w:t> </w:t>
      </w:r>
      <w:r>
        <w:rPr/>
        <w:t>calumniosa</w:t>
      </w:r>
      <w:r>
        <w:rPr>
          <w:spacing w:val="-2"/>
        </w:rPr>
        <w:t> </w:t>
      </w:r>
      <w:r>
        <w:rPr/>
        <w:t>resulta</w:t>
      </w:r>
      <w:r>
        <w:rPr>
          <w:spacing w:val="-1"/>
        </w:rPr>
        <w:t> </w:t>
      </w:r>
      <w:r>
        <w:rPr>
          <w:rFonts w:ascii="Arial"/>
          <w:b/>
        </w:rPr>
        <w:t>infundado </w:t>
      </w:r>
      <w:r>
        <w:rPr/>
        <w:t>tal</w:t>
      </w:r>
      <w:r>
        <w:rPr>
          <w:spacing w:val="-4"/>
        </w:rPr>
        <w:t> </w:t>
      </w:r>
      <w:r>
        <w:rPr/>
        <w:t>motivo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disenso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1"/>
        <w:spacing w:before="92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La propaganda electoral es el conjunto de escritos, publicaciones,</w:t>
      </w:r>
      <w:r>
        <w:rPr>
          <w:spacing w:val="1"/>
        </w:rPr>
        <w:t> </w:t>
      </w:r>
      <w:r>
        <w:rPr/>
        <w:t>imágenes,</w:t>
      </w:r>
      <w:r>
        <w:rPr>
          <w:spacing w:val="-18"/>
        </w:rPr>
        <w:t> </w:t>
      </w:r>
      <w:r>
        <w:rPr/>
        <w:t>grabaciones,</w:t>
      </w:r>
      <w:r>
        <w:rPr>
          <w:spacing w:val="-17"/>
        </w:rPr>
        <w:t> </w:t>
      </w:r>
      <w:r>
        <w:rPr/>
        <w:t>proyecciones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expresiones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durante</w:t>
      </w:r>
      <w:r>
        <w:rPr>
          <w:spacing w:val="-18"/>
        </w:rPr>
        <w:t> </w:t>
      </w:r>
      <w:r>
        <w:rPr/>
        <w:t>la</w:t>
      </w:r>
      <w:r>
        <w:rPr>
          <w:spacing w:val="-75"/>
        </w:rPr>
        <w:t> </w:t>
      </w:r>
      <w:r>
        <w:rPr/>
        <w:t>campaña electoral se difunden con el propósito de presentar 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candidaturas;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 electoral es una forma de comunicación persuasiva</w:t>
      </w:r>
      <w:r>
        <w:rPr>
          <w:spacing w:val="1"/>
        </w:rPr>
        <w:t> </w:t>
      </w:r>
      <w:r>
        <w:rPr/>
        <w:t>para obtener el voto del electorado o desalentar la preferencia</w:t>
      </w:r>
      <w:r>
        <w:rPr>
          <w:spacing w:val="1"/>
        </w:rPr>
        <w:t> </w:t>
      </w:r>
      <w:r>
        <w:rPr/>
        <w:t>hacia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candidato,</w:t>
      </w:r>
      <w:r>
        <w:rPr>
          <w:spacing w:val="-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partido</w:t>
      </w:r>
      <w:r>
        <w:rPr>
          <w:spacing w:val="-4"/>
        </w:rPr>
        <w:t> </w:t>
      </w:r>
      <w:r>
        <w:rPr/>
        <w:t>político.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Dicho de manera coloquial, es propaganda electoral todo acto de</w:t>
      </w:r>
      <w:r>
        <w:rPr>
          <w:spacing w:val="1"/>
        </w:rPr>
        <w:t> </w:t>
      </w:r>
      <w:r>
        <w:rPr/>
        <w:t>difusión que se realice en el marco de una campaña comicial,</w:t>
      </w:r>
      <w:r>
        <w:rPr>
          <w:spacing w:val="1"/>
        </w:rPr>
        <w:t> </w:t>
      </w:r>
      <w:r>
        <w:rPr/>
        <w:t>independientemente del ámbito de promoción, cuando se muestre</w:t>
      </w:r>
      <w:r>
        <w:rPr>
          <w:spacing w:val="-75"/>
        </w:rPr>
        <w:t> </w:t>
      </w:r>
      <w:r>
        <w:rPr/>
        <w:t>objetivamente la intención de promover una candidatura o partido</w:t>
      </w:r>
      <w:r>
        <w:rPr>
          <w:spacing w:val="1"/>
        </w:rPr>
        <w:t> </w:t>
      </w:r>
      <w:r>
        <w:rPr/>
        <w:t>ante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ciudadanía,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incluir</w:t>
      </w:r>
      <w:r>
        <w:rPr>
          <w:spacing w:val="-11"/>
        </w:rPr>
        <w:t> </w:t>
      </w:r>
      <w:r>
        <w:rPr/>
        <w:t>signos,</w:t>
      </w:r>
      <w:r>
        <w:rPr>
          <w:spacing w:val="-9"/>
        </w:rPr>
        <w:t> </w:t>
      </w:r>
      <w:r>
        <w:rPr/>
        <w:t>emblemas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expresiones</w:t>
      </w:r>
      <w:r>
        <w:rPr>
          <w:spacing w:val="-10"/>
        </w:rPr>
        <w:t> </w:t>
      </w:r>
      <w:r>
        <w:rPr/>
        <w:t>que</w:t>
      </w:r>
      <w:r>
        <w:rPr>
          <w:spacing w:val="-75"/>
        </w:rPr>
        <w:t> </w:t>
      </w:r>
      <w:r>
        <w:rPr/>
        <w:t>los identifican, sea que estos elementos se encuentren marginal o</w:t>
      </w:r>
      <w:r>
        <w:rPr>
          <w:spacing w:val="-75"/>
        </w:rPr>
        <w:t> </w:t>
      </w:r>
      <w:r>
        <w:rPr/>
        <w:t>circunstancialmente</w:t>
      </w:r>
      <w:r>
        <w:rPr>
          <w:position w:val="8"/>
          <w:sz w:val="16"/>
        </w:rPr>
        <w:t>113</w:t>
      </w:r>
      <w:r>
        <w:rPr/>
        <w:t>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/>
        <w:t>Bajo</w:t>
      </w:r>
      <w:r>
        <w:rPr>
          <w:spacing w:val="-4"/>
        </w:rPr>
        <w:t> </w:t>
      </w:r>
      <w:r>
        <w:rPr/>
        <w:t>esa</w:t>
      </w:r>
      <w:r>
        <w:rPr>
          <w:spacing w:val="-5"/>
        </w:rPr>
        <w:t> </w:t>
      </w:r>
      <w:r>
        <w:rPr/>
        <w:t>secuencia</w:t>
      </w:r>
      <w:r>
        <w:rPr>
          <w:spacing w:val="-5"/>
        </w:rPr>
        <w:t> </w:t>
      </w:r>
      <w:r>
        <w:rPr/>
        <w:t>argumentativa,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artículo</w:t>
      </w:r>
      <w:r>
        <w:rPr>
          <w:spacing w:val="-5"/>
        </w:rPr>
        <w:t> </w:t>
      </w:r>
      <w:r>
        <w:rPr/>
        <w:t>6º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Constitución</w:t>
      </w:r>
      <w:r>
        <w:rPr>
          <w:spacing w:val="-75"/>
        </w:rPr>
        <w:t> </w:t>
      </w:r>
      <w:r>
        <w:rPr/>
        <w:t>Política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Estados</w:t>
      </w:r>
      <w:r>
        <w:rPr>
          <w:spacing w:val="-10"/>
        </w:rPr>
        <w:t> </w:t>
      </w:r>
      <w:r>
        <w:rPr/>
        <w:t>Unidos</w:t>
      </w:r>
      <w:r>
        <w:rPr>
          <w:spacing w:val="-7"/>
        </w:rPr>
        <w:t> </w:t>
      </w:r>
      <w:r>
        <w:rPr/>
        <w:t>Mexicanos</w:t>
      </w:r>
      <w:r>
        <w:rPr>
          <w:spacing w:val="-11"/>
        </w:rPr>
        <w:t> </w:t>
      </w:r>
      <w:r>
        <w:rPr/>
        <w:t>reconoce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carácter</w:t>
      </w:r>
      <w:r>
        <w:rPr>
          <w:spacing w:val="-75"/>
        </w:rPr>
        <w:t> </w:t>
      </w:r>
      <w:r>
        <w:rPr/>
        <w:t>de derecho fundamental a la libertad de expresión e información,</w:t>
      </w:r>
      <w:r>
        <w:rPr>
          <w:spacing w:val="1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deber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garantizarla,</w:t>
      </w:r>
      <w:r>
        <w:rPr>
          <w:spacing w:val="-3"/>
        </w:rPr>
        <w:t> </w:t>
      </w:r>
      <w:r>
        <w:rPr/>
        <w:t>derecho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7"/>
        </w:rPr>
        <w:t> </w:t>
      </w:r>
      <w:r>
        <w:rPr/>
        <w:t>vez</w:t>
      </w:r>
      <w:r>
        <w:rPr>
          <w:spacing w:val="-75"/>
        </w:rPr>
        <w:t> </w:t>
      </w:r>
      <w:r>
        <w:rPr/>
        <w:t>se</w:t>
      </w:r>
      <w:r>
        <w:rPr>
          <w:spacing w:val="-17"/>
        </w:rPr>
        <w:t> </w:t>
      </w:r>
      <w:r>
        <w:rPr/>
        <w:t>consagra</w:t>
      </w:r>
      <w:r>
        <w:rPr>
          <w:spacing w:val="-14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8"/>
        </w:rPr>
        <w:t> </w:t>
      </w:r>
      <w:r>
        <w:rPr/>
        <w:t>numerales</w:t>
      </w:r>
      <w:r>
        <w:rPr>
          <w:spacing w:val="-15"/>
        </w:rPr>
        <w:t> </w:t>
      </w:r>
      <w:r>
        <w:rPr/>
        <w:t>19,</w:t>
      </w:r>
      <w:r>
        <w:rPr>
          <w:spacing w:val="-15"/>
        </w:rPr>
        <w:t> </w:t>
      </w:r>
      <w:r>
        <w:rPr/>
        <w:t>párrafo</w:t>
      </w:r>
      <w:r>
        <w:rPr>
          <w:spacing w:val="-15"/>
        </w:rPr>
        <w:t> </w:t>
      </w:r>
      <w:r>
        <w:rPr/>
        <w:t>2,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Pacto</w:t>
      </w:r>
      <w:r>
        <w:rPr>
          <w:spacing w:val="-16"/>
        </w:rPr>
        <w:t> </w:t>
      </w:r>
      <w:r>
        <w:rPr/>
        <w:t>Internacional</w:t>
      </w:r>
      <w:r>
        <w:rPr>
          <w:spacing w:val="-75"/>
        </w:rPr>
        <w:t> </w:t>
      </w:r>
      <w:r>
        <w:rPr/>
        <w:t>de Derechos Políticos y Civiles y 13, párrafo 1, de la Convención</w:t>
      </w:r>
      <w:r>
        <w:rPr>
          <w:spacing w:val="1"/>
        </w:rPr>
        <w:t> </w:t>
      </w:r>
      <w:r>
        <w:rPr/>
        <w:t>Americana sobre Derechos Humanos, disposiciones integradas al</w:t>
      </w:r>
      <w:r>
        <w:rPr>
          <w:spacing w:val="1"/>
        </w:rPr>
        <w:t> </w:t>
      </w:r>
      <w:r>
        <w:rPr/>
        <w:t>orden jurídico nacional en términos de lo dispuesto por el artículo</w:t>
      </w:r>
      <w:r>
        <w:rPr>
          <w:spacing w:val="1"/>
        </w:rPr>
        <w:t> </w:t>
      </w:r>
      <w:r>
        <w:rPr/>
        <w:t>133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propio</w:t>
      </w:r>
      <w:r>
        <w:rPr>
          <w:spacing w:val="-2"/>
        </w:rPr>
        <w:t> </w:t>
      </w:r>
      <w:r>
        <w:rPr/>
        <w:t>ordenamiento</w:t>
      </w:r>
      <w:r>
        <w:rPr>
          <w:spacing w:val="-2"/>
        </w:rPr>
        <w:t> </w:t>
      </w:r>
      <w:r>
        <w:rPr/>
        <w:t>constitucional.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rect style="position:absolute;margin-left:141.740005pt;margin-top:10.887413pt;width:144.020pt;height:.71997pt;mso-position-horizontal-relative:page;mso-position-vertical-relative:paragraph;z-index:-15678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1" w:firstLine="0"/>
        <w:jc w:val="both"/>
        <w:rPr>
          <w:rFonts w:ascii="Arial" w:hAnsi="Arial"/>
          <w:b/>
          <w:sz w:val="20"/>
        </w:rPr>
      </w:pPr>
      <w:r>
        <w:rPr>
          <w:position w:val="6"/>
          <w:sz w:val="13"/>
        </w:rPr>
        <w:t>113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37/2010,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rFonts w:ascii="Arial" w:hAnsi="Arial"/>
          <w:i/>
          <w:sz w:val="20"/>
        </w:rPr>
        <w:t>PROPAGANDA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ELECTORAL.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COMPRENDE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DIFUSIÓN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COMERCIAL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SE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REALIZA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CONTEXTO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CAMPAÑA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COMICIAL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CUANDO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CONTIENE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ELEMENTOS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QUE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REVELAN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INTENCIÓN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PROMOVER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UNA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CANDIDATURA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UN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PARTIDO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POLÍTICO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ANTE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CIUDANÍA,</w:t>
      </w:r>
      <w:r>
        <w:rPr>
          <w:rFonts w:ascii="Arial" w:hAnsi="Arial"/>
          <w:i/>
          <w:spacing w:val="1"/>
          <w:sz w:val="20"/>
        </w:rPr>
        <w:t> </w:t>
      </w:r>
      <w:r>
        <w:rPr>
          <w:sz w:val="20"/>
        </w:rPr>
        <w:t>emitida</w:t>
      </w:r>
      <w:r>
        <w:rPr>
          <w:spacing w:val="-53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el </w:t>
      </w:r>
      <w:r>
        <w:rPr>
          <w:rFonts w:ascii="Arial" w:hAnsi="Arial"/>
          <w:b/>
          <w:sz w:val="20"/>
        </w:rPr>
        <w:t>Tribunal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Electoral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Poder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Judicial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la Federación.</w:t>
      </w:r>
    </w:p>
    <w:p>
      <w:pPr>
        <w:spacing w:after="0"/>
        <w:jc w:val="both"/>
        <w:rPr>
          <w:rFonts w:ascii="Arial" w:hAnsi="Arial"/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De conformidad con el artículo 6º Constitucional, el ejercicio de</w:t>
      </w:r>
      <w:r>
        <w:rPr>
          <w:spacing w:val="1"/>
        </w:rPr>
        <w:t> </w:t>
      </w:r>
      <w:r>
        <w:rPr/>
        <w:t>dicha libertad no es absoluta, pues encuentra límites expresos en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casos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que:</w:t>
      </w:r>
    </w:p>
    <w:p>
      <w:pPr>
        <w:pStyle w:val="ListParagraph"/>
        <w:numPr>
          <w:ilvl w:val="0"/>
          <w:numId w:val="40"/>
        </w:numPr>
        <w:tabs>
          <w:tab w:pos="348" w:val="left" w:leader="none"/>
        </w:tabs>
        <w:spacing w:line="240" w:lineRule="auto" w:before="0" w:after="0"/>
        <w:ind w:left="347" w:right="0" w:hanging="236"/>
        <w:jc w:val="left"/>
        <w:rPr>
          <w:sz w:val="28"/>
        </w:rPr>
      </w:pP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ataque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moral</w:t>
      </w:r>
    </w:p>
    <w:p>
      <w:pPr>
        <w:pStyle w:val="ListParagraph"/>
        <w:numPr>
          <w:ilvl w:val="0"/>
          <w:numId w:val="40"/>
        </w:numPr>
        <w:tabs>
          <w:tab w:pos="411" w:val="left" w:leader="none"/>
        </w:tabs>
        <w:spacing w:line="240" w:lineRule="auto" w:before="161" w:after="0"/>
        <w:ind w:left="410" w:right="0" w:hanging="299"/>
        <w:jc w:val="left"/>
        <w:rPr>
          <w:sz w:val="28"/>
        </w:rPr>
      </w:pPr>
      <w:r>
        <w:rPr>
          <w:sz w:val="28"/>
        </w:rPr>
        <w:t>Ataque</w:t>
      </w:r>
      <w:r>
        <w:rPr>
          <w:spacing w:val="-4"/>
          <w:sz w:val="28"/>
        </w:rPr>
        <w:t> </w:t>
      </w:r>
      <w:r>
        <w:rPr>
          <w:sz w:val="28"/>
        </w:rPr>
        <w:t>los derechos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terceros</w:t>
      </w:r>
    </w:p>
    <w:p>
      <w:pPr>
        <w:pStyle w:val="ListParagraph"/>
        <w:numPr>
          <w:ilvl w:val="0"/>
          <w:numId w:val="40"/>
        </w:numPr>
        <w:tabs>
          <w:tab w:pos="473" w:val="left" w:leader="none"/>
        </w:tabs>
        <w:spacing w:line="240" w:lineRule="auto" w:before="160" w:after="0"/>
        <w:ind w:left="472" w:right="0" w:hanging="361"/>
        <w:jc w:val="left"/>
        <w:rPr>
          <w:sz w:val="28"/>
        </w:rPr>
      </w:pPr>
      <w:r>
        <w:rPr>
          <w:sz w:val="28"/>
        </w:rPr>
        <w:t>Provoque algún</w:t>
      </w:r>
      <w:r>
        <w:rPr>
          <w:spacing w:val="-3"/>
          <w:sz w:val="28"/>
        </w:rPr>
        <w:t> </w:t>
      </w:r>
      <w:r>
        <w:rPr>
          <w:sz w:val="28"/>
        </w:rPr>
        <w:t>delito</w:t>
      </w:r>
    </w:p>
    <w:p>
      <w:pPr>
        <w:pStyle w:val="ListParagraph"/>
        <w:numPr>
          <w:ilvl w:val="0"/>
          <w:numId w:val="40"/>
        </w:numPr>
        <w:tabs>
          <w:tab w:pos="487" w:val="left" w:leader="none"/>
        </w:tabs>
        <w:spacing w:line="240" w:lineRule="auto" w:before="164" w:after="0"/>
        <w:ind w:left="486" w:right="0" w:hanging="375"/>
        <w:jc w:val="left"/>
        <w:rPr>
          <w:sz w:val="28"/>
        </w:rPr>
      </w:pPr>
      <w:r>
        <w:rPr>
          <w:sz w:val="28"/>
        </w:rPr>
        <w:t>Perturbe</w:t>
      </w:r>
      <w:r>
        <w:rPr>
          <w:spacing w:val="-3"/>
          <w:sz w:val="28"/>
        </w:rPr>
        <w:t> </w:t>
      </w:r>
      <w:r>
        <w:rPr>
          <w:sz w:val="28"/>
        </w:rPr>
        <w:t>el orden público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Los instrumentos internacionales también reconocen y tutelan el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absoluto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comenta.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Pacto</w:t>
      </w:r>
      <w:r>
        <w:rPr>
          <w:spacing w:val="-75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Civiles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1966,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Naciones</w:t>
      </w:r>
      <w:r>
        <w:rPr>
          <w:spacing w:val="1"/>
        </w:rPr>
        <w:t> </w:t>
      </w:r>
      <w:r>
        <w:rPr/>
        <w:t>Unidas,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conducente del</w:t>
      </w:r>
      <w:r>
        <w:rPr>
          <w:spacing w:val="1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19,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spacing w:before="1"/>
      </w:pPr>
    </w:p>
    <w:p>
      <w:pPr>
        <w:spacing w:before="0"/>
        <w:ind w:left="67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(…)</w:t>
      </w:r>
    </w:p>
    <w:p>
      <w:pPr>
        <w:spacing w:before="0"/>
        <w:ind w:left="679" w:right="3065" w:firstLine="6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Toda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persona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tiene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expresión;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comprende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buscar,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recibir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difundir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informaciones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ideas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índole,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consideración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fronteras, ya sea oralmente, por escrito o en forma impresa 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artística,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por cualquier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otro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procedimiento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su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elección.</w:t>
      </w:r>
    </w:p>
    <w:p>
      <w:pPr>
        <w:spacing w:before="0"/>
        <w:ind w:left="679" w:right="3063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El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ejercicio</w:t>
      </w:r>
      <w:r>
        <w:rPr>
          <w:rFonts w:ascii="Arial" w:hAnsi="Arial"/>
          <w:b/>
          <w:i/>
          <w:spacing w:val="-8"/>
          <w:sz w:val="24"/>
        </w:rPr>
        <w:t> </w:t>
      </w:r>
      <w:r>
        <w:rPr>
          <w:rFonts w:ascii="Arial" w:hAnsi="Arial"/>
          <w:b/>
          <w:i/>
          <w:sz w:val="24"/>
        </w:rPr>
        <w:t>del</w:t>
      </w:r>
      <w:r>
        <w:rPr>
          <w:rFonts w:ascii="Arial" w:hAnsi="Arial"/>
          <w:b/>
          <w:i/>
          <w:spacing w:val="-8"/>
          <w:sz w:val="24"/>
        </w:rPr>
        <w:t> </w:t>
      </w:r>
      <w:r>
        <w:rPr>
          <w:rFonts w:ascii="Arial" w:hAnsi="Arial"/>
          <w:b/>
          <w:i/>
          <w:sz w:val="24"/>
        </w:rPr>
        <w:t>derecho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previsto</w:t>
      </w:r>
      <w:r>
        <w:rPr>
          <w:rFonts w:ascii="Arial" w:hAnsi="Arial"/>
          <w:b/>
          <w:i/>
          <w:spacing w:val="-12"/>
          <w:sz w:val="24"/>
        </w:rPr>
        <w:t> </w:t>
      </w:r>
      <w:r>
        <w:rPr>
          <w:rFonts w:ascii="Arial" w:hAnsi="Arial"/>
          <w:b/>
          <w:i/>
          <w:sz w:val="24"/>
        </w:rPr>
        <w:t>en</w:t>
      </w:r>
      <w:r>
        <w:rPr>
          <w:rFonts w:ascii="Arial" w:hAnsi="Arial"/>
          <w:b/>
          <w:i/>
          <w:spacing w:val="-8"/>
          <w:sz w:val="24"/>
        </w:rPr>
        <w:t> </w:t>
      </w:r>
      <w:r>
        <w:rPr>
          <w:rFonts w:ascii="Arial" w:hAnsi="Arial"/>
          <w:b/>
          <w:i/>
          <w:sz w:val="24"/>
        </w:rPr>
        <w:t>el</w:t>
      </w:r>
      <w:r>
        <w:rPr>
          <w:rFonts w:ascii="Arial" w:hAnsi="Arial"/>
          <w:b/>
          <w:i/>
          <w:spacing w:val="-10"/>
          <w:sz w:val="24"/>
        </w:rPr>
        <w:t> </w:t>
      </w:r>
      <w:r>
        <w:rPr>
          <w:rFonts w:ascii="Arial" w:hAnsi="Arial"/>
          <w:b/>
          <w:i/>
          <w:sz w:val="24"/>
        </w:rPr>
        <w:t>párrafo</w:t>
      </w:r>
      <w:r>
        <w:rPr>
          <w:rFonts w:ascii="Arial" w:hAnsi="Arial"/>
          <w:b/>
          <w:i/>
          <w:spacing w:val="-9"/>
          <w:sz w:val="24"/>
        </w:rPr>
        <w:t> </w:t>
      </w:r>
      <w:r>
        <w:rPr>
          <w:rFonts w:ascii="Arial" w:hAnsi="Arial"/>
          <w:b/>
          <w:i/>
          <w:sz w:val="24"/>
        </w:rPr>
        <w:t>2</w:t>
      </w:r>
      <w:r>
        <w:rPr>
          <w:rFonts w:ascii="Arial" w:hAnsi="Arial"/>
          <w:b/>
          <w:i/>
          <w:spacing w:val="-7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10"/>
          <w:sz w:val="24"/>
        </w:rPr>
        <w:t> </w:t>
      </w:r>
      <w:r>
        <w:rPr>
          <w:rFonts w:ascii="Arial" w:hAnsi="Arial"/>
          <w:b/>
          <w:i/>
          <w:sz w:val="24"/>
        </w:rPr>
        <w:t>este</w:t>
      </w:r>
      <w:r>
        <w:rPr>
          <w:rFonts w:ascii="Arial" w:hAnsi="Arial"/>
          <w:b/>
          <w:i/>
          <w:spacing w:val="-10"/>
          <w:sz w:val="24"/>
        </w:rPr>
        <w:t> </w:t>
      </w:r>
      <w:r>
        <w:rPr>
          <w:rFonts w:ascii="Arial" w:hAnsi="Arial"/>
          <w:b/>
          <w:i/>
          <w:sz w:val="24"/>
        </w:rPr>
        <w:t>artículo</w:t>
      </w:r>
      <w:r>
        <w:rPr>
          <w:rFonts w:ascii="Arial" w:hAnsi="Arial"/>
          <w:b/>
          <w:i/>
          <w:spacing w:val="-65"/>
          <w:sz w:val="24"/>
        </w:rPr>
        <w:t> </w:t>
      </w:r>
      <w:r>
        <w:rPr>
          <w:rFonts w:ascii="Arial" w:hAnsi="Arial"/>
          <w:b/>
          <w:i/>
          <w:sz w:val="24"/>
        </w:rPr>
        <w:t>entraña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deberes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y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responsabilidades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especiales.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Por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consiguiente, puede estar sujeto a ciertas restricciones que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deberán, sin embargo, estar expresamente fijadas por la ley y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ser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necesaria para:</w:t>
      </w:r>
    </w:p>
    <w:p>
      <w:pPr>
        <w:pStyle w:val="ListParagraph"/>
        <w:numPr>
          <w:ilvl w:val="1"/>
          <w:numId w:val="40"/>
        </w:numPr>
        <w:tabs>
          <w:tab w:pos="970" w:val="left" w:leader="none"/>
        </w:tabs>
        <w:spacing w:line="240" w:lineRule="auto" w:before="0" w:after="0"/>
        <w:ind w:left="679" w:right="3067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Asegurar el respeto a los derechos o a la reputación de los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demás;</w:t>
      </w:r>
    </w:p>
    <w:p>
      <w:pPr>
        <w:pStyle w:val="ListParagraph"/>
        <w:numPr>
          <w:ilvl w:val="1"/>
          <w:numId w:val="40"/>
        </w:numPr>
        <w:tabs>
          <w:tab w:pos="946" w:val="left" w:leader="none"/>
        </w:tabs>
        <w:spacing w:line="240" w:lineRule="auto" w:before="0" w:after="0"/>
        <w:ind w:left="679" w:right="306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protección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seguridad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nacional,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orden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público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 moral públicas.</w:t>
      </w:r>
    </w:p>
    <w:p>
      <w:pPr>
        <w:spacing w:before="0"/>
        <w:ind w:left="67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(…)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4"/>
        <w:rPr>
          <w:rFonts w:ascii="Arial"/>
          <w:i/>
          <w:sz w:val="2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La Convención Americana sobre Derechos Humanos de 1969, de</w:t>
      </w:r>
      <w:r>
        <w:rPr>
          <w:spacing w:val="1"/>
        </w:rPr>
        <w:t> </w:t>
      </w:r>
      <w:r>
        <w:rPr/>
        <w:t>la Organización de Estados Americanos, establece en la parte</w:t>
      </w:r>
      <w:r>
        <w:rPr>
          <w:spacing w:val="1"/>
        </w:rPr>
        <w:t> </w:t>
      </w:r>
      <w:r>
        <w:rPr/>
        <w:t>conducente de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artículo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679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13.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Pensamiento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Expresión</w:t>
      </w:r>
    </w:p>
    <w:p>
      <w:pPr>
        <w:spacing w:before="0"/>
        <w:ind w:left="679" w:right="305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Toda persona tiene derecho a la libertad de pensamiento y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expresión. Este derecho comprende la libertad de buscar, recibir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difundir informaciones e ideas de toda índole, sin consideración 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fronteras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oralmente,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escrito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forma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impresa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artística,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 por cualquier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otro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procedimiento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elección.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2381" w:right="1358" w:firstLine="0"/>
        <w:jc w:val="both"/>
        <w:rPr>
          <w:rFonts w:ascii="Arial"/>
          <w:b/>
          <w:i/>
          <w:sz w:val="24"/>
        </w:rPr>
      </w:pPr>
      <w:r>
        <w:rPr>
          <w:rFonts w:ascii="Arial"/>
          <w:i/>
          <w:sz w:val="24"/>
        </w:rPr>
        <w:t>El ejercicio del derecho previsto en el inciso precedente no puede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pacing w:val="-1"/>
          <w:sz w:val="24"/>
        </w:rPr>
        <w:t>estar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pacing w:val="-1"/>
          <w:sz w:val="24"/>
        </w:rPr>
        <w:t>sujeto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pacing w:val="-1"/>
          <w:sz w:val="24"/>
        </w:rPr>
        <w:t>a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pacing w:val="-1"/>
          <w:sz w:val="24"/>
        </w:rPr>
        <w:t>previa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pacing w:val="-1"/>
          <w:sz w:val="24"/>
        </w:rPr>
        <w:t>censura</w:t>
      </w:r>
      <w:r>
        <w:rPr>
          <w:rFonts w:ascii="Arial"/>
          <w:i/>
          <w:spacing w:val="4"/>
          <w:sz w:val="24"/>
        </w:rPr>
        <w:t> </w:t>
      </w:r>
      <w:r>
        <w:rPr>
          <w:rFonts w:ascii="Arial"/>
          <w:b/>
          <w:i/>
          <w:sz w:val="24"/>
        </w:rPr>
        <w:t>sino</w:t>
      </w:r>
      <w:r>
        <w:rPr>
          <w:rFonts w:ascii="Arial"/>
          <w:b/>
          <w:i/>
          <w:spacing w:val="-14"/>
          <w:sz w:val="24"/>
        </w:rPr>
        <w:t> </w:t>
      </w:r>
      <w:r>
        <w:rPr>
          <w:rFonts w:ascii="Arial"/>
          <w:b/>
          <w:i/>
          <w:sz w:val="24"/>
        </w:rPr>
        <w:t>a</w:t>
      </w:r>
      <w:r>
        <w:rPr>
          <w:rFonts w:ascii="Arial"/>
          <w:b/>
          <w:i/>
          <w:spacing w:val="-15"/>
          <w:sz w:val="24"/>
        </w:rPr>
        <w:t> </w:t>
      </w:r>
      <w:r>
        <w:rPr>
          <w:rFonts w:ascii="Arial"/>
          <w:b/>
          <w:i/>
          <w:sz w:val="24"/>
        </w:rPr>
        <w:t>responsabilidades</w:t>
      </w:r>
      <w:r>
        <w:rPr>
          <w:rFonts w:ascii="Arial"/>
          <w:b/>
          <w:i/>
          <w:spacing w:val="-13"/>
          <w:sz w:val="24"/>
        </w:rPr>
        <w:t> </w:t>
      </w:r>
      <w:r>
        <w:rPr>
          <w:rFonts w:ascii="Arial"/>
          <w:b/>
          <w:i/>
          <w:sz w:val="24"/>
        </w:rPr>
        <w:t>ulteriores,</w:t>
      </w:r>
      <w:r>
        <w:rPr>
          <w:rFonts w:ascii="Arial"/>
          <w:b/>
          <w:i/>
          <w:spacing w:val="-64"/>
          <w:sz w:val="24"/>
        </w:rPr>
        <w:t> </w:t>
      </w:r>
      <w:r>
        <w:rPr>
          <w:rFonts w:ascii="Arial"/>
          <w:b/>
          <w:i/>
          <w:sz w:val="24"/>
        </w:rPr>
        <w:t>las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que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deben estar expresamente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fijadas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por la ley y ser</w:t>
      </w:r>
      <w:r>
        <w:rPr>
          <w:rFonts w:ascii="Arial"/>
          <w:b/>
          <w:i/>
          <w:spacing w:val="1"/>
          <w:sz w:val="24"/>
        </w:rPr>
        <w:t> </w:t>
      </w:r>
      <w:r>
        <w:rPr>
          <w:rFonts w:ascii="Arial"/>
          <w:b/>
          <w:i/>
          <w:sz w:val="24"/>
        </w:rPr>
        <w:t>necesarias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para asegurar:</w:t>
      </w:r>
    </w:p>
    <w:p>
      <w:pPr>
        <w:pStyle w:val="ListParagraph"/>
        <w:numPr>
          <w:ilvl w:val="2"/>
          <w:numId w:val="40"/>
        </w:numPr>
        <w:tabs>
          <w:tab w:pos="2662" w:val="left" w:leader="none"/>
        </w:tabs>
        <w:spacing w:line="240" w:lineRule="auto" w:before="0" w:after="0"/>
        <w:ind w:left="2662" w:right="0" w:hanging="281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el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respeto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a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los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derechos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o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a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reputación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los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demás,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o</w:t>
      </w:r>
    </w:p>
    <w:p>
      <w:pPr>
        <w:pStyle w:val="ListParagraph"/>
        <w:numPr>
          <w:ilvl w:val="2"/>
          <w:numId w:val="40"/>
        </w:numPr>
        <w:tabs>
          <w:tab w:pos="2655" w:val="left" w:leader="none"/>
        </w:tabs>
        <w:spacing w:line="240" w:lineRule="auto" w:before="0" w:after="0"/>
        <w:ind w:left="2381" w:right="136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protección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seguridad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nacional,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orden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público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salud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 moral públicas.</w:t>
      </w:r>
    </w:p>
    <w:p>
      <w:pPr>
        <w:pStyle w:val="BodyText"/>
        <w:spacing w:before="5"/>
        <w:rPr>
          <w:rFonts w:ascii="Arial"/>
          <w:i/>
          <w:sz w:val="24"/>
        </w:rPr>
      </w:pPr>
    </w:p>
    <w:p>
      <w:pPr>
        <w:spacing w:before="0"/>
        <w:ind w:left="181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line="360" w:lineRule="auto" w:before="0"/>
        <w:ind w:left="1814" w:right="783" w:firstLine="0"/>
        <w:jc w:val="left"/>
        <w:rPr>
          <w:sz w:val="28"/>
        </w:rPr>
      </w:pPr>
      <w:r>
        <w:rPr>
          <w:sz w:val="28"/>
        </w:rPr>
        <w:t>En</w:t>
      </w:r>
      <w:r>
        <w:rPr>
          <w:spacing w:val="-16"/>
          <w:sz w:val="28"/>
        </w:rPr>
        <w:t> </w:t>
      </w:r>
      <w:r>
        <w:rPr>
          <w:sz w:val="28"/>
        </w:rPr>
        <w:t>este</w:t>
      </w:r>
      <w:r>
        <w:rPr>
          <w:spacing w:val="-17"/>
          <w:sz w:val="28"/>
        </w:rPr>
        <w:t> </w:t>
      </w:r>
      <w:r>
        <w:rPr>
          <w:sz w:val="28"/>
        </w:rPr>
        <w:t>sentido</w:t>
      </w:r>
      <w:r>
        <w:rPr>
          <w:rFonts w:ascii="Arial" w:hAnsi="Arial"/>
          <w:b/>
          <w:sz w:val="28"/>
        </w:rPr>
        <w:t>,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libertad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expresión</w:t>
      </w:r>
      <w:r>
        <w:rPr>
          <w:rFonts w:ascii="Arial" w:hAnsi="Arial"/>
          <w:b/>
          <w:spacing w:val="-13"/>
          <w:sz w:val="28"/>
        </w:rPr>
        <w:t> </w:t>
      </w:r>
      <w:r>
        <w:rPr>
          <w:sz w:val="28"/>
        </w:rPr>
        <w:t>da</w:t>
      </w:r>
      <w:r>
        <w:rPr>
          <w:spacing w:val="-17"/>
          <w:sz w:val="28"/>
        </w:rPr>
        <w:t> </w:t>
      </w:r>
      <w:r>
        <w:rPr>
          <w:sz w:val="28"/>
        </w:rPr>
        <w:t>lugar</w:t>
      </w:r>
      <w:r>
        <w:rPr>
          <w:spacing w:val="-18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dos</w:t>
      </w:r>
      <w:r>
        <w:rPr>
          <w:spacing w:val="-18"/>
          <w:sz w:val="28"/>
        </w:rPr>
        <w:t> </w:t>
      </w:r>
      <w:r>
        <w:rPr>
          <w:sz w:val="28"/>
        </w:rPr>
        <w:t>vertientes,</w:t>
      </w:r>
      <w:r>
        <w:rPr>
          <w:spacing w:val="-75"/>
          <w:sz w:val="28"/>
        </w:rPr>
        <w:t> </w:t>
      </w:r>
      <w:r>
        <w:rPr>
          <w:sz w:val="28"/>
        </w:rPr>
        <w:t>entendidas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los</w:t>
      </w:r>
      <w:r>
        <w:rPr>
          <w:spacing w:val="-2"/>
          <w:sz w:val="28"/>
        </w:rPr>
        <w:t> </w:t>
      </w:r>
      <w:r>
        <w:rPr>
          <w:sz w:val="28"/>
        </w:rPr>
        <w:t>siguientes</w:t>
      </w:r>
      <w:r>
        <w:rPr>
          <w:spacing w:val="-1"/>
          <w:sz w:val="28"/>
        </w:rPr>
        <w:t> </w:t>
      </w:r>
      <w:r>
        <w:rPr>
          <w:sz w:val="28"/>
        </w:rPr>
        <w:t>términos: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2767" w:type="dxa"/>
        <w:tblBorders>
          <w:top w:val="single" w:sz="4" w:space="0" w:color="C5DFB3"/>
          <w:left w:val="single" w:sz="4" w:space="0" w:color="C5DFB3"/>
          <w:bottom w:val="single" w:sz="4" w:space="0" w:color="C5DFB3"/>
          <w:right w:val="single" w:sz="4" w:space="0" w:color="C5DFB3"/>
          <w:insideH w:val="single" w:sz="4" w:space="0" w:color="C5DFB3"/>
          <w:insideV w:val="single" w:sz="4" w:space="0" w:color="C5DFB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4537"/>
      </w:tblGrid>
      <w:tr>
        <w:trPr>
          <w:trHeight w:val="1103" w:hRule="atLeast"/>
        </w:trPr>
        <w:tc>
          <w:tcPr>
            <w:tcW w:w="1839" w:type="dxa"/>
            <w:tcBorders>
              <w:bottom w:val="single" w:sz="12" w:space="0" w:color="A8D08D"/>
            </w:tcBorders>
          </w:tcPr>
          <w:p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Negativa</w:t>
            </w:r>
          </w:p>
        </w:tc>
        <w:tc>
          <w:tcPr>
            <w:tcW w:w="4537" w:type="dxa"/>
            <w:tcBorders>
              <w:bottom w:val="single" w:sz="12" w:space="0" w:color="A8D08D"/>
            </w:tcBorders>
          </w:tcPr>
          <w:p>
            <w:pPr>
              <w:pStyle w:val="TableParagraph"/>
              <w:spacing w:line="270" w:lineRule="atLeast"/>
              <w:ind w:left="107" w:right="94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Libertad: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No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interferir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sin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justificación</w:t>
            </w:r>
            <w:r>
              <w:rPr>
                <w:rFonts w:ascii="Arial" w:hAnsi="Arial"/>
                <w:b/>
                <w:spacing w:val="-65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legítima,</w:t>
            </w:r>
            <w:r>
              <w:rPr>
                <w:rFonts w:ascii="Arial" w:hAnsi="Arial"/>
                <w:b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proporcional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estrictamente</w:t>
            </w:r>
            <w:r>
              <w:rPr>
                <w:rFonts w:ascii="Arial" w:hAnsi="Arial"/>
                <w:b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necesaria en razón de los fines. No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censura</w:t>
            </w:r>
            <w:r>
              <w:rPr>
                <w:rFonts w:ascii="Arial" w:hAnsi="Arial"/>
                <w:b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previa.</w:t>
            </w:r>
          </w:p>
        </w:tc>
      </w:tr>
      <w:tr>
        <w:trPr>
          <w:trHeight w:val="1104" w:hRule="atLeast"/>
        </w:trPr>
        <w:tc>
          <w:tcPr>
            <w:tcW w:w="1839" w:type="dxa"/>
            <w:tcBorders>
              <w:top w:val="single" w:sz="12" w:space="0" w:color="A8D08D"/>
            </w:tcBorders>
          </w:tcPr>
          <w:p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Positiva</w:t>
            </w:r>
          </w:p>
        </w:tc>
        <w:tc>
          <w:tcPr>
            <w:tcW w:w="4537" w:type="dxa"/>
            <w:tcBorders>
              <w:top w:val="single" w:sz="12" w:space="0" w:color="A8D08D"/>
            </w:tcBorders>
          </w:tcPr>
          <w:p>
            <w:pPr>
              <w:pStyle w:val="TableParagraph"/>
              <w:tabs>
                <w:tab w:pos="1201" w:val="left" w:leader="none"/>
                <w:tab w:pos="1589" w:val="left" w:leader="none"/>
                <w:tab w:pos="2854" w:val="left" w:leader="none"/>
                <w:tab w:pos="4160" w:val="left" w:leader="none"/>
              </w:tabs>
              <w:spacing w:before="1"/>
              <w:ind w:left="107" w:right="95"/>
              <w:rPr>
                <w:sz w:val="24"/>
              </w:rPr>
            </w:pPr>
            <w:r>
              <w:rPr>
                <w:sz w:val="24"/>
              </w:rPr>
              <w:t>Proteger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investigación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Facilitar</w:t>
              <w:tab/>
              <w:t>o</w:t>
              <w:tab/>
              <w:t>posibilitar</w:t>
              <w:tab/>
              <w:t>formación</w:t>
              <w:tab/>
            </w:r>
            <w:r>
              <w:rPr>
                <w:spacing w:val="-1"/>
                <w:sz w:val="24"/>
              </w:rPr>
              <w:t>de</w:t>
            </w:r>
          </w:p>
          <w:p>
            <w:pPr>
              <w:pStyle w:val="TableParagraph"/>
              <w:tabs>
                <w:tab w:pos="1172" w:val="left" w:leader="none"/>
                <w:tab w:pos="2222" w:val="left" w:leader="none"/>
                <w:tab w:pos="2776" w:val="left" w:leader="none"/>
                <w:tab w:pos="3467" w:val="left" w:leader="none"/>
              </w:tabs>
              <w:spacing w:line="274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opinión</w:t>
              <w:tab/>
              <w:t>pública</w:t>
              <w:tab/>
              <w:t>en</w:t>
              <w:tab/>
              <w:t>una</w:t>
              <w:tab/>
            </w:r>
            <w:r>
              <w:rPr>
                <w:spacing w:val="-1"/>
                <w:sz w:val="24"/>
              </w:rPr>
              <w:t>sociedad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democrática.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1"/>
        <w:ind w:left="1814" w:right="787"/>
        <w:jc w:val="both"/>
      </w:pPr>
      <w:r>
        <w:rPr/>
        <w:t>El artículo 133 Constitucional, dispone que la Constitución, las</w:t>
      </w:r>
      <w:r>
        <w:rPr>
          <w:spacing w:val="1"/>
        </w:rPr>
        <w:t> </w:t>
      </w:r>
      <w:r>
        <w:rPr/>
        <w:t>leyes del Congreso de la Unión que emanen de ella y todos los</w:t>
      </w:r>
      <w:r>
        <w:rPr>
          <w:spacing w:val="1"/>
        </w:rPr>
        <w:t> </w:t>
      </w:r>
      <w:r>
        <w:rPr/>
        <w:t>tratados que estén de acuerdo con la misma, celebrados por el</w:t>
      </w:r>
      <w:r>
        <w:rPr>
          <w:spacing w:val="1"/>
        </w:rPr>
        <w:t> </w:t>
      </w:r>
      <w:r>
        <w:rPr/>
        <w:t>Presidente de la República, con aprobación del Senado -como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-4"/>
        </w:rPr>
        <w:t> </w:t>
      </w:r>
      <w:r>
        <w:rPr/>
        <w:t>son los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citan-,</w:t>
      </w:r>
      <w:r>
        <w:rPr>
          <w:spacing w:val="-1"/>
        </w:rPr>
        <w:t> </w:t>
      </w:r>
      <w:r>
        <w:rPr/>
        <w:t>son la</w:t>
      </w:r>
      <w:r>
        <w:rPr>
          <w:spacing w:val="-2"/>
        </w:rPr>
        <w:t> </w:t>
      </w:r>
      <w:r>
        <w:rPr/>
        <w:t>ley</w:t>
      </w:r>
      <w:r>
        <w:rPr>
          <w:spacing w:val="-1"/>
        </w:rPr>
        <w:t> </w:t>
      </w:r>
      <w:r>
        <w:rPr/>
        <w:t>suprema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nuestro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 este sentido, tenemos que, de los instrumentos jurídicos en</w:t>
      </w:r>
      <w:r>
        <w:rPr>
          <w:spacing w:val="1"/>
        </w:rPr>
        <w:t> </w:t>
      </w:r>
      <w:r>
        <w:rPr/>
        <w:t>mención, se obtiene que el derecho de libertad de expresión debe</w:t>
      </w:r>
      <w:r>
        <w:rPr>
          <w:spacing w:val="-75"/>
        </w:rPr>
        <w:t> </w:t>
      </w:r>
      <w:r>
        <w:rPr/>
        <w:t>entenderse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doble</w:t>
      </w:r>
      <w:r>
        <w:rPr>
          <w:spacing w:val="1"/>
        </w:rPr>
        <w:t> </w:t>
      </w:r>
      <w:r>
        <w:rPr/>
        <w:t>aspecto: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manifestación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ideas,</w:t>
      </w:r>
      <w:r>
        <w:rPr>
          <w:spacing w:val="-11"/>
        </w:rPr>
        <w:t> </w:t>
      </w:r>
      <w:r>
        <w:rPr/>
        <w:t>juicios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opiniones,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como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obligación</w:t>
      </w:r>
      <w:r>
        <w:rPr>
          <w:spacing w:val="-11"/>
        </w:rPr>
        <w:t> </w:t>
      </w:r>
      <w:r>
        <w:rPr/>
        <w:t>de</w:t>
      </w:r>
      <w:r>
        <w:rPr>
          <w:spacing w:val="-76"/>
        </w:rPr>
        <w:t> </w:t>
      </w:r>
      <w:r>
        <w:rPr/>
        <w:t>respetar los límites expresamente señalados para el ejercicio del</w:t>
      </w:r>
      <w:r>
        <w:rPr>
          <w:spacing w:val="1"/>
        </w:rPr>
        <w:t> </w:t>
      </w:r>
      <w:r>
        <w:rPr/>
        <w:t>mismo.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Lo señalado vale para el ejercicio del derecho a la libertad de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político-electoral</w:t>
      </w:r>
      <w:r>
        <w:rPr>
          <w:spacing w:val="1"/>
        </w:rPr>
        <w:t> </w:t>
      </w:r>
      <w:r>
        <w:rPr/>
        <w:t>existen</w:t>
      </w:r>
      <w:r>
        <w:rPr>
          <w:spacing w:val="1"/>
        </w:rPr>
        <w:t> </w:t>
      </w:r>
      <w:r>
        <w:rPr>
          <w:spacing w:val="-1"/>
        </w:rPr>
        <w:t>también</w:t>
      </w:r>
      <w:r>
        <w:rPr>
          <w:spacing w:val="-21"/>
        </w:rPr>
        <w:t> </w:t>
      </w:r>
      <w:r>
        <w:rPr>
          <w:spacing w:val="-1"/>
        </w:rPr>
        <w:t>-por</w:t>
      </w:r>
      <w:r>
        <w:rPr>
          <w:spacing w:val="-21"/>
        </w:rPr>
        <w:t> </w:t>
      </w:r>
      <w:r>
        <w:rPr>
          <w:spacing w:val="-1"/>
        </w:rPr>
        <w:t>disposición</w:t>
      </w:r>
      <w:r>
        <w:rPr>
          <w:spacing w:val="-21"/>
        </w:rPr>
        <w:t> </w:t>
      </w:r>
      <w:r>
        <w:rPr/>
        <w:t>constitucional-,</w:t>
      </w:r>
      <w:r>
        <w:rPr>
          <w:spacing w:val="-17"/>
        </w:rPr>
        <w:t> </w:t>
      </w:r>
      <w:r>
        <w:rPr/>
        <w:t>límites</w:t>
      </w:r>
      <w:r>
        <w:rPr>
          <w:spacing w:val="-20"/>
        </w:rPr>
        <w:t> </w:t>
      </w:r>
      <w:r>
        <w:rPr/>
        <w:t>y</w:t>
      </w:r>
      <w:r>
        <w:rPr>
          <w:spacing w:val="-19"/>
        </w:rPr>
        <w:t> </w:t>
      </w:r>
      <w:r>
        <w:rPr/>
        <w:t>reglas</w:t>
      </w:r>
      <w:r>
        <w:rPr>
          <w:spacing w:val="-17"/>
        </w:rPr>
        <w:t> </w:t>
      </w:r>
      <w:r>
        <w:rPr/>
        <w:t>específicos</w:t>
      </w:r>
      <w:r>
        <w:rPr>
          <w:spacing w:val="-76"/>
        </w:rPr>
        <w:t> </w:t>
      </w:r>
      <w:r>
        <w:rPr/>
        <w:t>para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ese</w:t>
      </w:r>
      <w:r>
        <w:rPr>
          <w:spacing w:val="-3"/>
        </w:rPr>
        <w:t> </w:t>
      </w:r>
      <w:r>
        <w:rPr/>
        <w:t>derecho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parte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políticos.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Los límites y bases que se comentan se encuentran establecidos</w:t>
      </w:r>
      <w:r>
        <w:rPr>
          <w:spacing w:val="1"/>
        </w:rPr>
        <w:t> </w:t>
      </w:r>
      <w:r>
        <w:rPr/>
        <w:t>en el artículo 41 Constitucional, que en la parte que interesa para</w:t>
      </w:r>
      <w:r>
        <w:rPr>
          <w:spacing w:val="1"/>
        </w:rPr>
        <w:t> </w:t>
      </w:r>
      <w:r>
        <w:rPr/>
        <w:t>la resolución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presente asunto</w:t>
      </w:r>
      <w:r>
        <w:rPr>
          <w:spacing w:val="-2"/>
        </w:rPr>
        <w:t> </w:t>
      </w:r>
      <w:r>
        <w:rPr/>
        <w:t>establece: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679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Artículo 41.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...</w:t>
      </w:r>
    </w:p>
    <w:p>
      <w:pPr>
        <w:spacing w:before="0"/>
        <w:ind w:left="679" w:right="306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 renovación de los poderes Legislativo y Ejecutivo se realizará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mediante elecciones libres, auténticas y periódicas, conforme a 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siguientes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bases:</w:t>
      </w:r>
    </w:p>
    <w:p>
      <w:pPr>
        <w:spacing w:before="0"/>
        <w:ind w:left="679" w:right="305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I. Los partidos políticos son entidades de interés público; la </w:t>
      </w:r>
      <w:r>
        <w:rPr>
          <w:rFonts w:ascii="Arial" w:hAnsi="Arial"/>
          <w:b/>
          <w:i/>
          <w:sz w:val="24"/>
        </w:rPr>
        <w:t>ley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determinará </w:t>
      </w:r>
      <w:r>
        <w:rPr>
          <w:rFonts w:ascii="Arial" w:hAnsi="Arial"/>
          <w:i/>
          <w:sz w:val="24"/>
        </w:rPr>
        <w:t>las normas y requisitos para su registro legal </w:t>
      </w:r>
      <w:r>
        <w:rPr>
          <w:rFonts w:ascii="Arial" w:hAnsi="Arial"/>
          <w:b/>
          <w:i/>
          <w:sz w:val="24"/>
        </w:rPr>
        <w:t>y las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formas específicas de su intervención en el proceso electoral</w:t>
      </w:r>
      <w:r>
        <w:rPr>
          <w:rFonts w:ascii="Arial" w:hAnsi="Arial"/>
          <w:i/>
          <w:sz w:val="24"/>
        </w:rPr>
        <w:t>.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partidos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políticos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nacionales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tendrán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derecho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participar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elecciones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estatales,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municipales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del Distrito Federal.</w:t>
      </w:r>
    </w:p>
    <w:p>
      <w:pPr>
        <w:spacing w:before="1"/>
        <w:ind w:left="679" w:right="30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Los partidos políticos tienen como fin promover la participación del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pueblo en la vida democrática, contribuir a la integración de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representación nacional y como organizaciones de ciudadanos,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hacer posible el acceso de éstos al ejercicio del poder público,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acuerdo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principios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ideas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postulan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 sufragio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universal,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libre,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y directo…</w:t>
      </w:r>
    </w:p>
    <w:p>
      <w:pPr>
        <w:spacing w:before="0"/>
        <w:ind w:left="679" w:right="978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(…)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III.</w:t>
      </w:r>
    </w:p>
    <w:p>
      <w:pPr>
        <w:spacing w:before="0"/>
        <w:ind w:left="679" w:right="3062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i/>
          <w:sz w:val="24"/>
        </w:rPr>
        <w:t>Apartado C. </w:t>
      </w:r>
      <w:r>
        <w:rPr>
          <w:rFonts w:ascii="Arial" w:hAnsi="Arial"/>
          <w:b/>
          <w:i/>
          <w:sz w:val="24"/>
        </w:rPr>
        <w:t>En la propaganda política o electoral que difundan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los partidos deberán abstenerse de expresiones que denigren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a las instituciones y a los propios partidos, o que calumnien a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las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personas.</w:t>
      </w:r>
    </w:p>
    <w:p>
      <w:pPr>
        <w:spacing w:before="1"/>
        <w:ind w:left="67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</w:t>
      </w:r>
    </w:p>
    <w:p>
      <w:pPr>
        <w:spacing w:before="0"/>
        <w:ind w:left="679" w:right="306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Apartado D. Las infracciones a lo dispuesto en esta base serán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sancionadas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Instituto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Federal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mediante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procedimientos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expeditos,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podrán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incluir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orden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cancelación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inmediata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transmisiones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radio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televisión,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concesionarios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permisionarios,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resulten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violatorias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ley.</w:t>
      </w:r>
    </w:p>
    <w:p>
      <w:pPr>
        <w:spacing w:before="0"/>
        <w:ind w:left="67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…</w:t>
      </w:r>
    </w:p>
    <w:p>
      <w:pPr>
        <w:pStyle w:val="ListParagraph"/>
        <w:numPr>
          <w:ilvl w:val="0"/>
          <w:numId w:val="41"/>
        </w:numPr>
        <w:tabs>
          <w:tab w:pos="1037" w:val="left" w:leader="none"/>
        </w:tabs>
        <w:spacing w:line="240" w:lineRule="auto" w:before="0" w:after="0"/>
        <w:ind w:left="679" w:right="306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 organización de las elecciones federales es una función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estatal que se realiza a través de un organismo público autónomo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denominado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Instituto Federal Electoral, dotado de personalidad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jurídica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y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patrimonio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propios,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cuya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integración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participan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Poder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Legislativo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Unión,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nacionales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ciudadanos, en los términos que ordene la ley. En el ejercicio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función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estatal,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certeza,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legalidad,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independencia,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imparcialidad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objetividad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serán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principios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rectores.</w:t>
      </w:r>
    </w:p>
    <w:p>
      <w:pPr>
        <w:spacing w:line="321" w:lineRule="exact" w:before="0"/>
        <w:ind w:left="679" w:right="0" w:firstLine="0"/>
        <w:jc w:val="left"/>
        <w:rPr>
          <w:rFonts w:ascii="Arial" w:hAnsi="Arial"/>
          <w:i/>
          <w:sz w:val="28"/>
        </w:rPr>
      </w:pPr>
      <w:r>
        <w:rPr>
          <w:rFonts w:ascii="Arial" w:hAnsi="Arial"/>
          <w:i/>
          <w:w w:val="100"/>
          <w:sz w:val="28"/>
        </w:rPr>
        <w:t>…</w:t>
      </w:r>
    </w:p>
    <w:p>
      <w:pPr>
        <w:pStyle w:val="BodyText"/>
        <w:spacing w:before="4"/>
        <w:rPr>
          <w:rFonts w:ascii="Arial"/>
          <w:i/>
          <w:sz w:val="24"/>
        </w:rPr>
      </w:pPr>
    </w:p>
    <w:p>
      <w:pPr>
        <w:pStyle w:val="BodyText"/>
        <w:ind w:left="112"/>
        <w:jc w:val="both"/>
      </w:pPr>
      <w:r>
        <w:rPr/>
        <w:t>De</w:t>
      </w:r>
      <w:r>
        <w:rPr>
          <w:spacing w:val="-3"/>
        </w:rPr>
        <w:t> </w:t>
      </w:r>
      <w:r>
        <w:rPr/>
        <w:t>la norma</w:t>
      </w:r>
      <w:r>
        <w:rPr>
          <w:spacing w:val="-4"/>
        </w:rPr>
        <w:t> </w:t>
      </w:r>
      <w:r>
        <w:rPr/>
        <w:t>constitucional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cita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obtiene: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Que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artículos</w:t>
      </w:r>
      <w:r>
        <w:rPr>
          <w:spacing w:val="-15"/>
        </w:rPr>
        <w:t> </w:t>
      </w:r>
      <w:r>
        <w:rPr/>
        <w:t>6º</w:t>
      </w:r>
      <w:r>
        <w:rPr>
          <w:spacing w:val="-16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41</w:t>
      </w:r>
      <w:r>
        <w:rPr>
          <w:spacing w:val="-17"/>
        </w:rPr>
        <w:t> </w:t>
      </w:r>
      <w:r>
        <w:rPr/>
        <w:t>tienen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misma</w:t>
      </w:r>
      <w:r>
        <w:rPr>
          <w:spacing w:val="-15"/>
        </w:rPr>
        <w:t> </w:t>
      </w:r>
      <w:r>
        <w:rPr/>
        <w:t>jerarquía</w:t>
      </w:r>
      <w:r>
        <w:rPr>
          <w:spacing w:val="-14"/>
        </w:rPr>
        <w:t> </w:t>
      </w:r>
      <w:r>
        <w:rPr/>
        <w:t>normativa,</w:t>
      </w:r>
      <w:r>
        <w:rPr>
          <w:spacing w:val="-13"/>
        </w:rPr>
        <w:t> </w:t>
      </w:r>
      <w:r>
        <w:rPr/>
        <w:t>por</w:t>
      </w:r>
      <w:r>
        <w:rPr>
          <w:spacing w:val="-76"/>
        </w:rPr>
        <w:t> </w:t>
      </w:r>
      <w:r>
        <w:rPr/>
        <w:t>tanto,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excluyentes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sí;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interpretarse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armónica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funcional.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Es la Constitución General la que establece que la renovación de</w:t>
      </w:r>
      <w:r>
        <w:rPr>
          <w:spacing w:val="1"/>
        </w:rPr>
        <w:t> </w:t>
      </w:r>
      <w:r>
        <w:rPr>
          <w:spacing w:val="-1"/>
        </w:rPr>
        <w:t>los</w:t>
      </w:r>
      <w:r>
        <w:rPr>
          <w:spacing w:val="-17"/>
        </w:rPr>
        <w:t> </w:t>
      </w:r>
      <w:r>
        <w:rPr>
          <w:spacing w:val="-1"/>
        </w:rPr>
        <w:t>poderes</w:t>
      </w:r>
      <w:r>
        <w:rPr>
          <w:spacing w:val="-17"/>
        </w:rPr>
        <w:t> </w:t>
      </w:r>
      <w:r>
        <w:rPr/>
        <w:t>Legislativo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Ejecutivo</w:t>
      </w:r>
      <w:r>
        <w:rPr>
          <w:spacing w:val="-21"/>
        </w:rPr>
        <w:t> </w:t>
      </w:r>
      <w:r>
        <w:rPr/>
        <w:t>se</w:t>
      </w:r>
      <w:r>
        <w:rPr>
          <w:spacing w:val="-18"/>
        </w:rPr>
        <w:t> </w:t>
      </w:r>
      <w:r>
        <w:rPr/>
        <w:t>realizará</w:t>
      </w:r>
      <w:r>
        <w:rPr>
          <w:spacing w:val="-21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/>
        <w:t>las</w:t>
      </w:r>
      <w:r>
        <w:rPr>
          <w:spacing w:val="-20"/>
        </w:rPr>
        <w:t> </w:t>
      </w:r>
      <w:r>
        <w:rPr/>
        <w:t>cinco</w:t>
      </w:r>
      <w:r>
        <w:rPr>
          <w:spacing w:val="-76"/>
        </w:rPr>
        <w:t> </w:t>
      </w:r>
      <w:r>
        <w:rPr/>
        <w:t>bases establecidas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 41</w:t>
      </w:r>
      <w:r>
        <w:rPr>
          <w:spacing w:val="-5"/>
        </w:rPr>
        <w:t> </w:t>
      </w:r>
      <w:r>
        <w:rPr/>
        <w:t>constitucional.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Una de esas bases, la primera, establece claramente que la ley</w:t>
      </w:r>
      <w:r>
        <w:rPr>
          <w:spacing w:val="1"/>
        </w:rPr>
        <w:t> </w:t>
      </w:r>
      <w:r>
        <w:rPr/>
        <w:t>determinará las formas específicas de intervención de los partidos</w:t>
      </w:r>
      <w:r>
        <w:rPr>
          <w:spacing w:val="-75"/>
        </w:rPr>
        <w:t> </w:t>
      </w:r>
      <w:r>
        <w:rPr/>
        <w:t>políticos</w:t>
      </w:r>
      <w:r>
        <w:rPr>
          <w:spacing w:val="-2"/>
        </w:rPr>
        <w:t> </w:t>
      </w:r>
      <w:r>
        <w:rPr/>
        <w:t>en el</w:t>
      </w:r>
      <w:r>
        <w:rPr>
          <w:spacing w:val="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spacing w:line="360" w:lineRule="auto" w:before="1"/>
        <w:ind w:left="1814" w:right="795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Por otro lado, en la base tercera, se establece expresamente que</w:t>
      </w:r>
      <w:r>
        <w:rPr>
          <w:spacing w:val="1"/>
          <w:sz w:val="28"/>
        </w:rPr>
        <w:t> </w:t>
      </w:r>
      <w:r>
        <w:rPr>
          <w:sz w:val="28"/>
        </w:rPr>
        <w:t>en la propaganda política o electoral que difundan los partidos</w:t>
      </w:r>
      <w:r>
        <w:rPr>
          <w:spacing w:val="1"/>
          <w:sz w:val="28"/>
        </w:rPr>
        <w:t> </w:t>
      </w:r>
      <w:r>
        <w:rPr>
          <w:sz w:val="28"/>
        </w:rPr>
        <w:t>políticos, </w:t>
      </w:r>
      <w:r>
        <w:rPr>
          <w:rFonts w:ascii="Arial" w:hAnsi="Arial"/>
          <w:b/>
          <w:sz w:val="28"/>
        </w:rPr>
        <w:t>deberán abstenerse de expresiones que denigren 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 instituciones y a los propios partidos, o que calumnien 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personas.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Los límites a la libertad de manifestación de ideas por parte de los</w:t>
      </w:r>
      <w:r>
        <w:rPr>
          <w:spacing w:val="-75"/>
        </w:rPr>
        <w:t> </w:t>
      </w:r>
      <w:r>
        <w:rPr/>
        <w:t>partidos políticos se encuentran expresamente previstos y son del</w:t>
      </w:r>
      <w:r>
        <w:rPr>
          <w:spacing w:val="-75"/>
        </w:rPr>
        <w:t> </w:t>
      </w:r>
      <w:r>
        <w:rPr/>
        <w:t>conocimiento pleno de los institutos políticos, por ser los propios</w:t>
      </w:r>
      <w:r>
        <w:rPr>
          <w:spacing w:val="1"/>
        </w:rPr>
        <w:t> </w:t>
      </w:r>
      <w:r>
        <w:rPr/>
        <w:t>legisladores,</w:t>
      </w:r>
      <w:r>
        <w:rPr>
          <w:spacing w:val="-17"/>
        </w:rPr>
        <w:t> </w:t>
      </w:r>
      <w:r>
        <w:rPr/>
        <w:t>emanados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filas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17"/>
        </w:rPr>
        <w:t> </w:t>
      </w:r>
      <w:r>
        <w:rPr/>
        <w:t>partidos</w:t>
      </w:r>
      <w:r>
        <w:rPr>
          <w:spacing w:val="-15"/>
        </w:rPr>
        <w:t> </w:t>
      </w:r>
      <w:r>
        <w:rPr/>
        <w:t>políticos,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que</w:t>
      </w:r>
      <w:r>
        <w:rPr>
          <w:spacing w:val="-75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carácter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legisladores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erigieron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poder</w:t>
      </w:r>
      <w:r>
        <w:rPr>
          <w:spacing w:val="-5"/>
        </w:rPr>
        <w:t> </w:t>
      </w:r>
      <w:r>
        <w:rPr/>
        <w:t>reformador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la Constitución y establecieron con ese rango, esa limitación a la</w:t>
      </w:r>
      <w:r>
        <w:rPr>
          <w:spacing w:val="1"/>
        </w:rPr>
        <w:t> </w:t>
      </w:r>
      <w:r>
        <w:rPr/>
        <w:t>libre</w:t>
      </w:r>
      <w:r>
        <w:rPr>
          <w:spacing w:val="-7"/>
        </w:rPr>
        <w:t> </w:t>
      </w:r>
      <w:r>
        <w:rPr/>
        <w:t>manifestación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ideas</w:t>
      </w:r>
      <w:r>
        <w:rPr>
          <w:spacing w:val="-4"/>
        </w:rPr>
        <w:t> </w:t>
      </w:r>
      <w:r>
        <w:rPr/>
        <w:t>u</w:t>
      </w:r>
      <w:r>
        <w:rPr>
          <w:spacing w:val="-5"/>
        </w:rPr>
        <w:t> </w:t>
      </w:r>
      <w:r>
        <w:rPr/>
        <w:t>opiniones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ámbito</w:t>
      </w:r>
      <w:r>
        <w:rPr>
          <w:spacing w:val="-5"/>
        </w:rPr>
        <w:t> </w:t>
      </w:r>
      <w:r>
        <w:rPr/>
        <w:t>electoral;</w:t>
      </w:r>
      <w:r>
        <w:rPr>
          <w:spacing w:val="-4"/>
        </w:rPr>
        <w:t> </w:t>
      </w:r>
      <w:r>
        <w:rPr/>
        <w:t>ello</w:t>
      </w:r>
      <w:r>
        <w:rPr>
          <w:spacing w:val="-76"/>
        </w:rPr>
        <w:t> </w:t>
      </w:r>
      <w:r>
        <w:rPr/>
        <w:t>por considerarla fundamental para el desarrollo de los procesos</w:t>
      </w:r>
      <w:r>
        <w:rPr>
          <w:spacing w:val="1"/>
        </w:rPr>
        <w:t> </w:t>
      </w:r>
      <w:r>
        <w:rPr/>
        <w:t>electorales de</w:t>
      </w:r>
      <w:r>
        <w:rPr>
          <w:spacing w:val="1"/>
        </w:rPr>
        <w:t> </w:t>
      </w:r>
      <w:r>
        <w:rPr/>
        <w:t>renovación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poderes</w:t>
      </w:r>
      <w:r>
        <w:rPr>
          <w:spacing w:val="-4"/>
        </w:rPr>
        <w:t> </w:t>
      </w:r>
      <w:r>
        <w:rPr/>
        <w:t>mencionados.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Ya en materia, el IEM es la autoridad responsable del ejercicio de</w:t>
      </w:r>
      <w:r>
        <w:rPr>
          <w:spacing w:val="1"/>
        </w:rPr>
        <w:t> </w:t>
      </w:r>
      <w:r>
        <w:rPr/>
        <w:t>la función estatal de dirigir, organizar y vigilar las elecciones en el</w:t>
      </w:r>
      <w:r>
        <w:rPr>
          <w:spacing w:val="1"/>
        </w:rPr>
        <w:t> </w:t>
      </w:r>
      <w:r>
        <w:rPr/>
        <w:t>Estado; el desempeño de su función se regirá por los principios de</w:t>
      </w:r>
      <w:r>
        <w:rPr>
          <w:spacing w:val="-75"/>
        </w:rPr>
        <w:t> </w:t>
      </w:r>
      <w:r>
        <w:rPr/>
        <w:t>certeza, legalidad, máxima publicidad, objetividad, imparcialidad,</w:t>
      </w:r>
      <w:r>
        <w:rPr>
          <w:spacing w:val="1"/>
        </w:rPr>
        <w:t> </w:t>
      </w:r>
      <w:r>
        <w:rPr/>
        <w:t>independencia,</w:t>
      </w:r>
      <w:r>
        <w:rPr>
          <w:spacing w:val="1"/>
        </w:rPr>
        <w:t> </w:t>
      </w:r>
      <w:r>
        <w:rPr/>
        <w:t>equidad</w:t>
      </w:r>
      <w:r>
        <w:rPr>
          <w:spacing w:val="-2"/>
        </w:rPr>
        <w:t> </w:t>
      </w:r>
      <w:r>
        <w:rPr/>
        <w:t>y</w:t>
      </w:r>
      <w:r>
        <w:rPr>
          <w:spacing w:val="2"/>
        </w:rPr>
        <w:t> </w:t>
      </w:r>
      <w:r>
        <w:rPr/>
        <w:t>profesionalismo.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2" w:lineRule="auto"/>
        <w:ind w:left="1814" w:right="789"/>
        <w:jc w:val="both"/>
      </w:pPr>
      <w:r>
        <w:rPr/>
        <w:t>En este sentido -los límites al derecho de manifestación de ideas</w:t>
      </w:r>
      <w:r>
        <w:rPr>
          <w:spacing w:val="1"/>
        </w:rPr>
        <w:t> </w:t>
      </w:r>
      <w:r>
        <w:rPr/>
        <w:t>por</w:t>
      </w:r>
      <w:r>
        <w:rPr>
          <w:spacing w:val="57"/>
        </w:rPr>
        <w:t> </w:t>
      </w:r>
      <w:r>
        <w:rPr/>
        <w:t>parte</w:t>
      </w:r>
      <w:r>
        <w:rPr>
          <w:spacing w:val="58"/>
        </w:rPr>
        <w:t> </w:t>
      </w:r>
      <w:r>
        <w:rPr/>
        <w:t>de</w:t>
      </w:r>
      <w:r>
        <w:rPr>
          <w:spacing w:val="57"/>
        </w:rPr>
        <w:t> </w:t>
      </w:r>
      <w:r>
        <w:rPr/>
        <w:t>los</w:t>
      </w:r>
      <w:r>
        <w:rPr>
          <w:spacing w:val="59"/>
        </w:rPr>
        <w:t> </w:t>
      </w:r>
      <w:r>
        <w:rPr/>
        <w:t>partidos</w:t>
      </w:r>
      <w:r>
        <w:rPr>
          <w:spacing w:val="58"/>
        </w:rPr>
        <w:t> </w:t>
      </w:r>
      <w:r>
        <w:rPr/>
        <w:t>políticos-,</w:t>
      </w:r>
      <w:r>
        <w:rPr>
          <w:spacing w:val="57"/>
        </w:rPr>
        <w:t> </w:t>
      </w:r>
      <w:r>
        <w:rPr/>
        <w:t>es</w:t>
      </w:r>
      <w:r>
        <w:rPr>
          <w:spacing w:val="58"/>
        </w:rPr>
        <w:t> </w:t>
      </w:r>
      <w:r>
        <w:rPr/>
        <w:t>de</w:t>
      </w:r>
      <w:r>
        <w:rPr>
          <w:spacing w:val="56"/>
        </w:rPr>
        <w:t> </w:t>
      </w:r>
      <w:r>
        <w:rPr/>
        <w:t>tener</w:t>
      </w:r>
      <w:r>
        <w:rPr>
          <w:spacing w:val="55"/>
        </w:rPr>
        <w:t> </w:t>
      </w:r>
      <w:r>
        <w:rPr/>
        <w:t>en</w:t>
      </w:r>
      <w:r>
        <w:rPr>
          <w:spacing w:val="56"/>
        </w:rPr>
        <w:t> </w:t>
      </w:r>
      <w:r>
        <w:rPr/>
        <w:t>cuenta</w:t>
      </w:r>
      <w:r>
        <w:rPr>
          <w:spacing w:val="57"/>
        </w:rPr>
        <w:t> </w:t>
      </w:r>
      <w:r>
        <w:rPr/>
        <w:t>que</w:t>
      </w:r>
    </w:p>
    <w:p>
      <w:pPr>
        <w:spacing w:after="0" w:line="362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respetar la norma fundamental es una obligación absoluta a cargo</w:t>
      </w:r>
      <w:r>
        <w:rPr>
          <w:spacing w:val="-75"/>
        </w:rPr>
        <w:t> </w:t>
      </w:r>
      <w:r>
        <w:rPr/>
        <w:t>de los propios partidos políticos y que el Instituto Electoral 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supervisa,</w:t>
      </w:r>
      <w:r>
        <w:rPr>
          <w:spacing w:val="1"/>
        </w:rPr>
        <w:t> </w:t>
      </w:r>
      <w:r>
        <w:rPr/>
        <w:t>verifica,</w:t>
      </w:r>
      <w:r>
        <w:rPr>
          <w:spacing w:val="-75"/>
        </w:rPr>
        <w:t> </w:t>
      </w:r>
      <w:r>
        <w:rPr/>
        <w:t>monitorea o prejuzgada en forma alguna sobre el contenido de su</w:t>
      </w:r>
      <w:r>
        <w:rPr>
          <w:spacing w:val="1"/>
        </w:rPr>
        <w:t> </w:t>
      </w:r>
      <w:r>
        <w:rPr/>
        <w:t>propaganda.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razón,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citado</w:t>
      </w:r>
      <w:r>
        <w:rPr>
          <w:spacing w:val="-10"/>
        </w:rPr>
        <w:t> </w:t>
      </w:r>
      <w:r>
        <w:rPr/>
        <w:t>Instituto,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ningún</w:t>
      </w:r>
      <w:r>
        <w:rPr>
          <w:spacing w:val="-10"/>
        </w:rPr>
        <w:t> </w:t>
      </w:r>
      <w:r>
        <w:rPr/>
        <w:t>caso</w:t>
      </w:r>
      <w:r>
        <w:rPr>
          <w:spacing w:val="-7"/>
        </w:rPr>
        <w:t> </w:t>
      </w:r>
      <w:r>
        <w:rPr/>
        <w:t>que</w:t>
      </w:r>
      <w:r>
        <w:rPr>
          <w:spacing w:val="-75"/>
        </w:rPr>
        <w:t> </w:t>
      </w:r>
      <w:r>
        <w:rPr/>
        <w:t>aluda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denigración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calumnia,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iniciar</w:t>
      </w:r>
      <w:r>
        <w:rPr>
          <w:spacing w:val="-75"/>
        </w:rPr>
        <w:t> </w:t>
      </w:r>
      <w:r>
        <w:rPr/>
        <w:t>oficiosamente</w:t>
      </w:r>
      <w:r>
        <w:rPr>
          <w:spacing w:val="-3"/>
        </w:rPr>
        <w:t> </w:t>
      </w:r>
      <w:r>
        <w:rPr/>
        <w:t>procedimiento</w:t>
      </w:r>
      <w:r>
        <w:rPr>
          <w:spacing w:val="-2"/>
        </w:rPr>
        <w:t> </w:t>
      </w:r>
      <w:r>
        <w:rPr/>
        <w:t>alguno.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En efecto, de conformidad con el párrafo segundo del artículo 256</w:t>
      </w:r>
      <w:r>
        <w:rPr>
          <w:spacing w:val="-75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relacionados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 de propaganda que denigre o calumnie sólo podrán iniciar</w:t>
      </w:r>
      <w:r>
        <w:rPr>
          <w:spacing w:val="-75"/>
        </w:rPr>
        <w:t> </w:t>
      </w:r>
      <w:r>
        <w:rPr/>
        <w:t>a instancia</w:t>
      </w:r>
      <w:r>
        <w:rPr>
          <w:spacing w:val="-2"/>
        </w:rPr>
        <w:t> </w:t>
      </w:r>
      <w:r>
        <w:rPr/>
        <w:t>de parte</w:t>
      </w:r>
      <w:r>
        <w:rPr>
          <w:spacing w:val="-2"/>
        </w:rPr>
        <w:t> </w:t>
      </w:r>
      <w:r>
        <w:rPr/>
        <w:t>afectada.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 w:before="1"/>
        <w:ind w:left="112" w:right="2497"/>
        <w:jc w:val="both"/>
      </w:pPr>
      <w:r>
        <w:rPr/>
        <w:t>El cual además en lo que aquí interesa, dispone que se entenderá</w:t>
      </w:r>
      <w:r>
        <w:rPr>
          <w:spacing w:val="-75"/>
        </w:rPr>
        <w:t> </w:t>
      </w:r>
      <w:r>
        <w:rPr/>
        <w:t>por calumnia la imputación de hechos o delitos falsos con impacto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El procedimiento para el conocimiento de las faltas y aplicación de</w:t>
      </w:r>
      <w:r>
        <w:rPr>
          <w:spacing w:val="-75"/>
        </w:rPr>
        <w:t> </w:t>
      </w:r>
      <w:r>
        <w:rPr/>
        <w:t>sanciones administrativas podrá iniciar a instancia de parte o de</w:t>
      </w:r>
      <w:r>
        <w:rPr>
          <w:spacing w:val="1"/>
        </w:rPr>
        <w:t> </w:t>
      </w:r>
      <w:r>
        <w:rPr/>
        <w:t>oficio,</w:t>
      </w:r>
      <w:r>
        <w:rPr>
          <w:spacing w:val="-6"/>
        </w:rPr>
        <w:t> </w:t>
      </w:r>
      <w:r>
        <w:rPr/>
        <w:t>cuando</w:t>
      </w:r>
      <w:r>
        <w:rPr>
          <w:spacing w:val="-8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órgano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Instituto</w:t>
      </w:r>
      <w:r>
        <w:rPr>
          <w:spacing w:val="-5"/>
        </w:rPr>
        <w:t> </w:t>
      </w:r>
      <w:r>
        <w:rPr/>
        <w:t>tenga</w:t>
      </w:r>
      <w:r>
        <w:rPr>
          <w:spacing w:val="-4"/>
        </w:rPr>
        <w:t> </w:t>
      </w:r>
      <w:r>
        <w:rPr/>
        <w:t>conocimiento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/>
        <w:t>la comisión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conductas</w:t>
      </w:r>
      <w:r>
        <w:rPr>
          <w:spacing w:val="-1"/>
        </w:rPr>
        <w:t> </w:t>
      </w:r>
      <w:r>
        <w:rPr/>
        <w:t>infractoras.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La facultad de la autoridad electoral para fincar responsabilidades</w:t>
      </w:r>
      <w:r>
        <w:rPr>
          <w:spacing w:val="1"/>
        </w:rPr>
        <w:t> </w:t>
      </w:r>
      <w:r>
        <w:rPr/>
        <w:t>por infracciones administrativas prescribe en el término de tres</w:t>
      </w:r>
      <w:r>
        <w:rPr>
          <w:spacing w:val="1"/>
        </w:rPr>
        <w:t> </w:t>
      </w:r>
      <w:r>
        <w:rPr/>
        <w:t>años,</w:t>
      </w:r>
      <w:r>
        <w:rPr>
          <w:spacing w:val="-16"/>
        </w:rPr>
        <w:t> </w:t>
      </w:r>
      <w:r>
        <w:rPr/>
        <w:t>contados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comisión</w:t>
      </w:r>
      <w:r>
        <w:rPr>
          <w:spacing w:val="-18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hechos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tenga</w:t>
      </w:r>
      <w:r>
        <w:rPr>
          <w:spacing w:val="-75"/>
        </w:rPr>
        <w:t> </w:t>
      </w:r>
      <w:r>
        <w:rPr/>
        <w:t>conocimiento 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Bajo esa secuencia argumentativa, el Código Electoral del Estado,</w:t>
      </w:r>
      <w:r>
        <w:rPr>
          <w:spacing w:val="-75"/>
        </w:rPr>
        <w:t> </w:t>
      </w:r>
      <w:r>
        <w:rPr/>
        <w:t>dispone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artículo</w:t>
      </w:r>
      <w:r>
        <w:rPr>
          <w:spacing w:val="-1"/>
        </w:rPr>
        <w:t> </w:t>
      </w:r>
      <w:r>
        <w:rPr/>
        <w:t>87,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aquí</w:t>
      </w:r>
      <w:r>
        <w:rPr>
          <w:spacing w:val="-2"/>
        </w:rPr>
        <w:t> </w:t>
      </w:r>
      <w:r>
        <w:rPr/>
        <w:t>interesa,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obligaciones</w:t>
      </w:r>
      <w:r>
        <w:rPr>
          <w:spacing w:val="-75"/>
        </w:rPr>
        <w:t> </w:t>
      </w:r>
      <w:r>
        <w:rPr/>
        <w:t>de los partidos políticos: “[…] n) Abstenerse, en su propaganda</w:t>
      </w:r>
      <w:r>
        <w:rPr>
          <w:spacing w:val="1"/>
        </w:rPr>
        <w:t> </w:t>
      </w:r>
      <w:r>
        <w:rPr/>
        <w:t>política o electoral, de cualquier expresión que calumnie a las</w:t>
      </w:r>
      <w:r>
        <w:rPr>
          <w:spacing w:val="1"/>
        </w:rPr>
        <w:t> </w:t>
      </w:r>
      <w:r>
        <w:rPr/>
        <w:t>instituciones, a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partidos</w:t>
      </w:r>
      <w:r>
        <w:rPr>
          <w:spacing w:val="-2"/>
        </w:rPr>
        <w:t> </w:t>
      </w:r>
      <w:r>
        <w:rPr/>
        <w:t>políticos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a las personas;</w:t>
      </w:r>
      <w:r>
        <w:rPr>
          <w:spacing w:val="-1"/>
        </w:rPr>
        <w:t> </w:t>
      </w:r>
      <w:r>
        <w:rPr/>
        <w:t>[…]”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En este orden de ideas, es importante apuntar que este Tribunal</w:t>
      </w:r>
      <w:r>
        <w:rPr>
          <w:spacing w:val="1"/>
        </w:rPr>
        <w:t> </w:t>
      </w:r>
      <w:r>
        <w:rPr/>
        <w:t>concibe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democrático-fundamental.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Y reconoce que es tal la importancia que reviste el derecho de la</w:t>
      </w:r>
      <w:r>
        <w:rPr>
          <w:spacing w:val="1"/>
        </w:rPr>
        <w:t> </w:t>
      </w:r>
      <w:r>
        <w:rPr/>
        <w:t>libertad expresión en la formación de la opinión pública, que debe</w:t>
      </w:r>
      <w:r>
        <w:rPr>
          <w:spacing w:val="1"/>
        </w:rPr>
        <w:t> </w:t>
      </w:r>
      <w:r>
        <w:rPr/>
        <w:t>entenderse que opera en su favor una presunción de prevalencia</w:t>
      </w:r>
      <w:r>
        <w:rPr>
          <w:spacing w:val="1"/>
        </w:rPr>
        <w:t> </w:t>
      </w:r>
      <w:r>
        <w:rPr/>
        <w:t>en todo momento, razón por la cual sus restricciones deben ser</w:t>
      </w:r>
      <w:r>
        <w:rPr>
          <w:spacing w:val="1"/>
        </w:rPr>
        <w:t> </w:t>
      </w:r>
      <w:r>
        <w:rPr/>
        <w:t>expresas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siempre</w:t>
      </w:r>
      <w:r>
        <w:rPr>
          <w:spacing w:val="-3"/>
        </w:rPr>
        <w:t> </w:t>
      </w:r>
      <w:r>
        <w:rPr/>
        <w:t>ponderadas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contexto</w:t>
      </w:r>
      <w:r>
        <w:rPr>
          <w:spacing w:val="-3"/>
        </w:rPr>
        <w:t> </w:t>
      </w:r>
      <w:r>
        <w:rPr/>
        <w:t>fáctico</w:t>
      </w:r>
      <w:r>
        <w:rPr>
          <w:spacing w:val="-75"/>
        </w:rPr>
        <w:t> </w:t>
      </w:r>
      <w:r>
        <w:rPr/>
        <w:t>al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aluden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manifiestan.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Este Órgano Jurisdiccional tiene en cuenta que, en un Estado</w:t>
      </w:r>
      <w:r>
        <w:rPr>
          <w:spacing w:val="1"/>
        </w:rPr>
        <w:t> </w:t>
      </w:r>
      <w:r>
        <w:rPr/>
        <w:t>democrático,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derecho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voto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75"/>
        </w:rPr>
        <w:t> </w:t>
      </w:r>
      <w:r>
        <w:rPr/>
        <w:t>el</w:t>
      </w:r>
      <w:r>
        <w:rPr>
          <w:spacing w:val="-11"/>
        </w:rPr>
        <w:t> </w:t>
      </w:r>
      <w:r>
        <w:rPr/>
        <w:t>sufragio</w:t>
      </w:r>
      <w:r>
        <w:rPr>
          <w:spacing w:val="-14"/>
        </w:rPr>
        <w:t> </w:t>
      </w:r>
      <w:r>
        <w:rPr/>
        <w:t>sólo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1"/>
        </w:rPr>
        <w:t> </w:t>
      </w:r>
      <w:r>
        <w:rPr/>
        <w:t>emitir</w:t>
      </w:r>
      <w:r>
        <w:rPr>
          <w:spacing w:val="-12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el</w:t>
      </w:r>
      <w:r>
        <w:rPr>
          <w:spacing w:val="-11"/>
        </w:rPr>
        <w:t> </w:t>
      </w:r>
      <w:r>
        <w:rPr/>
        <w:t>electorado</w:t>
      </w:r>
      <w:r>
        <w:rPr>
          <w:spacing w:val="-14"/>
        </w:rPr>
        <w:t> </w:t>
      </w:r>
      <w:r>
        <w:rPr/>
        <w:t>cuenta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un</w:t>
      </w:r>
      <w:r>
        <w:rPr>
          <w:spacing w:val="-75"/>
        </w:rPr>
        <w:t> </w:t>
      </w:r>
      <w:r>
        <w:rPr/>
        <w:t>acceso adecuado a la información, además de tener el derecho a</w:t>
      </w:r>
      <w:r>
        <w:rPr>
          <w:spacing w:val="1"/>
        </w:rPr>
        <w:t> </w:t>
      </w:r>
      <w:r>
        <w:rPr/>
        <w:t>la libertad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expresar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pensamiento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opinión.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ese sentido, la Suprema Corte de Justicia de la Nación, ha</w:t>
      </w:r>
      <w:r>
        <w:rPr>
          <w:spacing w:val="1"/>
        </w:rPr>
        <w:t> </w:t>
      </w:r>
      <w:r>
        <w:rPr/>
        <w:t>considerado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9"/>
        </w:rPr>
        <w:t> </w:t>
      </w:r>
      <w:r>
        <w:rPr/>
        <w:t>fundamentales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libre</w:t>
      </w:r>
      <w:r>
        <w:rPr>
          <w:spacing w:val="-8"/>
        </w:rPr>
        <w:t> </w:t>
      </w:r>
      <w:r>
        <w:rPr/>
        <w:t>expresión</w:t>
      </w:r>
      <w:r>
        <w:rPr>
          <w:spacing w:val="-11"/>
        </w:rPr>
        <w:t> </w:t>
      </w:r>
      <w:r>
        <w:rPr/>
        <w:t>de</w:t>
      </w:r>
      <w:r>
        <w:rPr>
          <w:spacing w:val="-75"/>
        </w:rPr>
        <w:t> </w:t>
      </w:r>
      <w:r>
        <w:rPr/>
        <w:t>ideas, de imprenta, comunicación y acceso a la información, son</w:t>
      </w:r>
      <w:r>
        <w:rPr>
          <w:spacing w:val="1"/>
        </w:rPr>
        <w:t> </w:t>
      </w:r>
      <w:r>
        <w:rPr>
          <w:spacing w:val="-1"/>
        </w:rPr>
        <w:t>indispensables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la</w:t>
      </w:r>
      <w:r>
        <w:rPr>
          <w:spacing w:val="-20"/>
        </w:rPr>
        <w:t> </w:t>
      </w:r>
      <w:r>
        <w:rPr/>
        <w:t>formación</w:t>
      </w:r>
      <w:r>
        <w:rPr>
          <w:spacing w:val="-17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opinión</w:t>
      </w:r>
      <w:r>
        <w:rPr>
          <w:spacing w:val="-17"/>
        </w:rPr>
        <w:t> </w:t>
      </w:r>
      <w:r>
        <w:rPr/>
        <w:t>pública,</w:t>
      </w:r>
      <w:r>
        <w:rPr>
          <w:spacing w:val="-19"/>
        </w:rPr>
        <w:t> </w:t>
      </w:r>
      <w:r>
        <w:rPr/>
        <w:t>componente</w:t>
      </w:r>
      <w:r>
        <w:rPr>
          <w:spacing w:val="-76"/>
        </w:rPr>
        <w:t> </w:t>
      </w:r>
      <w:r>
        <w:rPr/>
        <w:t>necesario para el funcionamiento de un Estado de Derecho con</w:t>
      </w:r>
      <w:r>
        <w:rPr>
          <w:spacing w:val="1"/>
        </w:rPr>
        <w:t> </w:t>
      </w:r>
      <w:r>
        <w:rPr/>
        <w:t>democracia</w:t>
      </w:r>
      <w:r>
        <w:rPr>
          <w:spacing w:val="-3"/>
        </w:rPr>
        <w:t> </w:t>
      </w:r>
      <w:r>
        <w:rPr/>
        <w:t>representativa.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1"/>
        <w:ind w:left="1814" w:right="787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Lo anterior se advierte en el texto de la tesis de jurisprudencia del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Pleno</w:t>
      </w:r>
      <w:r>
        <w:rPr>
          <w:spacing w:val="-18"/>
          <w:sz w:val="28"/>
        </w:rPr>
        <w:t> </w:t>
      </w:r>
      <w:r>
        <w:rPr>
          <w:sz w:val="28"/>
        </w:rPr>
        <w:t>del</w:t>
      </w:r>
      <w:r>
        <w:rPr>
          <w:spacing w:val="-21"/>
          <w:sz w:val="28"/>
        </w:rPr>
        <w:t> </w:t>
      </w:r>
      <w:r>
        <w:rPr>
          <w:sz w:val="28"/>
        </w:rPr>
        <w:t>Máximo</w:t>
      </w:r>
      <w:r>
        <w:rPr>
          <w:spacing w:val="-18"/>
          <w:sz w:val="28"/>
        </w:rPr>
        <w:t> </w:t>
      </w:r>
      <w:r>
        <w:rPr>
          <w:sz w:val="28"/>
        </w:rPr>
        <w:t>Tribunal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21"/>
          <w:sz w:val="28"/>
        </w:rPr>
        <w:t> </w:t>
      </w:r>
      <w:r>
        <w:rPr>
          <w:sz w:val="28"/>
        </w:rPr>
        <w:t>República,</w:t>
      </w:r>
      <w:r>
        <w:rPr>
          <w:spacing w:val="-20"/>
          <w:sz w:val="28"/>
        </w:rPr>
        <w:t> </w:t>
      </w:r>
      <w:r>
        <w:rPr>
          <w:sz w:val="28"/>
        </w:rPr>
        <w:t>identificado</w:t>
      </w:r>
      <w:r>
        <w:rPr>
          <w:spacing w:val="-21"/>
          <w:sz w:val="28"/>
        </w:rPr>
        <w:t> </w:t>
      </w:r>
      <w:r>
        <w:rPr>
          <w:sz w:val="28"/>
        </w:rPr>
        <w:t>con</w:t>
      </w:r>
      <w:r>
        <w:rPr>
          <w:spacing w:val="-20"/>
          <w:sz w:val="28"/>
        </w:rPr>
        <w:t> </w:t>
      </w:r>
      <w:r>
        <w:rPr>
          <w:sz w:val="28"/>
        </w:rPr>
        <w:t>la</w:t>
      </w:r>
      <w:r>
        <w:rPr>
          <w:spacing w:val="-18"/>
          <w:sz w:val="28"/>
        </w:rPr>
        <w:t> </w:t>
      </w:r>
      <w:r>
        <w:rPr>
          <w:sz w:val="28"/>
        </w:rPr>
        <w:t>clave</w:t>
      </w:r>
      <w:r>
        <w:rPr>
          <w:spacing w:val="-76"/>
          <w:sz w:val="28"/>
        </w:rPr>
        <w:t> </w:t>
      </w:r>
      <w:r>
        <w:rPr>
          <w:sz w:val="28"/>
        </w:rPr>
        <w:t>P./J.</w:t>
      </w:r>
      <w:r>
        <w:rPr>
          <w:spacing w:val="1"/>
          <w:sz w:val="28"/>
        </w:rPr>
        <w:t> </w:t>
      </w:r>
      <w:r>
        <w:rPr>
          <w:sz w:val="28"/>
        </w:rPr>
        <w:t>24/2007,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rubro</w:t>
      </w:r>
      <w:r>
        <w:rPr>
          <w:spacing w:val="1"/>
          <w:sz w:val="28"/>
        </w:rPr>
        <w:t> </w:t>
      </w:r>
      <w:r>
        <w:rPr>
          <w:sz w:val="28"/>
        </w:rPr>
        <w:t>siguiente: </w:t>
      </w:r>
      <w:r>
        <w:rPr>
          <w:rFonts w:ascii="Arial" w:hAnsi="Arial"/>
          <w:i/>
          <w:sz w:val="28"/>
        </w:rPr>
        <w:t>“LIBERTAD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EXPRESIÓN.</w:t>
      </w:r>
      <w:r>
        <w:rPr>
          <w:rFonts w:ascii="Arial" w:hAnsi="Arial"/>
          <w:i/>
          <w:spacing w:val="-8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ARTÍCULOS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6o.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7o.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CONSTITUCIÓN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POLÍTICA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ESTADOS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UNIDOS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MEXICANOS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ESTABLECEN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DERECHOS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FUNDAMENTALES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ESTADO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DERECHO”.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3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Ahora</w:t>
      </w:r>
      <w:r>
        <w:rPr>
          <w:spacing w:val="-6"/>
        </w:rPr>
        <w:t> </w:t>
      </w:r>
      <w:r>
        <w:rPr/>
        <w:t>bien,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protección</w:t>
      </w:r>
      <w:r>
        <w:rPr>
          <w:spacing w:val="-8"/>
        </w:rPr>
        <w:t> </w:t>
      </w:r>
      <w:r>
        <w:rPr/>
        <w:t>constitucional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libertad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expresión,</w:t>
      </w:r>
      <w:r>
        <w:rPr>
          <w:spacing w:val="-75"/>
        </w:rPr>
        <w:t> </w:t>
      </w:r>
      <w:r>
        <w:rPr/>
        <w:t>entendida como la emisión de ideas, juicios, opiniones y creencias</w:t>
      </w:r>
      <w:r>
        <w:rPr>
          <w:spacing w:val="-75"/>
        </w:rPr>
        <w:t> </w:t>
      </w:r>
      <w:r>
        <w:rPr/>
        <w:t>personales, incluye el derecho a expresar convicciones políticas,</w:t>
      </w:r>
      <w:r>
        <w:rPr>
          <w:spacing w:val="1"/>
        </w:rPr>
        <w:t> </w:t>
      </w:r>
      <w:r>
        <w:rPr/>
        <w:t>morales, religiosas, filosóficas o de cualquier otro tipo, en términos</w:t>
      </w:r>
      <w:r>
        <w:rPr>
          <w:spacing w:val="-75"/>
        </w:rPr>
        <w:t> </w:t>
      </w:r>
      <w:r>
        <w:rPr/>
        <w:t>de lo previsto en los artículos 1º, 3º, 6º, y 7º, en concordancia 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40 y</w:t>
      </w:r>
      <w:r>
        <w:rPr>
          <w:spacing w:val="1"/>
        </w:rPr>
        <w:t> </w:t>
      </w:r>
      <w:r>
        <w:rPr/>
        <w:t>41, todos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Constitución Política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Estados</w:t>
      </w:r>
      <w:r>
        <w:rPr>
          <w:spacing w:val="-4"/>
        </w:rPr>
        <w:t> </w:t>
      </w:r>
      <w:r>
        <w:rPr/>
        <w:t>Unidos</w:t>
      </w:r>
      <w:r>
        <w:rPr>
          <w:spacing w:val="-1"/>
        </w:rPr>
        <w:t> </w:t>
      </w:r>
      <w:r>
        <w:rPr/>
        <w:t>Mexicanos.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88"/>
        <w:jc w:val="both"/>
      </w:pPr>
      <w:r>
        <w:rPr/>
        <w:t>Del</w:t>
      </w:r>
      <w:r>
        <w:rPr>
          <w:spacing w:val="-13"/>
        </w:rPr>
        <w:t> </w:t>
      </w:r>
      <w:r>
        <w:rPr/>
        <w:t>mismo</w:t>
      </w:r>
      <w:r>
        <w:rPr>
          <w:spacing w:val="-14"/>
        </w:rPr>
        <w:t> </w:t>
      </w:r>
      <w:r>
        <w:rPr/>
        <w:t>modo,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Suprema</w:t>
      </w:r>
      <w:r>
        <w:rPr>
          <w:spacing w:val="-14"/>
        </w:rPr>
        <w:t> </w:t>
      </w:r>
      <w:r>
        <w:rPr/>
        <w:t>Corte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Justicia</w:t>
      </w:r>
      <w:r>
        <w:rPr>
          <w:spacing w:val="-13"/>
        </w:rPr>
        <w:t> </w:t>
      </w:r>
      <w:r>
        <w:rPr/>
        <w:t>ha</w:t>
      </w:r>
      <w:r>
        <w:rPr>
          <w:spacing w:val="-14"/>
        </w:rPr>
        <w:t> </w:t>
      </w:r>
      <w:r>
        <w:rPr/>
        <w:t>considerado</w:t>
      </w:r>
      <w:r>
        <w:rPr>
          <w:spacing w:val="-10"/>
        </w:rPr>
        <w:t> </w:t>
      </w:r>
      <w:r>
        <w:rPr/>
        <w:t>que</w:t>
      </w:r>
      <w:r>
        <w:rPr>
          <w:spacing w:val="-76"/>
        </w:rPr>
        <w:t> </w:t>
      </w:r>
      <w:r>
        <w:rPr/>
        <w:t>el</w:t>
      </w:r>
      <w:r>
        <w:rPr>
          <w:spacing w:val="-5"/>
        </w:rPr>
        <w:t> </w:t>
      </w:r>
      <w:r>
        <w:rPr/>
        <w:t>derecho</w:t>
      </w:r>
      <w:r>
        <w:rPr>
          <w:spacing w:val="-7"/>
        </w:rPr>
        <w:t> </w:t>
      </w:r>
      <w:r>
        <w:rPr/>
        <w:t>fundamental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libertad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expresión</w:t>
      </w:r>
      <w:r>
        <w:rPr>
          <w:spacing w:val="-6"/>
        </w:rPr>
        <w:t> </w:t>
      </w:r>
      <w:r>
        <w:rPr/>
        <w:t>comprende</w:t>
      </w:r>
      <w:r>
        <w:rPr>
          <w:spacing w:val="-5"/>
        </w:rPr>
        <w:t> </w:t>
      </w:r>
      <w:r>
        <w:rPr/>
        <w:t>tanto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(dimensión</w:t>
      </w:r>
      <w:r>
        <w:rPr>
          <w:spacing w:val="1"/>
        </w:rPr>
        <w:t> </w:t>
      </w:r>
      <w:r>
        <w:rPr/>
        <w:t>individual),</w:t>
      </w:r>
      <w:r>
        <w:rPr>
          <w:spacing w:val="-7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derecho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buscar,</w:t>
      </w:r>
      <w:r>
        <w:rPr>
          <w:spacing w:val="-6"/>
        </w:rPr>
        <w:t> </w:t>
      </w:r>
      <w:r>
        <w:rPr/>
        <w:t>recibir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/>
        <w:t>difundir</w:t>
      </w:r>
      <w:r>
        <w:rPr>
          <w:spacing w:val="-2"/>
        </w:rPr>
        <w:t> </w:t>
      </w:r>
      <w:r>
        <w:rPr/>
        <w:t>información</w:t>
      </w:r>
      <w:r>
        <w:rPr>
          <w:spacing w:val="-75"/>
        </w:rPr>
        <w:t> </w:t>
      </w:r>
      <w:r>
        <w:rPr/>
        <w:t>e</w:t>
      </w:r>
      <w:r>
        <w:rPr>
          <w:spacing w:val="-10"/>
        </w:rPr>
        <w:t> </w:t>
      </w:r>
      <w:r>
        <w:rPr/>
        <w:t>ideas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toda</w:t>
      </w:r>
      <w:r>
        <w:rPr>
          <w:spacing w:val="-12"/>
        </w:rPr>
        <w:t> </w:t>
      </w:r>
      <w:r>
        <w:rPr/>
        <w:t>índole.</w:t>
      </w:r>
      <w:r>
        <w:rPr>
          <w:spacing w:val="-8"/>
        </w:rPr>
        <w:t> </w:t>
      </w:r>
      <w:r>
        <w:rPr/>
        <w:t>Así,</w:t>
      </w:r>
      <w:r>
        <w:rPr>
          <w:spacing w:val="-8"/>
        </w:rPr>
        <w:t> </w:t>
      </w:r>
      <w:r>
        <w:rPr/>
        <w:t>al</w:t>
      </w:r>
      <w:r>
        <w:rPr>
          <w:spacing w:val="-11"/>
        </w:rPr>
        <w:t> </w:t>
      </w:r>
      <w:r>
        <w:rPr/>
        <w:t>garantizar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seguridad</w:t>
      </w:r>
      <w:r>
        <w:rPr>
          <w:spacing w:val="-12"/>
        </w:rPr>
        <w:t> </w:t>
      </w:r>
      <w:r>
        <w:rPr/>
        <w:t>jurídica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no</w:t>
      </w:r>
      <w:r>
        <w:rPr>
          <w:spacing w:val="-75"/>
        </w:rPr>
        <w:t> </w:t>
      </w:r>
      <w:r>
        <w:rPr/>
        <w:t>ser víctima de un menoscabo arbitrario, en la posibilidad para</w:t>
      </w:r>
      <w:r>
        <w:rPr>
          <w:spacing w:val="1"/>
        </w:rPr>
        <w:t> </w:t>
      </w:r>
      <w:r>
        <w:rPr/>
        <w:t>manifestar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pensamiento</w:t>
      </w:r>
      <w:r>
        <w:rPr>
          <w:spacing w:val="-15"/>
        </w:rPr>
        <w:t> </w:t>
      </w:r>
      <w:r>
        <w:rPr/>
        <w:t>propio,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garantía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libertad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asegura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cualquier</w:t>
      </w:r>
      <w:r>
        <w:rPr>
          <w:spacing w:val="-75"/>
        </w:rPr>
        <w:t> </w:t>
      </w:r>
      <w:r>
        <w:rPr/>
        <w:t>información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a</w:t>
      </w:r>
      <w:r>
        <w:rPr>
          <w:spacing w:val="-19"/>
        </w:rPr>
        <w:t> </w:t>
      </w:r>
      <w:r>
        <w:rPr/>
        <w:t>conocer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/>
        <w:t>expresión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pensamiento</w:t>
      </w:r>
      <w:r>
        <w:rPr>
          <w:spacing w:val="-17"/>
        </w:rPr>
        <w:t> </w:t>
      </w:r>
      <w:r>
        <w:rPr/>
        <w:t>ajeno,</w:t>
      </w:r>
      <w:r>
        <w:rPr>
          <w:spacing w:val="-15"/>
        </w:rPr>
        <w:t> </w:t>
      </w:r>
      <w:r>
        <w:rPr/>
        <w:t>lo</w:t>
      </w:r>
      <w:r>
        <w:rPr>
          <w:spacing w:val="-17"/>
        </w:rPr>
        <w:t> </w:t>
      </w:r>
      <w:r>
        <w:rPr/>
        <w:t>cual</w:t>
      </w:r>
      <w:r>
        <w:rPr>
          <w:spacing w:val="-75"/>
        </w:rPr>
        <w:t> </w:t>
      </w:r>
      <w:r>
        <w:rPr/>
        <w:t>se asocia a la dimensión colectiva o social del ejercicio de este</w:t>
      </w:r>
      <w:r>
        <w:rPr>
          <w:spacing w:val="1"/>
        </w:rPr>
        <w:t> </w:t>
      </w:r>
      <w:r>
        <w:rPr/>
        <w:t>derecho</w:t>
      </w:r>
      <w:r>
        <w:rPr>
          <w:spacing w:val="-2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o</w:t>
      </w:r>
      <w:r>
        <w:rPr>
          <w:spacing w:val="1"/>
        </w:rPr>
        <w:t> </w:t>
      </w:r>
      <w:r>
        <w:rPr/>
        <w:t>personal.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7"/>
        <w:jc w:val="both"/>
      </w:pPr>
      <w:r>
        <w:rPr/>
        <w:t>Esto es, la libertad de expresión garantiza un intercambio de ideas</w:t>
      </w:r>
      <w:r>
        <w:rPr>
          <w:spacing w:val="-75"/>
        </w:rPr>
        <w:t> </w:t>
      </w:r>
      <w:r>
        <w:rPr/>
        <w:t>e</w:t>
      </w:r>
      <w:r>
        <w:rPr>
          <w:spacing w:val="-1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protege</w:t>
      </w:r>
      <w:r>
        <w:rPr>
          <w:spacing w:val="-5"/>
        </w:rPr>
        <w:t> </w:t>
      </w:r>
      <w:r>
        <w:rPr/>
        <w:t>tanto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comunicación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otras</w:t>
      </w:r>
      <w:r>
        <w:rPr>
          <w:spacing w:val="-3"/>
        </w:rPr>
        <w:t> </w:t>
      </w:r>
      <w:r>
        <w:rPr/>
        <w:t>personas</w:t>
      </w:r>
      <w:r>
        <w:rPr>
          <w:spacing w:val="-75"/>
        </w:rPr>
        <w:t> </w:t>
      </w:r>
      <w:r>
        <w:rPr/>
        <w:t>de los propios puntos de vista como el derecho de conocer las</w:t>
      </w:r>
      <w:r>
        <w:rPr>
          <w:spacing w:val="1"/>
        </w:rPr>
        <w:t> </w:t>
      </w:r>
      <w:r>
        <w:rPr/>
        <w:t>opiniones,</w:t>
      </w:r>
      <w:r>
        <w:rPr>
          <w:spacing w:val="1"/>
        </w:rPr>
        <w:t> </w:t>
      </w:r>
      <w:r>
        <w:rPr/>
        <w:t>relatos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noticias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quieren</w:t>
      </w:r>
      <w:r>
        <w:rPr>
          <w:spacing w:val="1"/>
        </w:rPr>
        <w:t> </w:t>
      </w:r>
      <w:r>
        <w:rPr/>
        <w:t>difundir.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  <w:rPr>
          <w:rFonts w:ascii="Arial" w:hAnsi="Arial"/>
          <w:i/>
        </w:rPr>
      </w:pPr>
      <w:r>
        <w:rPr/>
        <w:t>Las</w:t>
      </w:r>
      <w:r>
        <w:rPr>
          <w:spacing w:val="1"/>
        </w:rPr>
        <w:t> </w:t>
      </w:r>
      <w:r>
        <w:rPr/>
        <w:t>consideraciones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cita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contenidas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tesis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jurisprudencia del Pleno de la Suprema Corte de Justicia de la</w:t>
      </w:r>
      <w:r>
        <w:rPr>
          <w:spacing w:val="1"/>
        </w:rPr>
        <w:t> </w:t>
      </w:r>
      <w:r>
        <w:rPr/>
        <w:t>Nación, identificada con la clave P./J. 25/2007, que obra bajo el</w:t>
      </w:r>
      <w:r>
        <w:rPr>
          <w:spacing w:val="1"/>
        </w:rPr>
        <w:t> </w:t>
      </w:r>
      <w:r>
        <w:rPr/>
        <w:t>rubro:</w:t>
      </w:r>
      <w:r>
        <w:rPr>
          <w:spacing w:val="125"/>
        </w:rPr>
        <w:t> </w:t>
      </w:r>
      <w:r>
        <w:rPr/>
        <w:t>“</w:t>
      </w:r>
      <w:r>
        <w:rPr>
          <w:rFonts w:ascii="Arial" w:hAnsi="Arial"/>
          <w:i/>
        </w:rPr>
        <w:t>LIBERTAD</w:t>
      </w:r>
      <w:r>
        <w:rPr>
          <w:rFonts w:ascii="Arial" w:hAnsi="Arial"/>
          <w:i/>
          <w:spacing w:val="124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5"/>
        </w:rPr>
        <w:t> </w:t>
      </w:r>
      <w:r>
        <w:rPr>
          <w:rFonts w:ascii="Arial" w:hAnsi="Arial"/>
          <w:i/>
        </w:rPr>
        <w:t>EXPRESIÓN.</w:t>
      </w:r>
      <w:r>
        <w:rPr>
          <w:rFonts w:ascii="Arial" w:hAnsi="Arial"/>
          <w:i/>
          <w:spacing w:val="127"/>
        </w:rPr>
        <w:t> </w:t>
      </w:r>
      <w:r>
        <w:rPr>
          <w:rFonts w:ascii="Arial" w:hAnsi="Arial"/>
          <w:i/>
        </w:rPr>
        <w:t>DIMENSIONES</w:t>
      </w:r>
      <w:r>
        <w:rPr>
          <w:rFonts w:ascii="Arial" w:hAnsi="Arial"/>
          <w:i/>
          <w:spacing w:val="123"/>
        </w:rPr>
        <w:t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125"/>
        </w:rPr>
        <w:t> </w:t>
      </w:r>
      <w:r>
        <w:rPr>
          <w:rFonts w:ascii="Arial" w:hAnsi="Arial"/>
          <w:i/>
        </w:rPr>
        <w:t>SU</w:t>
      </w:r>
    </w:p>
    <w:p>
      <w:pPr>
        <w:spacing w:before="0"/>
        <w:ind w:left="112" w:right="0" w:firstLine="0"/>
        <w:jc w:val="both"/>
        <w:rPr>
          <w:sz w:val="28"/>
        </w:rPr>
      </w:pPr>
      <w:r>
        <w:rPr>
          <w:rFonts w:ascii="Arial" w:hAnsi="Arial"/>
          <w:i/>
          <w:sz w:val="28"/>
        </w:rPr>
        <w:t>CONTENIDO”,  </w:t>
      </w:r>
      <w:r>
        <w:rPr>
          <w:rFonts w:ascii="Arial" w:hAnsi="Arial"/>
          <w:i/>
          <w:spacing w:val="2"/>
          <w:sz w:val="28"/>
        </w:rPr>
        <w:t> </w:t>
      </w:r>
      <w:r>
        <w:rPr>
          <w:sz w:val="28"/>
        </w:rPr>
        <w:t>consultable  </w:t>
      </w:r>
      <w:r>
        <w:rPr>
          <w:spacing w:val="1"/>
          <w:sz w:val="28"/>
        </w:rPr>
        <w:t> </w:t>
      </w:r>
      <w:r>
        <w:rPr>
          <w:sz w:val="28"/>
        </w:rPr>
        <w:t>en  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55"/>
          <w:sz w:val="28"/>
        </w:rPr>
        <w:t> </w:t>
      </w:r>
      <w:r>
        <w:rPr>
          <w:sz w:val="28"/>
        </w:rPr>
        <w:t>Semanario</w:t>
      </w:r>
      <w:r>
        <w:rPr>
          <w:spacing w:val="155"/>
          <w:sz w:val="28"/>
        </w:rPr>
        <w:t> </w:t>
      </w:r>
      <w:r>
        <w:rPr>
          <w:sz w:val="28"/>
        </w:rPr>
        <w:t>Judicial  </w:t>
      </w:r>
      <w:r>
        <w:rPr>
          <w:spacing w:val="1"/>
          <w:sz w:val="28"/>
        </w:rPr>
        <w:t> </w:t>
      </w:r>
      <w:r>
        <w:rPr>
          <w:sz w:val="28"/>
        </w:rPr>
        <w:t>de  </w:t>
      </w:r>
      <w:r>
        <w:rPr>
          <w:spacing w:val="1"/>
          <w:sz w:val="28"/>
        </w:rPr>
        <w:t> </w:t>
      </w:r>
      <w:r>
        <w:rPr>
          <w:sz w:val="28"/>
        </w:rPr>
        <w:t>la</w:t>
      </w:r>
    </w:p>
    <w:p>
      <w:pPr>
        <w:spacing w:after="0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5"/>
        <w:jc w:val="both"/>
      </w:pPr>
      <w:r>
        <w:rPr/>
        <w:t>Federación y su Gaceta Tomo XXV, Mayo de 2007, página mil</w:t>
      </w:r>
      <w:r>
        <w:rPr>
          <w:spacing w:val="1"/>
        </w:rPr>
        <w:t> </w:t>
      </w:r>
      <w:r>
        <w:rPr/>
        <w:t>quinientos</w:t>
      </w:r>
      <w:r>
        <w:rPr>
          <w:spacing w:val="-2"/>
        </w:rPr>
        <w:t> </w:t>
      </w:r>
      <w:r>
        <w:rPr/>
        <w:t>veinte.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este orden de ideas, el derecho de libertad de expresión es,</w:t>
      </w:r>
      <w:r>
        <w:rPr>
          <w:spacing w:val="1"/>
        </w:rPr>
        <w:t> </w:t>
      </w:r>
      <w:r>
        <w:rPr/>
        <w:t>efectivamente,</w:t>
      </w:r>
      <w:r>
        <w:rPr>
          <w:spacing w:val="-16"/>
        </w:rPr>
        <w:t> </w:t>
      </w:r>
      <w:r>
        <w:rPr/>
        <w:t>un</w:t>
      </w:r>
      <w:r>
        <w:rPr>
          <w:spacing w:val="-18"/>
        </w:rPr>
        <w:t> </w:t>
      </w:r>
      <w:r>
        <w:rPr/>
        <w:t>medio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intercambio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ideas</w:t>
      </w:r>
      <w:r>
        <w:rPr>
          <w:spacing w:val="-15"/>
        </w:rPr>
        <w:t> </w:t>
      </w:r>
      <w:r>
        <w:rPr/>
        <w:t>e</w:t>
      </w:r>
      <w:r>
        <w:rPr>
          <w:spacing w:val="-17"/>
        </w:rPr>
        <w:t> </w:t>
      </w:r>
      <w:r>
        <w:rPr/>
        <w:t>información</w:t>
      </w:r>
      <w:r>
        <w:rPr>
          <w:spacing w:val="-75"/>
        </w:rPr>
        <w:t> </w:t>
      </w:r>
      <w:r>
        <w:rPr/>
        <w:t>que protege tanto la comunicación a otras personas de los propios</w:t>
      </w:r>
      <w:r>
        <w:rPr>
          <w:spacing w:val="-75"/>
        </w:rPr>
        <w:t> </w:t>
      </w:r>
      <w:r>
        <w:rPr/>
        <w:t>puntos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vista,</w:t>
      </w:r>
      <w:r>
        <w:rPr>
          <w:spacing w:val="-2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derecho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conocer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opiniones,</w:t>
      </w:r>
      <w:r>
        <w:rPr>
          <w:spacing w:val="-2"/>
        </w:rPr>
        <w:t> </w:t>
      </w:r>
      <w:r>
        <w:rPr/>
        <w:t>relatos</w:t>
      </w:r>
      <w:r>
        <w:rPr>
          <w:spacing w:val="-76"/>
        </w:rPr>
        <w:t> </w:t>
      </w:r>
      <w:r>
        <w:rPr/>
        <w:t>y noticias,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demás</w:t>
      </w:r>
      <w:r>
        <w:rPr>
          <w:spacing w:val="-1"/>
        </w:rPr>
        <w:t> </w:t>
      </w:r>
      <w:r>
        <w:rPr/>
        <w:t>tienen</w:t>
      </w:r>
      <w:r>
        <w:rPr>
          <w:spacing w:val="-4"/>
        </w:rPr>
        <w:t> </w:t>
      </w:r>
      <w:r>
        <w:rPr/>
        <w:t>y quieran difundir.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Ahora</w:t>
      </w:r>
      <w:r>
        <w:rPr>
          <w:spacing w:val="-13"/>
        </w:rPr>
        <w:t> </w:t>
      </w:r>
      <w:r>
        <w:rPr/>
        <w:t>bien,</w:t>
      </w:r>
      <w:r>
        <w:rPr>
          <w:spacing w:val="-11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2"/>
        </w:rPr>
        <w:t> </w:t>
      </w:r>
      <w:r>
        <w:rPr/>
        <w:t>debe</w:t>
      </w:r>
      <w:r>
        <w:rPr>
          <w:spacing w:val="-12"/>
        </w:rPr>
        <w:t> </w:t>
      </w:r>
      <w:r>
        <w:rPr/>
        <w:t>soslayar</w:t>
      </w:r>
      <w:r>
        <w:rPr>
          <w:spacing w:val="-12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expresiones</w:t>
      </w:r>
      <w:r>
        <w:rPr>
          <w:spacing w:val="-11"/>
        </w:rPr>
        <w:t> </w:t>
      </w:r>
      <w:r>
        <w:rPr/>
        <w:t>usadas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76"/>
        </w:rPr>
        <w:t> </w:t>
      </w:r>
      <w:r>
        <w:rPr/>
        <w:t>invocados</w:t>
      </w:r>
      <w:r>
        <w:rPr>
          <w:spacing w:val="-3"/>
        </w:rPr>
        <w:t> </w:t>
      </w:r>
      <w:r>
        <w:rPr/>
        <w:t>artículos</w:t>
      </w:r>
      <w:r>
        <w:rPr>
          <w:spacing w:val="-3"/>
        </w:rPr>
        <w:t> </w:t>
      </w:r>
      <w:r>
        <w:rPr/>
        <w:t>6°,</w:t>
      </w:r>
      <w:r>
        <w:rPr>
          <w:spacing w:val="-4"/>
        </w:rPr>
        <w:t> </w:t>
      </w:r>
      <w:r>
        <w:rPr/>
        <w:t>párrafo</w:t>
      </w:r>
      <w:r>
        <w:rPr>
          <w:spacing w:val="-4"/>
        </w:rPr>
        <w:t> </w:t>
      </w:r>
      <w:r>
        <w:rPr/>
        <w:t>primero,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7°,</w:t>
      </w:r>
      <w:r>
        <w:rPr>
          <w:spacing w:val="-3"/>
        </w:rPr>
        <w:t> </w:t>
      </w:r>
      <w:r>
        <w:rPr/>
        <w:t>párrafo</w:t>
      </w:r>
      <w:r>
        <w:rPr>
          <w:spacing w:val="-3"/>
        </w:rPr>
        <w:t> </w:t>
      </w:r>
      <w:r>
        <w:rPr/>
        <w:t>primero,</w:t>
      </w:r>
      <w:r>
        <w:rPr>
          <w:spacing w:val="-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5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 las restricciones, deberes o limitaciones al derecho a la</w:t>
      </w:r>
      <w:r>
        <w:rPr>
          <w:spacing w:val="-75"/>
        </w:rPr>
        <w:t> </w:t>
      </w:r>
      <w:r>
        <w:rPr/>
        <w:t>libertad de expresión, constituyen preceptos y conceptos jurídicos</w:t>
      </w:r>
      <w:r>
        <w:rPr>
          <w:spacing w:val="1"/>
        </w:rPr>
        <w:t> </w:t>
      </w:r>
      <w:r>
        <w:rPr/>
        <w:t>que requieren ser interpretados, tanto para su reglamentación,</w:t>
      </w:r>
      <w:r>
        <w:rPr>
          <w:spacing w:val="1"/>
        </w:rPr>
        <w:t> </w:t>
      </w:r>
      <w:r>
        <w:rPr/>
        <w:t>como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resolver</w:t>
      </w:r>
      <w:r>
        <w:rPr>
          <w:spacing w:val="-15"/>
        </w:rPr>
        <w:t> </w:t>
      </w:r>
      <w:r>
        <w:rPr/>
        <w:t>los</w:t>
      </w:r>
      <w:r>
        <w:rPr>
          <w:spacing w:val="-8"/>
        </w:rPr>
        <w:t> </w:t>
      </w:r>
      <w:r>
        <w:rPr/>
        <w:t>litigios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con</w:t>
      </w:r>
      <w:r>
        <w:rPr>
          <w:spacing w:val="-15"/>
        </w:rPr>
        <w:t> </w:t>
      </w:r>
      <w:r>
        <w:rPr/>
        <w:t>motivo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1"/>
        </w:rPr>
        <w:t> </w:t>
      </w:r>
      <w:r>
        <w:rPr/>
        <w:t>ejercicio</w:t>
      </w:r>
      <w:r>
        <w:rPr>
          <w:spacing w:val="-9"/>
        </w:rPr>
        <w:t> </w:t>
      </w:r>
      <w:r>
        <w:rPr/>
        <w:t>surjan</w:t>
      </w:r>
      <w:r>
        <w:rPr>
          <w:spacing w:val="-76"/>
        </w:rPr>
        <w:t> </w:t>
      </w:r>
      <w:r>
        <w:rPr/>
        <w:t>en la realidad social; ante ello, resulta necesario que, en su caso,</w:t>
      </w:r>
      <w:r>
        <w:rPr>
          <w:spacing w:val="1"/>
        </w:rPr>
        <w:t> </w:t>
      </w:r>
      <w:r>
        <w:rPr/>
        <w:t>el</w:t>
      </w:r>
      <w:r>
        <w:rPr>
          <w:spacing w:val="-13"/>
        </w:rPr>
        <w:t> </w:t>
      </w:r>
      <w:r>
        <w:rPr/>
        <w:t>órgano</w:t>
      </w:r>
      <w:r>
        <w:rPr>
          <w:spacing w:val="-15"/>
        </w:rPr>
        <w:t> </w:t>
      </w:r>
      <w:r>
        <w:rPr/>
        <w:t>competente</w:t>
      </w:r>
      <w:r>
        <w:rPr>
          <w:spacing w:val="-12"/>
        </w:rPr>
        <w:t> </w:t>
      </w:r>
      <w:r>
        <w:rPr/>
        <w:t>realice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examen</w:t>
      </w:r>
      <w:r>
        <w:rPr>
          <w:spacing w:val="-12"/>
        </w:rPr>
        <w:t> </w:t>
      </w:r>
      <w:r>
        <w:rPr/>
        <w:t>sumamente</w:t>
      </w:r>
      <w:r>
        <w:rPr>
          <w:spacing w:val="-12"/>
        </w:rPr>
        <w:t> </w:t>
      </w:r>
      <w:r>
        <w:rPr/>
        <w:t>cuidadoso</w:t>
      </w:r>
      <w:r>
        <w:rPr>
          <w:spacing w:val="-13"/>
        </w:rPr>
        <w:t> </w:t>
      </w:r>
      <w:r>
        <w:rPr/>
        <w:t>de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fundamentales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ejercicio,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constitucionalmente protegidos y los valores que confluyen en un</w:t>
      </w:r>
      <w:r>
        <w:rPr>
          <w:spacing w:val="1"/>
        </w:rPr>
        <w:t> </w:t>
      </w:r>
      <w:r>
        <w:rPr/>
        <w:t>determinado caso concreto, a fin de impedir tanto la limitación</w:t>
      </w:r>
      <w:r>
        <w:rPr>
          <w:spacing w:val="1"/>
        </w:rPr>
        <w:t> </w:t>
      </w:r>
      <w:r>
        <w:rPr>
          <w:spacing w:val="-1"/>
        </w:rPr>
        <w:t>injustificada</w:t>
      </w:r>
      <w:r>
        <w:rPr>
          <w:spacing w:val="-21"/>
        </w:rPr>
        <w:t> </w:t>
      </w:r>
      <w:r>
        <w:rPr/>
        <w:t>y</w:t>
      </w:r>
      <w:r>
        <w:rPr>
          <w:spacing w:val="-17"/>
        </w:rPr>
        <w:t> </w:t>
      </w:r>
      <w:r>
        <w:rPr/>
        <w:t>arbitraria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derecho</w:t>
      </w:r>
      <w:r>
        <w:rPr>
          <w:spacing w:val="-21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libertad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expresión,</w:t>
      </w:r>
      <w:r>
        <w:rPr>
          <w:spacing w:val="-19"/>
        </w:rPr>
        <w:t> </w:t>
      </w:r>
      <w:r>
        <w:rPr/>
        <w:t>como</w:t>
      </w:r>
      <w:r>
        <w:rPr>
          <w:spacing w:val="-76"/>
        </w:rPr>
        <w:t> </w:t>
      </w:r>
      <w:r>
        <w:rPr/>
        <w:t>el ejercicio</w:t>
      </w:r>
      <w:r>
        <w:rPr>
          <w:spacing w:val="-2"/>
        </w:rPr>
        <w:t> </w:t>
      </w:r>
      <w:r>
        <w:rPr/>
        <w:t>abusivo</w:t>
      </w:r>
      <w:r>
        <w:rPr>
          <w:spacing w:val="-4"/>
        </w:rPr>
        <w:t> </w:t>
      </w:r>
      <w:r>
        <w:rPr/>
        <w:t>e incluso</w:t>
      </w:r>
      <w:r>
        <w:rPr>
          <w:spacing w:val="1"/>
        </w:rPr>
        <w:t> </w:t>
      </w:r>
      <w:r>
        <w:rPr/>
        <w:t>ilícito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tal</w:t>
      </w:r>
      <w:r>
        <w:rPr>
          <w:spacing w:val="1"/>
        </w:rPr>
        <w:t> </w:t>
      </w:r>
      <w:r>
        <w:rPr/>
        <w:t>derecho.</w:t>
      </w:r>
    </w:p>
    <w:p>
      <w:pPr>
        <w:pStyle w:val="BodyText"/>
        <w:spacing w:before="2"/>
        <w:rPr>
          <w:sz w:val="42"/>
        </w:rPr>
      </w:pPr>
    </w:p>
    <w:p>
      <w:pPr>
        <w:spacing w:line="360" w:lineRule="auto" w:before="0"/>
        <w:ind w:left="1814" w:right="785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ello,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restricciones,</w:t>
      </w:r>
      <w:r>
        <w:rPr>
          <w:spacing w:val="1"/>
          <w:sz w:val="28"/>
        </w:rPr>
        <w:t> </w:t>
      </w:r>
      <w:r>
        <w:rPr>
          <w:sz w:val="28"/>
        </w:rPr>
        <w:t>deberes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limitaciones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1"/>
          <w:sz w:val="28"/>
        </w:rPr>
        <w:t> </w:t>
      </w:r>
      <w:r>
        <w:rPr>
          <w:sz w:val="28"/>
        </w:rPr>
        <w:t>interpretar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forma</w:t>
      </w:r>
      <w:r>
        <w:rPr>
          <w:spacing w:val="1"/>
          <w:sz w:val="28"/>
        </w:rPr>
        <w:t> </w:t>
      </w:r>
      <w:r>
        <w:rPr>
          <w:sz w:val="28"/>
        </w:rPr>
        <w:t>estricta,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tiempo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derechos</w:t>
      </w:r>
      <w:r>
        <w:rPr>
          <w:spacing w:val="1"/>
          <w:sz w:val="28"/>
        </w:rPr>
        <w:t> </w:t>
      </w:r>
      <w:r>
        <w:rPr>
          <w:sz w:val="28"/>
        </w:rPr>
        <w:t>fundamentales, en este caso, el derecho a la libertad de expresión</w:t>
      </w:r>
      <w:r>
        <w:rPr>
          <w:spacing w:val="-75"/>
          <w:sz w:val="28"/>
        </w:rPr>
        <w:t> </w:t>
      </w:r>
      <w:r>
        <w:rPr>
          <w:sz w:val="28"/>
        </w:rPr>
        <w:t>y a la libertad de imprenta, en el ámbito político y electoral, se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-11"/>
          <w:sz w:val="28"/>
        </w:rPr>
        <w:t> </w:t>
      </w:r>
      <w:r>
        <w:rPr>
          <w:sz w:val="28"/>
        </w:rPr>
        <w:t>interpretar</w:t>
      </w:r>
      <w:r>
        <w:rPr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forma</w:t>
      </w:r>
      <w:r>
        <w:rPr>
          <w:spacing w:val="-13"/>
          <w:sz w:val="28"/>
        </w:rPr>
        <w:t> </w:t>
      </w:r>
      <w:r>
        <w:rPr>
          <w:sz w:val="28"/>
        </w:rPr>
        <w:t>amplia</w:t>
      </w:r>
      <w:r>
        <w:rPr>
          <w:spacing w:val="-12"/>
          <w:sz w:val="28"/>
        </w:rPr>
        <w:t> </w:t>
      </w:r>
      <w:r>
        <w:rPr>
          <w:sz w:val="28"/>
        </w:rPr>
        <w:t>o</w:t>
      </w:r>
      <w:r>
        <w:rPr>
          <w:spacing w:val="-12"/>
          <w:sz w:val="28"/>
        </w:rPr>
        <w:t> </w:t>
      </w:r>
      <w:r>
        <w:rPr>
          <w:sz w:val="28"/>
        </w:rPr>
        <w:t>extensiva</w:t>
      </w:r>
      <w:r>
        <w:rPr>
          <w:rFonts w:ascii="Arial" w:hAnsi="Arial"/>
          <w:b/>
          <w:sz w:val="28"/>
        </w:rPr>
        <w:t>,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fin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desarrollar</w:t>
      </w:r>
      <w:r>
        <w:rPr>
          <w:rFonts w:ascii="Arial" w:hAnsi="Arial"/>
          <w:b/>
          <w:spacing w:val="-76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derecho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su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ejercicio,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sin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exceder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restricciones,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constitucional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legalmente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previstas.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line="360" w:lineRule="auto" w:before="92"/>
        <w:ind w:left="112" w:right="2494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En este sentido, resulta aplicable la jurisprudencia 11/2008, de la</w:t>
      </w:r>
      <w:r>
        <w:rPr>
          <w:spacing w:val="1"/>
          <w:sz w:val="28"/>
        </w:rPr>
        <w:t> </w:t>
      </w:r>
      <w:r>
        <w:rPr>
          <w:sz w:val="28"/>
        </w:rPr>
        <w:t>Sala</w:t>
      </w:r>
      <w:r>
        <w:rPr>
          <w:spacing w:val="1"/>
          <w:sz w:val="28"/>
        </w:rPr>
        <w:t> </w:t>
      </w:r>
      <w:r>
        <w:rPr>
          <w:sz w:val="28"/>
        </w:rPr>
        <w:t>Superior,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“LIBERTAD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EXPRESIÓN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INFORMACIÓN. SU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MAXIMIZACIÓN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EL CONTEXTO 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DEBATE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POLÍTICO”</w:t>
      </w:r>
      <w:r>
        <w:rPr>
          <w:rFonts w:ascii="Times New Roman" w:hAnsi="Times New Roman"/>
          <w:i/>
          <w:position w:val="9"/>
          <w:sz w:val="16"/>
        </w:rPr>
        <w:t>114</w:t>
      </w:r>
      <w:r>
        <w:rPr>
          <w:rFonts w:ascii="Arial" w:hAnsi="Arial"/>
          <w:i/>
          <w:sz w:val="28"/>
        </w:rPr>
        <w:t>.</w:t>
      </w:r>
    </w:p>
    <w:p>
      <w:pPr>
        <w:pStyle w:val="BodyText"/>
        <w:spacing w:before="11"/>
        <w:rPr>
          <w:rFonts w:ascii="Arial"/>
          <w:i/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En efecto, es criterio reiterado de la Sala Superior del Tribunal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Federación,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fundamentales,</w:t>
      </w:r>
      <w:r>
        <w:rPr>
          <w:spacing w:val="-5"/>
        </w:rPr>
        <w:t> </w:t>
      </w:r>
      <w:r>
        <w:rPr/>
        <w:t>incluidos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5"/>
        </w:rPr>
        <w:t> </w:t>
      </w:r>
      <w:r>
        <w:rPr/>
        <w:t>de</w:t>
      </w:r>
      <w:r>
        <w:rPr>
          <w:spacing w:val="-75"/>
        </w:rPr>
        <w:t> </w:t>
      </w:r>
      <w:r>
        <w:rPr>
          <w:spacing w:val="-1"/>
        </w:rPr>
        <w:t>libertad</w:t>
      </w:r>
      <w:r>
        <w:rPr>
          <w:spacing w:val="-21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expresión,</w:t>
      </w:r>
      <w:r>
        <w:rPr>
          <w:spacing w:val="-16"/>
        </w:rPr>
        <w:t> </w:t>
      </w:r>
      <w:r>
        <w:rPr/>
        <w:t>libertad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información</w:t>
      </w:r>
      <w:r>
        <w:rPr>
          <w:spacing w:val="-20"/>
        </w:rPr>
        <w:t> </w:t>
      </w:r>
      <w:r>
        <w:rPr/>
        <w:t>y</w:t>
      </w:r>
      <w:r>
        <w:rPr>
          <w:spacing w:val="-16"/>
        </w:rPr>
        <w:t> </w:t>
      </w:r>
      <w:r>
        <w:rPr/>
        <w:t>libertad</w:t>
      </w:r>
      <w:r>
        <w:rPr>
          <w:spacing w:val="-20"/>
        </w:rPr>
        <w:t> </w:t>
      </w:r>
      <w:r>
        <w:rPr/>
        <w:t>de</w:t>
      </w:r>
      <w:r>
        <w:rPr>
          <w:spacing w:val="-17"/>
        </w:rPr>
        <w:t> </w:t>
      </w:r>
      <w:r>
        <w:rPr/>
        <w:t>imprenta,</w:t>
      </w:r>
      <w:r>
        <w:rPr>
          <w:spacing w:val="-76"/>
        </w:rPr>
        <w:t> </w:t>
      </w:r>
      <w:r>
        <w:rPr/>
        <w:t>previstos en los artículos 6º y 7º de la Constitución Política de los</w:t>
      </w:r>
      <w:r>
        <w:rPr>
          <w:spacing w:val="1"/>
        </w:rPr>
        <w:t> </w:t>
      </w:r>
      <w:r>
        <w:rPr/>
        <w:t>Estados Unidos Mexicanos, se realiza con el fin de obtener el voto</w:t>
      </w:r>
      <w:r>
        <w:rPr>
          <w:spacing w:val="-75"/>
        </w:rPr>
        <w:t> </w:t>
      </w:r>
      <w:r>
        <w:rPr/>
        <w:t>de los ciudadanos para acceder a un cargo de elección popular,</w:t>
      </w:r>
      <w:r>
        <w:rPr>
          <w:spacing w:val="1"/>
        </w:rPr>
        <w:t> </w:t>
      </w:r>
      <w:r>
        <w:rPr/>
        <w:t>tales derechos fundamentales se deben interpretar con arreglo al</w:t>
      </w:r>
      <w:r>
        <w:rPr>
          <w:spacing w:val="1"/>
        </w:rPr>
        <w:t> </w:t>
      </w:r>
      <w:r>
        <w:rPr/>
        <w:t>método</w:t>
      </w:r>
      <w:r>
        <w:rPr>
          <w:spacing w:val="-16"/>
        </w:rPr>
        <w:t> </w:t>
      </w:r>
      <w:r>
        <w:rPr/>
        <w:t>sistemático,</w:t>
      </w:r>
      <w:r>
        <w:rPr>
          <w:spacing w:val="-12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términos</w:t>
      </w:r>
      <w:r>
        <w:rPr>
          <w:spacing w:val="-12"/>
        </w:rPr>
        <w:t> </w:t>
      </w:r>
      <w:r>
        <w:rPr/>
        <w:t>de</w:t>
      </w:r>
      <w:r>
        <w:rPr>
          <w:spacing w:val="-16"/>
        </w:rPr>
        <w:t> </w:t>
      </w:r>
      <w:r>
        <w:rPr/>
        <w:t>lo</w:t>
      </w:r>
      <w:r>
        <w:rPr>
          <w:spacing w:val="-12"/>
        </w:rPr>
        <w:t> </w:t>
      </w:r>
      <w:r>
        <w:rPr/>
        <w:t>dispuesto</w:t>
      </w:r>
      <w:r>
        <w:rPr>
          <w:spacing w:val="-13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artículos</w:t>
      </w:r>
      <w:r>
        <w:rPr>
          <w:spacing w:val="-75"/>
        </w:rPr>
        <w:t> </w:t>
      </w:r>
      <w:r>
        <w:rPr/>
        <w:t>14,</w:t>
      </w:r>
      <w:r>
        <w:rPr>
          <w:spacing w:val="-16"/>
        </w:rPr>
        <w:t> </w:t>
      </w:r>
      <w:r>
        <w:rPr/>
        <w:t>párrafo</w:t>
      </w:r>
      <w:r>
        <w:rPr>
          <w:spacing w:val="-17"/>
        </w:rPr>
        <w:t> </w:t>
      </w:r>
      <w:r>
        <w:rPr/>
        <w:t>cuarto</w:t>
      </w:r>
      <w:r>
        <w:rPr>
          <w:spacing w:val="-16"/>
        </w:rPr>
        <w:t> </w:t>
      </w:r>
      <w:r>
        <w:rPr/>
        <w:t>y,</w:t>
      </w:r>
      <w:r>
        <w:rPr>
          <w:spacing w:val="-16"/>
        </w:rPr>
        <w:t> </w:t>
      </w:r>
      <w:r>
        <w:rPr/>
        <w:t>41,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Constitución</w:t>
      </w:r>
      <w:r>
        <w:rPr>
          <w:spacing w:val="-14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9"/>
        </w:rPr>
        <w:t> </w:t>
      </w:r>
      <w:r>
        <w:rPr/>
        <w:t>República,</w:t>
      </w:r>
      <w:r>
        <w:rPr>
          <w:spacing w:val="-75"/>
        </w:rPr>
        <w:t> </w:t>
      </w:r>
      <w:r>
        <w:rPr/>
        <w:t>en razón de que tanto los partidos políticos nacionales como los</w:t>
      </w:r>
      <w:r>
        <w:rPr>
          <w:spacing w:val="1"/>
        </w:rPr>
        <w:t> </w:t>
      </w:r>
      <w:r>
        <w:rPr/>
        <w:t>ciudadanos que aspiran a obtener un cargo de elección popular,</w:t>
      </w:r>
      <w:r>
        <w:rPr>
          <w:spacing w:val="1"/>
        </w:rPr>
        <w:t> </w:t>
      </w:r>
      <w:r>
        <w:rPr/>
        <w:t>están sujetos a los deberes, restricciones y limitaciones que la</w:t>
      </w:r>
      <w:r>
        <w:rPr>
          <w:spacing w:val="1"/>
        </w:rPr>
        <w:t> </w:t>
      </w:r>
      <w:r>
        <w:rPr/>
        <w:t>propia Constitución</w:t>
      </w:r>
      <w:r>
        <w:rPr>
          <w:spacing w:val="1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al respecto y, en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materia</w:t>
      </w:r>
      <w:r>
        <w:rPr>
          <w:spacing w:val="-3"/>
        </w:rPr>
        <w:t> </w:t>
      </w:r>
      <w:r>
        <w:rPr/>
        <w:t>política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 político-electoral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específico.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Por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parte,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elecciones</w:t>
      </w:r>
      <w:r>
        <w:rPr>
          <w:spacing w:val="1"/>
        </w:rPr>
        <w:t> </w:t>
      </w:r>
      <w:r>
        <w:rPr/>
        <w:t>libres,</w:t>
      </w:r>
      <w:r>
        <w:rPr>
          <w:spacing w:val="1"/>
        </w:rPr>
        <w:t> </w:t>
      </w:r>
      <w:r>
        <w:rPr/>
        <w:t>auténticas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periódicas</w:t>
      </w:r>
      <w:r>
        <w:rPr>
          <w:spacing w:val="1"/>
        </w:rPr>
        <w:t> </w:t>
      </w:r>
      <w:r>
        <w:rPr/>
        <w:t>sustentadas en el voto universal, libre, secreto, personal y directo</w:t>
      </w:r>
      <w:r>
        <w:rPr>
          <w:spacing w:val="1"/>
        </w:rPr>
        <w:t> </w:t>
      </w:r>
      <w:r>
        <w:rPr/>
        <w:t>de los ciudadanos, en conjunción con la libertad de expresión y</w:t>
      </w:r>
      <w:r>
        <w:rPr>
          <w:spacing w:val="1"/>
        </w:rPr>
        <w:t> </w:t>
      </w:r>
      <w:r>
        <w:rPr/>
        <w:t>difusión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ideas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información,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particular,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aspecto</w:t>
      </w:r>
      <w:r>
        <w:rPr>
          <w:spacing w:val="-3"/>
        </w:rPr>
        <w:t> </w:t>
      </w:r>
      <w:r>
        <w:rPr/>
        <w:t>de</w:t>
      </w:r>
      <w:r>
        <w:rPr>
          <w:spacing w:val="-76"/>
        </w:rPr>
        <w:t> </w:t>
      </w:r>
      <w:r>
        <w:rPr/>
        <w:t>libertad de debate y crítica política, así como el pleno ejercicio 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político-electorales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ciudadanos,</w:t>
      </w:r>
      <w:r>
        <w:rPr>
          <w:spacing w:val="-75"/>
        </w:rPr>
        <w:t> </w:t>
      </w:r>
      <w:r>
        <w:rPr/>
        <w:t>constituyen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fundamento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toda</w:t>
      </w:r>
      <w:r>
        <w:rPr>
          <w:spacing w:val="-4"/>
        </w:rPr>
        <w:t> </w:t>
      </w:r>
      <w:r>
        <w:rPr/>
        <w:t>democracia</w:t>
      </w:r>
      <w:r>
        <w:rPr>
          <w:spacing w:val="-3"/>
        </w:rPr>
        <w:t> </w:t>
      </w:r>
      <w:r>
        <w:rPr/>
        <w:t>constitucional.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56.639999pt;margin-top:10.826368pt;width:144.050pt;height:.71997pt;mso-position-horizontal-relative:page;mso-position-vertical-relative:paragraph;z-index:-156784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114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Gaceta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Jurisprudencia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Tesis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materia</w:t>
      </w:r>
      <w:r>
        <w:rPr>
          <w:spacing w:val="-6"/>
          <w:sz w:val="20"/>
        </w:rPr>
        <w:t> </w:t>
      </w:r>
      <w:r>
        <w:rPr>
          <w:sz w:val="20"/>
        </w:rPr>
        <w:t>electoral,</w:t>
      </w:r>
      <w:r>
        <w:rPr>
          <w:spacing w:val="-6"/>
          <w:sz w:val="20"/>
        </w:rPr>
        <w:t> </w:t>
      </w:r>
      <w:r>
        <w:rPr>
          <w:sz w:val="20"/>
        </w:rPr>
        <w:t>Tribunal</w:t>
      </w:r>
      <w:r>
        <w:rPr>
          <w:spacing w:val="-6"/>
          <w:sz w:val="20"/>
        </w:rPr>
        <w:t> </w:t>
      </w:r>
      <w:r>
        <w:rPr>
          <w:sz w:val="20"/>
        </w:rPr>
        <w:t>Electoral</w:t>
      </w:r>
      <w:r>
        <w:rPr>
          <w:spacing w:val="-5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 Año 2,</w:t>
      </w:r>
      <w:r>
        <w:rPr>
          <w:spacing w:val="-1"/>
          <w:sz w:val="20"/>
        </w:rPr>
        <w:t> </w:t>
      </w:r>
      <w:r>
        <w:rPr>
          <w:sz w:val="20"/>
        </w:rPr>
        <w:t>Número</w:t>
      </w:r>
      <w:r>
        <w:rPr>
          <w:spacing w:val="-2"/>
          <w:sz w:val="20"/>
        </w:rPr>
        <w:t> </w:t>
      </w:r>
      <w:r>
        <w:rPr>
          <w:sz w:val="20"/>
        </w:rPr>
        <w:t>3,</w:t>
      </w:r>
      <w:r>
        <w:rPr>
          <w:spacing w:val="1"/>
          <w:sz w:val="20"/>
        </w:rPr>
        <w:t> </w:t>
      </w:r>
      <w:r>
        <w:rPr>
          <w:sz w:val="20"/>
        </w:rPr>
        <w:t>2009,</w:t>
      </w:r>
      <w:r>
        <w:rPr>
          <w:spacing w:val="-2"/>
          <w:sz w:val="20"/>
        </w:rPr>
        <w:t> </w:t>
      </w:r>
      <w:r>
        <w:rPr>
          <w:sz w:val="20"/>
        </w:rPr>
        <w:t>páginas</w:t>
      </w:r>
      <w:r>
        <w:rPr>
          <w:spacing w:val="-1"/>
          <w:sz w:val="20"/>
        </w:rPr>
        <w:t> </w:t>
      </w:r>
      <w:r>
        <w:rPr>
          <w:sz w:val="20"/>
        </w:rPr>
        <w:t>20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21.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Así, con relación a la libertad de expresión en el ámbito político,</w:t>
      </w:r>
      <w:r>
        <w:rPr>
          <w:spacing w:val="1"/>
        </w:rPr>
        <w:t> </w:t>
      </w:r>
      <w:r>
        <w:rPr/>
        <w:t>también se debe atender a las disposiciones fundamentales en</w:t>
      </w:r>
      <w:r>
        <w:rPr>
          <w:spacing w:val="1"/>
        </w:rPr>
        <w:t> </w:t>
      </w:r>
      <w:r>
        <w:rPr/>
        <w:t>materia política en general, y política-electoral en especial; por</w:t>
      </w:r>
      <w:r>
        <w:rPr>
          <w:spacing w:val="1"/>
        </w:rPr>
        <w:t> </w:t>
      </w:r>
      <w:r>
        <w:rPr/>
        <w:t>ejemplo, en el orden local, las concernientes a la calidad que se</w:t>
      </w:r>
      <w:r>
        <w:rPr>
          <w:spacing w:val="1"/>
        </w:rPr>
        <w:t> </w:t>
      </w:r>
      <w:r>
        <w:rPr/>
        <w:t>otorga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partidos</w:t>
      </w:r>
      <w:r>
        <w:rPr>
          <w:spacing w:val="-7"/>
        </w:rPr>
        <w:t> </w:t>
      </w:r>
      <w:r>
        <w:rPr/>
        <w:t>políticos</w:t>
      </w:r>
      <w:r>
        <w:rPr>
          <w:spacing w:val="-8"/>
        </w:rPr>
        <w:t> </w:t>
      </w:r>
      <w:r>
        <w:rPr/>
        <w:t>como</w:t>
      </w:r>
      <w:r>
        <w:rPr>
          <w:spacing w:val="-10"/>
        </w:rPr>
        <w:t> </w:t>
      </w:r>
      <w:r>
        <w:rPr/>
        <w:t>entidades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interés</w:t>
      </w:r>
      <w:r>
        <w:rPr>
          <w:spacing w:val="-8"/>
        </w:rPr>
        <w:t> </w:t>
      </w:r>
      <w:r>
        <w:rPr/>
        <w:t>público;</w:t>
      </w:r>
      <w:r>
        <w:rPr>
          <w:spacing w:val="-7"/>
        </w:rPr>
        <w:t> </w:t>
      </w:r>
      <w:r>
        <w:rPr/>
        <w:t>el</w:t>
      </w:r>
      <w:r>
        <w:rPr>
          <w:spacing w:val="-75"/>
        </w:rPr>
        <w:t> </w:t>
      </w:r>
      <w:r>
        <w:rPr/>
        <w:t>derecho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prevé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exclusivo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michoacanos para intervenir en los procedimientos electorales, 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-75"/>
        </w:rPr>
        <w:t> </w:t>
      </w:r>
      <w:r>
        <w:rPr/>
        <w:t>garantizar tratándose de los elementos con los que deben contar</w:t>
      </w:r>
      <w:r>
        <w:rPr>
          <w:spacing w:val="1"/>
        </w:rPr>
        <w:t> </w:t>
      </w:r>
      <w:r>
        <w:rPr/>
        <w:t>para llevar a cabo sus actividades, con relación a las reglas a que</w:t>
      </w:r>
      <w:r>
        <w:rPr>
          <w:spacing w:val="1"/>
        </w:rPr>
        <w:t> </w:t>
      </w:r>
      <w:r>
        <w:rPr/>
        <w:t>se debe sujetar su financiamiento público y privado, las reglas</w:t>
      </w:r>
      <w:r>
        <w:rPr>
          <w:spacing w:val="1"/>
        </w:rPr>
        <w:t> </w:t>
      </w:r>
      <w:r>
        <w:rPr/>
        <w:t>aplicables para sus precampañas y participación en las campañas</w:t>
      </w:r>
      <w:r>
        <w:rPr>
          <w:spacing w:val="-75"/>
        </w:rPr>
        <w:t> </w:t>
      </w:r>
      <w:r>
        <w:rPr/>
        <w:t>electorales; el principio de equidad que debe prevalecer en el uso</w:t>
      </w:r>
      <w:r>
        <w:rPr>
          <w:spacing w:val="1"/>
        </w:rPr>
        <w:t> </w:t>
      </w:r>
      <w:r>
        <w:rPr/>
        <w:t>permanente de los medios de comunicación social; los principios</w:t>
      </w:r>
      <w:r>
        <w:rPr>
          <w:spacing w:val="1"/>
        </w:rPr>
        <w:t> </w:t>
      </w:r>
      <w:r>
        <w:rPr/>
        <w:t>rectores de la función electoral, especialmente, los de certeza,</w:t>
      </w:r>
      <w:r>
        <w:rPr>
          <w:spacing w:val="1"/>
        </w:rPr>
        <w:t> </w:t>
      </w:r>
      <w:r>
        <w:rPr/>
        <w:t>imparcialidad,</w:t>
      </w:r>
      <w:r>
        <w:rPr>
          <w:spacing w:val="1"/>
        </w:rPr>
        <w:t> </w:t>
      </w:r>
      <w:r>
        <w:rPr/>
        <w:t>objetividad,</w:t>
      </w:r>
      <w:r>
        <w:rPr>
          <w:spacing w:val="1"/>
        </w:rPr>
        <w:t> </w:t>
      </w:r>
      <w:r>
        <w:rPr/>
        <w:t>independencia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legalidad;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principios, entre otros, de honradez e imparcialidad, que deben</w:t>
      </w:r>
      <w:r>
        <w:rPr>
          <w:spacing w:val="1"/>
        </w:rPr>
        <w:t> </w:t>
      </w:r>
      <w:r>
        <w:rPr/>
        <w:t>imperar en la aplicación de los recursos públicos, que están bajo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responsabilidad</w:t>
      </w:r>
      <w:r>
        <w:rPr>
          <w:spacing w:val="-2"/>
        </w:rPr>
        <w:t> </w:t>
      </w:r>
      <w:r>
        <w:rPr/>
        <w:t>de los</w:t>
      </w:r>
      <w:r>
        <w:rPr>
          <w:spacing w:val="-1"/>
        </w:rPr>
        <w:t> </w:t>
      </w:r>
      <w:r>
        <w:rPr/>
        <w:t>servidores públicos.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Sin embargo, no se puede olvidar que en el caso de los partidos</w:t>
      </w:r>
      <w:r>
        <w:rPr>
          <w:spacing w:val="1"/>
        </w:rPr>
        <w:t> </w:t>
      </w:r>
      <w:r>
        <w:rPr/>
        <w:t>políticos, se debe considerar que se trata de entidades de interés</w:t>
      </w:r>
      <w:r>
        <w:rPr>
          <w:spacing w:val="1"/>
        </w:rPr>
        <w:t> </w:t>
      </w:r>
      <w:r>
        <w:rPr/>
        <w:t>público, lo cual implica que la sociedad en general y el Estado</w:t>
      </w:r>
      <w:r>
        <w:rPr>
          <w:spacing w:val="1"/>
        </w:rPr>
        <w:t> </w:t>
      </w:r>
      <w:r>
        <w:rPr/>
        <w:t>mismo tienen un legítimo interés en que cumplan los fines que</w:t>
      </w:r>
      <w:r>
        <w:rPr>
          <w:spacing w:val="1"/>
        </w:rPr>
        <w:t> </w:t>
      </w:r>
      <w:r>
        <w:rPr>
          <w:spacing w:val="-1"/>
        </w:rPr>
        <w:t>constitucionalmente</w:t>
      </w:r>
      <w:r>
        <w:rPr>
          <w:spacing w:val="-18"/>
        </w:rPr>
        <w:t> </w:t>
      </w:r>
      <w:r>
        <w:rPr/>
        <w:t>les</w:t>
      </w:r>
      <w:r>
        <w:rPr>
          <w:spacing w:val="-18"/>
        </w:rPr>
        <w:t> </w:t>
      </w:r>
      <w:r>
        <w:rPr/>
        <w:t>están</w:t>
      </w:r>
      <w:r>
        <w:rPr>
          <w:spacing w:val="-21"/>
        </w:rPr>
        <w:t> </w:t>
      </w:r>
      <w:r>
        <w:rPr/>
        <w:t>asignados</w:t>
      </w:r>
      <w:r>
        <w:rPr>
          <w:spacing w:val="-19"/>
        </w:rPr>
        <w:t> </w:t>
      </w:r>
      <w:r>
        <w:rPr/>
        <w:t>y</w:t>
      </w:r>
      <w:r>
        <w:rPr>
          <w:spacing w:val="-17"/>
        </w:rPr>
        <w:t> </w:t>
      </w:r>
      <w:r>
        <w:rPr/>
        <w:t>que</w:t>
      </w:r>
      <w:r>
        <w:rPr>
          <w:spacing w:val="-20"/>
        </w:rPr>
        <w:t> </w:t>
      </w:r>
      <w:r>
        <w:rPr/>
        <w:t>sujeten</w:t>
      </w:r>
      <w:r>
        <w:rPr>
          <w:spacing w:val="-20"/>
        </w:rPr>
        <w:t> </w:t>
      </w:r>
      <w:r>
        <w:rPr/>
        <w:t>su</w:t>
      </w:r>
      <w:r>
        <w:rPr>
          <w:spacing w:val="-21"/>
        </w:rPr>
        <w:t> </w:t>
      </w:r>
      <w:r>
        <w:rPr/>
        <w:t>actuación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prescripciones</w:t>
      </w:r>
      <w:r>
        <w:rPr>
          <w:spacing w:val="1"/>
        </w:rPr>
        <w:t> </w:t>
      </w:r>
      <w:r>
        <w:rPr/>
        <w:t>constitucionales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respectivas,</w:t>
      </w:r>
      <w:r>
        <w:rPr>
          <w:spacing w:val="-75"/>
        </w:rPr>
        <w:t> </w:t>
      </w:r>
      <w:r>
        <w:rPr/>
        <w:t>particularmente,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atañen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intervención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vida</w:t>
      </w:r>
      <w:r>
        <w:rPr>
          <w:spacing w:val="-10"/>
        </w:rPr>
        <w:t> </w:t>
      </w:r>
      <w:r>
        <w:rPr/>
        <w:t>política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general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en los</w:t>
      </w:r>
      <w:r>
        <w:rPr>
          <w:spacing w:val="-3"/>
        </w:rPr>
        <w:t> </w:t>
      </w:r>
      <w:r>
        <w:rPr/>
        <w:t>procedimientos electorales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especial.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>
          <w:spacing w:val="-1"/>
        </w:rPr>
        <w:t>Ante</w:t>
      </w:r>
      <w:r>
        <w:rPr>
          <w:spacing w:val="-18"/>
        </w:rPr>
        <w:t> </w:t>
      </w:r>
      <w:r>
        <w:rPr>
          <w:spacing w:val="-1"/>
        </w:rPr>
        <w:t>esta</w:t>
      </w:r>
      <w:r>
        <w:rPr>
          <w:spacing w:val="-17"/>
        </w:rPr>
        <w:t> </w:t>
      </w:r>
      <w:r>
        <w:rPr>
          <w:spacing w:val="-1"/>
        </w:rPr>
        <w:t>circunstancia,</w:t>
      </w:r>
      <w:r>
        <w:rPr>
          <w:spacing w:val="-14"/>
        </w:rPr>
        <w:t> </w:t>
      </w:r>
      <w:r>
        <w:rPr/>
        <w:t>el</w:t>
      </w:r>
      <w:r>
        <w:rPr>
          <w:spacing w:val="-17"/>
        </w:rPr>
        <w:t> </w:t>
      </w:r>
      <w:r>
        <w:rPr/>
        <w:t>ordenamiento</w:t>
      </w:r>
      <w:r>
        <w:rPr>
          <w:spacing w:val="-15"/>
        </w:rPr>
        <w:t> </w:t>
      </w:r>
      <w:r>
        <w:rPr/>
        <w:t>legal</w:t>
      </w:r>
      <w:r>
        <w:rPr>
          <w:spacing w:val="-17"/>
        </w:rPr>
        <w:t> </w:t>
      </w:r>
      <w:r>
        <w:rPr/>
        <w:t>mexicano</w:t>
      </w:r>
      <w:r>
        <w:rPr>
          <w:spacing w:val="-18"/>
        </w:rPr>
        <w:t> </w:t>
      </w:r>
      <w:r>
        <w:rPr/>
        <w:t>ofrece</w:t>
      </w:r>
      <w:r>
        <w:rPr>
          <w:spacing w:val="-17"/>
        </w:rPr>
        <w:t> </w:t>
      </w:r>
      <w:r>
        <w:rPr/>
        <w:t>una</w:t>
      </w:r>
      <w:r>
        <w:rPr>
          <w:spacing w:val="-75"/>
        </w:rPr>
        <w:t> </w:t>
      </w:r>
      <w:r>
        <w:rPr/>
        <w:t>solución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través</w:t>
      </w:r>
      <w:r>
        <w:rPr>
          <w:spacing w:val="49"/>
        </w:rPr>
        <w:t> </w:t>
      </w:r>
      <w:r>
        <w:rPr/>
        <w:t>del</w:t>
      </w:r>
      <w:r>
        <w:rPr>
          <w:spacing w:val="52"/>
        </w:rPr>
        <w:t> </w:t>
      </w:r>
      <w:r>
        <w:rPr/>
        <w:t>artículo</w:t>
      </w:r>
      <w:r>
        <w:rPr>
          <w:spacing w:val="50"/>
        </w:rPr>
        <w:t> </w:t>
      </w:r>
      <w:r>
        <w:rPr/>
        <w:t>41,</w:t>
      </w:r>
      <w:r>
        <w:rPr>
          <w:spacing w:val="51"/>
        </w:rPr>
        <w:t> </w:t>
      </w:r>
      <w:r>
        <w:rPr/>
        <w:t>fracción</w:t>
      </w:r>
      <w:r>
        <w:rPr>
          <w:spacing w:val="50"/>
        </w:rPr>
        <w:t> </w:t>
      </w:r>
      <w:r>
        <w:rPr/>
        <w:t>III,</w:t>
      </w:r>
      <w:r>
        <w:rPr>
          <w:spacing w:val="52"/>
        </w:rPr>
        <w:t> </w:t>
      </w:r>
      <w:r>
        <w:rPr/>
        <w:t>apartado</w:t>
      </w:r>
      <w:r>
        <w:rPr>
          <w:spacing w:val="50"/>
        </w:rPr>
        <w:t> </w:t>
      </w:r>
      <w:r>
        <w:rPr/>
        <w:t>C,</w:t>
      </w:r>
      <w:r>
        <w:rPr>
          <w:spacing w:val="53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Constitución</w:t>
      </w:r>
      <w:r>
        <w:rPr>
          <w:spacing w:val="-11"/>
        </w:rPr>
        <w:t> </w:t>
      </w:r>
      <w:r>
        <w:rPr/>
        <w:t>Política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9"/>
        </w:rPr>
        <w:t> </w:t>
      </w:r>
      <w:r>
        <w:rPr/>
        <w:t>Estados</w:t>
      </w:r>
      <w:r>
        <w:rPr>
          <w:spacing w:val="-12"/>
        </w:rPr>
        <w:t> </w:t>
      </w:r>
      <w:r>
        <w:rPr/>
        <w:t>Unidos</w:t>
      </w:r>
      <w:r>
        <w:rPr>
          <w:spacing w:val="-13"/>
        </w:rPr>
        <w:t> </w:t>
      </w:r>
      <w:r>
        <w:rPr/>
        <w:t>Mexicanos,</w:t>
      </w:r>
      <w:r>
        <w:rPr>
          <w:spacing w:val="-13"/>
        </w:rPr>
        <w:t> </w:t>
      </w:r>
      <w:r>
        <w:rPr/>
        <w:t>mismo</w:t>
      </w:r>
      <w:r>
        <w:rPr>
          <w:spacing w:val="-13"/>
        </w:rPr>
        <w:t> </w:t>
      </w:r>
      <w:r>
        <w:rPr/>
        <w:t>que</w:t>
      </w:r>
      <w:r>
        <w:rPr>
          <w:spacing w:val="-75"/>
        </w:rPr>
        <w:t> </w:t>
      </w:r>
      <w:r>
        <w:rPr/>
        <w:t>establece 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2"/>
        <w:rPr>
          <w:sz w:val="42"/>
        </w:rPr>
      </w:pPr>
    </w:p>
    <w:p>
      <w:pPr>
        <w:spacing w:before="0"/>
        <w:ind w:left="679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ARTÍCULO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41.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[…]</w:t>
      </w:r>
    </w:p>
    <w:p>
      <w:pPr>
        <w:spacing w:before="0"/>
        <w:ind w:left="679" w:right="0" w:firstLine="0"/>
        <w:jc w:val="both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</w:rPr>
        <w:t>Apartado</w:t>
      </w:r>
      <w:r>
        <w:rPr>
          <w:rFonts w:ascii="Arial"/>
          <w:b/>
          <w:i/>
          <w:spacing w:val="-1"/>
          <w:sz w:val="24"/>
        </w:rPr>
        <w:t> </w:t>
      </w:r>
      <w:r>
        <w:rPr>
          <w:rFonts w:ascii="Arial"/>
          <w:b/>
          <w:i/>
          <w:sz w:val="24"/>
        </w:rPr>
        <w:t>C</w:t>
      </w:r>
    </w:p>
    <w:p>
      <w:pPr>
        <w:spacing w:before="0"/>
        <w:ind w:left="679" w:right="305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la propaganda política o electoral que difundan los partidos,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deberán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abstenerse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expresiones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denigren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instituciones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 los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propios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partidos, 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calumnien a las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personas.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[…]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57" w:lineRule="auto"/>
        <w:ind w:left="112" w:right="2491"/>
        <w:jc w:val="both"/>
      </w:pPr>
      <w:r>
        <w:rPr/>
        <w:t>Por</w:t>
      </w:r>
      <w:r>
        <w:rPr>
          <w:spacing w:val="-15"/>
        </w:rPr>
        <w:t> </w:t>
      </w:r>
      <w:r>
        <w:rPr/>
        <w:t>su</w:t>
      </w:r>
      <w:r>
        <w:rPr>
          <w:spacing w:val="-12"/>
        </w:rPr>
        <w:t> </w:t>
      </w:r>
      <w:r>
        <w:rPr/>
        <w:t>parte,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Código</w:t>
      </w:r>
      <w:r>
        <w:rPr>
          <w:spacing w:val="-12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Michoacán,</w:t>
      </w:r>
      <w:r>
        <w:rPr>
          <w:spacing w:val="-14"/>
        </w:rPr>
        <w:t> </w:t>
      </w:r>
      <w:r>
        <w:rPr/>
        <w:t>dispone</w:t>
      </w:r>
      <w:r>
        <w:rPr>
          <w:spacing w:val="-75"/>
        </w:rPr>
        <w:t> </w:t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aquí</w:t>
      </w:r>
      <w:r>
        <w:rPr>
          <w:spacing w:val="-1"/>
        </w:rPr>
        <w:t> </w:t>
      </w:r>
      <w:r>
        <w:rPr/>
        <w:t>interesa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679" w:right="306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ARTÍCULO 169. </w:t>
      </w:r>
      <w:r>
        <w:rPr>
          <w:rFonts w:ascii="Arial" w:hAnsi="Arial"/>
          <w:i/>
          <w:sz w:val="24"/>
        </w:rPr>
        <w:t>Los partidos políticos gozarán de libertad 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propaganda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plataformas,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deberán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respetar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mutuamente.</w:t>
      </w:r>
    </w:p>
    <w:p>
      <w:pPr>
        <w:spacing w:before="0"/>
        <w:ind w:left="679" w:right="0" w:firstLine="0"/>
        <w:jc w:val="left"/>
        <w:rPr>
          <w:sz w:val="24"/>
        </w:rPr>
      </w:pPr>
      <w:r>
        <w:rPr>
          <w:sz w:val="24"/>
        </w:rPr>
        <w:t>[…]</w:t>
      </w:r>
    </w:p>
    <w:p>
      <w:pPr>
        <w:spacing w:before="0"/>
        <w:ind w:left="679" w:right="306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propaganda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política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deberá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abstenerse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expresiones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denigren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instituciones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propios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partidos,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calumnien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personas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invada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su intimidad.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85"/>
        <w:ind w:left="112" w:right="2494"/>
        <w:jc w:val="both"/>
      </w:pPr>
      <w:r>
        <w:rPr/>
        <w:t>Cabe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constitucional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transcritas</w:t>
      </w:r>
      <w:r>
        <w:rPr>
          <w:spacing w:val="-2"/>
        </w:rPr>
        <w:t> </w:t>
      </w:r>
      <w:r>
        <w:rPr/>
        <w:t>anteriormente,</w:t>
      </w:r>
      <w:r>
        <w:rPr>
          <w:spacing w:val="-2"/>
        </w:rPr>
        <w:t> </w:t>
      </w:r>
      <w:r>
        <w:rPr/>
        <w:t>tienen</w:t>
      </w:r>
      <w:r>
        <w:rPr>
          <w:spacing w:val="-3"/>
        </w:rPr>
        <w:t> </w:t>
      </w:r>
      <w:r>
        <w:rPr/>
        <w:t>como propósitos</w:t>
      </w:r>
      <w:r>
        <w:rPr>
          <w:spacing w:val="-4"/>
        </w:rPr>
        <w:t> </w:t>
      </w:r>
      <w:r>
        <w:rPr/>
        <w:t>centrales: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0"/>
          <w:numId w:val="42"/>
        </w:numPr>
        <w:tabs>
          <w:tab w:pos="822" w:val="left" w:leader="none"/>
        </w:tabs>
        <w:spacing w:line="355" w:lineRule="auto" w:before="0" w:after="0"/>
        <w:ind w:left="112" w:right="2494" w:firstLine="0"/>
        <w:jc w:val="both"/>
        <w:rPr>
          <w:sz w:val="28"/>
        </w:rPr>
      </w:pPr>
      <w:r>
        <w:rPr>
          <w:sz w:val="28"/>
        </w:rPr>
        <w:t>Fortalecer y consolidar un sistema plural y competitivo de</w:t>
      </w:r>
      <w:r>
        <w:rPr>
          <w:spacing w:val="1"/>
          <w:sz w:val="28"/>
        </w:rPr>
        <w:t> </w:t>
      </w:r>
      <w:r>
        <w:rPr>
          <w:sz w:val="28"/>
        </w:rPr>
        <w:t>partidos políticos y la equidad en las condiciones de la contienda</w:t>
      </w:r>
      <w:r>
        <w:rPr>
          <w:spacing w:val="1"/>
          <w:sz w:val="28"/>
        </w:rPr>
        <w:t> </w:t>
      </w:r>
      <w:r>
        <w:rPr>
          <w:sz w:val="28"/>
        </w:rPr>
        <w:t>político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Acorde con lo anterior,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razonable</w:t>
      </w:r>
      <w:r>
        <w:rPr>
          <w:spacing w:val="1"/>
        </w:rPr>
        <w:t> </w:t>
      </w:r>
      <w:r>
        <w:rPr/>
        <w:t>estimar que el legislador</w:t>
      </w:r>
      <w:r>
        <w:rPr>
          <w:spacing w:val="1"/>
        </w:rPr>
        <w:t> </w:t>
      </w:r>
      <w:r>
        <w:rPr/>
        <w:t>ordinario federal y local, al establecer las limitaciones legales bajo</w:t>
      </w:r>
      <w:r>
        <w:rPr>
          <w:spacing w:val="1"/>
        </w:rPr>
        <w:t> </w:t>
      </w:r>
      <w:r>
        <w:rPr/>
        <w:t>análisis, consideró que no era posible avanzar en la consolidación</w:t>
      </w:r>
      <w:r>
        <w:rPr>
          <w:spacing w:val="-7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7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partidos</w:t>
      </w:r>
      <w:r>
        <w:rPr>
          <w:spacing w:val="-14"/>
        </w:rPr>
        <w:t> </w:t>
      </w:r>
      <w:r>
        <w:rPr/>
        <w:t>plural</w:t>
      </w:r>
      <w:r>
        <w:rPr>
          <w:spacing w:val="-17"/>
        </w:rPr>
        <w:t> </w:t>
      </w:r>
      <w:r>
        <w:rPr/>
        <w:t>y</w:t>
      </w:r>
      <w:r>
        <w:rPr>
          <w:spacing w:val="-13"/>
        </w:rPr>
        <w:t> </w:t>
      </w:r>
      <w:r>
        <w:rPr/>
        <w:t>competitivo,</w:t>
      </w:r>
      <w:r>
        <w:rPr>
          <w:spacing w:val="-16"/>
        </w:rPr>
        <w:t> </w:t>
      </w:r>
      <w:r>
        <w:rPr/>
        <w:t>si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garantizaba,</w:t>
      </w:r>
      <w:r>
        <w:rPr>
          <w:spacing w:val="-75"/>
        </w:rPr>
        <w:t> </w:t>
      </w:r>
      <w:r>
        <w:rPr/>
        <w:t>entre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condiciones,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deber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abstenerse de denigrar a las instituciones y a los partidos o de</w:t>
      </w:r>
      <w:r>
        <w:rPr>
          <w:spacing w:val="1"/>
        </w:rPr>
        <w:t> </w:t>
      </w:r>
      <w:r>
        <w:rPr/>
        <w:t>calumniar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personas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propaganda política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utilicen.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"propaganda</w:t>
      </w:r>
      <w:r>
        <w:rPr>
          <w:spacing w:val="1"/>
        </w:rPr>
        <w:t> </w:t>
      </w:r>
      <w:r>
        <w:rPr/>
        <w:t>política"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sujeta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restricciones</w:t>
      </w:r>
      <w:r>
        <w:rPr>
          <w:spacing w:val="-75"/>
        </w:rPr>
        <w:t> </w:t>
      </w:r>
      <w:r>
        <w:rPr>
          <w:spacing w:val="-1"/>
        </w:rPr>
        <w:t>legales</w:t>
      </w:r>
      <w:r>
        <w:rPr>
          <w:spacing w:val="-17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constitucionales,</w:t>
      </w:r>
      <w:r>
        <w:rPr>
          <w:spacing w:val="-14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8"/>
        </w:rPr>
        <w:t> </w:t>
      </w:r>
      <w:r>
        <w:rPr/>
        <w:t>implica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partidos</w:t>
      </w:r>
      <w:r>
        <w:rPr>
          <w:spacing w:val="-14"/>
        </w:rPr>
        <w:t> </w:t>
      </w:r>
      <w:r>
        <w:rPr/>
        <w:t>políticos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no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permitido</w:t>
      </w:r>
      <w:r>
        <w:rPr>
          <w:spacing w:val="1"/>
        </w:rPr>
        <w:t> </w:t>
      </w:r>
      <w:r>
        <w:rPr/>
        <w:t>formular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protegidas</w:t>
      </w:r>
      <w:r>
        <w:rPr>
          <w:spacing w:val="1"/>
        </w:rPr>
        <w:t> </w:t>
      </w:r>
      <w:r>
        <w:rPr/>
        <w:t>normativamente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(ciudadanos,</w:t>
      </w:r>
      <w:r>
        <w:rPr>
          <w:spacing w:val="1"/>
        </w:rPr>
        <w:t> </w:t>
      </w:r>
      <w:r>
        <w:rPr/>
        <w:t>instituciones públicas, partidos políticos), mediante la propaganda</w:t>
      </w:r>
      <w:r>
        <w:rPr>
          <w:spacing w:val="1"/>
        </w:rPr>
        <w:t> </w:t>
      </w:r>
      <w:r>
        <w:rPr/>
        <w:t>política.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spacing w:line="360" w:lineRule="auto"/>
        <w:ind w:right="788"/>
      </w:pPr>
      <w:r>
        <w:rPr>
          <w:rFonts w:ascii="Arial MT" w:hAnsi="Arial MT"/>
          <w:b w:val="0"/>
        </w:rPr>
        <w:t>En conclusión, </w:t>
      </w:r>
      <w:r>
        <w:rPr/>
        <w:t>la propaganda electoral no es irrestricta sino</w:t>
      </w:r>
      <w:r>
        <w:rPr>
          <w:spacing w:val="1"/>
        </w:rPr>
        <w:t> </w:t>
      </w:r>
      <w:r>
        <w:rPr/>
        <w:t>que tiene límites, los cuales están dados por las limitaciones</w:t>
      </w:r>
      <w:r>
        <w:rPr>
          <w:spacing w:val="1"/>
        </w:rPr>
        <w:t> </w:t>
      </w:r>
      <w:r>
        <w:rPr/>
        <w:t>constitucionalmente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expresión,</w:t>
      </w:r>
      <w:r>
        <w:rPr>
          <w:spacing w:val="1"/>
        </w:rPr>
        <w:t> </w:t>
      </w:r>
      <w:r>
        <w:rPr/>
        <w:t>libertad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información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libertad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imprenta.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En</w:t>
      </w:r>
      <w:r>
        <w:rPr>
          <w:spacing w:val="-10"/>
        </w:rPr>
        <w:t> </w:t>
      </w:r>
      <w:r>
        <w:rPr/>
        <w:t>esa</w:t>
      </w:r>
      <w:r>
        <w:rPr>
          <w:spacing w:val="-12"/>
        </w:rPr>
        <w:t> </w:t>
      </w:r>
      <w:r>
        <w:rPr/>
        <w:t>medida,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régimen</w:t>
      </w:r>
      <w:r>
        <w:rPr>
          <w:spacing w:val="-11"/>
        </w:rPr>
        <w:t> </w:t>
      </w:r>
      <w:r>
        <w:rPr/>
        <w:t>jurídico</w:t>
      </w:r>
      <w:r>
        <w:rPr>
          <w:spacing w:val="-12"/>
        </w:rPr>
        <w:t> </w:t>
      </w:r>
      <w:r>
        <w:rPr/>
        <w:t>específico</w:t>
      </w:r>
      <w:r>
        <w:rPr>
          <w:spacing w:val="-10"/>
        </w:rPr>
        <w:t> </w:t>
      </w:r>
      <w:r>
        <w:rPr/>
        <w:t>aplicable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libertad</w:t>
      </w:r>
      <w:r>
        <w:rPr>
          <w:spacing w:val="-76"/>
        </w:rPr>
        <w:t> </w:t>
      </w:r>
      <w:r>
        <w:rPr/>
        <w:t>de</w:t>
      </w:r>
      <w:r>
        <w:rPr>
          <w:spacing w:val="-1"/>
        </w:rPr>
        <w:t> </w:t>
      </w:r>
      <w:r>
        <w:rPr/>
        <w:t>expresión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propaganda</w:t>
      </w:r>
      <w:r>
        <w:rPr>
          <w:spacing w:val="-2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difundan</w:t>
      </w:r>
      <w:r>
        <w:rPr>
          <w:spacing w:val="-75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constituyen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reglamentación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limitaciones</w:t>
      </w:r>
      <w:r>
        <w:rPr>
          <w:spacing w:val="1"/>
        </w:rPr>
        <w:t> </w:t>
      </w:r>
      <w:r>
        <w:rPr/>
        <w:t>constitucionalmente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derecho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libertad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expresión</w:t>
      </w:r>
      <w:r>
        <w:rPr>
          <w:spacing w:val="-15"/>
        </w:rPr>
        <w:t> </w:t>
      </w:r>
      <w:r>
        <w:rPr/>
        <w:t>establecidas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propio</w:t>
      </w:r>
      <w:r>
        <w:rPr>
          <w:spacing w:val="-12"/>
        </w:rPr>
        <w:t> </w:t>
      </w:r>
      <w:r>
        <w:rPr/>
        <w:t>artículo</w:t>
      </w:r>
      <w:r>
        <w:rPr>
          <w:spacing w:val="-76"/>
        </w:rPr>
        <w:t> </w:t>
      </w:r>
      <w:r>
        <w:rPr/>
        <w:t>6º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Federal,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imprenta</w:t>
      </w:r>
      <w:r>
        <w:rPr>
          <w:spacing w:val="-10"/>
        </w:rPr>
        <w:t> </w:t>
      </w:r>
      <w:r>
        <w:rPr/>
        <w:t>consagrada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7º,</w:t>
      </w:r>
      <w:r>
        <w:rPr>
          <w:spacing w:val="-10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9"/>
        </w:rPr>
        <w:t> </w:t>
      </w:r>
      <w:r>
        <w:rPr/>
        <w:t>entendido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que,</w:t>
      </w:r>
      <w:r>
        <w:rPr>
          <w:spacing w:val="-7"/>
        </w:rPr>
        <w:t> </w:t>
      </w:r>
      <w:r>
        <w:rPr/>
        <w:t>bajo</w:t>
      </w:r>
      <w:r>
        <w:rPr>
          <w:spacing w:val="-75"/>
        </w:rPr>
        <w:t> </w:t>
      </w:r>
      <w:r>
        <w:rPr/>
        <w:t>una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sistemático,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deben</w:t>
      </w:r>
      <w:r>
        <w:rPr>
          <w:spacing w:val="-8"/>
        </w:rPr>
        <w:t> </w:t>
      </w:r>
      <w:r>
        <w:rPr/>
        <w:t>interpretarse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correlación</w:t>
      </w:r>
      <w:r>
        <w:rPr>
          <w:spacing w:val="-10"/>
        </w:rPr>
        <w:t> </w:t>
      </w:r>
      <w:r>
        <w:rPr/>
        <w:t>con</w:t>
      </w:r>
      <w:r>
        <w:rPr>
          <w:spacing w:val="-9"/>
        </w:rPr>
        <w:t> </w:t>
      </w:r>
      <w:r>
        <w:rPr/>
        <w:t>lo</w:t>
      </w:r>
      <w:r>
        <w:rPr>
          <w:spacing w:val="-7"/>
        </w:rPr>
        <w:t> </w:t>
      </w:r>
      <w:r>
        <w:rPr/>
        <w:t>dispuesto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artículos</w:t>
      </w:r>
      <w:r>
        <w:rPr>
          <w:spacing w:val="-75"/>
        </w:rPr>
        <w:t> </w:t>
      </w:r>
      <w:r>
        <w:rPr/>
        <w:t>41</w:t>
      </w:r>
      <w:r>
        <w:rPr>
          <w:spacing w:val="-2"/>
        </w:rPr>
        <w:t> </w:t>
      </w:r>
      <w:r>
        <w:rPr/>
        <w:t>Constitucional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169 del</w:t>
      </w:r>
      <w:r>
        <w:rPr>
          <w:spacing w:val="-3"/>
        </w:rPr>
        <w:t> </w:t>
      </w:r>
      <w:r>
        <w:rPr/>
        <w:t>Código</w:t>
      </w:r>
      <w:r>
        <w:rPr>
          <w:spacing w:val="-2"/>
        </w:rPr>
        <w:t> </w:t>
      </w:r>
      <w:r>
        <w:rPr/>
        <w:t>local.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Finalmente,</w:t>
      </w:r>
      <w:r>
        <w:rPr>
          <w:spacing w:val="1"/>
        </w:rPr>
        <w:t> </w:t>
      </w:r>
      <w:r>
        <w:rPr/>
        <w:t>deviene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cabal</w:t>
      </w:r>
      <w:r>
        <w:rPr>
          <w:spacing w:val="1"/>
        </w:rPr>
        <w:t> </w:t>
      </w:r>
      <w:r>
        <w:rPr/>
        <w:t>importancia</w:t>
      </w:r>
      <w:r>
        <w:rPr>
          <w:spacing w:val="1"/>
        </w:rPr>
        <w:t> </w:t>
      </w:r>
      <w:r>
        <w:rPr/>
        <w:t>argüir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–en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SUP-REC-868/2015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acumulados–,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destacado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principios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constitucionales,</w:t>
      </w:r>
      <w:r>
        <w:rPr>
          <w:spacing w:val="1"/>
        </w:rPr>
        <w:t> </w:t>
      </w:r>
      <w:r>
        <w:rPr/>
        <w:t>característicos de la materia electoral, en un Estado de Derecho</w:t>
      </w:r>
      <w:r>
        <w:rPr>
          <w:spacing w:val="1"/>
        </w:rPr>
        <w:t> </w:t>
      </w:r>
      <w:r>
        <w:rPr/>
        <w:t>Democrático: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42"/>
        </w:numPr>
        <w:tabs>
          <w:tab w:pos="2535" w:val="left" w:leader="none"/>
        </w:tabs>
        <w:spacing w:line="355" w:lineRule="auto" w:before="0" w:after="0"/>
        <w:ind w:left="2534" w:right="794" w:hanging="360"/>
        <w:jc w:val="both"/>
        <w:rPr>
          <w:sz w:val="28"/>
        </w:rPr>
      </w:pPr>
      <w:r>
        <w:rPr>
          <w:sz w:val="28"/>
        </w:rPr>
        <w:t>Los derechos fundamentales de votar, ser votado o votada,</w:t>
      </w:r>
      <w:r>
        <w:rPr>
          <w:spacing w:val="1"/>
          <w:sz w:val="28"/>
        </w:rPr>
        <w:t> </w:t>
      </w:r>
      <w:r>
        <w:rPr>
          <w:sz w:val="28"/>
        </w:rPr>
        <w:t>de asociación y de afiliación, en cuanto tienen la estructura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principios.</w:t>
      </w:r>
    </w:p>
    <w:p>
      <w:pPr>
        <w:spacing w:after="0" w:line="355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0" w:lineRule="auto" w:before="101" w:after="0"/>
        <w:ind w:left="833" w:right="2495" w:hanging="360"/>
        <w:jc w:val="both"/>
        <w:rPr>
          <w:sz w:val="28"/>
        </w:rPr>
      </w:pPr>
      <w:r>
        <w:rPr>
          <w:sz w:val="28"/>
        </w:rPr>
        <w:t>El derecho de acceso para la ciudadanía, en condiciones</w:t>
      </w:r>
      <w:r>
        <w:rPr>
          <w:spacing w:val="1"/>
          <w:sz w:val="28"/>
        </w:rPr>
        <w:t> </w:t>
      </w:r>
      <w:r>
        <w:rPr>
          <w:sz w:val="28"/>
        </w:rPr>
        <w:t>generales de</w:t>
      </w:r>
      <w:r>
        <w:rPr>
          <w:spacing w:val="-2"/>
          <w:sz w:val="28"/>
        </w:rPr>
        <w:t> </w:t>
      </w:r>
      <w:r>
        <w:rPr>
          <w:sz w:val="28"/>
        </w:rPr>
        <w:t>igualdad, a</w:t>
      </w:r>
      <w:r>
        <w:rPr>
          <w:spacing w:val="-3"/>
          <w:sz w:val="28"/>
        </w:rPr>
        <w:t> </w:t>
      </w:r>
      <w:r>
        <w:rPr>
          <w:sz w:val="28"/>
        </w:rPr>
        <w:t>las</w:t>
      </w:r>
      <w:r>
        <w:rPr>
          <w:spacing w:val="-2"/>
          <w:sz w:val="28"/>
        </w:rPr>
        <w:t> </w:t>
      </w:r>
      <w:r>
        <w:rPr>
          <w:sz w:val="28"/>
        </w:rPr>
        <w:t>funciones</w:t>
      </w:r>
      <w:r>
        <w:rPr>
          <w:spacing w:val="-3"/>
          <w:sz w:val="28"/>
        </w:rPr>
        <w:t> </w:t>
      </w:r>
      <w:r>
        <w:rPr>
          <w:sz w:val="28"/>
        </w:rPr>
        <w:t>públicas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Estado.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240" w:lineRule="auto" w:before="14" w:after="0"/>
        <w:ind w:left="833" w:right="0" w:hanging="361"/>
        <w:jc w:val="both"/>
        <w:rPr>
          <w:sz w:val="28"/>
        </w:rPr>
      </w:pPr>
      <w:r>
        <w:rPr>
          <w:sz w:val="28"/>
        </w:rPr>
        <w:t>El</w:t>
      </w:r>
      <w:r>
        <w:rPr>
          <w:spacing w:val="-1"/>
          <w:sz w:val="28"/>
        </w:rPr>
        <w:t> </w:t>
      </w:r>
      <w:r>
        <w:rPr>
          <w:sz w:val="28"/>
        </w:rPr>
        <w:t>principio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elecciones</w:t>
      </w:r>
      <w:r>
        <w:rPr>
          <w:spacing w:val="-1"/>
          <w:sz w:val="28"/>
        </w:rPr>
        <w:t> </w:t>
      </w:r>
      <w:r>
        <w:rPr>
          <w:sz w:val="28"/>
        </w:rPr>
        <w:t>libres,</w:t>
      </w:r>
      <w:r>
        <w:rPr>
          <w:spacing w:val="-3"/>
          <w:sz w:val="28"/>
        </w:rPr>
        <w:t> </w:t>
      </w:r>
      <w:r>
        <w:rPr>
          <w:sz w:val="28"/>
        </w:rPr>
        <w:t>auténticas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3"/>
          <w:sz w:val="28"/>
        </w:rPr>
        <w:t> </w:t>
      </w:r>
      <w:r>
        <w:rPr>
          <w:sz w:val="28"/>
        </w:rPr>
        <w:t>periódicas.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0" w:lineRule="auto" w:before="158" w:after="0"/>
        <w:ind w:left="833" w:right="2497" w:hanging="360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sufragio</w:t>
      </w:r>
      <w:r>
        <w:rPr>
          <w:spacing w:val="1"/>
          <w:sz w:val="28"/>
        </w:rPr>
        <w:t> </w:t>
      </w:r>
      <w:r>
        <w:rPr>
          <w:sz w:val="28"/>
        </w:rPr>
        <w:t>universal,</w:t>
      </w:r>
      <w:r>
        <w:rPr>
          <w:spacing w:val="1"/>
          <w:sz w:val="28"/>
        </w:rPr>
        <w:t> </w:t>
      </w:r>
      <w:r>
        <w:rPr>
          <w:sz w:val="28"/>
        </w:rPr>
        <w:t>libre,</w:t>
      </w:r>
      <w:r>
        <w:rPr>
          <w:spacing w:val="1"/>
          <w:sz w:val="28"/>
        </w:rPr>
        <w:t> </w:t>
      </w:r>
      <w:r>
        <w:rPr>
          <w:sz w:val="28"/>
        </w:rPr>
        <w:t>secreto,</w:t>
      </w:r>
      <w:r>
        <w:rPr>
          <w:spacing w:val="1"/>
          <w:sz w:val="28"/>
        </w:rPr>
        <w:t> </w:t>
      </w:r>
      <w:r>
        <w:rPr>
          <w:sz w:val="28"/>
        </w:rPr>
        <w:t>directo,</w:t>
      </w:r>
      <w:r>
        <w:rPr>
          <w:spacing w:val="1"/>
          <w:sz w:val="28"/>
        </w:rPr>
        <w:t> </w:t>
      </w:r>
      <w:r>
        <w:rPr>
          <w:sz w:val="28"/>
        </w:rPr>
        <w:t>personal,</w:t>
      </w:r>
      <w:r>
        <w:rPr>
          <w:spacing w:val="-75"/>
          <w:sz w:val="28"/>
        </w:rPr>
        <w:t> </w:t>
      </w:r>
      <w:r>
        <w:rPr>
          <w:sz w:val="28"/>
        </w:rPr>
        <w:t>intransferible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auténtico.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5" w:lineRule="auto" w:before="16" w:after="0"/>
        <w:ind w:left="833" w:right="2496" w:hanging="360"/>
        <w:jc w:val="both"/>
        <w:rPr>
          <w:sz w:val="28"/>
        </w:rPr>
      </w:pPr>
      <w:r>
        <w:rPr>
          <w:sz w:val="28"/>
        </w:rPr>
        <w:t>La maximización de la libertad de expresión y del derecho a</w:t>
      </w:r>
      <w:r>
        <w:rPr>
          <w:spacing w:val="1"/>
          <w:sz w:val="28"/>
        </w:rPr>
        <w:t> </w:t>
      </w:r>
      <w:r>
        <w:rPr>
          <w:sz w:val="28"/>
        </w:rPr>
        <w:t>la información en el debate público que debe preceder a las</w:t>
      </w:r>
      <w:r>
        <w:rPr>
          <w:spacing w:val="1"/>
          <w:sz w:val="28"/>
        </w:rPr>
        <w:t> </w:t>
      </w:r>
      <w:r>
        <w:rPr>
          <w:sz w:val="28"/>
        </w:rPr>
        <w:t>elecciones.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7" w:lineRule="auto" w:before="6" w:after="0"/>
        <w:ind w:left="833" w:right="2494" w:hanging="360"/>
        <w:jc w:val="both"/>
        <w:rPr>
          <w:sz w:val="28"/>
        </w:rPr>
      </w:pPr>
      <w:r>
        <w:rPr>
          <w:sz w:val="28"/>
        </w:rPr>
        <w:t>El principio conforme al cual los partidos políticos nacionales</w:t>
      </w:r>
      <w:r>
        <w:rPr>
          <w:spacing w:val="-75"/>
          <w:sz w:val="28"/>
        </w:rPr>
        <w:t> </w:t>
      </w:r>
      <w:r>
        <w:rPr>
          <w:sz w:val="28"/>
        </w:rPr>
        <w:t>deben</w:t>
      </w:r>
      <w:r>
        <w:rPr>
          <w:spacing w:val="1"/>
          <w:sz w:val="28"/>
        </w:rPr>
        <w:t> </w:t>
      </w:r>
      <w:r>
        <w:rPr>
          <w:sz w:val="28"/>
        </w:rPr>
        <w:t>contar,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equitativa,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elementos</w:t>
      </w:r>
      <w:r>
        <w:rPr>
          <w:spacing w:val="1"/>
          <w:sz w:val="28"/>
        </w:rPr>
        <w:t> </w:t>
      </w:r>
      <w:r>
        <w:rPr>
          <w:sz w:val="28"/>
        </w:rPr>
        <w:t>adecuados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llevar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1"/>
          <w:sz w:val="28"/>
        </w:rPr>
        <w:t> </w:t>
      </w:r>
      <w:r>
        <w:rPr>
          <w:sz w:val="28"/>
        </w:rPr>
        <w:t>sus</w:t>
      </w:r>
      <w:r>
        <w:rPr>
          <w:spacing w:val="1"/>
          <w:sz w:val="28"/>
        </w:rPr>
        <w:t> </w:t>
      </w:r>
      <w:r>
        <w:rPr>
          <w:sz w:val="28"/>
        </w:rPr>
        <w:t>actividades</w:t>
      </w:r>
      <w:r>
        <w:rPr>
          <w:spacing w:val="1"/>
          <w:sz w:val="28"/>
        </w:rPr>
        <w:t> </w:t>
      </w:r>
      <w:r>
        <w:rPr>
          <w:sz w:val="28"/>
        </w:rPr>
        <w:t>ordinarias</w:t>
      </w:r>
      <w:r>
        <w:rPr>
          <w:spacing w:val="-75"/>
          <w:sz w:val="28"/>
        </w:rPr>
        <w:t> </w:t>
      </w:r>
      <w:r>
        <w:rPr>
          <w:sz w:val="28"/>
        </w:rPr>
        <w:t>permanentes; de</w:t>
      </w:r>
      <w:r>
        <w:rPr>
          <w:spacing w:val="-4"/>
          <w:sz w:val="28"/>
        </w:rPr>
        <w:t> </w:t>
      </w:r>
      <w:r>
        <w:rPr>
          <w:sz w:val="28"/>
        </w:rPr>
        <w:t>campaña</w:t>
      </w:r>
      <w:r>
        <w:rPr>
          <w:spacing w:val="-5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otras específicas.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0" w:lineRule="auto" w:before="1" w:after="0"/>
        <w:ind w:left="833" w:right="2494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equidad</w:t>
      </w:r>
      <w:r>
        <w:rPr>
          <w:spacing w:val="-9"/>
          <w:sz w:val="28"/>
        </w:rPr>
        <w:t> </w:t>
      </w:r>
      <w:r>
        <w:rPr>
          <w:sz w:val="28"/>
        </w:rPr>
        <w:t>en</w:t>
      </w:r>
      <w:r>
        <w:rPr>
          <w:spacing w:val="-11"/>
          <w:sz w:val="28"/>
        </w:rPr>
        <w:t> </w:t>
      </w:r>
      <w:r>
        <w:rPr>
          <w:sz w:val="28"/>
        </w:rPr>
        <w:t>el</w:t>
      </w:r>
      <w:r>
        <w:rPr>
          <w:spacing w:val="-10"/>
          <w:sz w:val="28"/>
        </w:rPr>
        <w:t> </w:t>
      </w:r>
      <w:r>
        <w:rPr>
          <w:sz w:val="28"/>
        </w:rPr>
        <w:t>financiamiento</w:t>
      </w:r>
      <w:r>
        <w:rPr>
          <w:spacing w:val="-9"/>
          <w:sz w:val="28"/>
        </w:rPr>
        <w:t> </w:t>
      </w:r>
      <w:r>
        <w:rPr>
          <w:sz w:val="28"/>
        </w:rPr>
        <w:t>público;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prevalencia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sz w:val="28"/>
        </w:rPr>
        <w:t>los</w:t>
      </w:r>
      <w:r>
        <w:rPr>
          <w:spacing w:val="-76"/>
          <w:sz w:val="28"/>
        </w:rPr>
        <w:t> </w:t>
      </w:r>
      <w:r>
        <w:rPr>
          <w:sz w:val="28"/>
        </w:rPr>
        <w:t>recursos públicos</w:t>
      </w:r>
      <w:r>
        <w:rPr>
          <w:spacing w:val="-1"/>
          <w:sz w:val="28"/>
        </w:rPr>
        <w:t> </w:t>
      </w:r>
      <w:r>
        <w:rPr>
          <w:sz w:val="28"/>
        </w:rPr>
        <w:t>sobre los</w:t>
      </w:r>
      <w:r>
        <w:rPr>
          <w:spacing w:val="-2"/>
          <w:sz w:val="28"/>
        </w:rPr>
        <w:t> </w:t>
      </w:r>
      <w:r>
        <w:rPr>
          <w:sz w:val="28"/>
        </w:rPr>
        <w:t>de origen</w:t>
      </w:r>
      <w:r>
        <w:rPr>
          <w:spacing w:val="-4"/>
          <w:sz w:val="28"/>
        </w:rPr>
        <w:t> </w:t>
      </w:r>
      <w:r>
        <w:rPr>
          <w:sz w:val="28"/>
        </w:rPr>
        <w:t>privado.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5" w:lineRule="auto" w:before="13" w:after="0"/>
        <w:ind w:left="833" w:right="2491" w:hanging="360"/>
        <w:jc w:val="both"/>
        <w:rPr>
          <w:sz w:val="28"/>
        </w:rPr>
      </w:pPr>
      <w:r>
        <w:rPr>
          <w:sz w:val="28"/>
        </w:rPr>
        <w:t>Los</w:t>
      </w:r>
      <w:r>
        <w:rPr>
          <w:spacing w:val="-16"/>
          <w:sz w:val="28"/>
        </w:rPr>
        <w:t> </w:t>
      </w:r>
      <w:r>
        <w:rPr>
          <w:sz w:val="28"/>
        </w:rPr>
        <w:t>principios</w:t>
      </w:r>
      <w:r>
        <w:rPr>
          <w:spacing w:val="-15"/>
          <w:sz w:val="28"/>
        </w:rPr>
        <w:t> </w:t>
      </w:r>
      <w:r>
        <w:rPr>
          <w:sz w:val="28"/>
        </w:rPr>
        <w:t>rectores</w:t>
      </w:r>
      <w:r>
        <w:rPr>
          <w:spacing w:val="-15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función</w:t>
      </w:r>
      <w:r>
        <w:rPr>
          <w:spacing w:val="-18"/>
          <w:sz w:val="28"/>
        </w:rPr>
        <w:t> </w:t>
      </w:r>
      <w:r>
        <w:rPr>
          <w:sz w:val="28"/>
        </w:rPr>
        <w:t>estatal</w:t>
      </w:r>
      <w:r>
        <w:rPr>
          <w:spacing w:val="-15"/>
          <w:sz w:val="28"/>
        </w:rPr>
        <w:t> </w:t>
      </w:r>
      <w:r>
        <w:rPr>
          <w:sz w:val="28"/>
        </w:rPr>
        <w:t>electoral:</w:t>
      </w:r>
      <w:r>
        <w:rPr>
          <w:spacing w:val="-16"/>
          <w:sz w:val="28"/>
        </w:rPr>
        <w:t> </w:t>
      </w:r>
      <w:r>
        <w:rPr>
          <w:sz w:val="28"/>
        </w:rPr>
        <w:t>certeza,</w:t>
      </w:r>
      <w:r>
        <w:rPr>
          <w:spacing w:val="-75"/>
          <w:sz w:val="28"/>
        </w:rPr>
        <w:t> </w:t>
      </w:r>
      <w:r>
        <w:rPr>
          <w:sz w:val="28"/>
        </w:rPr>
        <w:t>legalidad, independencia, imparcialidad, objetividad, máxima</w:t>
      </w:r>
      <w:r>
        <w:rPr>
          <w:spacing w:val="-75"/>
          <w:sz w:val="28"/>
        </w:rPr>
        <w:t> </w:t>
      </w:r>
      <w:r>
        <w:rPr>
          <w:sz w:val="28"/>
        </w:rPr>
        <w:t>publicidad</w:t>
      </w:r>
      <w:r>
        <w:rPr>
          <w:spacing w:val="-3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profesionalismo.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5" w:lineRule="auto" w:before="8" w:after="0"/>
        <w:ind w:left="833" w:right="2494" w:hanging="360"/>
        <w:jc w:val="both"/>
        <w:rPr>
          <w:sz w:val="28"/>
        </w:rPr>
      </w:pPr>
      <w:r>
        <w:rPr>
          <w:sz w:val="28"/>
        </w:rPr>
        <w:t>La presunción de constitucionalidad y legalidad de los actos</w:t>
      </w:r>
      <w:r>
        <w:rPr>
          <w:spacing w:val="1"/>
          <w:sz w:val="28"/>
        </w:rPr>
        <w:t> </w:t>
      </w:r>
      <w:r>
        <w:rPr>
          <w:sz w:val="28"/>
        </w:rPr>
        <w:t>y resoluciones electorales; el de la tutela judicial efectiva en</w:t>
      </w:r>
      <w:r>
        <w:rPr>
          <w:spacing w:val="1"/>
          <w:sz w:val="28"/>
        </w:rPr>
        <w:t> </w:t>
      </w:r>
      <w:r>
        <w:rPr>
          <w:sz w:val="28"/>
        </w:rPr>
        <w:t>materia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5" w:lineRule="auto" w:before="6" w:after="0"/>
        <w:ind w:left="833" w:right="2496" w:hanging="360"/>
        <w:jc w:val="both"/>
        <w:rPr>
          <w:sz w:val="28"/>
        </w:rPr>
      </w:pPr>
      <w:r>
        <w:rPr>
          <w:sz w:val="28"/>
        </w:rPr>
        <w:t>La definitividad de actos, resoluciones y etapas, en materia</w:t>
      </w:r>
      <w:r>
        <w:rPr>
          <w:spacing w:val="1"/>
          <w:sz w:val="28"/>
        </w:rPr>
        <w:t> </w:t>
      </w:r>
      <w:r>
        <w:rPr>
          <w:sz w:val="28"/>
        </w:rPr>
        <w:t>electoral; la equidad en la competencia entre los partidos</w:t>
      </w:r>
      <w:r>
        <w:rPr>
          <w:spacing w:val="1"/>
          <w:sz w:val="28"/>
        </w:rPr>
        <w:t> </w:t>
      </w:r>
      <w:r>
        <w:rPr>
          <w:sz w:val="28"/>
        </w:rPr>
        <w:t>políticos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candidatas</w:t>
      </w:r>
      <w:r>
        <w:rPr>
          <w:spacing w:val="-2"/>
          <w:sz w:val="28"/>
        </w:rPr>
        <w:t> </w:t>
      </w:r>
      <w:r>
        <w:rPr>
          <w:sz w:val="28"/>
        </w:rPr>
        <w:t>y</w:t>
      </w:r>
      <w:r>
        <w:rPr>
          <w:spacing w:val="-1"/>
          <w:sz w:val="28"/>
        </w:rPr>
        <w:t> </w:t>
      </w:r>
      <w:r>
        <w:rPr>
          <w:sz w:val="28"/>
        </w:rPr>
        <w:t>candidatos</w:t>
      </w:r>
      <w:r>
        <w:rPr>
          <w:spacing w:val="-2"/>
          <w:sz w:val="28"/>
        </w:rPr>
        <w:t> </w:t>
      </w:r>
      <w:r>
        <w:rPr>
          <w:sz w:val="28"/>
        </w:rPr>
        <w:t>independientes.</w:t>
      </w:r>
    </w:p>
    <w:p>
      <w:pPr>
        <w:pStyle w:val="ListParagraph"/>
        <w:numPr>
          <w:ilvl w:val="0"/>
          <w:numId w:val="43"/>
        </w:numPr>
        <w:tabs>
          <w:tab w:pos="834" w:val="left" w:leader="none"/>
        </w:tabs>
        <w:spacing w:line="357" w:lineRule="auto" w:before="9" w:after="0"/>
        <w:ind w:left="833" w:right="2494" w:hanging="360"/>
        <w:jc w:val="both"/>
        <w:rPr>
          <w:sz w:val="28"/>
        </w:rPr>
      </w:pPr>
      <w:r>
        <w:rPr>
          <w:sz w:val="28"/>
        </w:rPr>
        <w:t>El principio de reserva de ley en materia de nulidades de</w:t>
      </w:r>
      <w:r>
        <w:rPr>
          <w:spacing w:val="1"/>
          <w:sz w:val="28"/>
        </w:rPr>
        <w:t> </w:t>
      </w:r>
      <w:r>
        <w:rPr>
          <w:sz w:val="28"/>
        </w:rPr>
        <w:t>elecciones, conforme al cual solo en la ley se deben de</w:t>
      </w:r>
      <w:r>
        <w:rPr>
          <w:spacing w:val="1"/>
          <w:sz w:val="28"/>
        </w:rPr>
        <w:t> </w:t>
      </w:r>
      <w:r>
        <w:rPr>
          <w:sz w:val="28"/>
        </w:rPr>
        <w:t>establecer las causas de nulidad del voto, de la votación</w:t>
      </w:r>
      <w:r>
        <w:rPr>
          <w:spacing w:val="1"/>
          <w:sz w:val="28"/>
        </w:rPr>
        <w:t> </w:t>
      </w:r>
      <w:r>
        <w:rPr>
          <w:sz w:val="28"/>
        </w:rPr>
        <w:t>recibida en las mesas directiva de casilla y de la elección 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-3"/>
          <w:sz w:val="28"/>
        </w:rPr>
        <w:t> </w:t>
      </w:r>
      <w:r>
        <w:rPr>
          <w:sz w:val="28"/>
        </w:rPr>
        <w:t>conjunto.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2" w:lineRule="auto"/>
        <w:ind w:left="112" w:right="2184"/>
      </w:pPr>
      <w:r>
        <w:rPr/>
        <w:t>Tales</w:t>
      </w:r>
      <w:r>
        <w:rPr>
          <w:spacing w:val="14"/>
        </w:rPr>
        <w:t> </w:t>
      </w:r>
      <w:r>
        <w:rPr/>
        <w:t>principios</w:t>
      </w:r>
      <w:r>
        <w:rPr>
          <w:spacing w:val="13"/>
        </w:rPr>
        <w:t> </w:t>
      </w:r>
      <w:r>
        <w:rPr/>
        <w:t>rigen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materia</w:t>
      </w:r>
      <w:r>
        <w:rPr>
          <w:spacing w:val="10"/>
        </w:rPr>
        <w:t> </w:t>
      </w:r>
      <w:r>
        <w:rPr/>
        <w:t>electoral</w:t>
      </w:r>
      <w:r>
        <w:rPr>
          <w:spacing w:val="11"/>
        </w:rPr>
        <w:t> </w:t>
      </w:r>
      <w:r>
        <w:rPr/>
        <w:t>y,</w:t>
      </w:r>
      <w:r>
        <w:rPr>
          <w:spacing w:val="13"/>
        </w:rPr>
        <w:t> </w:t>
      </w:r>
      <w:r>
        <w:rPr/>
        <w:t>por</w:t>
      </w:r>
      <w:r>
        <w:rPr>
          <w:spacing w:val="11"/>
        </w:rPr>
        <w:t> </w:t>
      </w:r>
      <w:r>
        <w:rPr/>
        <w:t>ende,</w:t>
      </w:r>
      <w:r>
        <w:rPr>
          <w:spacing w:val="13"/>
        </w:rPr>
        <w:t> </w:t>
      </w:r>
      <w:r>
        <w:rPr/>
        <w:t>constituyen</w:t>
      </w:r>
      <w:r>
        <w:rPr>
          <w:spacing w:val="-75"/>
        </w:rPr>
        <w:t> </w:t>
      </w:r>
      <w:r>
        <w:rPr/>
        <w:t>los</w:t>
      </w:r>
      <w:r>
        <w:rPr>
          <w:spacing w:val="69"/>
        </w:rPr>
        <w:t> </w:t>
      </w:r>
      <w:r>
        <w:rPr/>
        <w:t>elementos</w:t>
      </w:r>
      <w:r>
        <w:rPr>
          <w:spacing w:val="67"/>
        </w:rPr>
        <w:t> </w:t>
      </w:r>
      <w:r>
        <w:rPr/>
        <w:t>y</w:t>
      </w:r>
      <w:r>
        <w:rPr>
          <w:spacing w:val="67"/>
        </w:rPr>
        <w:t> </w:t>
      </w:r>
      <w:r>
        <w:rPr/>
        <w:t>características</w:t>
      </w:r>
      <w:r>
        <w:rPr>
          <w:spacing w:val="67"/>
        </w:rPr>
        <w:t> </w:t>
      </w:r>
      <w:r>
        <w:rPr/>
        <w:t>fundamentales</w:t>
      </w:r>
      <w:r>
        <w:rPr>
          <w:spacing w:val="69"/>
        </w:rPr>
        <w:t> </w:t>
      </w:r>
      <w:r>
        <w:rPr/>
        <w:t>de</w:t>
      </w:r>
      <w:r>
        <w:rPr>
          <w:spacing w:val="66"/>
        </w:rPr>
        <w:t> </w:t>
      </w:r>
      <w:r>
        <w:rPr/>
        <w:t>una</w:t>
      </w:r>
      <w:r>
        <w:rPr>
          <w:spacing w:val="66"/>
        </w:rPr>
        <w:t> </w:t>
      </w:r>
      <w:r>
        <w:rPr/>
        <w:t>elección</w:t>
      </w:r>
    </w:p>
    <w:p>
      <w:pPr>
        <w:spacing w:after="0" w:line="362" w:lineRule="auto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democrática, cuyo cumplimiento es imprescindible para que una</w:t>
      </w:r>
      <w:r>
        <w:rPr>
          <w:spacing w:val="1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sea</w:t>
      </w:r>
      <w:r>
        <w:rPr>
          <w:spacing w:val="-5"/>
        </w:rPr>
        <w:t> </w:t>
      </w:r>
      <w:r>
        <w:rPr/>
        <w:t>considerada</w:t>
      </w:r>
      <w:r>
        <w:rPr>
          <w:spacing w:val="-2"/>
        </w:rPr>
        <w:t> </w:t>
      </w:r>
      <w:r>
        <w:rPr/>
        <w:t>constitucional y</w:t>
      </w:r>
      <w:r>
        <w:rPr>
          <w:spacing w:val="-1"/>
        </w:rPr>
        <w:t> </w:t>
      </w:r>
      <w:r>
        <w:rPr/>
        <w:t>legalmente</w:t>
      </w:r>
      <w:r>
        <w:rPr>
          <w:spacing w:val="-3"/>
        </w:rPr>
        <w:t> </w:t>
      </w:r>
      <w:r>
        <w:rPr/>
        <w:t>válida</w:t>
      </w:r>
      <w:r>
        <w:rPr>
          <w:vertAlign w:val="superscript"/>
        </w:rPr>
        <w:t>115</w:t>
      </w:r>
      <w:r>
        <w:rPr>
          <w:vertAlign w:val="baseline"/>
        </w:rPr>
        <w:t>.</w:t>
      </w:r>
    </w:p>
    <w:p>
      <w:pPr>
        <w:pStyle w:val="Heading1"/>
        <w:spacing w:before="279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pStyle w:val="BodyText"/>
        <w:spacing w:line="360" w:lineRule="auto" w:before="1"/>
        <w:ind w:left="1814" w:right="792"/>
        <w:jc w:val="both"/>
      </w:pPr>
      <w:r>
        <w:rPr/>
        <w:t>Relativo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uso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propaganda</w:t>
      </w:r>
      <w:r>
        <w:rPr>
          <w:spacing w:val="-8"/>
        </w:rPr>
        <w:t> </w:t>
      </w:r>
      <w:r>
        <w:rPr/>
        <w:t>negativa</w:t>
      </w:r>
      <w:r>
        <w:rPr>
          <w:spacing w:val="-7"/>
        </w:rPr>
        <w:t> </w:t>
      </w:r>
      <w:r>
        <w:rPr/>
        <w:t>y/o</w:t>
      </w:r>
      <w:r>
        <w:rPr>
          <w:spacing w:val="-10"/>
        </w:rPr>
        <w:t> </w:t>
      </w:r>
      <w:r>
        <w:rPr/>
        <w:t>calumniosa</w:t>
      </w:r>
      <w:r>
        <w:rPr>
          <w:spacing w:val="-7"/>
        </w:rPr>
        <w:t> </w:t>
      </w:r>
      <w:r>
        <w:rPr/>
        <w:t>atribuible</w:t>
      </w:r>
      <w:r>
        <w:rPr>
          <w:spacing w:val="-7"/>
        </w:rPr>
        <w:t> </w:t>
      </w:r>
      <w:r>
        <w:rPr/>
        <w:t>al</w:t>
      </w:r>
      <w:r>
        <w:rPr>
          <w:spacing w:val="-76"/>
        </w:rPr>
        <w:t> </w:t>
      </w:r>
      <w:r>
        <w:rPr/>
        <w:t>partido político MORENA en contra del candidato Carlos Herrera</w:t>
      </w:r>
      <w:r>
        <w:rPr>
          <w:spacing w:val="1"/>
        </w:rPr>
        <w:t> </w:t>
      </w:r>
      <w:r>
        <w:rPr/>
        <w:t>Tello durante el desarrollo de la contienda lo cual se realizó de</w:t>
      </w:r>
      <w:r>
        <w:rPr>
          <w:spacing w:val="1"/>
        </w:rPr>
        <w:t> </w:t>
      </w:r>
      <w:r>
        <w:rPr/>
        <w:t>manera</w:t>
      </w:r>
      <w:r>
        <w:rPr>
          <w:spacing w:val="-5"/>
        </w:rPr>
        <w:t> </w:t>
      </w:r>
      <w:r>
        <w:rPr/>
        <w:t>sistemática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reiterada,</w:t>
      </w:r>
      <w:r>
        <w:rPr>
          <w:spacing w:val="-1"/>
        </w:rPr>
        <w:t> </w:t>
      </w:r>
      <w:r>
        <w:rPr/>
        <w:t>bajo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hechos: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2199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sz w:val="28"/>
        </w:rPr>
        <w:t>Con fecha primero de junio, a las 8:02 ocho horas con dos</w:t>
      </w:r>
      <w:r>
        <w:rPr>
          <w:spacing w:val="1"/>
          <w:sz w:val="28"/>
        </w:rPr>
        <w:t> </w:t>
      </w:r>
      <w:r>
        <w:rPr>
          <w:sz w:val="28"/>
        </w:rPr>
        <w:t>minutos, Selene Vázquez Alatorre simpatizante y/o militante del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-17"/>
          <w:sz w:val="28"/>
        </w:rPr>
        <w:t> </w:t>
      </w:r>
      <w:r>
        <w:rPr>
          <w:sz w:val="28"/>
        </w:rPr>
        <w:t>MORENA,</w:t>
      </w:r>
      <w:r>
        <w:rPr>
          <w:spacing w:val="-13"/>
          <w:sz w:val="28"/>
        </w:rPr>
        <w:t> </w:t>
      </w:r>
      <w:r>
        <w:rPr>
          <w:sz w:val="28"/>
        </w:rPr>
        <w:t>difundió</w:t>
      </w:r>
      <w:r>
        <w:rPr>
          <w:spacing w:val="-14"/>
          <w:sz w:val="28"/>
        </w:rPr>
        <w:t> </w:t>
      </w:r>
      <w:r>
        <w:rPr>
          <w:sz w:val="28"/>
        </w:rPr>
        <w:t>en</w:t>
      </w:r>
      <w:r>
        <w:rPr>
          <w:spacing w:val="-14"/>
          <w:sz w:val="28"/>
        </w:rPr>
        <w:t> </w:t>
      </w:r>
      <w:r>
        <w:rPr>
          <w:sz w:val="28"/>
        </w:rPr>
        <w:t>su</w:t>
      </w:r>
      <w:r>
        <w:rPr>
          <w:spacing w:val="-14"/>
          <w:sz w:val="28"/>
        </w:rPr>
        <w:t> </w:t>
      </w:r>
      <w:r>
        <w:rPr>
          <w:sz w:val="28"/>
        </w:rPr>
        <w:t>red</w:t>
      </w:r>
      <w:r>
        <w:rPr>
          <w:spacing w:val="-14"/>
          <w:sz w:val="28"/>
        </w:rPr>
        <w:t> </w:t>
      </w:r>
      <w:r>
        <w:rPr>
          <w:sz w:val="28"/>
        </w:rPr>
        <w:t>social</w:t>
      </w:r>
      <w:r>
        <w:rPr>
          <w:spacing w:val="-13"/>
          <w:sz w:val="28"/>
        </w:rPr>
        <w:t> </w:t>
      </w:r>
      <w:r>
        <w:rPr>
          <w:sz w:val="28"/>
        </w:rPr>
        <w:t>Facebook,</w:t>
      </w:r>
      <w:r>
        <w:rPr>
          <w:spacing w:val="-10"/>
          <w:sz w:val="28"/>
        </w:rPr>
        <w:t> </w:t>
      </w:r>
      <w:r>
        <w:rPr>
          <w:sz w:val="28"/>
        </w:rPr>
        <w:t>un</w:t>
      </w:r>
      <w:r>
        <w:rPr>
          <w:spacing w:val="-16"/>
          <w:sz w:val="28"/>
        </w:rPr>
        <w:t> </w:t>
      </w:r>
      <w:r>
        <w:rPr>
          <w:sz w:val="28"/>
        </w:rPr>
        <w:t>video</w:t>
      </w:r>
      <w:r>
        <w:rPr>
          <w:spacing w:val="-11"/>
          <w:sz w:val="28"/>
        </w:rPr>
        <w:t> </w:t>
      </w:r>
      <w:r>
        <w:rPr>
          <w:sz w:val="28"/>
        </w:rPr>
        <w:t>con</w:t>
      </w:r>
      <w:r>
        <w:rPr>
          <w:spacing w:val="-75"/>
          <w:sz w:val="28"/>
        </w:rPr>
        <w:t> </w:t>
      </w:r>
      <w:r>
        <w:rPr>
          <w:sz w:val="28"/>
        </w:rPr>
        <w:t>propaganda negra y/o calumniosa en contra de Carlos Herrera</w:t>
      </w:r>
      <w:r>
        <w:rPr>
          <w:spacing w:val="1"/>
          <w:sz w:val="28"/>
        </w:rPr>
        <w:t> </w:t>
      </w:r>
      <w:r>
        <w:rPr>
          <w:sz w:val="28"/>
        </w:rPr>
        <w:t>Tello, manifestando: “Ojo! Vamos con Alfredo Ramírez Bedolla”</w:t>
      </w:r>
      <w:r>
        <w:rPr>
          <w:spacing w:val="1"/>
          <w:sz w:val="28"/>
        </w:rPr>
        <w:t> </w:t>
      </w:r>
      <w:r>
        <w:rPr>
          <w:sz w:val="28"/>
        </w:rPr>
        <w:t>insertando</w:t>
      </w:r>
      <w:r>
        <w:rPr>
          <w:spacing w:val="1"/>
          <w:sz w:val="28"/>
        </w:rPr>
        <w:t> </w:t>
      </w:r>
      <w:r>
        <w:rPr>
          <w:sz w:val="28"/>
        </w:rPr>
        <w:t>además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titulado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“Carlos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Herrera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Tello.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Representa a la mafia de la corrupción en Michoacán.”</w:t>
      </w:r>
      <w:r>
        <w:rPr>
          <w:sz w:val="28"/>
        </w:rPr>
        <w:t>, lo que</w:t>
      </w:r>
      <w:r>
        <w:rPr>
          <w:spacing w:val="1"/>
          <w:sz w:val="28"/>
        </w:rPr>
        <w:t> </w:t>
      </w:r>
      <w:r>
        <w:rPr>
          <w:sz w:val="28"/>
        </w:rPr>
        <w:t>aduce</w:t>
      </w:r>
      <w:r>
        <w:rPr>
          <w:spacing w:val="1"/>
          <w:sz w:val="28"/>
        </w:rPr>
        <w:t> </w:t>
      </w:r>
      <w:r>
        <w:rPr>
          <w:sz w:val="28"/>
        </w:rPr>
        <w:t>puede</w:t>
      </w:r>
      <w:r>
        <w:rPr>
          <w:spacing w:val="1"/>
          <w:sz w:val="28"/>
        </w:rPr>
        <w:t> </w:t>
      </w:r>
      <w:r>
        <w:rPr>
          <w:sz w:val="28"/>
        </w:rPr>
        <w:t>ser</w:t>
      </w:r>
      <w:r>
        <w:rPr>
          <w:spacing w:val="1"/>
          <w:sz w:val="28"/>
        </w:rPr>
        <w:t> </w:t>
      </w:r>
      <w:r>
        <w:rPr>
          <w:sz w:val="28"/>
        </w:rPr>
        <w:t>visto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link: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221">
        <w:r>
          <w:rPr>
            <w:sz w:val="28"/>
          </w:rPr>
          <w:t>www.facebook.com/100008782544040/posts/26060626463</w:t>
        </w:r>
      </w:hyperlink>
      <w:r>
        <w:rPr>
          <w:spacing w:val="-76"/>
          <w:sz w:val="28"/>
        </w:rPr>
        <w:t> </w:t>
      </w:r>
      <w:r>
        <w:rPr>
          <w:sz w:val="28"/>
        </w:rPr>
        <w:t>63128/?d=n;</w:t>
      </w:r>
      <w:r>
        <w:rPr>
          <w:spacing w:val="1"/>
          <w:sz w:val="28"/>
        </w:rPr>
        <w:t> </w:t>
      </w:r>
      <w:r>
        <w:rPr>
          <w:sz w:val="28"/>
        </w:rPr>
        <w:t>mismo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fue</w:t>
      </w:r>
      <w:r>
        <w:rPr>
          <w:spacing w:val="1"/>
          <w:sz w:val="28"/>
        </w:rPr>
        <w:t> </w:t>
      </w:r>
      <w:r>
        <w:rPr>
          <w:sz w:val="28"/>
        </w:rPr>
        <w:t>verificado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Órgano</w:t>
      </w:r>
      <w:r>
        <w:rPr>
          <w:spacing w:val="1"/>
          <w:sz w:val="28"/>
        </w:rPr>
        <w:t> </w:t>
      </w:r>
      <w:r>
        <w:rPr>
          <w:sz w:val="28"/>
        </w:rPr>
        <w:t>Jurisdiccional.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41"/>
        </w:numPr>
        <w:tabs>
          <w:tab w:pos="2170" w:val="left" w:leader="none"/>
        </w:tabs>
        <w:spacing w:line="360" w:lineRule="auto" w:before="0" w:after="0"/>
        <w:ind w:left="1814" w:right="789" w:firstLine="0"/>
        <w:jc w:val="both"/>
        <w:rPr>
          <w:sz w:val="28"/>
        </w:rPr>
      </w:pPr>
      <w:r>
        <w:rPr>
          <w:sz w:val="28"/>
        </w:rPr>
        <w:t>Con fecha veintiocho de junio, se difundió campaña negra y/o</w:t>
      </w:r>
      <w:r>
        <w:rPr>
          <w:spacing w:val="1"/>
          <w:sz w:val="28"/>
        </w:rPr>
        <w:t> </w:t>
      </w:r>
      <w:r>
        <w:rPr>
          <w:sz w:val="28"/>
        </w:rPr>
        <w:t>calumniosa</w:t>
      </w:r>
      <w:r>
        <w:rPr>
          <w:spacing w:val="-6"/>
          <w:sz w:val="28"/>
        </w:rPr>
        <w:t> </w:t>
      </w:r>
      <w:r>
        <w:rPr>
          <w:sz w:val="28"/>
        </w:rPr>
        <w:t>en</w:t>
      </w:r>
      <w:r>
        <w:rPr>
          <w:spacing w:val="-6"/>
          <w:sz w:val="28"/>
        </w:rPr>
        <w:t> </w:t>
      </w:r>
      <w:r>
        <w:rPr>
          <w:sz w:val="28"/>
        </w:rPr>
        <w:t>contra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6"/>
          <w:sz w:val="28"/>
        </w:rPr>
        <w:t> </w:t>
      </w:r>
      <w:r>
        <w:rPr>
          <w:sz w:val="28"/>
        </w:rPr>
        <w:t>entonces</w:t>
      </w:r>
      <w:r>
        <w:rPr>
          <w:spacing w:val="-3"/>
          <w:sz w:val="28"/>
        </w:rPr>
        <w:t> </w:t>
      </w:r>
      <w:r>
        <w:rPr>
          <w:sz w:val="28"/>
        </w:rPr>
        <w:t>candidato</w:t>
      </w:r>
      <w:r>
        <w:rPr>
          <w:spacing w:val="-8"/>
          <w:sz w:val="28"/>
        </w:rPr>
        <w:t> </w:t>
      </w:r>
      <w:r>
        <w:rPr>
          <w:sz w:val="28"/>
        </w:rPr>
        <w:t>Carlos</w:t>
      </w:r>
      <w:r>
        <w:rPr>
          <w:spacing w:val="-4"/>
          <w:sz w:val="28"/>
        </w:rPr>
        <w:t> </w:t>
      </w:r>
      <w:r>
        <w:rPr>
          <w:sz w:val="28"/>
        </w:rPr>
        <w:t>Herrera</w:t>
      </w:r>
      <w:r>
        <w:rPr>
          <w:spacing w:val="-6"/>
          <w:sz w:val="28"/>
        </w:rPr>
        <w:t> </w:t>
      </w:r>
      <w:r>
        <w:rPr>
          <w:sz w:val="28"/>
        </w:rPr>
        <w:t>Tello,</w:t>
      </w:r>
      <w:r>
        <w:rPr>
          <w:spacing w:val="-75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través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titulado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“La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farsa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Carlos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Herrera,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candidato de Silvano para Gobernador”</w:t>
      </w:r>
      <w:r>
        <w:rPr>
          <w:sz w:val="28"/>
        </w:rPr>
        <w:t>, la cual fue remitida a</w:t>
      </w:r>
      <w:r>
        <w:rPr>
          <w:spacing w:val="1"/>
          <w:sz w:val="28"/>
        </w:rPr>
        <w:t> </w:t>
      </w:r>
      <w:r>
        <w:rPr>
          <w:sz w:val="28"/>
        </w:rPr>
        <w:t>diversos</w:t>
      </w:r>
      <w:r>
        <w:rPr>
          <w:spacing w:val="-15"/>
          <w:sz w:val="28"/>
        </w:rPr>
        <w:t> </w:t>
      </w:r>
      <w:r>
        <w:rPr>
          <w:sz w:val="28"/>
        </w:rPr>
        <w:t>usuarios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celular</w:t>
      </w:r>
      <w:r>
        <w:rPr>
          <w:spacing w:val="-19"/>
          <w:sz w:val="28"/>
        </w:rPr>
        <w:t> </w:t>
      </w:r>
      <w:r>
        <w:rPr>
          <w:sz w:val="28"/>
        </w:rPr>
        <w:t>vía</w:t>
      </w:r>
      <w:r>
        <w:rPr>
          <w:spacing w:val="-19"/>
          <w:sz w:val="28"/>
        </w:rPr>
        <w:t> </w:t>
      </w:r>
      <w:r>
        <w:rPr>
          <w:sz w:val="28"/>
        </w:rPr>
        <w:t>WhatsApp,</w:t>
      </w:r>
      <w:r>
        <w:rPr>
          <w:spacing w:val="-16"/>
          <w:sz w:val="28"/>
        </w:rPr>
        <w:t> </w:t>
      </w:r>
      <w:r>
        <w:rPr>
          <w:sz w:val="28"/>
        </w:rPr>
        <w:t>proveniente</w:t>
      </w:r>
      <w:r>
        <w:rPr>
          <w:spacing w:val="-18"/>
          <w:sz w:val="28"/>
        </w:rPr>
        <w:t> </w:t>
      </w:r>
      <w:r>
        <w:rPr>
          <w:sz w:val="28"/>
        </w:rPr>
        <w:t>del</w:t>
      </w:r>
      <w:r>
        <w:rPr>
          <w:spacing w:val="-14"/>
          <w:sz w:val="28"/>
        </w:rPr>
        <w:t> </w:t>
      </w:r>
      <w:r>
        <w:rPr>
          <w:sz w:val="28"/>
        </w:rPr>
        <w:t>número</w:t>
      </w:r>
    </w:p>
    <w:p>
      <w:pPr>
        <w:spacing w:line="360" w:lineRule="auto" w:before="0"/>
        <w:ind w:left="1814" w:right="788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(52) 56 24 30 68 48; de igual manera el día treinta de junio, se</w:t>
      </w:r>
      <w:r>
        <w:rPr>
          <w:spacing w:val="1"/>
          <w:sz w:val="28"/>
        </w:rPr>
        <w:t> </w:t>
      </w:r>
      <w:r>
        <w:rPr>
          <w:sz w:val="28"/>
        </w:rPr>
        <w:t>difundió</w:t>
      </w:r>
      <w:r>
        <w:rPr>
          <w:spacing w:val="-14"/>
          <w:sz w:val="28"/>
        </w:rPr>
        <w:t> </w:t>
      </w:r>
      <w:r>
        <w:rPr>
          <w:sz w:val="28"/>
        </w:rPr>
        <w:t>otro</w:t>
      </w:r>
      <w:r>
        <w:rPr>
          <w:spacing w:val="-13"/>
          <w:sz w:val="28"/>
        </w:rPr>
        <w:t> </w:t>
      </w:r>
      <w:r>
        <w:rPr>
          <w:sz w:val="28"/>
        </w:rPr>
        <w:t>video</w:t>
      </w:r>
      <w:r>
        <w:rPr>
          <w:spacing w:val="-14"/>
          <w:sz w:val="28"/>
        </w:rPr>
        <w:t> </w:t>
      </w:r>
      <w:r>
        <w:rPr>
          <w:sz w:val="28"/>
        </w:rPr>
        <w:t>con</w:t>
      </w:r>
      <w:r>
        <w:rPr>
          <w:spacing w:val="-11"/>
          <w:sz w:val="28"/>
        </w:rPr>
        <w:t> </w:t>
      </w:r>
      <w:r>
        <w:rPr>
          <w:sz w:val="28"/>
        </w:rPr>
        <w:t>propaganda</w:t>
      </w:r>
      <w:r>
        <w:rPr>
          <w:spacing w:val="-14"/>
          <w:sz w:val="28"/>
        </w:rPr>
        <w:t> </w:t>
      </w:r>
      <w:r>
        <w:rPr>
          <w:sz w:val="28"/>
        </w:rPr>
        <w:t>negra</w:t>
      </w:r>
      <w:r>
        <w:rPr>
          <w:spacing w:val="-11"/>
          <w:sz w:val="28"/>
        </w:rPr>
        <w:t> </w:t>
      </w:r>
      <w:r>
        <w:rPr>
          <w:sz w:val="28"/>
        </w:rPr>
        <w:t>y/o</w:t>
      </w:r>
      <w:r>
        <w:rPr>
          <w:spacing w:val="-14"/>
          <w:sz w:val="28"/>
        </w:rPr>
        <w:t> </w:t>
      </w:r>
      <w:r>
        <w:rPr>
          <w:sz w:val="28"/>
        </w:rPr>
        <w:t>calumniosa</w:t>
      </w:r>
      <w:r>
        <w:rPr>
          <w:spacing w:val="-16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contra</w:t>
      </w:r>
      <w:r>
        <w:rPr>
          <w:spacing w:val="-76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mismo</w:t>
      </w:r>
      <w:r>
        <w:rPr>
          <w:spacing w:val="1"/>
          <w:sz w:val="28"/>
        </w:rPr>
        <w:t> </w:t>
      </w:r>
      <w:r>
        <w:rPr>
          <w:sz w:val="28"/>
        </w:rPr>
        <w:t>candidato,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video</w:t>
      </w:r>
      <w:r>
        <w:rPr>
          <w:spacing w:val="1"/>
          <w:sz w:val="28"/>
        </w:rPr>
        <w:t> </w:t>
      </w:r>
      <w:r>
        <w:rPr>
          <w:sz w:val="28"/>
        </w:rPr>
        <w:t>titulado: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“La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corrupción</w:t>
      </w:r>
      <w:r>
        <w:rPr>
          <w:rFonts w:ascii="Arial" w:hAnsi="Arial"/>
          <w:b/>
          <w:spacing w:val="6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66"/>
          <w:sz w:val="28"/>
        </w:rPr>
        <w:t> </w:t>
      </w:r>
      <w:r>
        <w:rPr>
          <w:rFonts w:ascii="Arial" w:hAnsi="Arial"/>
          <w:b/>
          <w:sz w:val="28"/>
        </w:rPr>
        <w:t>Carlos</w:t>
      </w:r>
      <w:r>
        <w:rPr>
          <w:rFonts w:ascii="Arial" w:hAnsi="Arial"/>
          <w:b/>
          <w:spacing w:val="66"/>
          <w:sz w:val="28"/>
        </w:rPr>
        <w:t> </w:t>
      </w:r>
      <w:r>
        <w:rPr>
          <w:rFonts w:ascii="Arial" w:hAnsi="Arial"/>
          <w:b/>
          <w:sz w:val="28"/>
        </w:rPr>
        <w:t>Herrera,</w:t>
      </w:r>
      <w:r>
        <w:rPr>
          <w:rFonts w:ascii="Arial" w:hAnsi="Arial"/>
          <w:b/>
          <w:spacing w:val="70"/>
          <w:sz w:val="28"/>
        </w:rPr>
        <w:t> </w:t>
      </w:r>
      <w:r>
        <w:rPr>
          <w:rFonts w:ascii="Arial" w:hAnsi="Arial"/>
          <w:b/>
          <w:sz w:val="28"/>
        </w:rPr>
        <w:t>candidato</w:t>
      </w:r>
      <w:r>
        <w:rPr>
          <w:rFonts w:ascii="Arial" w:hAnsi="Arial"/>
          <w:b/>
          <w:spacing w:val="67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66"/>
          <w:sz w:val="28"/>
        </w:rPr>
        <w:t> </w:t>
      </w:r>
      <w:r>
        <w:rPr>
          <w:rFonts w:ascii="Arial" w:hAnsi="Arial"/>
          <w:b/>
          <w:sz w:val="28"/>
        </w:rPr>
        <w:t>gobernador</w:t>
      </w:r>
      <w:r>
        <w:rPr>
          <w:rFonts w:ascii="Arial" w:hAnsi="Arial"/>
          <w:b/>
          <w:spacing w:val="67"/>
          <w:sz w:val="28"/>
        </w:rPr>
        <w:t> </w:t>
      </w:r>
      <w:r>
        <w:rPr>
          <w:rFonts w:ascii="Arial" w:hAnsi="Arial"/>
          <w:b/>
          <w:sz w:val="28"/>
        </w:rPr>
        <w:t>por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  <w:r>
        <w:rPr/>
        <w:pict>
          <v:rect style="position:absolute;margin-left:141.740005pt;margin-top:13.428975pt;width:144.020pt;height:.71997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5" w:firstLine="0"/>
        <w:jc w:val="both"/>
        <w:rPr>
          <w:sz w:val="20"/>
        </w:rPr>
      </w:pPr>
      <w:r>
        <w:rPr>
          <w:position w:val="6"/>
          <w:sz w:val="13"/>
        </w:rPr>
        <w:t>115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Sirve de apoyo a lo anterior la tesis X/2001, de rubro: </w:t>
      </w:r>
      <w:r>
        <w:rPr>
          <w:rFonts w:ascii="Arial" w:hAnsi="Arial"/>
          <w:i/>
          <w:sz w:val="20"/>
        </w:rPr>
        <w:t>“ELECCIONES. PRINCIPIOS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CONSTITUCIONALES Y LEGALES QUE SE DEBEN OBSERVAR PARA QUE CUALQUIER</w:t>
      </w:r>
      <w:r>
        <w:rPr>
          <w:rFonts w:ascii="Arial" w:hAnsi="Arial"/>
          <w:i/>
          <w:spacing w:val="-53"/>
          <w:sz w:val="20"/>
        </w:rPr>
        <w:t> </w:t>
      </w:r>
      <w:r>
        <w:rPr>
          <w:rFonts w:ascii="Arial" w:hAnsi="Arial"/>
          <w:i/>
          <w:sz w:val="20"/>
        </w:rPr>
        <w:t>TIPO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ELECCIÓN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i/>
          <w:sz w:val="20"/>
        </w:rPr>
        <w:t>SEA CONSIDERADA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VÁLIDA”</w:t>
      </w:r>
      <w:r>
        <w:rPr>
          <w:sz w:val="20"/>
        </w:rPr>
        <w:t>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2"/>
        <w:jc w:val="both"/>
      </w:pPr>
      <w:r>
        <w:rPr>
          <w:rFonts w:ascii="Arial" w:hAnsi="Arial"/>
          <w:b/>
        </w:rPr>
        <w:t>parte del PRI-PAN-PRD”</w:t>
      </w:r>
      <w:r>
        <w:rPr/>
        <w:t>; también con fecha dos de junio, se</w:t>
      </w:r>
      <w:r>
        <w:rPr>
          <w:spacing w:val="1"/>
        </w:rPr>
        <w:t> </w:t>
      </w:r>
      <w:r>
        <w:rPr/>
        <w:t>difundió</w:t>
      </w:r>
      <w:r>
        <w:rPr>
          <w:spacing w:val="-2"/>
        </w:rPr>
        <w:t> </w:t>
      </w:r>
      <w:r>
        <w:rPr/>
        <w:t>otro</w:t>
      </w:r>
      <w:r>
        <w:rPr>
          <w:spacing w:val="-2"/>
        </w:rPr>
        <w:t> </w:t>
      </w:r>
      <w:r>
        <w:rPr/>
        <w:t>video</w:t>
      </w:r>
      <w:r>
        <w:rPr>
          <w:spacing w:val="-2"/>
        </w:rPr>
        <w:t> </w:t>
      </w:r>
      <w:r>
        <w:rPr/>
        <w:t>por  WhatsApp del número</w:t>
      </w:r>
      <w:r>
        <w:rPr>
          <w:spacing w:val="75"/>
        </w:rPr>
        <w:t> </w:t>
      </w:r>
      <w:r>
        <w:rPr/>
        <w:t>celular:</w:t>
      </w:r>
      <w:r>
        <w:rPr>
          <w:spacing w:val="-1"/>
        </w:rPr>
        <w:t> </w:t>
      </w:r>
      <w:r>
        <w:rPr/>
        <w:t>(52)</w:t>
      </w:r>
      <w:r>
        <w:rPr>
          <w:spacing w:val="1"/>
        </w:rPr>
        <w:t> </w:t>
      </w:r>
      <w:r>
        <w:rPr/>
        <w:t>443</w:t>
      </w:r>
      <w:r>
        <w:rPr>
          <w:spacing w:val="1"/>
        </w:rPr>
        <w:t> </w:t>
      </w:r>
      <w:r>
        <w:rPr/>
        <w:t>48</w:t>
      </w:r>
    </w:p>
    <w:p>
      <w:pPr>
        <w:spacing w:line="362" w:lineRule="auto" w:before="0"/>
        <w:ind w:left="112" w:right="2184" w:firstLine="0"/>
        <w:jc w:val="left"/>
        <w:rPr>
          <w:rFonts w:ascii="Arial" w:hAnsi="Arial"/>
          <w:b/>
          <w:sz w:val="28"/>
        </w:rPr>
      </w:pPr>
      <w:r>
        <w:rPr>
          <w:sz w:val="28"/>
        </w:rPr>
        <w:t>54</w:t>
      </w:r>
      <w:r>
        <w:rPr>
          <w:spacing w:val="66"/>
          <w:sz w:val="28"/>
        </w:rPr>
        <w:t> </w:t>
      </w:r>
      <w:r>
        <w:rPr>
          <w:sz w:val="28"/>
        </w:rPr>
        <w:t>286,</w:t>
      </w:r>
      <w:r>
        <w:rPr>
          <w:spacing w:val="66"/>
          <w:sz w:val="28"/>
        </w:rPr>
        <w:t> </w:t>
      </w:r>
      <w:r>
        <w:rPr>
          <w:sz w:val="28"/>
        </w:rPr>
        <w:t>titulado</w:t>
      </w:r>
      <w:r>
        <w:rPr>
          <w:spacing w:val="66"/>
          <w:sz w:val="28"/>
        </w:rPr>
        <w:t> </w:t>
      </w:r>
      <w:r>
        <w:rPr>
          <w:rFonts w:ascii="Arial" w:hAnsi="Arial"/>
          <w:b/>
          <w:sz w:val="28"/>
        </w:rPr>
        <w:t>“CARLOS</w:t>
      </w:r>
      <w:r>
        <w:rPr>
          <w:rFonts w:ascii="Arial" w:hAnsi="Arial"/>
          <w:b/>
          <w:spacing w:val="62"/>
          <w:sz w:val="28"/>
        </w:rPr>
        <w:t> </w:t>
      </w:r>
      <w:r>
        <w:rPr>
          <w:rFonts w:ascii="Arial" w:hAnsi="Arial"/>
          <w:b/>
          <w:sz w:val="28"/>
        </w:rPr>
        <w:t>HERRERA</w:t>
      </w:r>
      <w:r>
        <w:rPr>
          <w:rFonts w:ascii="Arial" w:hAnsi="Arial"/>
          <w:b/>
          <w:spacing w:val="64"/>
          <w:sz w:val="28"/>
        </w:rPr>
        <w:t> </w:t>
      </w:r>
      <w:r>
        <w:rPr>
          <w:rFonts w:ascii="Arial" w:hAnsi="Arial"/>
          <w:b/>
          <w:sz w:val="28"/>
        </w:rPr>
        <w:t>TELLO,</w:t>
      </w:r>
      <w:r>
        <w:rPr>
          <w:rFonts w:ascii="Arial" w:hAnsi="Arial"/>
          <w:b/>
          <w:spacing w:val="63"/>
          <w:sz w:val="28"/>
        </w:rPr>
        <w:t> </w:t>
      </w:r>
      <w:r>
        <w:rPr>
          <w:rFonts w:ascii="Arial" w:hAnsi="Arial"/>
          <w:b/>
          <w:sz w:val="28"/>
        </w:rPr>
        <w:t>MAFIA</w:t>
      </w:r>
      <w:r>
        <w:rPr>
          <w:rFonts w:ascii="Arial" w:hAnsi="Arial"/>
          <w:b/>
          <w:spacing w:val="66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64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CORRUPCIÓN EN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MICHOACÁN”</w:t>
      </w:r>
    </w:p>
    <w:p>
      <w:pPr>
        <w:pStyle w:val="BodyText"/>
        <w:spacing w:before="4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12" w:right="2494"/>
        <w:jc w:val="both"/>
      </w:pPr>
      <w:r>
        <w:rPr/>
        <w:t>Lo anterior aduce puede ser acreditado con la prueba técnica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CD,</w:t>
      </w:r>
      <w:r>
        <w:rPr>
          <w:spacing w:val="1"/>
        </w:rPr>
        <w:t> </w:t>
      </w:r>
      <w:r>
        <w:rPr/>
        <w:t>“presentado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administrativa”; prueba que no fue exhibida en el presente juicio</w:t>
      </w:r>
      <w:r>
        <w:rPr>
          <w:spacing w:val="1"/>
        </w:rPr>
        <w:t> </w:t>
      </w:r>
      <w:r>
        <w:rPr/>
        <w:t>promovido</w:t>
      </w:r>
      <w:r>
        <w:rPr>
          <w:spacing w:val="-3"/>
        </w:rPr>
        <w:t> </w:t>
      </w:r>
      <w:r>
        <w:rPr/>
        <w:t>ante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41"/>
        </w:numPr>
        <w:tabs>
          <w:tab w:pos="463" w:val="left" w:leader="none"/>
          <w:tab w:pos="1516" w:val="left" w:leader="none"/>
          <w:tab w:pos="2824" w:val="left" w:leader="none"/>
          <w:tab w:pos="5035" w:val="left" w:leader="none"/>
          <w:tab w:pos="6951" w:val="left" w:leader="none"/>
        </w:tabs>
        <w:spacing w:line="360" w:lineRule="auto" w:before="1" w:after="0"/>
        <w:ind w:left="112" w:right="2489" w:firstLine="0"/>
        <w:jc w:val="left"/>
        <w:rPr>
          <w:sz w:val="28"/>
        </w:rPr>
      </w:pPr>
      <w:r>
        <w:rPr>
          <w:sz w:val="28"/>
        </w:rPr>
        <w:t>Con</w:t>
      </w:r>
      <w:r>
        <w:rPr>
          <w:spacing w:val="18"/>
          <w:sz w:val="28"/>
        </w:rPr>
        <w:t> </w:t>
      </w:r>
      <w:r>
        <w:rPr>
          <w:sz w:val="28"/>
        </w:rPr>
        <w:t>fecha</w:t>
      </w:r>
      <w:r>
        <w:rPr>
          <w:spacing w:val="19"/>
          <w:sz w:val="28"/>
        </w:rPr>
        <w:t> </w:t>
      </w:r>
      <w:r>
        <w:rPr>
          <w:sz w:val="28"/>
        </w:rPr>
        <w:t>veintitrés</w:t>
      </w:r>
      <w:r>
        <w:rPr>
          <w:spacing w:val="21"/>
          <w:sz w:val="28"/>
        </w:rPr>
        <w:t> </w:t>
      </w:r>
      <w:r>
        <w:rPr>
          <w:sz w:val="28"/>
        </w:rPr>
        <w:t>de</w:t>
      </w:r>
      <w:r>
        <w:rPr>
          <w:spacing w:val="16"/>
          <w:sz w:val="28"/>
        </w:rPr>
        <w:t> </w:t>
      </w:r>
      <w:r>
        <w:rPr>
          <w:sz w:val="28"/>
        </w:rPr>
        <w:t>mayo,</w:t>
      </w:r>
      <w:r>
        <w:rPr>
          <w:spacing w:val="20"/>
          <w:sz w:val="28"/>
        </w:rPr>
        <w:t> </w:t>
      </w:r>
      <w:r>
        <w:rPr>
          <w:sz w:val="28"/>
        </w:rPr>
        <w:t>a</w:t>
      </w:r>
      <w:r>
        <w:rPr>
          <w:spacing w:val="20"/>
          <w:sz w:val="28"/>
        </w:rPr>
        <w:t> </w:t>
      </w:r>
      <w:r>
        <w:rPr>
          <w:sz w:val="28"/>
        </w:rPr>
        <w:t>las</w:t>
      </w:r>
      <w:r>
        <w:rPr>
          <w:spacing w:val="26"/>
          <w:sz w:val="28"/>
        </w:rPr>
        <w:t> </w:t>
      </w:r>
      <w:r>
        <w:rPr>
          <w:sz w:val="28"/>
        </w:rPr>
        <w:t>17:41</w:t>
      </w:r>
      <w:r>
        <w:rPr>
          <w:spacing w:val="20"/>
          <w:sz w:val="28"/>
        </w:rPr>
        <w:t> </w:t>
      </w:r>
      <w:r>
        <w:rPr>
          <w:sz w:val="28"/>
        </w:rPr>
        <w:t>diecisiete</w:t>
      </w:r>
      <w:r>
        <w:rPr>
          <w:spacing w:val="21"/>
          <w:sz w:val="28"/>
        </w:rPr>
        <w:t> </w:t>
      </w:r>
      <w:r>
        <w:rPr>
          <w:sz w:val="28"/>
        </w:rPr>
        <w:t>horas</w:t>
      </w:r>
      <w:r>
        <w:rPr>
          <w:spacing w:val="19"/>
          <w:sz w:val="28"/>
        </w:rPr>
        <w:t> </w:t>
      </w:r>
      <w:r>
        <w:rPr>
          <w:sz w:val="28"/>
        </w:rPr>
        <w:t>con</w:t>
      </w:r>
      <w:r>
        <w:rPr>
          <w:spacing w:val="-74"/>
          <w:sz w:val="28"/>
        </w:rPr>
        <w:t> </w:t>
      </w:r>
      <w:r>
        <w:rPr>
          <w:sz w:val="28"/>
        </w:rPr>
        <w:t>cuarenta</w:t>
      </w:r>
      <w:r>
        <w:rPr>
          <w:spacing w:val="-12"/>
          <w:sz w:val="28"/>
        </w:rPr>
        <w:t> </w:t>
      </w:r>
      <w:r>
        <w:rPr>
          <w:sz w:val="28"/>
        </w:rPr>
        <w:t>y</w:t>
      </w:r>
      <w:r>
        <w:rPr>
          <w:spacing w:val="-11"/>
          <w:sz w:val="28"/>
        </w:rPr>
        <w:t> </w:t>
      </w:r>
      <w:r>
        <w:rPr>
          <w:sz w:val="28"/>
        </w:rPr>
        <w:t>un</w:t>
      </w:r>
      <w:r>
        <w:rPr>
          <w:spacing w:val="-11"/>
          <w:sz w:val="28"/>
        </w:rPr>
        <w:t> </w:t>
      </w:r>
      <w:r>
        <w:rPr>
          <w:sz w:val="28"/>
        </w:rPr>
        <w:t>minutos,</w:t>
      </w:r>
      <w:r>
        <w:rPr>
          <w:spacing w:val="-11"/>
          <w:sz w:val="28"/>
        </w:rPr>
        <w:t> </w:t>
      </w:r>
      <w:r>
        <w:rPr>
          <w:sz w:val="28"/>
        </w:rPr>
        <w:t>el</w:t>
      </w:r>
      <w:r>
        <w:rPr>
          <w:spacing w:val="-11"/>
          <w:sz w:val="28"/>
        </w:rPr>
        <w:t> </w:t>
      </w:r>
      <w:r>
        <w:rPr>
          <w:sz w:val="28"/>
        </w:rPr>
        <w:t>C.</w:t>
      </w:r>
      <w:r>
        <w:rPr>
          <w:spacing w:val="-11"/>
          <w:sz w:val="28"/>
        </w:rPr>
        <w:t> </w:t>
      </w:r>
      <w:r>
        <w:rPr>
          <w:sz w:val="28"/>
        </w:rPr>
        <w:t>Christian</w:t>
      </w:r>
      <w:r>
        <w:rPr>
          <w:spacing w:val="-11"/>
          <w:sz w:val="28"/>
        </w:rPr>
        <w:t> </w:t>
      </w:r>
      <w:r>
        <w:rPr>
          <w:sz w:val="28"/>
        </w:rPr>
        <w:t>Santiago</w:t>
      </w:r>
      <w:r>
        <w:rPr>
          <w:spacing w:val="-15"/>
          <w:sz w:val="28"/>
        </w:rPr>
        <w:t> </w:t>
      </w:r>
      <w:r>
        <w:rPr>
          <w:sz w:val="28"/>
        </w:rPr>
        <w:t>Tapia,</w:t>
      </w:r>
      <w:r>
        <w:rPr>
          <w:spacing w:val="-11"/>
          <w:sz w:val="28"/>
        </w:rPr>
        <w:t> </w:t>
      </w:r>
      <w:r>
        <w:rPr>
          <w:sz w:val="28"/>
        </w:rPr>
        <w:t>simpatizante</w:t>
      </w:r>
      <w:r>
        <w:rPr>
          <w:spacing w:val="-74"/>
          <w:sz w:val="28"/>
        </w:rPr>
        <w:t> </w:t>
      </w:r>
      <w:r>
        <w:rPr>
          <w:sz w:val="28"/>
        </w:rPr>
        <w:t>y/o</w:t>
      </w:r>
      <w:r>
        <w:rPr>
          <w:spacing w:val="-15"/>
          <w:sz w:val="28"/>
        </w:rPr>
        <w:t> </w:t>
      </w:r>
      <w:r>
        <w:rPr>
          <w:sz w:val="28"/>
        </w:rPr>
        <w:t>militante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MORENA</w:t>
      </w:r>
      <w:r>
        <w:rPr>
          <w:spacing w:val="-12"/>
          <w:sz w:val="28"/>
        </w:rPr>
        <w:t> </w:t>
      </w:r>
      <w:r>
        <w:rPr>
          <w:sz w:val="28"/>
        </w:rPr>
        <w:t>(en</w:t>
      </w:r>
      <w:r>
        <w:rPr>
          <w:spacing w:val="-14"/>
          <w:sz w:val="28"/>
        </w:rPr>
        <w:t> </w:t>
      </w:r>
      <w:r>
        <w:rPr>
          <w:sz w:val="28"/>
        </w:rPr>
        <w:t>su</w:t>
      </w:r>
      <w:r>
        <w:rPr>
          <w:spacing w:val="-15"/>
          <w:sz w:val="28"/>
        </w:rPr>
        <w:t> </w:t>
      </w:r>
      <w:r>
        <w:rPr>
          <w:sz w:val="28"/>
        </w:rPr>
        <w:t>red</w:t>
      </w:r>
      <w:r>
        <w:rPr>
          <w:spacing w:val="-15"/>
          <w:sz w:val="28"/>
        </w:rPr>
        <w:t> </w:t>
      </w:r>
      <w:r>
        <w:rPr>
          <w:sz w:val="28"/>
        </w:rPr>
        <w:t>social</w:t>
      </w:r>
      <w:r>
        <w:rPr>
          <w:spacing w:val="-12"/>
          <w:sz w:val="28"/>
        </w:rPr>
        <w:t> </w:t>
      </w:r>
      <w:r>
        <w:rPr>
          <w:sz w:val="28"/>
        </w:rPr>
        <w:t>invita</w:t>
      </w:r>
      <w:r>
        <w:rPr>
          <w:spacing w:val="-12"/>
          <w:sz w:val="28"/>
        </w:rPr>
        <w:t> </w:t>
      </w:r>
      <w:r>
        <w:rPr>
          <w:sz w:val="28"/>
        </w:rPr>
        <w:t>al</w:t>
      </w:r>
      <w:r>
        <w:rPr>
          <w:spacing w:val="-13"/>
          <w:sz w:val="28"/>
        </w:rPr>
        <w:t> </w:t>
      </w:r>
      <w:r>
        <w:rPr>
          <w:sz w:val="28"/>
        </w:rPr>
        <w:t>voto</w:t>
      </w:r>
      <w:r>
        <w:rPr>
          <w:spacing w:val="-15"/>
          <w:sz w:val="28"/>
        </w:rPr>
        <w:t> </w:t>
      </w:r>
      <w:r>
        <w:rPr>
          <w:sz w:val="28"/>
        </w:rPr>
        <w:t>masivo</w:t>
      </w:r>
      <w:r>
        <w:rPr>
          <w:spacing w:val="-12"/>
          <w:sz w:val="28"/>
        </w:rPr>
        <w:t> </w:t>
      </w:r>
      <w:r>
        <w:rPr>
          <w:sz w:val="28"/>
        </w:rPr>
        <w:t>por</w:t>
      </w:r>
      <w:r>
        <w:rPr>
          <w:spacing w:val="-75"/>
          <w:sz w:val="28"/>
        </w:rPr>
        <w:t> </w:t>
      </w:r>
      <w:r>
        <w:rPr>
          <w:sz w:val="28"/>
        </w:rPr>
        <w:t>MORENA), compartió video (a su vez compartido 60 veces) con la</w:t>
      </w:r>
      <w:r>
        <w:rPr>
          <w:spacing w:val="-75"/>
          <w:sz w:val="28"/>
        </w:rPr>
        <w:t> </w:t>
      </w:r>
      <w:r>
        <w:rPr>
          <w:sz w:val="28"/>
        </w:rPr>
        <w:t>imagen</w:t>
      </w:r>
      <w:r>
        <w:rPr>
          <w:spacing w:val="24"/>
          <w:sz w:val="28"/>
        </w:rPr>
        <w:t> </w:t>
      </w:r>
      <w:r>
        <w:rPr>
          <w:sz w:val="28"/>
        </w:rPr>
        <w:t>de</w:t>
      </w:r>
      <w:r>
        <w:rPr>
          <w:spacing w:val="22"/>
          <w:sz w:val="28"/>
        </w:rPr>
        <w:t> </w:t>
      </w:r>
      <w:r>
        <w:rPr>
          <w:sz w:val="28"/>
        </w:rPr>
        <w:t>Carlos</w:t>
      </w:r>
      <w:r>
        <w:rPr>
          <w:spacing w:val="26"/>
          <w:sz w:val="28"/>
        </w:rPr>
        <w:t> </w:t>
      </w:r>
      <w:r>
        <w:rPr>
          <w:sz w:val="28"/>
        </w:rPr>
        <w:t>Herrera</w:t>
      </w:r>
      <w:r>
        <w:rPr>
          <w:spacing w:val="22"/>
          <w:sz w:val="28"/>
        </w:rPr>
        <w:t> </w:t>
      </w:r>
      <w:r>
        <w:rPr>
          <w:sz w:val="28"/>
        </w:rPr>
        <w:t>Tello,</w:t>
      </w:r>
      <w:r>
        <w:rPr>
          <w:spacing w:val="25"/>
          <w:sz w:val="28"/>
        </w:rPr>
        <w:t> </w:t>
      </w:r>
      <w:r>
        <w:rPr>
          <w:sz w:val="28"/>
        </w:rPr>
        <w:t>con</w:t>
      </w:r>
      <w:r>
        <w:rPr>
          <w:spacing w:val="27"/>
          <w:sz w:val="28"/>
        </w:rPr>
        <w:t> </w:t>
      </w:r>
      <w:r>
        <w:rPr>
          <w:sz w:val="28"/>
        </w:rPr>
        <w:t>la</w:t>
      </w:r>
      <w:r>
        <w:rPr>
          <w:spacing w:val="25"/>
          <w:sz w:val="28"/>
        </w:rPr>
        <w:t> </w:t>
      </w:r>
      <w:r>
        <w:rPr>
          <w:sz w:val="28"/>
        </w:rPr>
        <w:t>leyenda</w:t>
      </w:r>
      <w:r>
        <w:rPr>
          <w:spacing w:val="24"/>
          <w:sz w:val="28"/>
        </w:rPr>
        <w:t> </w:t>
      </w:r>
      <w:r>
        <w:rPr>
          <w:rFonts w:ascii="Arial" w:hAnsi="Arial"/>
          <w:b/>
          <w:sz w:val="28"/>
        </w:rPr>
        <w:t>“NO</w:t>
      </w:r>
      <w:r>
        <w:rPr>
          <w:rFonts w:ascii="Arial" w:hAnsi="Arial"/>
          <w:b/>
          <w:spacing w:val="27"/>
          <w:sz w:val="28"/>
        </w:rPr>
        <w:t> </w:t>
      </w:r>
      <w:r>
        <w:rPr>
          <w:rFonts w:ascii="Arial" w:hAnsi="Arial"/>
          <w:b/>
          <w:sz w:val="28"/>
        </w:rPr>
        <w:t>SEAS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COMPLICE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z w:val="28"/>
        </w:rPr>
        <w:t>CORRUPCIÓN.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z w:val="28"/>
        </w:rPr>
        <w:t>SI</w:t>
      </w:r>
      <w:r>
        <w:rPr>
          <w:rFonts w:ascii="Arial" w:hAnsi="Arial"/>
          <w:b/>
          <w:spacing w:val="13"/>
          <w:sz w:val="28"/>
        </w:rPr>
        <w:t> </w:t>
      </w:r>
      <w:r>
        <w:rPr>
          <w:rFonts w:ascii="Arial" w:hAnsi="Arial"/>
          <w:b/>
          <w:sz w:val="28"/>
        </w:rPr>
        <w:t>ERES</w:t>
      </w:r>
      <w:r>
        <w:rPr>
          <w:rFonts w:ascii="Arial" w:hAnsi="Arial"/>
          <w:b/>
          <w:spacing w:val="10"/>
          <w:sz w:val="28"/>
        </w:rPr>
        <w:t> </w:t>
      </w:r>
      <w:r>
        <w:rPr>
          <w:rFonts w:ascii="Arial" w:hAnsi="Arial"/>
          <w:b/>
          <w:sz w:val="28"/>
        </w:rPr>
        <w:t>MAESTRO</w:t>
      </w:r>
      <w:r>
        <w:rPr>
          <w:rFonts w:ascii="Arial" w:hAnsi="Arial"/>
          <w:b/>
          <w:spacing w:val="12"/>
          <w:sz w:val="28"/>
        </w:rPr>
        <w:t> </w:t>
      </w:r>
      <w:r>
        <w:rPr>
          <w:rFonts w:ascii="Arial" w:hAnsi="Arial"/>
          <w:b/>
          <w:sz w:val="28"/>
        </w:rPr>
        <w:t>NO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VOTES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CANDIDATO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0"/>
          <w:sz w:val="28"/>
        </w:rPr>
        <w:t> </w:t>
      </w:r>
      <w:r>
        <w:rPr>
          <w:rFonts w:ascii="Arial" w:hAnsi="Arial"/>
          <w:b/>
          <w:sz w:val="28"/>
        </w:rPr>
        <w:t>SILVANO”</w:t>
      </w:r>
      <w:r>
        <w:rPr>
          <w:sz w:val="28"/>
        </w:rPr>
        <w:t>,</w:t>
      </w:r>
      <w:r>
        <w:rPr>
          <w:spacing w:val="-9"/>
          <w:sz w:val="28"/>
        </w:rPr>
        <w:t> </w:t>
      </w:r>
      <w:r>
        <w:rPr>
          <w:sz w:val="28"/>
        </w:rPr>
        <w:t>el</w:t>
      </w:r>
      <w:r>
        <w:rPr>
          <w:spacing w:val="-12"/>
          <w:sz w:val="28"/>
        </w:rPr>
        <w:t> </w:t>
      </w:r>
      <w:r>
        <w:rPr>
          <w:sz w:val="28"/>
        </w:rPr>
        <w:t>cual</w:t>
      </w:r>
      <w:r>
        <w:rPr>
          <w:spacing w:val="-10"/>
          <w:sz w:val="28"/>
        </w:rPr>
        <w:t> </w:t>
      </w:r>
      <w:r>
        <w:rPr>
          <w:sz w:val="28"/>
        </w:rPr>
        <w:t>puede</w:t>
      </w:r>
      <w:r>
        <w:rPr>
          <w:spacing w:val="-10"/>
          <w:sz w:val="28"/>
        </w:rPr>
        <w:t> </w:t>
      </w:r>
      <w:r>
        <w:rPr>
          <w:sz w:val="28"/>
        </w:rPr>
        <w:t>verse</w:t>
      </w:r>
      <w:r>
        <w:rPr>
          <w:spacing w:val="-74"/>
          <w:sz w:val="28"/>
        </w:rPr>
        <w:t> </w:t>
      </w:r>
      <w:r>
        <w:rPr>
          <w:sz w:val="28"/>
        </w:rPr>
        <w:t>en</w:t>
        <w:tab/>
        <w:t>el</w:t>
        <w:tab/>
        <w:t>siguiente</w:t>
        <w:tab/>
        <w:t>enlace</w:t>
        <w:tab/>
        <w:t>electrónico:</w:t>
      </w:r>
      <w:r>
        <w:rPr>
          <w:spacing w:val="1"/>
          <w:sz w:val="28"/>
        </w:rPr>
        <w:t> </w:t>
      </w:r>
      <w:r>
        <w:rPr>
          <w:sz w:val="28"/>
        </w:rPr>
        <w:t>https://</w:t>
      </w:r>
      <w:hyperlink r:id="rId222">
        <w:r>
          <w:rPr>
            <w:sz w:val="28"/>
          </w:rPr>
          <w:t>www.facebook.com/chrisantapia?_cft_</w:t>
        </w:r>
      </w:hyperlink>
      <w:r>
        <w:rPr>
          <w:sz w:val="28"/>
        </w:rPr>
        <w:t>[0]=AZXXhlkWPT2jE</w:t>
      </w:r>
      <w:r>
        <w:rPr>
          <w:spacing w:val="-75"/>
          <w:sz w:val="28"/>
        </w:rPr>
        <w:t> </w:t>
      </w:r>
      <w:r>
        <w:rPr>
          <w:sz w:val="28"/>
        </w:rPr>
        <w:t>m_ex4ggYTgg6tCnyGLP2QgTERm_2U4aJN3uUbZVYK_rK70ayg</w:t>
      </w:r>
      <w:r>
        <w:rPr>
          <w:spacing w:val="-75"/>
          <w:sz w:val="28"/>
        </w:rPr>
        <w:t> </w:t>
      </w:r>
      <w:r>
        <w:rPr>
          <w:sz w:val="28"/>
        </w:rPr>
        <w:t>XOMs6RTBex9N7YTvOWT_pLJ1Cr-</w:t>
      </w:r>
      <w:r>
        <w:rPr>
          <w:spacing w:val="1"/>
          <w:sz w:val="28"/>
        </w:rPr>
        <w:t> </w:t>
      </w:r>
      <w:r>
        <w:rPr>
          <w:sz w:val="28"/>
        </w:rPr>
        <w:t>gvYxRouJSPwyLNyutzP2CQYZ9YzzAtpiRRTsYfNyOc&amp;_tn_=-</w:t>
      </w:r>
      <w:r>
        <w:rPr>
          <w:spacing w:val="1"/>
          <w:sz w:val="28"/>
        </w:rPr>
        <w:t> </w:t>
      </w:r>
      <w:r>
        <w:rPr>
          <w:sz w:val="28"/>
        </w:rPr>
        <w:t>UC%2CP-R;</w:t>
      </w:r>
      <w:r>
        <w:rPr>
          <w:spacing w:val="-3"/>
          <w:sz w:val="28"/>
        </w:rPr>
        <w:t> </w:t>
      </w:r>
      <w:r>
        <w:rPr>
          <w:sz w:val="28"/>
        </w:rPr>
        <w:t>mismo que</w:t>
      </w:r>
      <w:r>
        <w:rPr>
          <w:spacing w:val="-1"/>
          <w:sz w:val="28"/>
        </w:rPr>
        <w:t> </w:t>
      </w:r>
      <w:r>
        <w:rPr>
          <w:sz w:val="28"/>
        </w:rPr>
        <w:t>fue</w:t>
      </w:r>
      <w:r>
        <w:rPr>
          <w:spacing w:val="-5"/>
          <w:sz w:val="28"/>
        </w:rPr>
        <w:t> </w:t>
      </w:r>
      <w:r>
        <w:rPr>
          <w:sz w:val="28"/>
        </w:rPr>
        <w:t>verificado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este</w:t>
      </w:r>
      <w:r>
        <w:rPr>
          <w:spacing w:val="-3"/>
          <w:sz w:val="28"/>
        </w:rPr>
        <w:t> </w:t>
      </w:r>
      <w:r>
        <w:rPr>
          <w:sz w:val="28"/>
        </w:rPr>
        <w:t>Tribunal</w:t>
      </w:r>
      <w:r>
        <w:rPr>
          <w:spacing w:val="-2"/>
          <w:sz w:val="28"/>
        </w:rPr>
        <w:t> </w:t>
      </w:r>
      <w:r>
        <w:rPr>
          <w:sz w:val="28"/>
        </w:rPr>
        <w:t>Electoral:</w:t>
      </w:r>
    </w:p>
    <w:p>
      <w:pPr>
        <w:pStyle w:val="BodyText"/>
      </w:pPr>
    </w:p>
    <w:p>
      <w:pPr>
        <w:pStyle w:val="ListParagraph"/>
        <w:numPr>
          <w:ilvl w:val="1"/>
          <w:numId w:val="41"/>
        </w:numPr>
        <w:tabs>
          <w:tab w:pos="480" w:val="left" w:leader="none"/>
        </w:tabs>
        <w:spacing w:line="360" w:lineRule="auto" w:before="0" w:after="0"/>
        <w:ind w:left="112" w:right="2491" w:firstLine="0"/>
        <w:jc w:val="both"/>
        <w:rPr>
          <w:sz w:val="28"/>
        </w:rPr>
      </w:pPr>
      <w:r>
        <w:rPr>
          <w:sz w:val="28"/>
        </w:rPr>
        <w:t>Con fecha tres de abril, TV Azteca noticias compartió en sus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-11"/>
          <w:sz w:val="28"/>
        </w:rPr>
        <w:t> </w:t>
      </w:r>
      <w:r>
        <w:rPr>
          <w:sz w:val="28"/>
        </w:rPr>
        <w:t>sociales</w:t>
      </w:r>
      <w:r>
        <w:rPr>
          <w:spacing w:val="-11"/>
          <w:sz w:val="28"/>
        </w:rPr>
        <w:t> </w:t>
      </w:r>
      <w:r>
        <w:rPr>
          <w:sz w:val="28"/>
        </w:rPr>
        <w:t>(diez</w:t>
      </w:r>
      <w:r>
        <w:rPr>
          <w:spacing w:val="-11"/>
          <w:sz w:val="28"/>
        </w:rPr>
        <w:t> </w:t>
      </w:r>
      <w:r>
        <w:rPr>
          <w:sz w:val="28"/>
        </w:rPr>
        <w:t>mil</w:t>
      </w:r>
      <w:r>
        <w:rPr>
          <w:spacing w:val="-12"/>
          <w:sz w:val="28"/>
        </w:rPr>
        <w:t> </w:t>
      </w:r>
      <w:r>
        <w:rPr>
          <w:sz w:val="28"/>
        </w:rPr>
        <w:t>veces</w:t>
      </w:r>
      <w:r>
        <w:rPr>
          <w:spacing w:val="-14"/>
          <w:sz w:val="28"/>
        </w:rPr>
        <w:t> </w:t>
      </w:r>
      <w:r>
        <w:rPr>
          <w:sz w:val="28"/>
        </w:rPr>
        <w:t>compartido)</w:t>
      </w:r>
      <w:r>
        <w:rPr>
          <w:spacing w:val="-10"/>
          <w:sz w:val="28"/>
        </w:rPr>
        <w:t> </w:t>
      </w:r>
      <w:r>
        <w:rPr>
          <w:sz w:val="28"/>
        </w:rPr>
        <w:t>un</w:t>
      </w:r>
      <w:r>
        <w:rPr>
          <w:spacing w:val="-12"/>
          <w:sz w:val="28"/>
        </w:rPr>
        <w:t> </w:t>
      </w:r>
      <w:r>
        <w:rPr>
          <w:sz w:val="28"/>
        </w:rPr>
        <w:t>video</w:t>
      </w:r>
      <w:r>
        <w:rPr>
          <w:spacing w:val="-12"/>
          <w:sz w:val="28"/>
        </w:rPr>
        <w:t> </w:t>
      </w:r>
      <w:r>
        <w:rPr>
          <w:sz w:val="28"/>
        </w:rPr>
        <w:t>calumnioso</w:t>
      </w:r>
      <w:r>
        <w:rPr>
          <w:spacing w:val="-12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candidato Carlos Herrera Tello, con el encabezado </w:t>
      </w:r>
      <w:r>
        <w:rPr>
          <w:rFonts w:ascii="Arial" w:hAnsi="Arial"/>
          <w:b/>
          <w:sz w:val="28"/>
        </w:rPr>
        <w:t>“En la mira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pacing w:val="-1"/>
          <w:sz w:val="28"/>
        </w:rPr>
        <w:t>está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pacing w:val="-1"/>
          <w:sz w:val="28"/>
        </w:rPr>
        <w:t>el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pacing w:val="-1"/>
          <w:sz w:val="28"/>
        </w:rPr>
        <w:t>ex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pacing w:val="-1"/>
          <w:sz w:val="28"/>
        </w:rPr>
        <w:t>secretario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Gobierno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21"/>
          <w:sz w:val="28"/>
        </w:rPr>
        <w:t> </w:t>
      </w:r>
      <w:r>
        <w:rPr>
          <w:rFonts w:ascii="Arial" w:hAnsi="Arial"/>
          <w:b/>
          <w:sz w:val="28"/>
        </w:rPr>
        <w:t>Michoacán,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Carlos</w:t>
      </w:r>
      <w:r>
        <w:rPr>
          <w:rFonts w:ascii="Arial" w:hAnsi="Arial"/>
          <w:b/>
          <w:spacing w:val="-20"/>
          <w:sz w:val="28"/>
        </w:rPr>
        <w:t> </w:t>
      </w:r>
      <w:r>
        <w:rPr>
          <w:rFonts w:ascii="Arial" w:hAnsi="Arial"/>
          <w:b/>
          <w:sz w:val="28"/>
        </w:rPr>
        <w:t>Herrera</w:t>
      </w:r>
      <w:r>
        <w:rPr>
          <w:rFonts w:ascii="Arial" w:hAnsi="Arial"/>
          <w:b/>
          <w:spacing w:val="-76"/>
          <w:sz w:val="28"/>
        </w:rPr>
        <w:t> </w:t>
      </w:r>
      <w:r>
        <w:rPr>
          <w:rFonts w:ascii="Arial" w:hAnsi="Arial"/>
          <w:b/>
          <w:sz w:val="28"/>
        </w:rPr>
        <w:t>Tello. Está acusado de corrupción y tráfico de influencias”</w:t>
      </w:r>
      <w:r>
        <w:rPr>
          <w:sz w:val="28"/>
        </w:rPr>
        <w:t>; el</w:t>
      </w:r>
      <w:r>
        <w:rPr>
          <w:spacing w:val="1"/>
          <w:sz w:val="28"/>
        </w:rPr>
        <w:t> </w:t>
      </w:r>
      <w:r>
        <w:rPr>
          <w:sz w:val="28"/>
        </w:rPr>
        <w:t>cual</w:t>
      </w:r>
      <w:r>
        <w:rPr>
          <w:spacing w:val="-13"/>
          <w:sz w:val="28"/>
        </w:rPr>
        <w:t> </w:t>
      </w:r>
      <w:r>
        <w:rPr>
          <w:sz w:val="28"/>
        </w:rPr>
        <w:t>puede</w:t>
      </w:r>
      <w:r>
        <w:rPr>
          <w:spacing w:val="-14"/>
          <w:sz w:val="28"/>
        </w:rPr>
        <w:t> </w:t>
      </w:r>
      <w:r>
        <w:rPr>
          <w:sz w:val="28"/>
        </w:rPr>
        <w:t>verse</w:t>
      </w:r>
      <w:r>
        <w:rPr>
          <w:spacing w:val="-12"/>
          <w:sz w:val="28"/>
        </w:rPr>
        <w:t> </w:t>
      </w:r>
      <w:r>
        <w:rPr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el</w:t>
      </w:r>
      <w:r>
        <w:rPr>
          <w:spacing w:val="-14"/>
          <w:sz w:val="28"/>
        </w:rPr>
        <w:t> </w:t>
      </w:r>
      <w:r>
        <w:rPr>
          <w:sz w:val="28"/>
        </w:rPr>
        <w:t>siguiente</w:t>
      </w:r>
      <w:r>
        <w:rPr>
          <w:spacing w:val="-12"/>
          <w:sz w:val="28"/>
        </w:rPr>
        <w:t> </w:t>
      </w:r>
      <w:r>
        <w:rPr>
          <w:sz w:val="28"/>
        </w:rPr>
        <w:t>link:</w:t>
      </w:r>
      <w:r>
        <w:rPr>
          <w:spacing w:val="-8"/>
          <w:sz w:val="28"/>
        </w:rPr>
        <w:t> </w:t>
      </w:r>
      <w:r>
        <w:rPr>
          <w:sz w:val="28"/>
        </w:rPr>
        <w:t>https://fb.watch/60If3rjabT/,</w:t>
      </w:r>
      <w:r>
        <w:rPr>
          <w:spacing w:val="-13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cual</w:t>
      </w:r>
      <w:r>
        <w:rPr>
          <w:spacing w:val="-3"/>
          <w:sz w:val="28"/>
        </w:rPr>
        <w:t> </w:t>
      </w:r>
      <w:r>
        <w:rPr>
          <w:sz w:val="28"/>
        </w:rPr>
        <w:t>fue</w:t>
      </w:r>
      <w:r>
        <w:rPr>
          <w:spacing w:val="-4"/>
          <w:sz w:val="28"/>
        </w:rPr>
        <w:t> </w:t>
      </w:r>
      <w:r>
        <w:rPr>
          <w:sz w:val="28"/>
        </w:rPr>
        <w:t>verificado</w:t>
      </w:r>
      <w:r>
        <w:rPr>
          <w:spacing w:val="-2"/>
          <w:sz w:val="28"/>
        </w:rPr>
        <w:t> </w:t>
      </w:r>
      <w:r>
        <w:rPr>
          <w:sz w:val="28"/>
        </w:rPr>
        <w:t>por este</w:t>
      </w:r>
      <w:r>
        <w:rPr>
          <w:spacing w:val="-2"/>
          <w:sz w:val="28"/>
        </w:rPr>
        <w:t> </w:t>
      </w:r>
      <w:r>
        <w:rPr>
          <w:sz w:val="28"/>
        </w:rPr>
        <w:t>órgano</w:t>
      </w:r>
      <w:r>
        <w:rPr>
          <w:spacing w:val="-2"/>
          <w:sz w:val="28"/>
        </w:rPr>
        <w:t> </w:t>
      </w:r>
      <w:r>
        <w:rPr>
          <w:sz w:val="28"/>
        </w:rPr>
        <w:t>colegiado: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6"/>
        <w:jc w:val="both"/>
      </w:pPr>
      <w:r>
        <w:rPr/>
        <w:t>Video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aduce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parte</w:t>
      </w:r>
      <w:r>
        <w:rPr>
          <w:spacing w:val="-8"/>
        </w:rPr>
        <w:t> </w:t>
      </w:r>
      <w:r>
        <w:rPr/>
        <w:t>actora,</w:t>
      </w:r>
      <w:r>
        <w:rPr>
          <w:spacing w:val="-8"/>
        </w:rPr>
        <w:t> </w:t>
      </w:r>
      <w:r>
        <w:rPr/>
        <w:t>además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haber</w:t>
      </w:r>
      <w:r>
        <w:rPr>
          <w:spacing w:val="-11"/>
        </w:rPr>
        <w:t> </w:t>
      </w:r>
      <w:r>
        <w:rPr/>
        <w:t>sido</w:t>
      </w:r>
      <w:r>
        <w:rPr>
          <w:spacing w:val="-10"/>
        </w:rPr>
        <w:t> </w:t>
      </w:r>
      <w:r>
        <w:rPr/>
        <w:t>compartido</w:t>
      </w:r>
      <w:r>
        <w:rPr>
          <w:spacing w:val="-76"/>
        </w:rPr>
        <w:t> </w:t>
      </w:r>
      <w:r>
        <w:rPr/>
        <w:t>10 mil veces, destaca la entrevista a la Senadora de MORENA-</w:t>
      </w:r>
      <w:r>
        <w:rPr>
          <w:spacing w:val="1"/>
        </w:rPr>
        <w:t> </w:t>
      </w:r>
      <w:r>
        <w:rPr/>
        <w:t>Blanca</w:t>
      </w:r>
      <w:r>
        <w:rPr>
          <w:spacing w:val="1"/>
        </w:rPr>
        <w:t> </w:t>
      </w:r>
      <w:r>
        <w:rPr/>
        <w:t>Estela</w:t>
      </w:r>
      <w:r>
        <w:rPr>
          <w:spacing w:val="1"/>
        </w:rPr>
        <w:t> </w:t>
      </w:r>
      <w:r>
        <w:rPr/>
        <w:t>Piña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diputado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Genaro</w:t>
      </w:r>
      <w:r>
        <w:rPr>
          <w:spacing w:val="1"/>
        </w:rPr>
        <w:t> </w:t>
      </w:r>
      <w:r>
        <w:rPr/>
        <w:t>Fernández</w:t>
      </w:r>
      <w:r>
        <w:rPr>
          <w:spacing w:val="1"/>
        </w:rPr>
        <w:t> </w:t>
      </w:r>
      <w:r>
        <w:rPr/>
        <w:t>Noroña-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partido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Trabajo,</w:t>
      </w:r>
      <w:r>
        <w:rPr>
          <w:spacing w:val="-9"/>
        </w:rPr>
        <w:t> </w:t>
      </w:r>
      <w:r>
        <w:rPr/>
        <w:t>aliado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MORENA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campaña</w:t>
      </w:r>
      <w:r>
        <w:rPr>
          <w:spacing w:val="-75"/>
        </w:rPr>
        <w:t> </w:t>
      </w:r>
      <w:r>
        <w:rPr/>
        <w:t>para</w:t>
      </w:r>
      <w:r>
        <w:rPr>
          <w:spacing w:val="-10"/>
        </w:rPr>
        <w:t> </w:t>
      </w:r>
      <w:r>
        <w:rPr/>
        <w:t>gobernador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Michoacán.</w:t>
      </w:r>
      <w:r>
        <w:rPr>
          <w:spacing w:val="-8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12"/>
        </w:rPr>
        <w:t> </w:t>
      </w:r>
      <w:r>
        <w:rPr/>
        <w:t>lleva</w:t>
      </w:r>
      <w:r>
        <w:rPr>
          <w:spacing w:val="-9"/>
        </w:rPr>
        <w:t> </w:t>
      </w:r>
      <w:r>
        <w:rPr/>
        <w:t>al</w:t>
      </w:r>
      <w:r>
        <w:rPr>
          <w:spacing w:val="-12"/>
        </w:rPr>
        <w:t> </w:t>
      </w:r>
      <w:r>
        <w:rPr/>
        <w:t>actor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concluir</w:t>
      </w:r>
      <w:r>
        <w:rPr>
          <w:spacing w:val="-12"/>
        </w:rPr>
        <w:t> </w:t>
      </w:r>
      <w:r>
        <w:rPr/>
        <w:t>que</w:t>
      </w:r>
      <w:r>
        <w:rPr>
          <w:spacing w:val="-75"/>
        </w:rPr>
        <w:t> </w:t>
      </w:r>
      <w:r>
        <w:rPr/>
        <w:t>la estrategia de campaña negativa en contra del candidato Carlos</w:t>
      </w:r>
      <w:r>
        <w:rPr>
          <w:spacing w:val="1"/>
        </w:rPr>
        <w:t> </w:t>
      </w:r>
      <w:r>
        <w:rPr/>
        <w:t>Herrera</w:t>
      </w:r>
      <w:r>
        <w:rPr>
          <w:spacing w:val="-12"/>
        </w:rPr>
        <w:t> </w:t>
      </w:r>
      <w:r>
        <w:rPr/>
        <w:t>Tello,</w:t>
      </w:r>
      <w:r>
        <w:rPr>
          <w:spacing w:val="-11"/>
        </w:rPr>
        <w:t> </w:t>
      </w:r>
      <w:r>
        <w:rPr/>
        <w:t>fue</w:t>
      </w:r>
      <w:r>
        <w:rPr>
          <w:spacing w:val="-12"/>
        </w:rPr>
        <w:t> </w:t>
      </w:r>
      <w:r>
        <w:rPr/>
        <w:t>orquestada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partido</w:t>
      </w:r>
      <w:r>
        <w:rPr>
          <w:spacing w:val="-12"/>
        </w:rPr>
        <w:t> </w:t>
      </w:r>
      <w:r>
        <w:rPr/>
        <w:t>político</w:t>
      </w:r>
      <w:r>
        <w:rPr>
          <w:spacing w:val="-15"/>
        </w:rPr>
        <w:t> </w:t>
      </w:r>
      <w:r>
        <w:rPr/>
        <w:t>MORENA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sus</w:t>
      </w:r>
      <w:r>
        <w:rPr>
          <w:spacing w:val="-75"/>
        </w:rPr>
        <w:t> </w:t>
      </w:r>
      <w:r>
        <w:rPr/>
        <w:t>simpatizantes</w:t>
      </w:r>
      <w:r>
        <w:rPr>
          <w:spacing w:val="-5"/>
        </w:rPr>
        <w:t> </w:t>
      </w:r>
      <w:r>
        <w:rPr/>
        <w:t>y/o</w:t>
      </w:r>
      <w:r>
        <w:rPr>
          <w:spacing w:val="-5"/>
        </w:rPr>
        <w:t> </w:t>
      </w:r>
      <w:r>
        <w:rPr/>
        <w:t>militantes,</w:t>
      </w:r>
      <w:r>
        <w:rPr>
          <w:spacing w:val="-4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contenido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diferentes</w:t>
      </w:r>
      <w:r>
        <w:rPr>
          <w:spacing w:val="-76"/>
        </w:rPr>
        <w:t> </w:t>
      </w:r>
      <w:r>
        <w:rPr/>
        <w:t>videos se deduce que hay un común denominador que es la -</w:t>
      </w:r>
      <w:r>
        <w:rPr>
          <w:spacing w:val="1"/>
        </w:rPr>
        <w:t> </w:t>
      </w:r>
      <w:r>
        <w:rPr/>
        <w:t>corrupción-</w:t>
      </w:r>
      <w:r>
        <w:rPr>
          <w:spacing w:val="1"/>
        </w:rPr>
        <w:t> </w:t>
      </w:r>
      <w:r>
        <w:rPr/>
        <w:t>coincidente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discurso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candidato</w:t>
      </w:r>
      <w:r>
        <w:rPr>
          <w:spacing w:val="-3"/>
        </w:rPr>
        <w:t> </w:t>
      </w:r>
      <w:r>
        <w:rPr/>
        <w:t>Alfredo</w:t>
      </w:r>
      <w:r>
        <w:rPr>
          <w:spacing w:val="-2"/>
        </w:rPr>
        <w:t> </w:t>
      </w:r>
      <w:r>
        <w:rPr/>
        <w:t>Ramírez</w:t>
      </w:r>
      <w:r>
        <w:rPr>
          <w:spacing w:val="-1"/>
        </w:rPr>
        <w:t> </w:t>
      </w:r>
      <w:r>
        <w:rPr/>
        <w:t>Bedolla.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9"/>
        <w:jc w:val="both"/>
      </w:pPr>
      <w:r>
        <w:rPr/>
        <w:t>Hechos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acreditan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acta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certificación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fecha</w:t>
      </w:r>
      <w:r>
        <w:rPr>
          <w:spacing w:val="-10"/>
        </w:rPr>
        <w:t> </w:t>
      </w:r>
      <w:r>
        <w:rPr/>
        <w:t>cinco</w:t>
      </w:r>
      <w:r>
        <w:rPr>
          <w:spacing w:val="-75"/>
        </w:rPr>
        <w:t> </w:t>
      </w:r>
      <w:r>
        <w:rPr/>
        <w:t>de</w:t>
      </w:r>
      <w:r>
        <w:rPr>
          <w:spacing w:val="-5"/>
        </w:rPr>
        <w:t> </w:t>
      </w:r>
      <w:r>
        <w:rPr/>
        <w:t>agosto,</w:t>
      </w:r>
      <w:r>
        <w:rPr>
          <w:spacing w:val="-6"/>
        </w:rPr>
        <w:t> </w:t>
      </w:r>
      <w:r>
        <w:rPr/>
        <w:t>emitida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este</w:t>
      </w:r>
      <w:r>
        <w:rPr>
          <w:spacing w:val="-7"/>
        </w:rPr>
        <w:t> </w:t>
      </w:r>
      <w:r>
        <w:rPr/>
        <w:t>Tribunal</w:t>
      </w:r>
      <w:r>
        <w:rPr>
          <w:spacing w:val="-7"/>
        </w:rPr>
        <w:t> </w:t>
      </w:r>
      <w:r>
        <w:rPr/>
        <w:t>Electoral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5"/>
        </w:rPr>
        <w:t> </w:t>
      </w:r>
      <w:r>
        <w:rPr/>
        <w:t>inserta</w:t>
      </w:r>
      <w:r>
        <w:rPr>
          <w:spacing w:val="-6"/>
        </w:rPr>
        <w:t> </w:t>
      </w:r>
      <w:r>
        <w:rPr/>
        <w:t>para</w:t>
      </w:r>
      <w:r>
        <w:rPr>
          <w:spacing w:val="-76"/>
        </w:rPr>
        <w:t> </w:t>
      </w:r>
      <w:r>
        <w:rPr/>
        <w:t>su</w:t>
      </w:r>
      <w:r>
        <w:rPr>
          <w:spacing w:val="-3"/>
        </w:rPr>
        <w:t> </w:t>
      </w:r>
      <w:r>
        <w:rPr/>
        <w:t>comprobación:</w:t>
      </w:r>
    </w:p>
    <w:p>
      <w:pPr>
        <w:pStyle w:val="BodyText"/>
        <w:spacing w:before="2"/>
      </w:pPr>
    </w:p>
    <w:p>
      <w:pPr>
        <w:spacing w:before="0"/>
        <w:ind w:left="1814" w:right="788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ACTA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CERTIFICACIÓN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DIRECCIONES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ELECTRÓNICAS,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SEÑALADAS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DENTRO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DEL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JUICIO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INCONFORMIDAD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TEEM-JIN-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165/2021-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 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2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 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2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2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2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-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2"/>
        </w:rPr>
      </w:pPr>
    </w:p>
    <w:p>
      <w:pPr>
        <w:spacing w:line="240" w:lineRule="auto" w:before="0"/>
        <w:ind w:left="1814" w:right="79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la ciudad de Morelia, Michoacán, siendo las veintiún horas con cincuenta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minutos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cinco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agosto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mil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veintiuno,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maestra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Martha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Margarita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García Rodríguez, Secretaria Instructora y Proyectista, procedo a realizar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verificación y desahogo de contenido de las direcciones electrónicas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fueron ofrecidas como pruebas en el juicio de inconformidad corresponde 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tema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“USO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PROPAGANDA</w:t>
      </w:r>
      <w:r>
        <w:rPr>
          <w:rFonts w:ascii="Arial" w:hAnsi="Arial"/>
          <w:i/>
          <w:spacing w:val="54"/>
          <w:sz w:val="24"/>
        </w:rPr>
        <w:t> </w:t>
      </w:r>
      <w:r>
        <w:rPr>
          <w:rFonts w:ascii="Arial" w:hAnsi="Arial"/>
          <w:i/>
          <w:sz w:val="24"/>
        </w:rPr>
        <w:t>NEGATIVA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DURANTE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TODO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PROCESO</w:t>
      </w:r>
    </w:p>
    <w:p>
      <w:pPr>
        <w:spacing w:line="240" w:lineRule="auto" w:before="0"/>
        <w:ind w:left="1814" w:right="79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ELECTORAL”, en ejercicio de las facultades que me otorga el artículo 18,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fracción VIII, del Reglamento Interno del Tribunal Electoral del Estado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Michoacán,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cumplimiento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proveído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misma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fecha,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dictado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dentro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autos 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integran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 juicio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inconformidad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citado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al rubro.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spacing w:before="0"/>
        <w:ind w:left="1814" w:right="792" w:firstLine="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En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ese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sentido,</w:t>
      </w:r>
      <w:r>
        <w:rPr>
          <w:rFonts w:ascii="Arial"/>
          <w:i/>
          <w:spacing w:val="-13"/>
          <w:sz w:val="24"/>
        </w:rPr>
        <w:t> </w:t>
      </w:r>
      <w:r>
        <w:rPr>
          <w:rFonts w:ascii="Arial"/>
          <w:i/>
          <w:sz w:val="24"/>
        </w:rPr>
        <w:t>del</w:t>
      </w:r>
      <w:r>
        <w:rPr>
          <w:rFonts w:ascii="Arial"/>
          <w:i/>
          <w:spacing w:val="-15"/>
          <w:sz w:val="24"/>
        </w:rPr>
        <w:t> </w:t>
      </w:r>
      <w:r>
        <w:rPr>
          <w:rFonts w:ascii="Arial"/>
          <w:i/>
          <w:sz w:val="24"/>
        </w:rPr>
        <w:t>escrito</w:t>
      </w:r>
      <w:r>
        <w:rPr>
          <w:rFonts w:ascii="Arial"/>
          <w:i/>
          <w:spacing w:val="-11"/>
          <w:sz w:val="24"/>
        </w:rPr>
        <w:t> </w:t>
      </w:r>
      <w:r>
        <w:rPr>
          <w:rFonts w:ascii="Arial"/>
          <w:i/>
          <w:sz w:val="24"/>
        </w:rPr>
        <w:t>de</w:t>
      </w:r>
      <w:r>
        <w:rPr>
          <w:rFonts w:ascii="Arial"/>
          <w:i/>
          <w:spacing w:val="-13"/>
          <w:sz w:val="24"/>
        </w:rPr>
        <w:t> </w:t>
      </w:r>
      <w:r>
        <w:rPr>
          <w:rFonts w:ascii="Arial"/>
          <w:i/>
          <w:sz w:val="24"/>
        </w:rPr>
        <w:t>demanda,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se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desprende</w:t>
      </w:r>
      <w:r>
        <w:rPr>
          <w:rFonts w:ascii="Arial"/>
          <w:i/>
          <w:spacing w:val="-11"/>
          <w:sz w:val="24"/>
        </w:rPr>
        <w:t> </w:t>
      </w:r>
      <w:r>
        <w:rPr>
          <w:rFonts w:ascii="Arial"/>
          <w:i/>
          <w:sz w:val="24"/>
        </w:rPr>
        <w:t>que</w:t>
      </w:r>
      <w:r>
        <w:rPr>
          <w:rFonts w:ascii="Arial"/>
          <w:i/>
          <w:spacing w:val="-14"/>
          <w:sz w:val="24"/>
        </w:rPr>
        <w:t> </w:t>
      </w:r>
      <w:r>
        <w:rPr>
          <w:rFonts w:ascii="Arial"/>
          <w:i/>
          <w:sz w:val="24"/>
        </w:rPr>
        <w:t>refiere</w:t>
      </w:r>
      <w:r>
        <w:rPr>
          <w:rFonts w:ascii="Arial"/>
          <w:i/>
          <w:spacing w:val="-12"/>
          <w:sz w:val="24"/>
        </w:rPr>
        <w:t> </w:t>
      </w:r>
      <w:r>
        <w:rPr>
          <w:rFonts w:ascii="Arial"/>
          <w:i/>
          <w:sz w:val="24"/>
        </w:rPr>
        <w:t>como</w:t>
      </w:r>
      <w:r>
        <w:rPr>
          <w:rFonts w:ascii="Arial"/>
          <w:i/>
          <w:spacing w:val="-11"/>
          <w:sz w:val="24"/>
        </w:rPr>
        <w:t> </w:t>
      </w:r>
      <w:r>
        <w:rPr>
          <w:rFonts w:ascii="Arial"/>
          <w:i/>
          <w:sz w:val="24"/>
        </w:rPr>
        <w:t>medio</w:t>
      </w:r>
      <w:r>
        <w:rPr>
          <w:rFonts w:ascii="Arial"/>
          <w:i/>
          <w:spacing w:val="-65"/>
          <w:sz w:val="24"/>
        </w:rPr>
        <w:t> </w:t>
      </w:r>
      <w:r>
        <w:rPr>
          <w:rFonts w:ascii="Arial"/>
          <w:i/>
          <w:sz w:val="24"/>
        </w:rPr>
        <w:t>probatorio</w:t>
      </w:r>
      <w:r>
        <w:rPr>
          <w:rFonts w:ascii="Arial"/>
          <w:i/>
          <w:spacing w:val="-1"/>
          <w:sz w:val="24"/>
        </w:rPr>
        <w:t> </w:t>
      </w:r>
      <w:r>
        <w:rPr>
          <w:rFonts w:ascii="Arial"/>
          <w:i/>
          <w:sz w:val="24"/>
        </w:rPr>
        <w:t>los siguientes links: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814" w:right="0" w:firstLine="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Publicaciones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en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Facebook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siguientes: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ListParagraph"/>
        <w:numPr>
          <w:ilvl w:val="2"/>
          <w:numId w:val="41"/>
        </w:numPr>
        <w:tabs>
          <w:tab w:pos="2535" w:val="left" w:leader="none"/>
        </w:tabs>
        <w:spacing w:line="240" w:lineRule="auto" w:before="0" w:after="0"/>
        <w:ind w:left="2534" w:right="1274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perfil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Facebook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Selene</w:t>
      </w:r>
      <w:r>
        <w:rPr>
          <w:spacing w:val="-3"/>
          <w:sz w:val="24"/>
        </w:rPr>
        <w:t> </w:t>
      </w:r>
      <w:r>
        <w:rPr>
          <w:sz w:val="24"/>
        </w:rPr>
        <w:t>Vázquez</w:t>
      </w:r>
      <w:r>
        <w:rPr>
          <w:spacing w:val="-4"/>
          <w:sz w:val="24"/>
        </w:rPr>
        <w:t> </w:t>
      </w:r>
      <w:r>
        <w:rPr>
          <w:sz w:val="24"/>
        </w:rPr>
        <w:t>Alatorre,</w:t>
      </w:r>
      <w:r>
        <w:rPr>
          <w:spacing w:val="-2"/>
          <w:sz w:val="24"/>
        </w:rPr>
        <w:t> </w:t>
      </w:r>
      <w:r>
        <w:rPr>
          <w:sz w:val="24"/>
        </w:rPr>
        <w:t>bajo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título</w:t>
      </w:r>
      <w:r>
        <w:rPr>
          <w:spacing w:val="-64"/>
          <w:sz w:val="24"/>
        </w:rPr>
        <w:t> </w:t>
      </w:r>
      <w:r>
        <w:rPr>
          <w:sz w:val="24"/>
        </w:rPr>
        <w:t>Ojo! Vamos con Alfredo Ramírez Bedolla: “Carlos Herrera Tello.</w:t>
      </w:r>
      <w:r>
        <w:rPr>
          <w:spacing w:val="1"/>
          <w:sz w:val="24"/>
        </w:rPr>
        <w:t> </w:t>
      </w:r>
      <w:r>
        <w:rPr>
          <w:sz w:val="24"/>
        </w:rPr>
        <w:t>Representa</w:t>
      </w:r>
      <w:r>
        <w:rPr>
          <w:spacing w:val="-2"/>
          <w:sz w:val="24"/>
        </w:rPr>
        <w:t> </w:t>
      </w:r>
      <w:r>
        <w:rPr>
          <w:sz w:val="24"/>
        </w:rPr>
        <w:t>a la</w:t>
      </w:r>
      <w:r>
        <w:rPr>
          <w:spacing w:val="-3"/>
          <w:sz w:val="24"/>
        </w:rPr>
        <w:t> </w:t>
      </w:r>
      <w:r>
        <w:rPr>
          <w:sz w:val="24"/>
        </w:rPr>
        <w:t>mafia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 corrupción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Michoacán”:</w:t>
      </w:r>
    </w:p>
    <w:p>
      <w:pPr>
        <w:pStyle w:val="BodyText"/>
        <w:rPr>
          <w:sz w:val="24"/>
        </w:rPr>
      </w:pPr>
    </w:p>
    <w:p>
      <w:pPr>
        <w:spacing w:before="0"/>
        <w:ind w:left="2534" w:right="930" w:hanging="360"/>
        <w:jc w:val="left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223">
        <w:r>
          <w:rPr>
            <w:sz w:val="24"/>
          </w:rPr>
          <w:t>www.facebook.com/100008782544040/posts/26060626463631</w:t>
        </w:r>
      </w:hyperlink>
      <w:r>
        <w:rPr>
          <w:spacing w:val="-64"/>
          <w:sz w:val="24"/>
        </w:rPr>
        <w:t> </w:t>
      </w:r>
      <w:r>
        <w:rPr>
          <w:sz w:val="24"/>
        </w:rPr>
        <w:t>28/?d=n</w:t>
      </w:r>
    </w:p>
    <w:p>
      <w:pPr>
        <w:spacing w:after="0"/>
        <w:jc w:val="lef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44"/>
        </w:numPr>
        <w:tabs>
          <w:tab w:pos="834" w:val="left" w:leader="none"/>
        </w:tabs>
        <w:spacing w:line="240" w:lineRule="auto" w:before="92" w:after="0"/>
        <w:ind w:left="833" w:right="2500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5"/>
          <w:sz w:val="24"/>
        </w:rPr>
        <w:t> </w:t>
      </w:r>
      <w:r>
        <w:rPr>
          <w:sz w:val="24"/>
        </w:rPr>
        <w:t>perfil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Facebook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Christian</w:t>
      </w:r>
      <w:r>
        <w:rPr>
          <w:spacing w:val="-2"/>
          <w:sz w:val="24"/>
        </w:rPr>
        <w:t> </w:t>
      </w:r>
      <w:r>
        <w:rPr>
          <w:sz w:val="24"/>
        </w:rPr>
        <w:t>Santiago</w:t>
      </w:r>
      <w:r>
        <w:rPr>
          <w:spacing w:val="-2"/>
          <w:sz w:val="24"/>
        </w:rPr>
        <w:t> </w:t>
      </w:r>
      <w:r>
        <w:rPr>
          <w:sz w:val="24"/>
        </w:rPr>
        <w:t>Tapia,</w:t>
      </w:r>
      <w:r>
        <w:rPr>
          <w:spacing w:val="-3"/>
          <w:sz w:val="24"/>
        </w:rPr>
        <w:t> </w:t>
      </w:r>
      <w:r>
        <w:rPr>
          <w:sz w:val="24"/>
        </w:rPr>
        <w:t>bajo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título</w:t>
      </w:r>
      <w:r>
        <w:rPr>
          <w:spacing w:val="-3"/>
          <w:sz w:val="24"/>
        </w:rPr>
        <w:t> </w:t>
      </w:r>
      <w:r>
        <w:rPr>
          <w:sz w:val="24"/>
        </w:rPr>
        <w:t>“NO</w:t>
      </w:r>
      <w:r>
        <w:rPr>
          <w:spacing w:val="-64"/>
          <w:sz w:val="24"/>
        </w:rPr>
        <w:t> </w:t>
      </w:r>
      <w:r>
        <w:rPr>
          <w:sz w:val="24"/>
        </w:rPr>
        <w:t>SEAS COMPLICE DE LA CORRUPCIÓN. SI ERES MAESTRO NO</w:t>
      </w:r>
      <w:r>
        <w:rPr>
          <w:spacing w:val="1"/>
          <w:sz w:val="24"/>
        </w:rPr>
        <w:t> </w:t>
      </w:r>
      <w:r>
        <w:rPr>
          <w:sz w:val="24"/>
        </w:rPr>
        <w:t>VOTES</w:t>
      </w:r>
      <w:r>
        <w:rPr>
          <w:spacing w:val="-3"/>
          <w:sz w:val="24"/>
        </w:rPr>
        <w:t> </w:t>
      </w:r>
      <w:r>
        <w:rPr>
          <w:sz w:val="24"/>
        </w:rPr>
        <w:t>POR EL</w:t>
      </w:r>
      <w:r>
        <w:rPr>
          <w:spacing w:val="-2"/>
          <w:sz w:val="24"/>
        </w:rPr>
        <w:t> </w:t>
      </w:r>
      <w:r>
        <w:rPr>
          <w:sz w:val="24"/>
        </w:rPr>
        <w:t>CANDIDATO DE</w:t>
      </w:r>
      <w:r>
        <w:rPr>
          <w:spacing w:val="-1"/>
          <w:sz w:val="24"/>
        </w:rPr>
        <w:t> </w:t>
      </w:r>
      <w:r>
        <w:rPr>
          <w:sz w:val="24"/>
        </w:rPr>
        <w:t>SILVANO”: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834" w:val="left" w:leader="none"/>
        </w:tabs>
        <w:spacing w:line="240" w:lineRule="auto" w:before="0" w:after="0"/>
        <w:ind w:left="833" w:right="2511" w:hanging="360"/>
        <w:jc w:val="left"/>
        <w:rPr>
          <w:sz w:val="24"/>
        </w:rPr>
      </w:pPr>
      <w:r>
        <w:rPr>
          <w:sz w:val="24"/>
        </w:rPr>
        <w:t>https://</w:t>
      </w:r>
      <w:hyperlink r:id="rId222">
        <w:r>
          <w:rPr>
            <w:sz w:val="24"/>
          </w:rPr>
          <w:t>www.facebook.com/chrisantapia?_cft_</w:t>
        </w:r>
      </w:hyperlink>
      <w:r>
        <w:rPr>
          <w:sz w:val="24"/>
        </w:rPr>
        <w:t>[0]=AZXXhlkWPT2jEm_e</w:t>
      </w:r>
      <w:r>
        <w:rPr>
          <w:spacing w:val="-64"/>
          <w:sz w:val="24"/>
        </w:rPr>
        <w:t> </w:t>
      </w:r>
      <w:r>
        <w:rPr>
          <w:spacing w:val="-1"/>
          <w:sz w:val="24"/>
        </w:rPr>
        <w:t>x4ggYTgg6tCnyGLP2QgTERm_2U4aJN3uUbZVYK_rK70aygXOMs6R</w:t>
      </w:r>
      <w:r>
        <w:rPr>
          <w:spacing w:val="-64"/>
          <w:sz w:val="24"/>
        </w:rPr>
        <w:t> </w:t>
      </w:r>
      <w:r>
        <w:rPr>
          <w:sz w:val="24"/>
        </w:rPr>
        <w:t>TBex9N7YTvOWT_pLJ1Cr-</w:t>
      </w:r>
      <w:r>
        <w:rPr>
          <w:spacing w:val="1"/>
          <w:sz w:val="24"/>
        </w:rPr>
        <w:t> </w:t>
      </w:r>
      <w:r>
        <w:rPr>
          <w:sz w:val="24"/>
        </w:rPr>
        <w:t>gvYxRouJSPwyLNyutzP2CQYZ9YzzAtpiRRTsYfNyOc&amp;_tn_=-</w:t>
      </w:r>
      <w:r>
        <w:rPr>
          <w:spacing w:val="1"/>
          <w:sz w:val="24"/>
        </w:rPr>
        <w:t> </w:t>
      </w:r>
      <w:r>
        <w:rPr>
          <w:sz w:val="24"/>
        </w:rPr>
        <w:t>UC%2CPR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834" w:val="left" w:leader="none"/>
        </w:tabs>
        <w:spacing w:line="240" w:lineRule="auto" w:before="0" w:after="0"/>
        <w:ind w:left="833" w:right="2635" w:hanging="360"/>
        <w:jc w:val="left"/>
        <w:rPr>
          <w:sz w:val="24"/>
        </w:rPr>
      </w:pPr>
      <w:r>
        <w:rPr>
          <w:sz w:val="24"/>
        </w:rPr>
        <w:t>En</w:t>
      </w:r>
      <w:r>
        <w:rPr>
          <w:spacing w:val="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perfil</w:t>
      </w:r>
      <w:r>
        <w:rPr>
          <w:spacing w:val="2"/>
          <w:sz w:val="24"/>
        </w:rPr>
        <w:t> </w:t>
      </w:r>
      <w:r>
        <w:rPr>
          <w:sz w:val="24"/>
        </w:rPr>
        <w:t>de </w:t>
      </w:r>
      <w:r>
        <w:rPr>
          <w:spacing w:val="-1"/>
          <w:sz w:val="24"/>
        </w:rPr>
        <w:t>Facebook,</w:t>
      </w:r>
      <w:r>
        <w:rPr>
          <w:spacing w:val="-30"/>
          <w:sz w:val="24"/>
        </w:rPr>
        <w:t> </w:t>
      </w:r>
      <w:r>
        <w:rPr>
          <w:spacing w:val="-15"/>
          <w:sz w:val="24"/>
        </w:rPr>
        <w:t>tropiezosAztecaNoticias/videos;</w:t>
      </w:r>
      <w:r>
        <w:rPr>
          <w:spacing w:val="-30"/>
          <w:sz w:val="24"/>
        </w:rPr>
        <w:t> </w:t>
      </w:r>
      <w:r>
        <w:rPr>
          <w:spacing w:val="-12"/>
          <w:sz w:val="24"/>
        </w:rPr>
        <w:t>bajo</w:t>
      </w:r>
      <w:r>
        <w:rPr>
          <w:spacing w:val="-29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31"/>
          <w:sz w:val="24"/>
        </w:rPr>
        <w:t> </w:t>
      </w:r>
      <w:r>
        <w:rPr>
          <w:spacing w:val="-13"/>
          <w:sz w:val="24"/>
        </w:rPr>
        <w:t>título:</w:t>
      </w:r>
      <w:r>
        <w:rPr>
          <w:spacing w:val="-30"/>
          <w:sz w:val="24"/>
        </w:rPr>
        <w:t> </w:t>
      </w:r>
      <w:r>
        <w:rPr>
          <w:spacing w:val="-11"/>
          <w:sz w:val="24"/>
        </w:rPr>
        <w:t>“En</w:t>
      </w:r>
      <w:r>
        <w:rPr>
          <w:spacing w:val="-27"/>
          <w:sz w:val="24"/>
        </w:rPr>
        <w:t> </w:t>
      </w:r>
      <w:r>
        <w:rPr>
          <w:spacing w:val="-9"/>
          <w:sz w:val="24"/>
        </w:rPr>
        <w:t>la</w:t>
      </w:r>
      <w:r>
        <w:rPr>
          <w:spacing w:val="-63"/>
          <w:sz w:val="24"/>
        </w:rPr>
        <w:t> </w:t>
      </w:r>
      <w:r>
        <w:rPr>
          <w:spacing w:val="-12"/>
          <w:sz w:val="24"/>
        </w:rPr>
        <w:t>mira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está</w:t>
      </w:r>
      <w:r>
        <w:rPr>
          <w:spacing w:val="-28"/>
          <w:sz w:val="24"/>
        </w:rPr>
        <w:t> </w:t>
      </w:r>
      <w:r>
        <w:rPr>
          <w:spacing w:val="-7"/>
          <w:sz w:val="24"/>
        </w:rPr>
        <w:t>el</w:t>
      </w:r>
      <w:r>
        <w:rPr>
          <w:spacing w:val="-31"/>
          <w:sz w:val="24"/>
        </w:rPr>
        <w:t> </w:t>
      </w:r>
      <w:r>
        <w:rPr>
          <w:spacing w:val="-15"/>
          <w:sz w:val="24"/>
        </w:rPr>
        <w:t>exsecretario</w:t>
      </w:r>
      <w:r>
        <w:rPr>
          <w:spacing w:val="-28"/>
          <w:sz w:val="24"/>
        </w:rPr>
        <w:t> </w:t>
      </w:r>
      <w:r>
        <w:rPr>
          <w:spacing w:val="-8"/>
          <w:sz w:val="24"/>
        </w:rPr>
        <w:t>de</w:t>
      </w:r>
      <w:r>
        <w:rPr>
          <w:spacing w:val="-29"/>
          <w:sz w:val="24"/>
        </w:rPr>
        <w:t> </w:t>
      </w:r>
      <w:r>
        <w:rPr>
          <w:spacing w:val="-14"/>
          <w:sz w:val="24"/>
        </w:rPr>
        <w:t>Gobierno</w:t>
      </w:r>
      <w:r>
        <w:rPr>
          <w:spacing w:val="-28"/>
          <w:sz w:val="24"/>
        </w:rPr>
        <w:t> </w:t>
      </w:r>
      <w:r>
        <w:rPr>
          <w:spacing w:val="-7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14"/>
          <w:sz w:val="24"/>
        </w:rPr>
        <w:t>Michoacán,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Carlos</w:t>
      </w:r>
      <w:r>
        <w:rPr>
          <w:spacing w:val="-27"/>
          <w:sz w:val="24"/>
        </w:rPr>
        <w:t> </w:t>
      </w:r>
      <w:r>
        <w:rPr>
          <w:spacing w:val="-14"/>
          <w:sz w:val="24"/>
        </w:rPr>
        <w:t>Herrera</w:t>
      </w:r>
      <w:r>
        <w:rPr>
          <w:spacing w:val="-29"/>
          <w:sz w:val="24"/>
        </w:rPr>
        <w:t> </w:t>
      </w:r>
      <w:r>
        <w:rPr>
          <w:spacing w:val="-13"/>
          <w:sz w:val="24"/>
        </w:rPr>
        <w:t>Tello.</w:t>
      </w:r>
      <w:r>
        <w:rPr>
          <w:spacing w:val="-29"/>
          <w:sz w:val="24"/>
        </w:rPr>
        <w:t> </w:t>
      </w:r>
      <w:r>
        <w:rPr>
          <w:spacing w:val="-12"/>
          <w:sz w:val="24"/>
        </w:rPr>
        <w:t>Está</w:t>
      </w:r>
      <w:r>
        <w:rPr>
          <w:spacing w:val="1"/>
          <w:sz w:val="24"/>
        </w:rPr>
        <w:t> </w:t>
      </w:r>
      <w:r>
        <w:rPr>
          <w:spacing w:val="-13"/>
          <w:sz w:val="24"/>
        </w:rPr>
        <w:t>acusado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de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corrupción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y</w:t>
      </w:r>
      <w:r>
        <w:rPr>
          <w:spacing w:val="-31"/>
          <w:sz w:val="24"/>
        </w:rPr>
        <w:t> </w:t>
      </w:r>
      <w:r>
        <w:rPr>
          <w:spacing w:val="-13"/>
          <w:sz w:val="24"/>
        </w:rPr>
        <w:t>tráfico</w:t>
      </w:r>
      <w:r>
        <w:rPr>
          <w:spacing w:val="-30"/>
          <w:sz w:val="24"/>
        </w:rPr>
        <w:t> </w:t>
      </w:r>
      <w:r>
        <w:rPr>
          <w:spacing w:val="-13"/>
          <w:sz w:val="24"/>
        </w:rPr>
        <w:t>de</w:t>
      </w:r>
      <w:r>
        <w:rPr>
          <w:spacing w:val="-28"/>
          <w:sz w:val="24"/>
        </w:rPr>
        <w:t> </w:t>
      </w:r>
      <w:r>
        <w:rPr>
          <w:spacing w:val="-13"/>
          <w:sz w:val="24"/>
        </w:rPr>
        <w:t>influencias”: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44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4"/>
        </w:rPr>
      </w:pPr>
      <w:r>
        <w:rPr>
          <w:sz w:val="24"/>
        </w:rPr>
        <w:t>https://fb.watch/60If3rjabT/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4"/>
        </w:numPr>
        <w:tabs>
          <w:tab w:pos="834" w:val="left" w:leader="none"/>
        </w:tabs>
        <w:spacing w:line="240" w:lineRule="auto" w:before="0" w:after="0"/>
        <w:ind w:left="833" w:right="2883" w:hanging="360"/>
        <w:jc w:val="left"/>
        <w:rPr>
          <w:sz w:val="24"/>
        </w:rPr>
      </w:pPr>
      <w:r>
        <w:rPr>
          <w:sz w:val="24"/>
        </w:rPr>
        <w:t>Acto</w:t>
      </w:r>
      <w:r>
        <w:rPr>
          <w:spacing w:val="-2"/>
          <w:sz w:val="24"/>
        </w:rPr>
        <w:t> </w:t>
      </w:r>
      <w:r>
        <w:rPr>
          <w:sz w:val="24"/>
        </w:rPr>
        <w:t>seguido,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procede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verificar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contenido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direcciones</w:t>
      </w:r>
      <w:r>
        <w:rPr>
          <w:spacing w:val="-64"/>
          <w:sz w:val="24"/>
        </w:rPr>
        <w:t> </w:t>
      </w:r>
      <w:r>
        <w:rPr>
          <w:sz w:val="24"/>
        </w:rPr>
        <w:t>electrónicas</w:t>
      </w:r>
      <w:r>
        <w:rPr>
          <w:spacing w:val="-3"/>
          <w:sz w:val="24"/>
        </w:rPr>
        <w:t> </w:t>
      </w:r>
      <w:r>
        <w:rPr>
          <w:sz w:val="24"/>
        </w:rPr>
        <w:t>antes referidas: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84" w:right="0" w:firstLine="0"/>
        <w:jc w:val="left"/>
        <w:rPr>
          <w:rFonts w:ascii="Arial"/>
          <w:i/>
          <w:sz w:val="24"/>
        </w:rPr>
      </w:pPr>
      <w:r>
        <w:rPr/>
        <w:pict>
          <v:shape style="position:absolute;margin-left:56.640003pt;margin-top:-.503149pt;width:413.65pt;height:470.25pt;mso-position-horizontal-relative:page;mso-position-vertical-relative:paragraph;z-index:-22416384" coordorigin="1133,-10" coordsize="8273,9405" path="m9405,9385l9396,9385,1142,9385,1133,9385,1133,9394,1142,9394,9396,9394,9405,9394,9405,9385xm9405,-10l9396,-10,1142,-10,1133,-10,1133,0,1133,9385,1142,9385,1142,0,9396,0,9396,9385,9405,9385,9405,0,9405,-10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i/>
          <w:sz w:val="24"/>
        </w:rPr>
        <w:t>1.</w:t>
      </w:r>
      <w:r>
        <w:rPr>
          <w:rFonts w:ascii="Arial"/>
          <w:i/>
          <w:spacing w:val="2"/>
          <w:sz w:val="24"/>
        </w:rPr>
        <w:t> </w:t>
      </w:r>
      <w:r>
        <w:rPr>
          <w:rFonts w:ascii="Arial"/>
          <w:i/>
          <w:sz w:val="24"/>
        </w:rPr>
        <w:t>https://</w:t>
      </w:r>
      <w:hyperlink r:id="rId224">
        <w:r>
          <w:rPr>
            <w:rFonts w:ascii="Arial"/>
            <w:i/>
            <w:sz w:val="24"/>
          </w:rPr>
          <w:t>www.facebook.com/100008782544040/posts/2606062646363128</w:t>
        </w:r>
      </w:hyperlink>
    </w:p>
    <w:p>
      <w:pPr>
        <w:spacing w:before="0"/>
        <w:ind w:left="545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/?d=n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84" w:right="218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Ojo!</w:t>
      </w:r>
      <w:r>
        <w:rPr>
          <w:rFonts w:ascii="Arial" w:hAnsi="Arial"/>
          <w:b/>
          <w:i/>
          <w:spacing w:val="29"/>
          <w:sz w:val="24"/>
        </w:rPr>
        <w:t> </w:t>
      </w:r>
      <w:r>
        <w:rPr>
          <w:rFonts w:ascii="Arial" w:hAnsi="Arial"/>
          <w:b/>
          <w:i/>
          <w:sz w:val="24"/>
        </w:rPr>
        <w:t>Vamos</w:t>
      </w:r>
      <w:r>
        <w:rPr>
          <w:rFonts w:ascii="Arial" w:hAnsi="Arial"/>
          <w:b/>
          <w:i/>
          <w:spacing w:val="30"/>
          <w:sz w:val="24"/>
        </w:rPr>
        <w:t> </w:t>
      </w:r>
      <w:r>
        <w:rPr>
          <w:rFonts w:ascii="Arial" w:hAnsi="Arial"/>
          <w:b/>
          <w:i/>
          <w:sz w:val="24"/>
        </w:rPr>
        <w:t>con</w:t>
      </w:r>
      <w:r>
        <w:rPr>
          <w:rFonts w:ascii="Arial" w:hAnsi="Arial"/>
          <w:b/>
          <w:i/>
          <w:spacing w:val="29"/>
          <w:sz w:val="24"/>
        </w:rPr>
        <w:t> </w:t>
      </w:r>
      <w:r>
        <w:rPr>
          <w:rFonts w:ascii="Arial" w:hAnsi="Arial"/>
          <w:b/>
          <w:i/>
          <w:sz w:val="24"/>
        </w:rPr>
        <w:t>Alfredo</w:t>
      </w:r>
      <w:r>
        <w:rPr>
          <w:rFonts w:ascii="Arial" w:hAnsi="Arial"/>
          <w:b/>
          <w:i/>
          <w:spacing w:val="30"/>
          <w:sz w:val="24"/>
        </w:rPr>
        <w:t> </w:t>
      </w:r>
      <w:r>
        <w:rPr>
          <w:rFonts w:ascii="Arial" w:hAnsi="Arial"/>
          <w:b/>
          <w:i/>
          <w:sz w:val="24"/>
        </w:rPr>
        <w:t>Ramírez</w:t>
      </w:r>
      <w:r>
        <w:rPr>
          <w:rFonts w:ascii="Arial" w:hAnsi="Arial"/>
          <w:b/>
          <w:i/>
          <w:spacing w:val="30"/>
          <w:sz w:val="24"/>
        </w:rPr>
        <w:t> </w:t>
      </w:r>
      <w:r>
        <w:rPr>
          <w:rFonts w:ascii="Arial" w:hAnsi="Arial"/>
          <w:b/>
          <w:i/>
          <w:sz w:val="24"/>
        </w:rPr>
        <w:t>Bedolla:</w:t>
      </w:r>
      <w:r>
        <w:rPr>
          <w:rFonts w:ascii="Arial" w:hAnsi="Arial"/>
          <w:b/>
          <w:i/>
          <w:spacing w:val="29"/>
          <w:sz w:val="24"/>
        </w:rPr>
        <w:t> </w:t>
      </w:r>
      <w:r>
        <w:rPr>
          <w:rFonts w:ascii="Arial" w:hAnsi="Arial"/>
          <w:b/>
          <w:i/>
          <w:sz w:val="24"/>
        </w:rPr>
        <w:t>“Carlos</w:t>
      </w:r>
      <w:r>
        <w:rPr>
          <w:rFonts w:ascii="Arial" w:hAnsi="Arial"/>
          <w:b/>
          <w:i/>
          <w:spacing w:val="31"/>
          <w:sz w:val="24"/>
        </w:rPr>
        <w:t> </w:t>
      </w:r>
      <w:r>
        <w:rPr>
          <w:rFonts w:ascii="Arial" w:hAnsi="Arial"/>
          <w:b/>
          <w:i/>
          <w:sz w:val="24"/>
        </w:rPr>
        <w:t>Herrera</w:t>
      </w:r>
      <w:r>
        <w:rPr>
          <w:rFonts w:ascii="Arial" w:hAnsi="Arial"/>
          <w:b/>
          <w:i/>
          <w:spacing w:val="30"/>
          <w:sz w:val="24"/>
        </w:rPr>
        <w:t> </w:t>
      </w:r>
      <w:r>
        <w:rPr>
          <w:rFonts w:ascii="Arial" w:hAnsi="Arial"/>
          <w:b/>
          <w:i/>
          <w:sz w:val="24"/>
        </w:rPr>
        <w:t>Tello.</w:t>
      </w:r>
      <w:r>
        <w:rPr>
          <w:rFonts w:ascii="Arial" w:hAnsi="Arial"/>
          <w:b/>
          <w:i/>
          <w:spacing w:val="-64"/>
          <w:sz w:val="24"/>
        </w:rPr>
        <w:t> </w:t>
      </w:r>
      <w:r>
        <w:rPr>
          <w:rFonts w:ascii="Arial" w:hAnsi="Arial"/>
          <w:b/>
          <w:i/>
          <w:sz w:val="24"/>
        </w:rPr>
        <w:t>Representa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a la mafia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la corrupción</w:t>
      </w:r>
      <w:r>
        <w:rPr>
          <w:rFonts w:ascii="Arial" w:hAnsi="Arial"/>
          <w:b/>
          <w:i/>
          <w:spacing w:val="-1"/>
          <w:sz w:val="24"/>
        </w:rPr>
        <w:t> </w:t>
      </w:r>
      <w:r>
        <w:rPr>
          <w:rFonts w:ascii="Arial" w:hAnsi="Arial"/>
          <w:b/>
          <w:i/>
          <w:sz w:val="24"/>
        </w:rPr>
        <w:t>en</w:t>
      </w:r>
      <w:r>
        <w:rPr>
          <w:rFonts w:ascii="Arial" w:hAnsi="Arial"/>
          <w:b/>
          <w:i/>
          <w:spacing w:val="-3"/>
          <w:sz w:val="24"/>
        </w:rPr>
        <w:t> </w:t>
      </w:r>
      <w:r>
        <w:rPr>
          <w:rFonts w:ascii="Arial" w:hAnsi="Arial"/>
          <w:b/>
          <w:i/>
          <w:sz w:val="24"/>
        </w:rPr>
        <w:t>Michoacán”:</w:t>
      </w:r>
    </w:p>
    <w:p>
      <w:pPr>
        <w:pStyle w:val="BodyText"/>
        <w:rPr>
          <w:rFonts w:ascii="Arial"/>
          <w:b/>
          <w:i/>
          <w:sz w:val="24"/>
        </w:rPr>
      </w:pPr>
    </w:p>
    <w:p>
      <w:pPr>
        <w:spacing w:before="0"/>
        <w:ind w:left="228" w:right="279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El cual al iniciar tiene las siguientes palabras: “SILVANO AUREOLES”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“morena.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esperanza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México”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pacing w:val="-1"/>
          <w:sz w:val="24"/>
        </w:rPr>
        <w:t>“El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candidato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Silvano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Aureoles</w:t>
      </w:r>
      <w:r>
        <w:rPr>
          <w:rFonts w:ascii="Arial" w:hAnsi="Arial"/>
          <w:i/>
          <w:spacing w:val="-19"/>
          <w:sz w:val="24"/>
        </w:rPr>
        <w:t> </w:t>
      </w:r>
      <w:r>
        <w:rPr>
          <w:rFonts w:ascii="Arial" w:hAnsi="Arial"/>
          <w:i/>
          <w:sz w:val="24"/>
        </w:rPr>
        <w:t>enfrenta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numerosas denuncias y cuentas por aclarar al pueblo michoacano.” 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correr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video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advierte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diversas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imágenes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donde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aparece Carlos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Herrera Tello y Silvano Aureoles Cornejo, así como los logos de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partidos PRI, PAN Y PRD, así como la imagen de diversas personas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lugares, de igual forma se advierte la imagen del entonces candidato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 del partido Morena en lo que parece ser un mitin político;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contiene el siguiente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audio: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1"/>
        <w:ind w:left="228" w:right="279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“Carlos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Herrera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Tello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representa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mafia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corrupción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Michoacán,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candidato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Silvano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Aureoles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enfrenta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numerosas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denuncias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cuentas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aclarar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pueblo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Michoacano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Alcalde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Zitácuaro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asignó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contratos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millonarios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propias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empresas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obras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sin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transparencia,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como Secretario de Gobierno de Silvano es responsable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 deuda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4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mil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millones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pesos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tiene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Estado,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incluso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partidos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ahora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respaldan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lo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denunciaron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tener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red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corrupción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junto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Silvano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Aureoles, Carlos Herrera representa el abuso de autoridad, la corrupción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 tráfico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influencias,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elección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 opción 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elegir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entre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malos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gobiernos con abusos y engaños de Silvano, o un Gobierno Honesto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lado de la gente, es momento de defender la esperanza de Michoacán,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seis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junio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Bedolla,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Morena,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esperanza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México.”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1"/>
        <w:ind w:left="228" w:right="218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48"/>
          <w:sz w:val="24"/>
        </w:rPr>
        <w:t> </w:t>
      </w:r>
      <w:r>
        <w:rPr>
          <w:rFonts w:ascii="Arial" w:hAnsi="Arial"/>
          <w:i/>
          <w:sz w:val="24"/>
        </w:rPr>
        <w:t>inserta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imagen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9"/>
          <w:sz w:val="24"/>
        </w:rPr>
        <w:t> </w:t>
      </w:r>
      <w:r>
        <w:rPr>
          <w:rFonts w:ascii="Arial" w:hAnsi="Arial"/>
          <w:i/>
          <w:sz w:val="24"/>
        </w:rPr>
        <w:t>como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inicia</w:t>
      </w:r>
      <w:r>
        <w:rPr>
          <w:rFonts w:ascii="Arial" w:hAnsi="Arial"/>
          <w:i/>
          <w:spacing w:val="46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48"/>
          <w:sz w:val="24"/>
        </w:rPr>
        <w:t> </w:t>
      </w:r>
      <w:r>
        <w:rPr>
          <w:rFonts w:ascii="Arial" w:hAnsi="Arial"/>
          <w:i/>
          <w:sz w:val="24"/>
        </w:rPr>
        <w:t>video,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efecto</w:t>
      </w:r>
      <w:r>
        <w:rPr>
          <w:rFonts w:ascii="Arial" w:hAnsi="Arial"/>
          <w:i/>
          <w:spacing w:val="4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7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46"/>
          <w:sz w:val="24"/>
        </w:rPr>
        <w:t> </w:t>
      </w:r>
      <w:r>
        <w:rPr>
          <w:rFonts w:ascii="Arial" w:hAnsi="Arial"/>
          <w:i/>
          <w:sz w:val="24"/>
        </w:rPr>
        <w:t>correcta</w:t>
      </w:r>
      <w:r>
        <w:rPr>
          <w:rFonts w:ascii="Arial" w:hAnsi="Arial"/>
          <w:i/>
          <w:spacing w:val="-63"/>
          <w:sz w:val="24"/>
        </w:rPr>
        <w:t> </w:t>
      </w:r>
      <w:r>
        <w:rPr>
          <w:rFonts w:ascii="Arial" w:hAnsi="Arial"/>
          <w:i/>
          <w:sz w:val="24"/>
        </w:rPr>
        <w:t>ilustración</w:t>
      </w:r>
    </w:p>
    <w:p>
      <w:pPr>
        <w:spacing w:after="0"/>
        <w:jc w:val="left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after="1"/>
        <w:rPr>
          <w:rFonts w:ascii="Arial"/>
          <w:i/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2"/>
      </w:tblGrid>
      <w:tr>
        <w:trPr>
          <w:trHeight w:val="10092" w:hRule="atLeast"/>
        </w:trPr>
        <w:tc>
          <w:tcPr>
            <w:tcW w:w="8262" w:type="dxa"/>
          </w:tcPr>
          <w:p>
            <w:pPr>
              <w:pStyle w:val="TableParagraph"/>
              <w:ind w:left="4" w:right="-1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214460" cy="5149215"/>
                  <wp:effectExtent l="0" t="0" r="0" b="0"/>
                  <wp:docPr id="111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60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460" cy="514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"/>
                <w:i/>
                <w:sz w:val="28"/>
              </w:rPr>
            </w:pPr>
          </w:p>
          <w:p>
            <w:pPr>
              <w:pStyle w:val="TableParagraph"/>
              <w:ind w:left="107" w:right="452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Publicado el primero de junio.</w:t>
            </w:r>
            <w:r>
              <w:rPr>
                <w:rFonts w:ascii="Arial"/>
                <w:i/>
                <w:spacing w:val="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Mismo que contiene 54 me gusta.</w:t>
            </w:r>
            <w:r>
              <w:rPr>
                <w:rFonts w:ascii="Arial"/>
                <w:i/>
                <w:spacing w:val="-6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17</w:t>
            </w:r>
            <w:r>
              <w:rPr>
                <w:rFonts w:ascii="Arial"/>
                <w:i/>
                <w:spacing w:val="-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comentarios.</w:t>
            </w:r>
          </w:p>
          <w:p>
            <w:pPr>
              <w:pStyle w:val="TableParagraph"/>
              <w:ind w:left="5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37</w:t>
            </w:r>
            <w:r>
              <w:rPr>
                <w:rFonts w:ascii="Arial"/>
                <w:i/>
                <w:spacing w:val="2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veces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fue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compartido.</w:t>
            </w:r>
          </w:p>
        </w:tc>
      </w:tr>
      <w:tr>
        <w:trPr>
          <w:trHeight w:val="3220" w:hRule="atLeast"/>
        </w:trPr>
        <w:tc>
          <w:tcPr>
            <w:tcW w:w="8262" w:type="dxa"/>
          </w:tcPr>
          <w:p>
            <w:pPr>
              <w:pStyle w:val="TableParagraph"/>
              <w:ind w:left="107" w:right="168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2.https:/</w:t>
            </w:r>
            <w:hyperlink r:id="rId222">
              <w:r>
                <w:rPr>
                  <w:rFonts w:ascii="Arial"/>
                  <w:i/>
                  <w:sz w:val="24"/>
                </w:rPr>
                <w:t>/www.f</w:t>
              </w:r>
            </w:hyperlink>
            <w:r>
              <w:rPr>
                <w:rFonts w:ascii="Arial"/>
                <w:i/>
                <w:sz w:val="24"/>
              </w:rPr>
              <w:t>a</w:t>
            </w:r>
            <w:hyperlink r:id="rId222">
              <w:r>
                <w:rPr>
                  <w:rFonts w:ascii="Arial"/>
                  <w:i/>
                  <w:sz w:val="24"/>
                </w:rPr>
                <w:t>cebook.com/chrisantapia?_cft_</w:t>
              </w:r>
            </w:hyperlink>
            <w:r>
              <w:rPr>
                <w:rFonts w:ascii="Arial"/>
                <w:i/>
                <w:sz w:val="24"/>
              </w:rPr>
              <w:t>[0]=AZXXhlkWPT2jEm_ex4</w:t>
            </w:r>
            <w:r>
              <w:rPr>
                <w:rFonts w:ascii="Arial"/>
                <w:i/>
                <w:spacing w:val="-65"/>
                <w:sz w:val="24"/>
              </w:rPr>
              <w:t> </w:t>
            </w:r>
            <w:r>
              <w:rPr>
                <w:rFonts w:ascii="Arial"/>
                <w:i/>
                <w:spacing w:val="-1"/>
                <w:sz w:val="24"/>
              </w:rPr>
              <w:t>ggYTgg6tCnyGLP2QgTERm_2U4aJN3uUbZVYK_rK70aygXOMs6RTBex9</w:t>
            </w:r>
            <w:r>
              <w:rPr>
                <w:rFonts w:ascii="Arial"/>
                <w:i/>
                <w:spacing w:val="-65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N7YTvOWT_pLJ1Cr-</w:t>
            </w:r>
          </w:p>
          <w:p>
            <w:pPr>
              <w:pStyle w:val="TableParagraph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gvYxRouJSPwyLNyutzP2CQYZ9YzzAtpiRRTsYfNyOc&amp;_tn_=-UC%2CP-R</w:t>
            </w: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07" w:right="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“NO SEAS COMPLICE DE LA CORRUPCIÓN. SI ERES MAESTRO NO VOTES POR EL</w:t>
            </w:r>
            <w:r>
              <w:rPr>
                <w:rFonts w:ascii="Arial" w:hAnsi="Arial"/>
                <w:b/>
                <w:spacing w:val="-5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CANDIDATO</w:t>
            </w:r>
            <w:r>
              <w:rPr>
                <w:rFonts w:ascii="Arial" w:hAnsi="Arial"/>
                <w:b/>
                <w:spacing w:val="-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1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SILVANO”</w:t>
            </w:r>
          </w:p>
          <w:p>
            <w:pPr>
              <w:pStyle w:val="TableParagraph"/>
              <w:spacing w:before="2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Acto</w:t>
            </w:r>
            <w:r>
              <w:rPr>
                <w:rFonts w:ascii="Arial" w:hAnsi="Arial"/>
                <w:i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seguido,</w:t>
            </w:r>
            <w:r>
              <w:rPr>
                <w:rFonts w:ascii="Arial" w:hAnsi="Arial"/>
                <w:i/>
                <w:spacing w:val="-9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-1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procede</w:t>
            </w:r>
            <w:r>
              <w:rPr>
                <w:rFonts w:ascii="Arial" w:hAnsi="Arial"/>
                <w:i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verificar</w:t>
            </w:r>
            <w:r>
              <w:rPr>
                <w:rFonts w:ascii="Arial" w:hAnsi="Arial"/>
                <w:i/>
                <w:spacing w:val="-1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1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-1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link</w:t>
            </w:r>
            <w:r>
              <w:rPr>
                <w:rFonts w:ascii="Arial" w:hAnsi="Arial"/>
                <w:i/>
                <w:spacing w:val="-9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denunciado,</w:t>
            </w:r>
            <w:r>
              <w:rPr>
                <w:rFonts w:ascii="Arial" w:hAnsi="Arial"/>
                <w:i/>
                <w:spacing w:val="-1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10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-64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dirige</w:t>
            </w:r>
            <w:r>
              <w:rPr>
                <w:rFonts w:ascii="Arial" w:hAnsi="Arial"/>
                <w:i/>
                <w:spacing w:val="17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página</w:t>
            </w:r>
            <w:r>
              <w:rPr>
                <w:rFonts w:ascii="Arial" w:hAnsi="Arial"/>
                <w:i/>
                <w:spacing w:val="1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Facebook,</w:t>
            </w:r>
            <w:r>
              <w:rPr>
                <w:rFonts w:ascii="Arial" w:hAnsi="Arial"/>
                <w:i/>
                <w:spacing w:val="17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4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dirige</w:t>
            </w:r>
            <w:r>
              <w:rPr>
                <w:rFonts w:ascii="Arial" w:hAnsi="Arial"/>
                <w:i/>
                <w:spacing w:val="1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5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supuesta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cuenta</w:t>
            </w:r>
            <w:r>
              <w:rPr>
                <w:rFonts w:ascii="Arial" w:hAnsi="Arial"/>
                <w:i/>
                <w:spacing w:val="16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</w:t>
            </w:r>
          </w:p>
          <w:p>
            <w:pPr>
              <w:pStyle w:val="TableParagraph"/>
              <w:ind w:left="107" w:right="93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-Christian Santiago Tapia- perfil que es privado y no se puede acceder a su</w:t>
            </w:r>
            <w:r>
              <w:rPr>
                <w:rFonts w:ascii="Arial"/>
                <w:i/>
                <w:spacing w:val="-6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contenido,</w:t>
            </w:r>
            <w:r>
              <w:rPr>
                <w:rFonts w:ascii="Arial"/>
                <w:i/>
                <w:spacing w:val="-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siendo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visible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solo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su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portada,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la</w:t>
            </w:r>
            <w:r>
              <w:rPr>
                <w:rFonts w:ascii="Arial"/>
                <w:i/>
                <w:spacing w:val="-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cual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se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inserta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como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imagen:</w:t>
            </w:r>
          </w:p>
        </w:tc>
      </w:tr>
    </w:tbl>
    <w:p>
      <w:pPr>
        <w:spacing w:after="0"/>
        <w:rPr>
          <w:rFonts w:asci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after="1"/>
        <w:rPr>
          <w:rFonts w:ascii="Arial"/>
          <w:i/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3"/>
      </w:tblGrid>
      <w:tr>
        <w:trPr>
          <w:trHeight w:val="13078" w:hRule="atLeast"/>
        </w:trPr>
        <w:tc>
          <w:tcPr>
            <w:tcW w:w="8263" w:type="dxa"/>
          </w:tcPr>
          <w:p>
            <w:pPr>
              <w:pStyle w:val="TableParagraph"/>
              <w:ind w:left="32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4828156" cy="3102387"/>
                  <wp:effectExtent l="0" t="0" r="0" b="0"/>
                  <wp:docPr id="113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61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156" cy="3102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32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Imagen de la que únicamente se advierte lo que al parecer son máquinas</w:t>
            </w:r>
            <w:r>
              <w:rPr>
                <w:rFonts w:ascii="Arial" w:hAnsi="Arial"/>
                <w:i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 construcción de la marca CAT, una persona del sexo masculino y una</w:t>
            </w:r>
            <w:r>
              <w:rPr>
                <w:rFonts w:ascii="Arial" w:hAnsi="Arial"/>
                <w:i/>
                <w:spacing w:val="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menor</w:t>
            </w:r>
            <w:r>
              <w:rPr>
                <w:rFonts w:ascii="Arial" w:hAnsi="Arial"/>
                <w:i/>
                <w:spacing w:val="-1"/>
                <w:sz w:val="24"/>
              </w:rPr>
              <w:t> </w:t>
            </w:r>
            <w:r>
              <w:rPr>
                <w:rFonts w:ascii="Arial" w:hAnsi="Arial"/>
                <w:i/>
                <w:sz w:val="24"/>
              </w:rPr>
              <w:t>de edad.</w:t>
            </w: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32" w:right="99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Sin</w:t>
            </w:r>
            <w:r>
              <w:rPr>
                <w:rFonts w:ascii="Arial"/>
                <w:i/>
                <w:spacing w:val="-1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-10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sea</w:t>
            </w:r>
            <w:r>
              <w:rPr>
                <w:rFonts w:ascii="Arial"/>
                <w:i/>
                <w:spacing w:val="-1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posible</w:t>
            </w:r>
            <w:r>
              <w:rPr>
                <w:rFonts w:ascii="Arial"/>
                <w:i/>
                <w:spacing w:val="-1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acceder</w:t>
            </w:r>
            <w:r>
              <w:rPr>
                <w:rFonts w:ascii="Arial"/>
                <w:i/>
                <w:spacing w:val="-15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al</w:t>
            </w:r>
            <w:r>
              <w:rPr>
                <w:rFonts w:ascii="Arial"/>
                <w:i/>
                <w:spacing w:val="-1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video</w:t>
            </w:r>
            <w:r>
              <w:rPr>
                <w:rFonts w:ascii="Arial"/>
                <w:i/>
                <w:spacing w:val="-1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-1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aducen</w:t>
            </w:r>
            <w:r>
              <w:rPr>
                <w:rFonts w:ascii="Arial"/>
                <w:i/>
                <w:spacing w:val="-1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se</w:t>
            </w:r>
            <w:r>
              <w:rPr>
                <w:rFonts w:ascii="Arial"/>
                <w:i/>
                <w:spacing w:val="-1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encuentra</w:t>
            </w:r>
            <w:r>
              <w:rPr>
                <w:rFonts w:ascii="Arial"/>
                <w:i/>
                <w:spacing w:val="-1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en</w:t>
            </w:r>
            <w:r>
              <w:rPr>
                <w:rFonts w:ascii="Arial"/>
                <w:i/>
                <w:spacing w:val="-13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dicho</w:t>
            </w:r>
            <w:r>
              <w:rPr>
                <w:rFonts w:ascii="Arial"/>
                <w:i/>
                <w:spacing w:val="-1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link,</w:t>
            </w:r>
            <w:r>
              <w:rPr>
                <w:rFonts w:ascii="Arial"/>
                <w:i/>
                <w:spacing w:val="-64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difundido en el perfil de Facebook de Christian Santiago Tapia, supuesto</w:t>
            </w:r>
            <w:r>
              <w:rPr>
                <w:rFonts w:ascii="Arial"/>
                <w:i/>
                <w:spacing w:val="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simpatizante</w:t>
            </w:r>
            <w:r>
              <w:rPr>
                <w:rFonts w:ascii="Arial"/>
                <w:i/>
                <w:spacing w:val="-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o</w:t>
            </w:r>
            <w:r>
              <w:rPr>
                <w:rFonts w:ascii="Arial"/>
                <w:i/>
                <w:spacing w:val="1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militante de</w:t>
            </w:r>
            <w:r>
              <w:rPr>
                <w:rFonts w:ascii="Arial"/>
                <w:i/>
                <w:spacing w:val="-2"/>
                <w:sz w:val="24"/>
              </w:rPr>
              <w:t> </w:t>
            </w:r>
            <w:r>
              <w:rPr>
                <w:rFonts w:ascii="Arial"/>
                <w:i/>
                <w:sz w:val="24"/>
              </w:rPr>
              <w:t>MORENA.</w:t>
            </w:r>
          </w:p>
          <w:p>
            <w:pPr>
              <w:pStyle w:val="TableParagraph"/>
              <w:spacing w:before="9"/>
              <w:rPr>
                <w:rFonts w:ascii="Arial"/>
                <w:i/>
                <w:sz w:val="23"/>
              </w:rPr>
            </w:pPr>
          </w:p>
          <w:p>
            <w:pPr>
              <w:pStyle w:val="TableParagraph"/>
              <w:ind w:left="13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5014901" cy="3584066"/>
                  <wp:effectExtent l="0" t="0" r="0" b="0"/>
                  <wp:docPr id="115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62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4901" cy="358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183" w:hRule="atLeast"/>
        </w:trPr>
        <w:tc>
          <w:tcPr>
            <w:tcW w:w="8263" w:type="dxa"/>
          </w:tcPr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https://fb.watch/60If3rjabT/</w:t>
            </w:r>
          </w:p>
          <w:p>
            <w:pPr>
              <w:pStyle w:val="TableParagraph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“En la mira está el exsecretario de Gobierno de Michoacán, Carlos</w:t>
            </w:r>
            <w:r>
              <w:rPr>
                <w:rFonts w:ascii="Arial" w:hAnsi="Arial"/>
                <w:b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Herrera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Tello.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Está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acusado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corrupción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tráfico</w:t>
            </w:r>
            <w:r>
              <w:rPr>
                <w:rFonts w:ascii="Arial" w:hAnsi="Arial"/>
                <w:b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influencias”:</w:t>
            </w:r>
          </w:p>
          <w:p>
            <w:pPr>
              <w:pStyle w:val="TableParagraph"/>
              <w:spacing w:line="270" w:lineRule="atLeast" w:before="232"/>
              <w:ind w:left="110"/>
              <w:rPr>
                <w:sz w:val="24"/>
              </w:rPr>
            </w:pPr>
            <w:r>
              <w:rPr>
                <w:sz w:val="24"/>
              </w:rPr>
              <w:t>Acto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seguido,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procede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verificar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contenido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link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denunciado,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cual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dirige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página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Facebook,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cual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dirige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supuesta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cuenta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de</w:t>
            </w:r>
          </w:p>
        </w:tc>
      </w:tr>
    </w:tbl>
    <w:p>
      <w:pPr>
        <w:spacing w:after="0" w:line="270" w:lineRule="atLeas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shape style="position:absolute;margin-left:141.740005pt;margin-top:105.619949pt;width:413.6pt;height:755.4pt;mso-position-horizontal-relative:page;mso-position-vertical-relative:page;z-index:-22415872" coordorigin="2835,2112" coordsize="8272,15108" path="m2844,2122l2835,2122,2835,17210,2844,17210,2844,2122xm11097,17210l2844,17210,2835,17210,2835,17220,2844,17220,11097,17220,11097,17210xm11097,2112l2844,2112,2835,2112,2835,2122,2844,2122,11097,2122,11097,2112xm11107,17210l11097,17210,11097,17220,11107,17220,11107,17210xm11107,2122l11097,2122,11097,17210,11107,17210,11107,2122xm11107,2112l11097,2112,11097,2122,11107,2122,11107,2112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rFonts w:ascii="Arial"/>
          <w:i/>
          <w:sz w:val="22"/>
        </w:rPr>
      </w:pPr>
    </w:p>
    <w:p>
      <w:pPr>
        <w:spacing w:before="93"/>
        <w:ind w:left="1927" w:right="907" w:firstLine="0"/>
        <w:jc w:val="both"/>
        <w:rPr>
          <w:sz w:val="24"/>
        </w:rPr>
      </w:pPr>
      <w:r>
        <w:rPr>
          <w:sz w:val="24"/>
        </w:rPr>
        <w:t>-Azteca</w:t>
      </w:r>
      <w:r>
        <w:rPr>
          <w:spacing w:val="-4"/>
          <w:sz w:val="24"/>
        </w:rPr>
        <w:t> </w:t>
      </w:r>
      <w:r>
        <w:rPr>
          <w:sz w:val="24"/>
        </w:rPr>
        <w:t>Noticias-</w:t>
      </w:r>
      <w:r>
        <w:rPr>
          <w:spacing w:val="-4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lo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aquí</w:t>
      </w:r>
      <w:r>
        <w:rPr>
          <w:spacing w:val="-4"/>
          <w:sz w:val="24"/>
        </w:rPr>
        <w:t> </w:t>
      </w:r>
      <w:r>
        <w:rPr>
          <w:sz w:val="24"/>
        </w:rPr>
        <w:t>interesa</w:t>
      </w:r>
      <w:r>
        <w:rPr>
          <w:spacing w:val="-5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publicación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5"/>
          <w:sz w:val="24"/>
        </w:rPr>
        <w:t> </w:t>
      </w:r>
      <w:r>
        <w:rPr>
          <w:sz w:val="24"/>
        </w:rPr>
        <w:t>abril, intitulada “En la mira está el exsecretario de Gobierno de Michoacán,</w:t>
      </w:r>
      <w:r>
        <w:rPr>
          <w:spacing w:val="1"/>
          <w:sz w:val="24"/>
        </w:rPr>
        <w:t> </w:t>
      </w:r>
      <w:r>
        <w:rPr>
          <w:sz w:val="24"/>
        </w:rPr>
        <w:t>Carlos</w:t>
      </w:r>
      <w:r>
        <w:rPr>
          <w:spacing w:val="-1"/>
          <w:sz w:val="24"/>
        </w:rPr>
        <w:t> </w:t>
      </w:r>
      <w:r>
        <w:rPr>
          <w:sz w:val="24"/>
        </w:rPr>
        <w:t>Herrera Tello.</w:t>
      </w:r>
    </w:p>
    <w:p>
      <w:pPr>
        <w:pStyle w:val="BodyText"/>
        <w:rPr>
          <w:sz w:val="24"/>
        </w:rPr>
      </w:pPr>
    </w:p>
    <w:p>
      <w:pPr>
        <w:spacing w:before="0"/>
        <w:ind w:left="1927" w:right="90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acusado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corrupción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tráfico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influencias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Federico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Anaya.” Al correr el video se advierte diversas imágenes donde aparece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Carlos Herrera Tello y el conductor de noticias Azteca noticias, después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aparece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cuadro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diputado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federal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Gerardo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Fernández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Noroña,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posteriormente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sale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cuadro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diversas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imágenes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nueva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cuenta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Herrera Tello y después aparece a cuadro la Senadora Blanca Piña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posteriormente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vuelve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salir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diferentes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ángulos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citado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Herrera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Tello,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durante el video se observa un cintillo con el siguiente contenido: “BAJO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INESTIGACIÓN.</w:t>
      </w:r>
      <w:r>
        <w:rPr>
          <w:rFonts w:ascii="Arial" w:hAnsi="Arial"/>
          <w:i/>
          <w:spacing w:val="16"/>
          <w:sz w:val="24"/>
        </w:rPr>
        <w:t> </w:t>
      </w:r>
      <w:r>
        <w:rPr>
          <w:rFonts w:ascii="Arial" w:hAnsi="Arial"/>
          <w:i/>
          <w:sz w:val="24"/>
        </w:rPr>
        <w:t>DENUNCIAS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CONTRA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EXFUNCIONARIO.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Algo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malo</w:t>
      </w:r>
    </w:p>
    <w:p>
      <w:pPr>
        <w:spacing w:before="1"/>
        <w:ind w:left="1927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pasa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Michoacán.”,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video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contiene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siguiente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audio:</w:t>
      </w:r>
    </w:p>
    <w:p>
      <w:pPr>
        <w:pStyle w:val="BodyText"/>
        <w:spacing w:before="10"/>
        <w:rPr>
          <w:rFonts w:ascii="Arial"/>
          <w:i/>
          <w:sz w:val="35"/>
        </w:rPr>
      </w:pPr>
    </w:p>
    <w:p>
      <w:pPr>
        <w:spacing w:before="0"/>
        <w:ind w:left="1927" w:right="90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“Conductor.- </w:t>
      </w:r>
      <w:r>
        <w:rPr>
          <w:rFonts w:ascii="Arial" w:hAnsi="Arial"/>
          <w:i/>
          <w:sz w:val="24"/>
        </w:rPr>
        <w:t>No es todo en la mira también está el ex secretario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Gobierno de Michoacán Carlos Herrera Tello, está acusado de corrupción 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tráfico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 influencias.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1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Reportero.- </w:t>
      </w:r>
      <w:r>
        <w:rPr>
          <w:rFonts w:ascii="Arial" w:hAnsi="Arial"/>
          <w:i/>
          <w:sz w:val="24"/>
        </w:rPr>
        <w:t>Diputados Federales y Senadores pedirán que la Auditoria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Federación retome las investigaciones sobre los actos de corrupción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presuntamente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incurrió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Herrera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Tello,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Secretario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Michoacán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 ex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Presidente Municipal de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Zitácuaro.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0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Diputado. (Gerardo Fernández Noroña) </w:t>
      </w:r>
      <w:r>
        <w:rPr>
          <w:rFonts w:ascii="Arial" w:hAnsi="Arial"/>
          <w:i/>
          <w:sz w:val="24"/>
        </w:rPr>
        <w:t>Este hombre Herrera, tendrá 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frente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 consecuencias jurídicas.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1927" w:right="91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Senadora (Blanca Piña) Si hay denuncias para, investigarse, si todos estos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desfalcos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 supuestamente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existen 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 región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 Zitácuaro.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0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Reportero.-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2016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Herrera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fue denunciado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tribuna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Senado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Republica por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presuntos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actos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corrupción 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tráfico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0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influencias. Según las acusaciones que pesan sobre él, Phomsa SA de CV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Construcciones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empresa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socio,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resultó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beneficiada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contratos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multimillonarios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entonces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Delegación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Miguel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Hidalgo. Recibió presuntos pagos por obras que nunca se llevaron a cabo,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mismo ocurrió 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 Michoacán.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0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Diputado Federal.- </w:t>
      </w:r>
      <w:r>
        <w:rPr>
          <w:rFonts w:ascii="Arial" w:hAnsi="Arial"/>
          <w:i/>
          <w:sz w:val="24"/>
        </w:rPr>
        <w:t>Son unos ladrones, no debió haber metido ni un solo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negocio, ni uno, ps cómo. A ver el nepotismo es castigado, cómo te vas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contratos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ti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mismo mano,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el colmo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 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desvergüenza.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1"/>
        <w:ind w:left="1927" w:right="90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Reportero.- </w:t>
      </w:r>
      <w:r>
        <w:rPr>
          <w:rFonts w:ascii="Arial" w:hAnsi="Arial"/>
          <w:i/>
          <w:sz w:val="24"/>
        </w:rPr>
        <w:t>Como Secretario de Gobierno de esa Entidad también tendrán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 dar explicaciones a los michoacanos sobre el uso de los recursos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públicos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la federación le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 dado 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entidad.</w:t>
      </w: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spacing w:before="0"/>
        <w:ind w:left="1927" w:right="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Senadora.-</w:t>
      </w:r>
      <w:r>
        <w:rPr>
          <w:rFonts w:ascii="Arial" w:hAnsi="Arial"/>
          <w:b/>
          <w:i/>
          <w:spacing w:val="7"/>
          <w:sz w:val="24"/>
        </w:rPr>
        <w:t> </w:t>
      </w:r>
      <w:r>
        <w:rPr>
          <w:rFonts w:ascii="Arial" w:hAnsi="Arial"/>
          <w:i/>
          <w:sz w:val="24"/>
        </w:rPr>
        <w:t>Según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6"/>
          <w:sz w:val="24"/>
        </w:rPr>
        <w:t> </w:t>
      </w:r>
      <w:r>
        <w:rPr>
          <w:rFonts w:ascii="Arial" w:hAnsi="Arial"/>
          <w:i/>
          <w:sz w:val="24"/>
        </w:rPr>
        <w:t>Auditoria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Superior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2"/>
          <w:sz w:val="24"/>
        </w:rPr>
        <w:t> </w:t>
      </w:r>
      <w:r>
        <w:rPr>
          <w:rFonts w:ascii="Arial" w:hAnsi="Arial"/>
          <w:i/>
          <w:sz w:val="24"/>
        </w:rPr>
        <w:t>Federación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hay</w:t>
      </w:r>
      <w:r>
        <w:rPr>
          <w:rFonts w:ascii="Arial" w:hAnsi="Arial"/>
          <w:i/>
          <w:spacing w:val="8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déficit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</w:p>
    <w:p>
      <w:pPr>
        <w:spacing w:before="0"/>
        <w:ind w:left="1927" w:right="93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19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mil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millones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pesos,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faltan,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queremos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nosotros</w:t>
      </w:r>
      <w:r>
        <w:rPr>
          <w:rFonts w:ascii="Arial" w:hAnsi="Arial"/>
          <w:i/>
          <w:spacing w:val="3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michoacanos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conocer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saber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hace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dinero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manda 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federación.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927" w:right="90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b/>
          <w:i/>
          <w:sz w:val="24"/>
        </w:rPr>
        <w:t>Reportero. </w:t>
      </w:r>
      <w:r>
        <w:rPr>
          <w:rFonts w:ascii="Arial" w:hAnsi="Arial"/>
          <w:i/>
          <w:sz w:val="24"/>
        </w:rPr>
        <w:t>Así que tarde que temprano Carlos Herrera Tello, tendrá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rendir cuentas y comprobar la transparencia de sus negocios. Federico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Anaya,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Azteca Noticias.”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0"/>
        </w:rPr>
      </w:pPr>
    </w:p>
    <w:p>
      <w:pPr>
        <w:pStyle w:val="BodyText"/>
        <w:ind w:left="112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13.65pt;height:435.55pt;mso-position-horizontal-relative:char;mso-position-vertical-relative:line" coordorigin="0,0" coordsize="8273,8711">
            <v:shape style="position:absolute;left:114;top:1573;width:8149;height:5985" type="#_x0000_t75" stroked="false">
              <v:imagedata r:id="rId228" o:title=""/>
            </v:shape>
            <v:shape style="position:absolute;left:4;top:4;width:8263;height:8701" type="#_x0000_t202" filled="false" stroked="true" strokeweight=".48001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"/>
                        <w:i/>
                        <w:sz w:val="36"/>
                      </w:rPr>
                    </w:pPr>
                  </w:p>
                  <w:p>
                    <w:pPr>
                      <w:spacing w:line="360" w:lineRule="auto" w:before="0"/>
                      <w:ind w:left="12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insertan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imágenes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inicia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concluye,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efecto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una correcta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ilustración:</w:t>
                    </w: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205"/>
                      <w:ind w:left="10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Video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advierte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tuvo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507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comentarios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compartido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mil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veces.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  <w:sz w:val="21"/>
        </w:rPr>
      </w:pPr>
    </w:p>
    <w:p>
      <w:pPr>
        <w:spacing w:before="0"/>
        <w:ind w:left="254" w:right="268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verificación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realizada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servidora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pública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autorizado,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direcciones electrónicas previamente descritas, presentadas como prueba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en el juicio en que se actúa, se pudo constatar que el contenido de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mismas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imágenes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fotográficas,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clips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video,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audios,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archivos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cuales se obtuvieron las imágenes insertas, la descripción y contenido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 videos en texto transcritos, lo cual se hace constar para los efectos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legales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 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lugar.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254" w:right="268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Con lo anterior se concluye la presente diligencia, siendo las veintitrés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horas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cincuenta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minutos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del mismo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día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su inicio. Doy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fe.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ListParagraph"/>
        <w:numPr>
          <w:ilvl w:val="1"/>
          <w:numId w:val="41"/>
        </w:numPr>
        <w:tabs>
          <w:tab w:pos="454" w:val="left" w:leader="none"/>
        </w:tabs>
        <w:spacing w:line="360" w:lineRule="auto" w:before="0" w:after="0"/>
        <w:ind w:left="112" w:right="2489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De igual forma aduce que, el cinco de junio, -dentro de la veda</w:t>
      </w:r>
      <w:r>
        <w:rPr>
          <w:spacing w:val="1"/>
          <w:sz w:val="28"/>
        </w:rPr>
        <w:t> </w:t>
      </w:r>
      <w:r>
        <w:rPr>
          <w:sz w:val="28"/>
        </w:rPr>
        <w:t>electoral-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difundió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masiva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Estado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Michoacán (particularmente el Morelia) por medio de prensa local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 medio denominado -Publimetro-</w:t>
      </w:r>
      <w:r>
        <w:rPr>
          <w:spacing w:val="1"/>
          <w:sz w:val="28"/>
        </w:rPr>
        <w:t> </w:t>
      </w:r>
      <w:r>
        <w:rPr>
          <w:sz w:val="28"/>
        </w:rPr>
        <w:t>propaganda negativa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contra</w:t>
      </w:r>
      <w:r>
        <w:rPr>
          <w:spacing w:val="-16"/>
          <w:sz w:val="28"/>
        </w:rPr>
        <w:t> </w:t>
      </w:r>
      <w:r>
        <w:rPr>
          <w:sz w:val="28"/>
        </w:rPr>
        <w:t>del</w:t>
      </w:r>
      <w:r>
        <w:rPr>
          <w:spacing w:val="-17"/>
          <w:sz w:val="28"/>
        </w:rPr>
        <w:t> </w:t>
      </w:r>
      <w:r>
        <w:rPr>
          <w:sz w:val="28"/>
        </w:rPr>
        <w:t>candidato</w:t>
      </w:r>
      <w:r>
        <w:rPr>
          <w:spacing w:val="-15"/>
          <w:sz w:val="28"/>
        </w:rPr>
        <w:t> </w:t>
      </w:r>
      <w:r>
        <w:rPr>
          <w:sz w:val="28"/>
        </w:rPr>
        <w:t>Carlos</w:t>
      </w:r>
      <w:r>
        <w:rPr>
          <w:spacing w:val="-16"/>
          <w:sz w:val="28"/>
        </w:rPr>
        <w:t> </w:t>
      </w:r>
      <w:r>
        <w:rPr>
          <w:sz w:val="28"/>
        </w:rPr>
        <w:t>Herrera</w:t>
      </w:r>
      <w:r>
        <w:rPr>
          <w:spacing w:val="-15"/>
          <w:sz w:val="28"/>
        </w:rPr>
        <w:t> </w:t>
      </w:r>
      <w:r>
        <w:rPr>
          <w:sz w:val="28"/>
        </w:rPr>
        <w:t>Tello,</w:t>
      </w:r>
      <w:r>
        <w:rPr>
          <w:spacing w:val="-17"/>
          <w:sz w:val="28"/>
        </w:rPr>
        <w:t> </w:t>
      </w:r>
      <w:r>
        <w:rPr>
          <w:sz w:val="28"/>
        </w:rPr>
        <w:t>con</w:t>
      </w:r>
      <w:r>
        <w:rPr>
          <w:spacing w:val="-15"/>
          <w:sz w:val="28"/>
        </w:rPr>
        <w:t> </w:t>
      </w:r>
      <w:r>
        <w:rPr>
          <w:sz w:val="28"/>
        </w:rPr>
        <w:t>el</w:t>
      </w:r>
      <w:r>
        <w:rPr>
          <w:spacing w:val="-15"/>
          <w:sz w:val="28"/>
        </w:rPr>
        <w:t> </w:t>
      </w:r>
      <w:r>
        <w:rPr>
          <w:sz w:val="28"/>
        </w:rPr>
        <w:t>encabezado</w:t>
      </w:r>
      <w:r>
        <w:rPr>
          <w:spacing w:val="-9"/>
          <w:sz w:val="28"/>
        </w:rPr>
        <w:t> </w:t>
      </w:r>
      <w:r>
        <w:rPr>
          <w:rFonts w:ascii="Arial" w:hAnsi="Arial"/>
          <w:b/>
          <w:sz w:val="28"/>
        </w:rPr>
        <w:t>-FGR</w:t>
      </w:r>
      <w:r>
        <w:rPr>
          <w:rFonts w:ascii="Arial" w:hAnsi="Arial"/>
          <w:b/>
          <w:spacing w:val="-76"/>
          <w:sz w:val="28"/>
        </w:rPr>
        <w:t> </w:t>
      </w:r>
      <w:r>
        <w:rPr>
          <w:rFonts w:ascii="Arial" w:hAnsi="Arial"/>
          <w:b/>
          <w:sz w:val="28"/>
        </w:rPr>
        <w:t>solicita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orden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aprehensión</w:t>
      </w:r>
      <w:r>
        <w:rPr>
          <w:rFonts w:ascii="Arial" w:hAnsi="Arial"/>
          <w:b/>
          <w:spacing w:val="-11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Silano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Aureoles</w:t>
      </w:r>
      <w:r>
        <w:rPr>
          <w:rFonts w:ascii="Arial" w:hAnsi="Arial"/>
          <w:b/>
          <w:spacing w:val="-12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9"/>
          <w:sz w:val="28"/>
        </w:rPr>
        <w:t> </w:t>
      </w:r>
      <w:r>
        <w:rPr>
          <w:rFonts w:ascii="Arial" w:hAnsi="Arial"/>
          <w:b/>
          <w:sz w:val="28"/>
        </w:rPr>
        <w:t>Carlos</w:t>
      </w:r>
    </w:p>
    <w:p>
      <w:pPr>
        <w:spacing w:after="0" w:line="360" w:lineRule="auto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>
          <w:rFonts w:ascii="Arial" w:hAnsi="Arial"/>
          <w:b/>
        </w:rPr>
        <w:t>Herrera Tello- </w:t>
      </w:r>
      <w:r>
        <w:rPr/>
        <w:t>señalando además que en esa misma fecha se</w:t>
      </w:r>
      <w:r>
        <w:rPr>
          <w:spacing w:val="1"/>
        </w:rPr>
        <w:t> </w:t>
      </w:r>
      <w:r>
        <w:rPr/>
        <w:t>interceptó a un joven que estaba repartiendo dichos periódicos, y</w:t>
      </w:r>
      <w:r>
        <w:rPr>
          <w:spacing w:val="1"/>
        </w:rPr>
        <w:t> </w:t>
      </w:r>
      <w:r>
        <w:rPr/>
        <w:t>fue cuestionado sobre quien lo había mandado a que los estuviera</w:t>
      </w:r>
      <w:r>
        <w:rPr>
          <w:spacing w:val="-75"/>
        </w:rPr>
        <w:t> </w:t>
      </w:r>
      <w:r>
        <w:rPr/>
        <w:t>difundiendo,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contestó</w:t>
      </w:r>
      <w:r>
        <w:rPr>
          <w:spacing w:val="-2"/>
        </w:rPr>
        <w:t> </w:t>
      </w:r>
      <w:r>
        <w:rPr/>
        <w:t>que</w:t>
      </w:r>
      <w:r>
        <w:rPr>
          <w:spacing w:val="-8"/>
        </w:rPr>
        <w:t> </w:t>
      </w:r>
      <w:r>
        <w:rPr/>
        <w:t>fue</w:t>
      </w:r>
      <w:r>
        <w:rPr>
          <w:spacing w:val="-4"/>
        </w:rPr>
        <w:t> </w:t>
      </w:r>
      <w:r>
        <w:rPr/>
        <w:t>MORENA,</w:t>
      </w:r>
      <w:r>
        <w:rPr>
          <w:spacing w:val="-6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pagaron</w:t>
      </w:r>
    </w:p>
    <w:p>
      <w:pPr>
        <w:pStyle w:val="BodyText"/>
        <w:spacing w:line="360" w:lineRule="auto"/>
        <w:ind w:left="1814" w:right="789"/>
        <w:jc w:val="both"/>
      </w:pPr>
      <w:r>
        <w:rPr/>
        <w:t>$250</w:t>
      </w:r>
      <w:r>
        <w:rPr>
          <w:spacing w:val="1"/>
        </w:rPr>
        <w:t> </w:t>
      </w:r>
      <w:r>
        <w:rPr/>
        <w:t>(doscientos</w:t>
      </w:r>
      <w:r>
        <w:rPr>
          <w:spacing w:val="1"/>
        </w:rPr>
        <w:t> </w:t>
      </w:r>
      <w:r>
        <w:rPr/>
        <w:t>cincuenta</w:t>
      </w:r>
      <w:r>
        <w:rPr>
          <w:spacing w:val="1"/>
        </w:rPr>
        <w:t> </w:t>
      </w:r>
      <w:r>
        <w:rPr/>
        <w:t>pesos),</w:t>
      </w:r>
      <w:r>
        <w:rPr>
          <w:spacing w:val="1"/>
        </w:rPr>
        <w:t> </w:t>
      </w:r>
      <w:r>
        <w:rPr/>
        <w:t>ofreciendo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prueba</w:t>
      </w:r>
      <w:r>
        <w:rPr>
          <w:spacing w:val="1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un</w:t>
      </w:r>
      <w:r>
        <w:rPr>
          <w:spacing w:val="-11"/>
        </w:rPr>
        <w:t> </w:t>
      </w:r>
      <w:r>
        <w:rPr/>
        <w:t>video)</w:t>
      </w:r>
      <w:r>
        <w:rPr>
          <w:rFonts w:ascii="Times New Roman" w:hAnsi="Times New Roman"/>
          <w:position w:val="9"/>
          <w:sz w:val="16"/>
        </w:rPr>
        <w:t>116</w:t>
      </w:r>
      <w:r>
        <w:rPr>
          <w:rFonts w:ascii="Times New Roman" w:hAnsi="Times New Roman"/>
          <w:spacing w:val="29"/>
          <w:position w:val="9"/>
          <w:sz w:val="16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copia</w:t>
      </w:r>
      <w:r>
        <w:rPr>
          <w:spacing w:val="-11"/>
        </w:rPr>
        <w:t> </w:t>
      </w:r>
      <w:r>
        <w:rPr/>
        <w:t>certificada</w:t>
      </w:r>
      <w:r>
        <w:rPr>
          <w:spacing w:val="-12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denuncia</w:t>
      </w:r>
      <w:r>
        <w:rPr>
          <w:spacing w:val="-10"/>
        </w:rPr>
        <w:t> </w:t>
      </w:r>
      <w:r>
        <w:rPr/>
        <w:t>presentada</w:t>
      </w:r>
      <w:r>
        <w:rPr>
          <w:spacing w:val="-75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Fiscalía</w:t>
      </w:r>
      <w:r>
        <w:rPr>
          <w:spacing w:val="1"/>
        </w:rPr>
        <w:t> </w:t>
      </w:r>
      <w:r>
        <w:rPr/>
        <w:t>Especializada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Delitos</w:t>
      </w:r>
      <w:r>
        <w:rPr>
          <w:spacing w:val="1"/>
        </w:rPr>
        <w:t> </w:t>
      </w:r>
      <w:r>
        <w:rPr/>
        <w:t>Electorales de la Fiscalía General del Estado de Michoacán por</w:t>
      </w:r>
      <w:r>
        <w:rPr>
          <w:spacing w:val="1"/>
        </w:rPr>
        <w:t> </w:t>
      </w:r>
      <w:r>
        <w:rPr/>
        <w:t>estos</w:t>
      </w:r>
      <w:r>
        <w:rPr>
          <w:spacing w:val="-2"/>
        </w:rPr>
        <w:t> </w:t>
      </w:r>
      <w:r>
        <w:rPr/>
        <w:t>hechos</w:t>
      </w:r>
      <w:r>
        <w:rPr>
          <w:spacing w:val="-2"/>
        </w:rPr>
        <w:t> </w:t>
      </w:r>
      <w:r>
        <w:rPr/>
        <w:t>(carpeta de</w:t>
      </w:r>
      <w:r>
        <w:rPr>
          <w:spacing w:val="1"/>
        </w:rPr>
        <w:t> </w:t>
      </w:r>
      <w:r>
        <w:rPr/>
        <w:t>investigación 1001</w:t>
      </w:r>
      <w:r>
        <w:rPr>
          <w:spacing w:val="-3"/>
        </w:rPr>
        <w:t> </w:t>
      </w:r>
      <w:r>
        <w:rPr/>
        <w:t>2021</w:t>
      </w:r>
      <w:r>
        <w:rPr>
          <w:spacing w:val="-2"/>
        </w:rPr>
        <w:t> </w:t>
      </w:r>
      <w:r>
        <w:rPr/>
        <w:t>21727).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>
          <w:spacing w:val="-1"/>
        </w:rPr>
        <w:t>Mediante</w:t>
      </w:r>
      <w:r>
        <w:rPr>
          <w:spacing w:val="-18"/>
        </w:rPr>
        <w:t> </w:t>
      </w:r>
      <w:r>
        <w:rPr/>
        <w:t>auto</w:t>
      </w:r>
      <w:r>
        <w:rPr>
          <w:spacing w:val="-18"/>
        </w:rPr>
        <w:t> </w:t>
      </w:r>
      <w:r>
        <w:rPr/>
        <w:t>de</w:t>
      </w:r>
      <w:r>
        <w:rPr>
          <w:spacing w:val="-20"/>
        </w:rPr>
        <w:t> </w:t>
      </w:r>
      <w:r>
        <w:rPr/>
        <w:t>veintiséis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julio,</w:t>
      </w:r>
      <w:r>
        <w:rPr>
          <w:spacing w:val="-16"/>
        </w:rPr>
        <w:t> </w:t>
      </w:r>
      <w:r>
        <w:rPr/>
        <w:t>se</w:t>
      </w:r>
      <w:r>
        <w:rPr>
          <w:spacing w:val="-21"/>
        </w:rPr>
        <w:t> </w:t>
      </w:r>
      <w:r>
        <w:rPr/>
        <w:t>requirió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Fiscalía</w:t>
      </w:r>
      <w:r>
        <w:rPr>
          <w:spacing w:val="-17"/>
        </w:rPr>
        <w:t> </w:t>
      </w:r>
      <w:r>
        <w:rPr/>
        <w:t>General</w:t>
      </w:r>
      <w:r>
        <w:rPr>
          <w:spacing w:val="-7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Michoacán,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efecto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informara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este</w:t>
      </w:r>
      <w:r>
        <w:rPr>
          <w:spacing w:val="-15"/>
        </w:rPr>
        <w:t> </w:t>
      </w:r>
      <w:r>
        <w:rPr/>
        <w:t>Tribunal</w:t>
      </w:r>
      <w:r>
        <w:rPr>
          <w:spacing w:val="-75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guarda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denuncia</w:t>
      </w:r>
      <w:r>
        <w:rPr>
          <w:spacing w:val="-4"/>
        </w:rPr>
        <w:t> </w:t>
      </w:r>
      <w:r>
        <w:rPr/>
        <w:t>presentada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José</w:t>
      </w:r>
      <w:r>
        <w:rPr>
          <w:spacing w:val="-4"/>
        </w:rPr>
        <w:t> </w:t>
      </w:r>
      <w:r>
        <w:rPr/>
        <w:t>Luis</w:t>
      </w:r>
      <w:r>
        <w:rPr>
          <w:spacing w:val="-2"/>
        </w:rPr>
        <w:t> </w:t>
      </w:r>
      <w:r>
        <w:rPr/>
        <w:t>García</w:t>
      </w:r>
      <w:r>
        <w:rPr>
          <w:spacing w:val="-76"/>
        </w:rPr>
        <w:t> </w:t>
      </w:r>
      <w:r>
        <w:rPr/>
        <w:t>Sandoval,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FEPADE/306/2021,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Especializado para la Atención de Delitos Electorales informó que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originó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carpeta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investigación</w:t>
      </w:r>
      <w:r>
        <w:rPr>
          <w:spacing w:val="1"/>
        </w:rPr>
        <w:t> </w:t>
      </w:r>
      <w:r>
        <w:rPr/>
        <w:t>10032021</w:t>
      </w:r>
      <w:r>
        <w:rPr>
          <w:spacing w:val="1"/>
        </w:rPr>
        <w:t> </w:t>
      </w:r>
      <w:r>
        <w:rPr/>
        <w:t>21727.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1"/>
        <w:jc w:val="both"/>
      </w:pPr>
      <w:r>
        <w:rPr/>
        <w:t>Documentales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dispuesto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17,</w:t>
      </w:r>
      <w:r>
        <w:rPr>
          <w:spacing w:val="-75"/>
        </w:rPr>
        <w:t> </w:t>
      </w:r>
      <w:r>
        <w:rPr/>
        <w:t>fracción I y 22, fracción II, de la Ley de Justicia, tienen el 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pleno,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 emitidos por funcionarios electorales en ejercicio de</w:t>
      </w:r>
      <w:r>
        <w:rPr>
          <w:spacing w:val="1"/>
        </w:rPr>
        <w:t> </w:t>
      </w:r>
      <w:r>
        <w:rPr/>
        <w:t>sus funciones y al no existir prueba en contrario respecto de su</w:t>
      </w:r>
      <w:r>
        <w:rPr>
          <w:spacing w:val="1"/>
        </w:rPr>
        <w:t> </w:t>
      </w:r>
      <w:r>
        <w:rPr/>
        <w:t>autenticidad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veracidad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hechos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refieren.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41"/>
        </w:numPr>
        <w:tabs>
          <w:tab w:pos="2130" w:val="left" w:leader="none"/>
        </w:tabs>
        <w:spacing w:line="360" w:lineRule="auto" w:before="0" w:after="0"/>
        <w:ind w:left="1814" w:right="791" w:firstLine="0"/>
        <w:jc w:val="both"/>
        <w:rPr>
          <w:sz w:val="28"/>
        </w:rPr>
      </w:pPr>
      <w:r>
        <w:rPr>
          <w:sz w:val="28"/>
        </w:rPr>
        <w:t>Que,</w:t>
      </w:r>
      <w:r>
        <w:rPr>
          <w:spacing w:val="-16"/>
          <w:sz w:val="28"/>
        </w:rPr>
        <w:t> </w:t>
      </w:r>
      <w:r>
        <w:rPr>
          <w:sz w:val="28"/>
        </w:rPr>
        <w:t>en</w:t>
      </w:r>
      <w:r>
        <w:rPr>
          <w:spacing w:val="-19"/>
          <w:sz w:val="28"/>
        </w:rPr>
        <w:t> </w:t>
      </w:r>
      <w:r>
        <w:rPr>
          <w:sz w:val="28"/>
        </w:rPr>
        <w:t>todo</w:t>
      </w:r>
      <w:r>
        <w:rPr>
          <w:spacing w:val="-17"/>
          <w:sz w:val="28"/>
        </w:rPr>
        <w:t> </w:t>
      </w:r>
      <w:r>
        <w:rPr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Estado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Michoacán,</w:t>
      </w:r>
      <w:r>
        <w:rPr>
          <w:spacing w:val="-16"/>
          <w:sz w:val="28"/>
        </w:rPr>
        <w:t> </w:t>
      </w:r>
      <w:r>
        <w:rPr>
          <w:sz w:val="28"/>
        </w:rPr>
        <w:t>se</w:t>
      </w:r>
      <w:r>
        <w:rPr>
          <w:spacing w:val="-17"/>
          <w:sz w:val="28"/>
        </w:rPr>
        <w:t> </w:t>
      </w:r>
      <w:r>
        <w:rPr>
          <w:sz w:val="28"/>
        </w:rPr>
        <w:t>difundieron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diversas</w:t>
      </w:r>
      <w:r>
        <w:rPr>
          <w:spacing w:val="-75"/>
          <w:sz w:val="28"/>
        </w:rPr>
        <w:t> </w:t>
      </w:r>
      <w:r>
        <w:rPr>
          <w:sz w:val="28"/>
        </w:rPr>
        <w:t>fechas</w:t>
      </w:r>
      <w:r>
        <w:rPr>
          <w:spacing w:val="-6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la</w:t>
      </w:r>
      <w:r>
        <w:rPr>
          <w:spacing w:val="-7"/>
          <w:sz w:val="28"/>
        </w:rPr>
        <w:t> </w:t>
      </w:r>
      <w:r>
        <w:rPr>
          <w:sz w:val="28"/>
        </w:rPr>
        <w:t>campaña</w:t>
      </w:r>
      <w:r>
        <w:rPr>
          <w:spacing w:val="-4"/>
          <w:sz w:val="28"/>
        </w:rPr>
        <w:t> </w:t>
      </w:r>
      <w:r>
        <w:rPr>
          <w:sz w:val="28"/>
        </w:rPr>
        <w:t>electoral</w:t>
      </w:r>
      <w:r>
        <w:rPr>
          <w:spacing w:val="-5"/>
          <w:sz w:val="28"/>
        </w:rPr>
        <w:t> </w:t>
      </w:r>
      <w:r>
        <w:rPr>
          <w:sz w:val="28"/>
        </w:rPr>
        <w:t>para</w:t>
      </w:r>
      <w:r>
        <w:rPr>
          <w:spacing w:val="-4"/>
          <w:sz w:val="28"/>
        </w:rPr>
        <w:t> </w:t>
      </w:r>
      <w:r>
        <w:rPr>
          <w:sz w:val="28"/>
        </w:rPr>
        <w:t>la</w:t>
      </w:r>
      <w:r>
        <w:rPr>
          <w:spacing w:val="-9"/>
          <w:sz w:val="28"/>
        </w:rPr>
        <w:t> </w:t>
      </w:r>
      <w:r>
        <w:rPr>
          <w:sz w:val="28"/>
        </w:rPr>
        <w:t>candidatura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6"/>
          <w:sz w:val="28"/>
        </w:rPr>
        <w:t> </w:t>
      </w:r>
      <w:r>
        <w:rPr>
          <w:sz w:val="28"/>
        </w:rPr>
        <w:t>Gobernador</w:t>
      </w:r>
      <w:r>
        <w:rPr>
          <w:spacing w:val="-76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Estado,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</w:t>
      </w:r>
      <w:r>
        <w:rPr>
          <w:spacing w:val="1"/>
          <w:sz w:val="28"/>
        </w:rPr>
        <w:t> </w:t>
      </w:r>
      <w:r>
        <w:rPr>
          <w:sz w:val="28"/>
        </w:rPr>
        <w:t>diversos</w:t>
      </w:r>
      <w:r>
        <w:rPr>
          <w:spacing w:val="1"/>
          <w:sz w:val="28"/>
        </w:rPr>
        <w:t> </w:t>
      </w:r>
      <w:r>
        <w:rPr>
          <w:sz w:val="28"/>
        </w:rPr>
        <w:t>contenidos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propagandísticos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tipo</w:t>
      </w:r>
      <w:r>
        <w:rPr>
          <w:spacing w:val="-16"/>
          <w:sz w:val="28"/>
        </w:rPr>
        <w:t> </w:t>
      </w:r>
      <w:r>
        <w:rPr>
          <w:sz w:val="28"/>
        </w:rPr>
        <w:t>negativo</w:t>
      </w:r>
      <w:r>
        <w:rPr>
          <w:spacing w:val="-18"/>
          <w:sz w:val="28"/>
        </w:rPr>
        <w:t> </w:t>
      </w:r>
      <w:r>
        <w:rPr>
          <w:sz w:val="28"/>
        </w:rPr>
        <w:t>y</w:t>
      </w:r>
      <w:r>
        <w:rPr>
          <w:spacing w:val="-17"/>
          <w:sz w:val="28"/>
        </w:rPr>
        <w:t> </w:t>
      </w:r>
      <w:r>
        <w:rPr>
          <w:sz w:val="28"/>
        </w:rPr>
        <w:t>calumnioso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18"/>
          <w:sz w:val="28"/>
        </w:rPr>
        <w:t> </w:t>
      </w:r>
      <w:r>
        <w:rPr>
          <w:sz w:val="28"/>
        </w:rPr>
        <w:t>contra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Carlos</w:t>
      </w:r>
      <w:r>
        <w:rPr>
          <w:spacing w:val="-75"/>
          <w:sz w:val="28"/>
        </w:rPr>
        <w:t> </w:t>
      </w:r>
      <w:r>
        <w:rPr>
          <w:sz w:val="28"/>
        </w:rPr>
        <w:t>Herrera</w:t>
      </w:r>
      <w:r>
        <w:rPr>
          <w:spacing w:val="-3"/>
          <w:sz w:val="28"/>
        </w:rPr>
        <w:t> </w:t>
      </w:r>
      <w:r>
        <w:rPr>
          <w:sz w:val="28"/>
        </w:rPr>
        <w:t>Tello,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-1"/>
          <w:sz w:val="28"/>
        </w:rPr>
        <w:t> </w:t>
      </w:r>
      <w:r>
        <w:rPr>
          <w:sz w:val="28"/>
        </w:rPr>
        <w:t>tenor</w:t>
      </w:r>
      <w:r>
        <w:rPr>
          <w:spacing w:val="-2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41.740005pt;margin-top:8.476563pt;width:144.020pt;height:.71997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116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Es</w:t>
      </w:r>
      <w:r>
        <w:rPr>
          <w:spacing w:val="17"/>
          <w:sz w:val="20"/>
        </w:rPr>
        <w:t> </w:t>
      </w:r>
      <w:r>
        <w:rPr>
          <w:sz w:val="20"/>
        </w:rPr>
        <w:t>dable</w:t>
      </w:r>
      <w:r>
        <w:rPr>
          <w:spacing w:val="17"/>
          <w:sz w:val="20"/>
        </w:rPr>
        <w:t> </w:t>
      </w:r>
      <w:r>
        <w:rPr>
          <w:sz w:val="20"/>
        </w:rPr>
        <w:t>señalar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no</w:t>
      </w:r>
      <w:r>
        <w:rPr>
          <w:spacing w:val="19"/>
          <w:sz w:val="20"/>
        </w:rPr>
        <w:t> </w:t>
      </w:r>
      <w:r>
        <w:rPr>
          <w:sz w:val="20"/>
        </w:rPr>
        <w:t>especifica</w:t>
      </w:r>
      <w:r>
        <w:rPr>
          <w:spacing w:val="17"/>
          <w:sz w:val="20"/>
        </w:rPr>
        <w:t> </w:t>
      </w:r>
      <w:r>
        <w:rPr>
          <w:sz w:val="20"/>
        </w:rPr>
        <w:t>a</w:t>
      </w:r>
      <w:r>
        <w:rPr>
          <w:spacing w:val="16"/>
          <w:sz w:val="20"/>
        </w:rPr>
        <w:t> </w:t>
      </w:r>
      <w:r>
        <w:rPr>
          <w:sz w:val="20"/>
        </w:rPr>
        <w:t>través</w:t>
      </w:r>
      <w:r>
        <w:rPr>
          <w:spacing w:val="20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qué</w:t>
      </w:r>
      <w:r>
        <w:rPr>
          <w:spacing w:val="17"/>
          <w:sz w:val="20"/>
        </w:rPr>
        <w:t> </w:t>
      </w:r>
      <w:r>
        <w:rPr>
          <w:sz w:val="20"/>
        </w:rPr>
        <w:t>forma</w:t>
      </w:r>
      <w:r>
        <w:rPr>
          <w:spacing w:val="19"/>
          <w:sz w:val="20"/>
        </w:rPr>
        <w:t> </w:t>
      </w:r>
      <w:r>
        <w:rPr>
          <w:sz w:val="20"/>
        </w:rPr>
        <w:t>aporta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prueba</w:t>
      </w:r>
      <w:r>
        <w:rPr>
          <w:spacing w:val="16"/>
          <w:sz w:val="20"/>
        </w:rPr>
        <w:t> </w:t>
      </w:r>
      <w:r>
        <w:rPr>
          <w:sz w:val="20"/>
        </w:rPr>
        <w:t>técnica</w:t>
      </w:r>
      <w:r>
        <w:rPr>
          <w:spacing w:val="17"/>
          <w:sz w:val="20"/>
        </w:rPr>
        <w:t> </w:t>
      </w:r>
      <w:r>
        <w:rPr>
          <w:sz w:val="20"/>
        </w:rPr>
        <w:t>que</w:t>
      </w:r>
      <w:r>
        <w:rPr>
          <w:spacing w:val="-53"/>
          <w:sz w:val="20"/>
        </w:rPr>
        <w:t> </w:t>
      </w:r>
      <w:r>
        <w:rPr>
          <w:sz w:val="20"/>
        </w:rPr>
        <w:t>aduce.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283874" cy="2693670"/>
            <wp:effectExtent l="0" t="0" r="0" b="0"/>
            <wp:docPr id="117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4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74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56.700001pt;margin-top:15.523877pt;width:410.85pt;height:374.45pt;mso-position-horizontal-relative:page;mso-position-vertical-relative:paragraph;z-index:-15675392;mso-wrap-distance-left:0;mso-wrap-distance-right:0" coordorigin="1134,310" coordsize="8217,7489">
            <v:shape style="position:absolute;left:1134;top:310;width:8133;height:3717" type="#_x0000_t75" stroked="false">
              <v:imagedata r:id="rId230" o:title=""/>
            </v:shape>
            <v:shape style="position:absolute;left:1134;top:4030;width:8217;height:3769" type="#_x0000_t75" stroked="false">
              <v:imagedata r:id="rId231" o:title="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pict>
          <v:group style="width:409.35pt;height:330.95pt;mso-position-horizontal-relative:char;mso-position-vertical-relative:line" coordorigin="0,0" coordsize="8187,6619">
            <v:shape style="position:absolute;left:0;top:0;width:8187;height:3432" type="#_x0000_t75" stroked="false">
              <v:imagedata r:id="rId232" o:title=""/>
            </v:shape>
            <v:shape style="position:absolute;left:0;top:3432;width:8120;height:3186" type="#_x0000_t75" stroked="false">
              <v:imagedata r:id="rId23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Documentales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dispuesto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19,</w:t>
      </w:r>
      <w:r>
        <w:rPr>
          <w:spacing w:val="-75"/>
        </w:rPr>
        <w:t> </w:t>
      </w:r>
      <w:r>
        <w:rPr/>
        <w:t>y</w:t>
      </w:r>
      <w:r>
        <w:rPr>
          <w:spacing w:val="1"/>
        </w:rPr>
        <w:t> </w:t>
      </w:r>
      <w:r>
        <w:rPr/>
        <w:t>22,</w:t>
      </w:r>
      <w:r>
        <w:rPr>
          <w:spacing w:val="1"/>
        </w:rPr>
        <w:t> </w:t>
      </w:r>
      <w:r>
        <w:rPr/>
        <w:t>fracción IV, de la Ley de Justicia,</w:t>
      </w:r>
      <w:r>
        <w:rPr>
          <w:spacing w:val="1"/>
        </w:rPr>
        <w:t> </w:t>
      </w:r>
      <w:r>
        <w:rPr/>
        <w:t>tienen el carácter de</w:t>
      </w:r>
      <w:r>
        <w:rPr>
          <w:spacing w:val="1"/>
        </w:rPr>
        <w:t> </w:t>
      </w:r>
      <w:r>
        <w:rPr/>
        <w:t>técnicas,</w:t>
      </w:r>
      <w:r>
        <w:rPr>
          <w:spacing w:val="76"/>
        </w:rPr>
        <w:t> </w:t>
      </w:r>
      <w:r>
        <w:rPr/>
        <w:t>con</w:t>
      </w:r>
      <w:r>
        <w:rPr>
          <w:spacing w:val="73"/>
        </w:rPr>
        <w:t> </w:t>
      </w:r>
      <w:r>
        <w:rPr/>
        <w:t>valor</w:t>
      </w:r>
      <w:r>
        <w:rPr>
          <w:spacing w:val="76"/>
        </w:rPr>
        <w:t> </w:t>
      </w:r>
      <w:r>
        <w:rPr/>
        <w:t>probatorio</w:t>
      </w:r>
      <w:r>
        <w:rPr>
          <w:spacing w:val="76"/>
        </w:rPr>
        <w:t> </w:t>
      </w:r>
      <w:r>
        <w:rPr/>
        <w:t>de</w:t>
      </w:r>
      <w:r>
        <w:rPr>
          <w:spacing w:val="73"/>
        </w:rPr>
        <w:t> </w:t>
      </w:r>
      <w:r>
        <w:rPr/>
        <w:t>indicios,</w:t>
      </w:r>
      <w:r>
        <w:rPr>
          <w:spacing w:val="76"/>
        </w:rPr>
        <w:t> </w:t>
      </w:r>
      <w:r>
        <w:rPr/>
        <w:t>por</w:t>
      </w:r>
      <w:r>
        <w:rPr>
          <w:spacing w:val="73"/>
        </w:rPr>
        <w:t> </w:t>
      </w:r>
      <w:r>
        <w:rPr/>
        <w:t>tratarse</w:t>
      </w:r>
      <w:r>
        <w:rPr>
          <w:spacing w:val="76"/>
        </w:rPr>
        <w:t> </w:t>
      </w:r>
      <w:r>
        <w:rPr/>
        <w:t>de</w:t>
      </w:r>
      <w:r>
        <w:rPr>
          <w:spacing w:val="-76"/>
        </w:rPr>
        <w:t> </w:t>
      </w:r>
      <w:r>
        <w:rPr/>
        <w:t>impresiones simples de imágenes obtenidas supuestamente de</w:t>
      </w:r>
      <w:r>
        <w:rPr>
          <w:spacing w:val="1"/>
        </w:rPr>
        <w:t> </w:t>
      </w:r>
      <w:r>
        <w:rPr/>
        <w:t>redes</w:t>
      </w:r>
      <w:r>
        <w:rPr>
          <w:spacing w:val="-2"/>
        </w:rPr>
        <w:t> </w:t>
      </w:r>
      <w:r>
        <w:rPr/>
        <w:t>sociales.</w:t>
      </w:r>
      <w:r>
        <w:rPr>
          <w:spacing w:val="1"/>
        </w:rPr>
        <w:t> </w:t>
      </w:r>
      <w:r>
        <w:rPr/>
        <w:t>-sin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especifique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link</w:t>
      </w:r>
      <w:r>
        <w:rPr>
          <w:spacing w:val="-1"/>
        </w:rPr>
        <w:t> </w:t>
      </w:r>
      <w:r>
        <w:rPr/>
        <w:t>electrónico-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1"/>
          <w:numId w:val="44"/>
        </w:numPr>
        <w:tabs>
          <w:tab w:pos="2523" w:val="left" w:leader="none"/>
        </w:tabs>
        <w:spacing w:line="360" w:lineRule="auto" w:before="0" w:after="0"/>
        <w:ind w:left="1814" w:right="786" w:firstLine="0"/>
        <w:jc w:val="both"/>
        <w:rPr>
          <w:sz w:val="28"/>
        </w:rPr>
      </w:pP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autos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integran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juicio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inconformidad, particularmente en el tomo II, los partidos actores a</w:t>
      </w:r>
      <w:r>
        <w:rPr>
          <w:spacing w:val="-76"/>
          <w:sz w:val="28"/>
        </w:rPr>
        <w:t> </w:t>
      </w:r>
      <w:r>
        <w:rPr>
          <w:sz w:val="28"/>
        </w:rPr>
        <w:t>fin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acreditar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uso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negativa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contra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candidato</w:t>
      </w:r>
      <w:r>
        <w:rPr>
          <w:spacing w:val="-16"/>
          <w:sz w:val="28"/>
        </w:rPr>
        <w:t> </w:t>
      </w:r>
      <w:r>
        <w:rPr>
          <w:sz w:val="28"/>
        </w:rPr>
        <w:t>-Carlos</w:t>
      </w:r>
      <w:r>
        <w:rPr>
          <w:spacing w:val="-15"/>
          <w:sz w:val="28"/>
        </w:rPr>
        <w:t> </w:t>
      </w:r>
      <w:r>
        <w:rPr>
          <w:sz w:val="28"/>
        </w:rPr>
        <w:t>Herrera</w:t>
      </w:r>
      <w:r>
        <w:rPr>
          <w:spacing w:val="-16"/>
          <w:sz w:val="28"/>
        </w:rPr>
        <w:t> </w:t>
      </w:r>
      <w:r>
        <w:rPr>
          <w:sz w:val="28"/>
        </w:rPr>
        <w:t>Tello-</w:t>
      </w:r>
      <w:r>
        <w:rPr>
          <w:spacing w:val="-17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candidatura</w:t>
      </w:r>
      <w:r>
        <w:rPr>
          <w:spacing w:val="-17"/>
          <w:sz w:val="28"/>
        </w:rPr>
        <w:t> </w:t>
      </w:r>
      <w:r>
        <w:rPr>
          <w:sz w:val="28"/>
        </w:rPr>
        <w:t>común</w:t>
      </w:r>
      <w:r>
        <w:rPr>
          <w:spacing w:val="-16"/>
          <w:sz w:val="28"/>
        </w:rPr>
        <w:t> </w:t>
      </w:r>
      <w:r>
        <w:rPr>
          <w:sz w:val="28"/>
        </w:rPr>
        <w:t>integrada</w:t>
      </w:r>
      <w:r>
        <w:rPr>
          <w:spacing w:val="-75"/>
          <w:sz w:val="28"/>
        </w:rPr>
        <w:t> </w:t>
      </w:r>
      <w:r>
        <w:rPr>
          <w:sz w:val="28"/>
        </w:rPr>
        <w:t>por los Partidos de la Revolución Democrática, Acción Nacional y</w:t>
      </w:r>
      <w:r>
        <w:rPr>
          <w:spacing w:val="1"/>
          <w:sz w:val="28"/>
        </w:rPr>
        <w:t> </w:t>
      </w:r>
      <w:r>
        <w:rPr>
          <w:sz w:val="28"/>
        </w:rPr>
        <w:t>Revolucionario Institucional, aportaron los siguientes medios de</w:t>
      </w:r>
      <w:r>
        <w:rPr>
          <w:spacing w:val="1"/>
          <w:sz w:val="28"/>
        </w:rPr>
        <w:t> </w:t>
      </w:r>
      <w:r>
        <w:rPr>
          <w:sz w:val="28"/>
        </w:rPr>
        <w:t>prueba: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45"/>
        </w:numPr>
        <w:tabs>
          <w:tab w:pos="2523" w:val="left" w:leader="none"/>
        </w:tabs>
        <w:spacing w:line="355" w:lineRule="auto" w:before="0" w:after="0"/>
        <w:ind w:left="1814" w:right="791" w:firstLine="0"/>
        <w:jc w:val="both"/>
        <w:rPr>
          <w:sz w:val="28"/>
        </w:rPr>
      </w:pPr>
      <w:r>
        <w:rPr>
          <w:sz w:val="28"/>
        </w:rPr>
        <w:t>Original del Acta destacada fuera protocolo número 523, de</w:t>
      </w:r>
      <w:r>
        <w:rPr>
          <w:spacing w:val="1"/>
          <w:sz w:val="28"/>
        </w:rPr>
        <w:t> </w:t>
      </w:r>
      <w:r>
        <w:rPr>
          <w:sz w:val="28"/>
        </w:rPr>
        <w:t>diecisiete de junio, suscrita por el Notario público 183, licenciado</w:t>
      </w:r>
      <w:r>
        <w:rPr>
          <w:spacing w:val="1"/>
          <w:sz w:val="28"/>
        </w:rPr>
        <w:t> </w:t>
      </w:r>
      <w:r>
        <w:rPr>
          <w:sz w:val="28"/>
        </w:rPr>
        <w:t>Alberto</w:t>
      </w:r>
      <w:r>
        <w:rPr>
          <w:spacing w:val="-9"/>
          <w:sz w:val="28"/>
        </w:rPr>
        <w:t> </w:t>
      </w:r>
      <w:r>
        <w:rPr>
          <w:sz w:val="28"/>
        </w:rPr>
        <w:t>Alemán</w:t>
      </w:r>
      <w:r>
        <w:rPr>
          <w:spacing w:val="-9"/>
          <w:sz w:val="28"/>
        </w:rPr>
        <w:t> </w:t>
      </w:r>
      <w:r>
        <w:rPr>
          <w:sz w:val="28"/>
        </w:rPr>
        <w:t>López,</w:t>
      </w:r>
      <w:r>
        <w:rPr>
          <w:spacing w:val="-10"/>
          <w:sz w:val="28"/>
        </w:rPr>
        <w:t> </w:t>
      </w:r>
      <w:r>
        <w:rPr>
          <w:sz w:val="28"/>
        </w:rPr>
        <w:t>con</w:t>
      </w:r>
      <w:r>
        <w:rPr>
          <w:spacing w:val="-5"/>
          <w:sz w:val="28"/>
        </w:rPr>
        <w:t> </w:t>
      </w:r>
      <w:r>
        <w:rPr>
          <w:sz w:val="28"/>
        </w:rPr>
        <w:t>residencia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6"/>
          <w:sz w:val="28"/>
        </w:rPr>
        <w:t> </w:t>
      </w:r>
      <w:r>
        <w:rPr>
          <w:sz w:val="28"/>
        </w:rPr>
        <w:t>Villa</w:t>
      </w:r>
      <w:r>
        <w:rPr>
          <w:spacing w:val="-10"/>
          <w:sz w:val="28"/>
        </w:rPr>
        <w:t> </w:t>
      </w:r>
      <w:r>
        <w:rPr>
          <w:sz w:val="28"/>
        </w:rPr>
        <w:t>Madero,</w:t>
      </w:r>
      <w:r>
        <w:rPr>
          <w:spacing w:val="-8"/>
          <w:sz w:val="28"/>
        </w:rPr>
        <w:t> </w:t>
      </w:r>
      <w:r>
        <w:rPr>
          <w:sz w:val="28"/>
        </w:rPr>
        <w:t>Michoacán,</w:t>
      </w:r>
    </w:p>
    <w:p>
      <w:pPr>
        <w:spacing w:after="0" w:line="355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que contiene la verificación de diversas publicaciones en la red</w:t>
      </w:r>
      <w:r>
        <w:rPr>
          <w:spacing w:val="1"/>
        </w:rPr>
        <w:t> </w:t>
      </w:r>
      <w:r>
        <w:rPr>
          <w:spacing w:val="-1"/>
        </w:rPr>
        <w:t>social</w:t>
      </w:r>
      <w:r>
        <w:rPr>
          <w:spacing w:val="-16"/>
        </w:rPr>
        <w:t> </w:t>
      </w:r>
      <w:r>
        <w:rPr>
          <w:spacing w:val="-1"/>
        </w:rPr>
        <w:t>“Facebook”,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primera</w:t>
      </w:r>
      <w:r>
        <w:rPr>
          <w:spacing w:val="-19"/>
        </w:rPr>
        <w:t> </w:t>
      </w:r>
      <w:r>
        <w:rPr>
          <w:spacing w:val="-1"/>
        </w:rPr>
        <w:t>verificación</w:t>
      </w:r>
      <w:r>
        <w:rPr>
          <w:spacing w:val="-16"/>
        </w:rPr>
        <w:t> </w:t>
      </w:r>
      <w:r>
        <w:rPr/>
        <w:t>fue</w:t>
      </w:r>
      <w:r>
        <w:rPr>
          <w:spacing w:val="-16"/>
        </w:rPr>
        <w:t> </w:t>
      </w:r>
      <w:r>
        <w:rPr/>
        <w:t>sobre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link:</w:t>
      </w:r>
      <w:r>
        <w:rPr>
          <w:spacing w:val="-75"/>
        </w:rPr>
        <w:t> </w:t>
      </w:r>
      <w:r>
        <w:rPr/>
        <w:t>https://</w:t>
      </w:r>
      <w:hyperlink r:id="rId222">
        <w:r>
          <w:rPr/>
          <w:t>www.facebook.com/chrisantapia?_cft_</w:t>
        </w:r>
      </w:hyperlink>
      <w:r>
        <w:rPr/>
        <w:t>[0]=AZXXhlkWPT2jE</w:t>
      </w:r>
      <w:r>
        <w:rPr>
          <w:spacing w:val="-76"/>
        </w:rPr>
        <w:t> </w:t>
      </w:r>
      <w:r>
        <w:rPr/>
        <w:t>m_ex4ggYTgg6tCnyGLP2QgTERm_2U4aJN3uUbZVYK_rK70ayg</w:t>
      </w:r>
      <w:r>
        <w:rPr>
          <w:spacing w:val="-76"/>
        </w:rPr>
        <w:t> </w:t>
      </w:r>
      <w:r>
        <w:rPr/>
        <w:t>XOMs6RTBex9N7YTvOWT_pLJ1Cr-</w:t>
      </w:r>
    </w:p>
    <w:p>
      <w:pPr>
        <w:pStyle w:val="BodyText"/>
        <w:spacing w:line="360" w:lineRule="auto"/>
        <w:ind w:left="112" w:right="3007"/>
        <w:jc w:val="both"/>
      </w:pPr>
      <w:r>
        <w:rPr>
          <w:spacing w:val="-1"/>
        </w:rPr>
        <w:t>gvYxRouJSPwyLNyutzP2CQYZ9YzzAtpiRRTsYfNyOc&amp;_tn_=-</w:t>
      </w:r>
      <w:r>
        <w:rPr>
          <w:spacing w:val="-76"/>
        </w:rPr>
        <w:t> </w:t>
      </w:r>
      <w:r>
        <w:rPr/>
        <w:t>UC%2CP-R-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8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</w:p>
    <w:p>
      <w:pPr>
        <w:pStyle w:val="BodyText"/>
        <w:spacing w:before="2"/>
        <w:rPr>
          <w:sz w:val="24"/>
        </w:rPr>
      </w:pPr>
    </w:p>
    <w:p>
      <w:pPr>
        <w:spacing w:line="240" w:lineRule="auto" w:before="1"/>
        <w:ind w:left="679" w:right="305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</w:t>
      </w:r>
      <w:r>
        <w:rPr>
          <w:sz w:val="24"/>
        </w:rPr>
        <w:t>[…] </w:t>
      </w:r>
      <w:r>
        <w:rPr>
          <w:rFonts w:ascii="Arial" w:hAnsi="Arial"/>
          <w:i/>
          <w:sz w:val="24"/>
        </w:rPr>
        <w:t>envía a la página de la red social “FACEBOOK” del usuario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“Christian Santiago Tapia”, y estando en ella el compareciente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solicita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busque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una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publicación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realizó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fecha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23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mayo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 las 17:41 horas, por lo que procedí a hacer la búsqueda hasta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encontrarla, y efectivamente se realizó una publicación en la citada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fecha y hora, en la cual se publicó una fotografía donde aparece 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rostro de una persona que manifiesta el compareciente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Candidato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Gobernador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Michoacán,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Herrera Tello, y en la misma foto se menciona lo siguiente: “NO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SEAS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COMPLICE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CORRUPCIÓN.-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-18"/>
          <w:sz w:val="24"/>
        </w:rPr>
        <w:t> </w:t>
      </w:r>
      <w:r>
        <w:rPr>
          <w:rFonts w:ascii="Arial" w:hAnsi="Arial"/>
          <w:i/>
          <w:sz w:val="24"/>
        </w:rPr>
        <w:t>ERES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MAESTRO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VOTES</w:t>
      </w:r>
      <w:r>
        <w:rPr>
          <w:rFonts w:ascii="Arial" w:hAnsi="Arial"/>
          <w:i/>
          <w:spacing w:val="105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04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05"/>
          <w:sz w:val="24"/>
        </w:rPr>
        <w:t> </w:t>
      </w:r>
      <w:r>
        <w:rPr>
          <w:rFonts w:ascii="Arial" w:hAnsi="Arial"/>
          <w:i/>
          <w:sz w:val="24"/>
        </w:rPr>
        <w:t>CANDIDATO</w:t>
      </w:r>
      <w:r>
        <w:rPr>
          <w:rFonts w:ascii="Arial" w:hAnsi="Arial"/>
          <w:i/>
          <w:spacing w:val="10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04"/>
          <w:sz w:val="24"/>
        </w:rPr>
        <w:t> </w:t>
      </w:r>
      <w:r>
        <w:rPr>
          <w:rFonts w:ascii="Arial" w:hAnsi="Arial"/>
          <w:i/>
          <w:sz w:val="24"/>
        </w:rPr>
        <w:t>SILVANO</w:t>
      </w:r>
      <w:r>
        <w:rPr>
          <w:rFonts w:ascii="Arial" w:hAnsi="Arial"/>
          <w:i/>
          <w:spacing w:val="106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104"/>
          <w:sz w:val="24"/>
        </w:rPr>
        <w:t> </w:t>
      </w:r>
      <w:r>
        <w:rPr>
          <w:rFonts w:ascii="Arial" w:hAnsi="Arial"/>
          <w:i/>
          <w:sz w:val="24"/>
        </w:rPr>
        <w:t>Herrera</w:t>
      </w:r>
    </w:p>
    <w:p>
      <w:pPr>
        <w:spacing w:line="240" w:lineRule="auto" w:before="0"/>
        <w:ind w:left="679" w:right="306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tampoco te pagará tu trabajo”. Publicación que observe y doy fe 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contenido,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procedo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realizar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captura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pantalla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paso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imprimirla en tres tantos, dos que agrego a la presente acta que se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pacing w:val="-1"/>
          <w:sz w:val="24"/>
        </w:rPr>
        <w:t>expide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duplicado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para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el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interesado,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otro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tanto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queda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archivo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notaría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pública a mi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cargo. (…)”</w:t>
      </w: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spacing w:before="1"/>
        <w:ind w:left="679" w:right="3059" w:firstLine="0"/>
        <w:jc w:val="both"/>
        <w:rPr>
          <w:rFonts w:ascii="Arial" w:hAnsi="Arial"/>
          <w:i/>
          <w:sz w:val="24"/>
        </w:rPr>
      </w:pPr>
      <w:r>
        <w:rPr>
          <w:sz w:val="24"/>
        </w:rPr>
        <w:t>En dicha acta continua la solicitada certificación, ingresando al</w:t>
      </w:r>
      <w:r>
        <w:rPr>
          <w:spacing w:val="1"/>
          <w:sz w:val="24"/>
        </w:rPr>
        <w:t> </w:t>
      </w:r>
      <w:r>
        <w:rPr>
          <w:sz w:val="24"/>
        </w:rPr>
        <w:t>siguiente link: </w:t>
      </w:r>
      <w:hyperlink r:id="rId234">
        <w:r>
          <w:rPr>
            <w:sz w:val="24"/>
            <w:u w:val="single"/>
          </w:rPr>
          <w:t>https://fb.watch/60If3rjabT/</w:t>
        </w:r>
      </w:hyperlink>
      <w:r>
        <w:rPr>
          <w:rFonts w:ascii="Arial" w:hAnsi="Arial"/>
          <w:i/>
          <w:sz w:val="24"/>
        </w:rPr>
        <w:t>“(…) mismo que remite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siguiente publicación acompañada de un video, en la citada red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social “FACEBOOK”, la que se realizó el día 3 de abril, publicada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 el usuario denominado “Azteca Noticias”, en la cual se redactó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siguiente: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“Algo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Michoacán.-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mira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acusado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corrupción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tráfico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influencias.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Federico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Anaya”.-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Publicación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observé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contenido,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procedo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imprimir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agregar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tres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tantos,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tantos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 la presente acta que se expide por duplicado al interesado y otro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al tanto que se queda en el archivo de esta notaría pública a mi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cargo, y por lo que respecta al video, de igual manera lo observe 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doy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contenido,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descargarlo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guardarlo en tres memorias USB, de las cuales dos las agrego a 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presente acta que se expide por duplicado para el interesado , y la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otra al tanto que se queda en el archivo de esta notaria a mi cargo,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cada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ellas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coloco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cerrado,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sellado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firmado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por el suscrito notario público, para todos los efectos legales a 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lugar.</w:t>
      </w:r>
      <w:r>
        <w:rPr>
          <w:rFonts w:ascii="Arial" w:hAnsi="Arial"/>
          <w:i/>
          <w:spacing w:val="-1"/>
          <w:sz w:val="24"/>
        </w:rPr>
        <w:t> </w:t>
      </w:r>
      <w:r>
        <w:rPr>
          <w:sz w:val="24"/>
        </w:rPr>
        <w:t>[…]</w:t>
      </w:r>
      <w:r>
        <w:rPr>
          <w:rFonts w:ascii="Arial" w:hAnsi="Arial"/>
          <w:i/>
          <w:sz w:val="24"/>
        </w:rPr>
        <w:t>”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2" w:lineRule="auto" w:before="160"/>
        <w:ind w:left="112" w:right="2491"/>
        <w:jc w:val="both"/>
      </w:pPr>
      <w:r>
        <w:rPr/>
        <w:t>A continuación, se insertan las siguientes imágenes, anexas a la</w:t>
      </w:r>
      <w:r>
        <w:rPr>
          <w:spacing w:val="1"/>
        </w:rPr>
        <w:t> </w:t>
      </w:r>
      <w:r>
        <w:rPr/>
        <w:t>presente</w:t>
      </w:r>
      <w:r>
        <w:rPr>
          <w:spacing w:val="19"/>
        </w:rPr>
        <w:t> </w:t>
      </w:r>
      <w:r>
        <w:rPr/>
        <w:t>acta</w:t>
      </w:r>
      <w:r>
        <w:rPr>
          <w:spacing w:val="20"/>
        </w:rPr>
        <w:t> </w:t>
      </w:r>
      <w:r>
        <w:rPr/>
        <w:t>notarial</w:t>
      </w:r>
      <w:r>
        <w:rPr>
          <w:spacing w:val="20"/>
        </w:rPr>
        <w:t> </w:t>
      </w:r>
      <w:r>
        <w:rPr/>
        <w:t>en</w:t>
      </w:r>
      <w:r>
        <w:rPr>
          <w:spacing w:val="19"/>
        </w:rPr>
        <w:t> </w:t>
      </w:r>
      <w:r>
        <w:rPr/>
        <w:t>atención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verificaciones</w:t>
      </w:r>
      <w:r>
        <w:rPr>
          <w:spacing w:val="19"/>
        </w:rPr>
        <w:t> </w:t>
      </w:r>
      <w:r>
        <w:rPr/>
        <w:t>realizadas:</w:t>
      </w:r>
    </w:p>
    <w:p>
      <w:pPr>
        <w:spacing w:after="0" w:line="362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855"/>
        <w:jc w:val="both"/>
      </w:pPr>
      <w:hyperlink r:id="rId235">
        <w:r>
          <w:rPr>
            <w:spacing w:val="-1"/>
          </w:rPr>
          <w:t>https://www.facebook.com/chrisantapia?_cft_[0]=AZXXhlkWPT2jE</w:t>
        </w:r>
      </w:hyperlink>
      <w:r>
        <w:rPr>
          <w:spacing w:val="-76"/>
        </w:rPr>
        <w:t> </w:t>
      </w:r>
      <w:hyperlink r:id="rId235">
        <w:r>
          <w:rPr/>
          <w:t>m_ex4ggYTgg6tCnyGLP2QgTERm_2U4aJN3uUbZVYK_rK70ayg</w:t>
        </w:r>
      </w:hyperlink>
      <w:r>
        <w:rPr>
          <w:spacing w:val="-76"/>
        </w:rPr>
        <w:t> </w:t>
      </w:r>
      <w:hyperlink r:id="rId235">
        <w:r>
          <w:rPr/>
          <w:t>XOMs6RTBex9N7YTvOWT_pLJ1CrgvYxRouJSPwyLNyutzP2CQ</w:t>
        </w:r>
      </w:hyperlink>
      <w:r>
        <w:rPr>
          <w:spacing w:val="-76"/>
        </w:rPr>
        <w:t> </w:t>
      </w:r>
      <w:hyperlink r:id="rId235">
        <w:r>
          <w:rPr/>
          <w:t>YZ9YzzAtpiRRTsYfNyOc&amp;_tn_=-UC%2CP-R</w:t>
        </w:r>
      </w:hyperlink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76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- -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1800225</wp:posOffset>
            </wp:positionH>
            <wp:positionV relativeFrom="paragraph">
              <wp:posOffset>178146</wp:posOffset>
            </wp:positionV>
            <wp:extent cx="5179059" cy="2019300"/>
            <wp:effectExtent l="0" t="0" r="0" b="0"/>
            <wp:wrapTopAndBottom/>
            <wp:docPr id="119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9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059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1808733</wp:posOffset>
            </wp:positionH>
            <wp:positionV relativeFrom="paragraph">
              <wp:posOffset>115328</wp:posOffset>
            </wp:positionV>
            <wp:extent cx="4834056" cy="3096863"/>
            <wp:effectExtent l="0" t="0" r="0" b="0"/>
            <wp:wrapTopAndBottom/>
            <wp:docPr id="12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0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056" cy="309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1814"/>
      </w:pPr>
      <w:r>
        <w:rPr/>
        <w:t>Imagen</w:t>
      </w:r>
      <w:r>
        <w:rPr>
          <w:spacing w:val="-7"/>
        </w:rPr>
        <w:t> </w:t>
      </w:r>
      <w:r>
        <w:rPr/>
        <w:t>obtenida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link:</w:t>
      </w:r>
      <w:r>
        <w:rPr>
          <w:spacing w:val="-3"/>
        </w:rPr>
        <w:t> </w:t>
      </w:r>
      <w:r>
        <w:rPr/>
        <w:t>https://fb.watch/60If3rjabT/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2"/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4662487" cy="2983992"/>
            <wp:effectExtent l="0" t="0" r="0" b="0"/>
            <wp:docPr id="12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1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487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822" w:val="left" w:leader="none"/>
        </w:tabs>
        <w:spacing w:line="357" w:lineRule="auto" w:before="223" w:after="0"/>
        <w:ind w:left="112" w:right="2492" w:firstLine="0"/>
        <w:jc w:val="both"/>
        <w:rPr>
          <w:sz w:val="28"/>
        </w:rPr>
      </w:pPr>
      <w:r>
        <w:rPr>
          <w:sz w:val="28"/>
        </w:rPr>
        <w:t>Original del Acta destacada fuera protocolo número 486, de</w:t>
      </w:r>
      <w:r>
        <w:rPr>
          <w:spacing w:val="1"/>
          <w:sz w:val="28"/>
        </w:rPr>
        <w:t> </w:t>
      </w:r>
      <w:r>
        <w:rPr>
          <w:sz w:val="28"/>
        </w:rPr>
        <w:t>diecisiete de junio, suscrita por el Notario público 183, licenciado</w:t>
      </w:r>
      <w:r>
        <w:rPr>
          <w:spacing w:val="1"/>
          <w:sz w:val="28"/>
        </w:rPr>
        <w:t> </w:t>
      </w:r>
      <w:r>
        <w:rPr>
          <w:sz w:val="28"/>
        </w:rPr>
        <w:t>Alberto</w:t>
      </w:r>
      <w:r>
        <w:rPr>
          <w:spacing w:val="-9"/>
          <w:sz w:val="28"/>
        </w:rPr>
        <w:t> </w:t>
      </w:r>
      <w:r>
        <w:rPr>
          <w:sz w:val="28"/>
        </w:rPr>
        <w:t>Alemán</w:t>
      </w:r>
      <w:r>
        <w:rPr>
          <w:spacing w:val="-9"/>
          <w:sz w:val="28"/>
        </w:rPr>
        <w:t> </w:t>
      </w:r>
      <w:r>
        <w:rPr>
          <w:sz w:val="28"/>
        </w:rPr>
        <w:t>López,</w:t>
      </w:r>
      <w:r>
        <w:rPr>
          <w:spacing w:val="-10"/>
          <w:sz w:val="28"/>
        </w:rPr>
        <w:t> </w:t>
      </w:r>
      <w:r>
        <w:rPr>
          <w:sz w:val="28"/>
        </w:rPr>
        <w:t>con</w:t>
      </w:r>
      <w:r>
        <w:rPr>
          <w:spacing w:val="-5"/>
          <w:sz w:val="28"/>
        </w:rPr>
        <w:t> </w:t>
      </w:r>
      <w:r>
        <w:rPr>
          <w:sz w:val="28"/>
        </w:rPr>
        <w:t>residencia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6"/>
          <w:sz w:val="28"/>
        </w:rPr>
        <w:t> </w:t>
      </w:r>
      <w:r>
        <w:rPr>
          <w:sz w:val="28"/>
        </w:rPr>
        <w:t>Villa</w:t>
      </w:r>
      <w:r>
        <w:rPr>
          <w:spacing w:val="-10"/>
          <w:sz w:val="28"/>
        </w:rPr>
        <w:t> </w:t>
      </w:r>
      <w:r>
        <w:rPr>
          <w:sz w:val="28"/>
        </w:rPr>
        <w:t>Madero,</w:t>
      </w:r>
      <w:r>
        <w:rPr>
          <w:spacing w:val="-8"/>
          <w:sz w:val="28"/>
        </w:rPr>
        <w:t> </w:t>
      </w:r>
      <w:r>
        <w:rPr>
          <w:sz w:val="28"/>
        </w:rPr>
        <w:t>Michoacán,</w:t>
      </w:r>
      <w:r>
        <w:rPr>
          <w:spacing w:val="-75"/>
          <w:sz w:val="28"/>
        </w:rPr>
        <w:t> </w:t>
      </w:r>
      <w:r>
        <w:rPr>
          <w:sz w:val="28"/>
        </w:rPr>
        <w:t>que contiene las verificaciones de los siguientes links electrónicos,</w:t>
      </w:r>
      <w:r>
        <w:rPr>
          <w:spacing w:val="-75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atención</w:t>
      </w:r>
      <w:r>
        <w:rPr>
          <w:spacing w:val="-16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solicitud</w:t>
      </w:r>
      <w:r>
        <w:rPr>
          <w:spacing w:val="-15"/>
          <w:sz w:val="28"/>
        </w:rPr>
        <w:t> </w:t>
      </w:r>
      <w:r>
        <w:rPr>
          <w:sz w:val="28"/>
        </w:rPr>
        <w:t>hecha</w:t>
      </w:r>
      <w:r>
        <w:rPr>
          <w:spacing w:val="-14"/>
          <w:sz w:val="28"/>
        </w:rPr>
        <w:t> </w:t>
      </w:r>
      <w:r>
        <w:rPr>
          <w:sz w:val="28"/>
        </w:rPr>
        <w:t>por</w:t>
      </w:r>
      <w:r>
        <w:rPr>
          <w:spacing w:val="-17"/>
          <w:sz w:val="28"/>
        </w:rPr>
        <w:t> </w:t>
      </w:r>
      <w:r>
        <w:rPr>
          <w:sz w:val="28"/>
        </w:rPr>
        <w:t>David</w:t>
      </w:r>
      <w:r>
        <w:rPr>
          <w:spacing w:val="-13"/>
          <w:sz w:val="28"/>
        </w:rPr>
        <w:t> </w:t>
      </w:r>
      <w:r>
        <w:rPr>
          <w:sz w:val="28"/>
        </w:rPr>
        <w:t>Alejandro</w:t>
      </w:r>
      <w:r>
        <w:rPr>
          <w:spacing w:val="-17"/>
          <w:sz w:val="28"/>
        </w:rPr>
        <w:t> </w:t>
      </w:r>
      <w:r>
        <w:rPr>
          <w:sz w:val="28"/>
        </w:rPr>
        <w:t>Morelos</w:t>
      </w:r>
      <w:r>
        <w:rPr>
          <w:spacing w:val="-13"/>
          <w:sz w:val="28"/>
        </w:rPr>
        <w:t> </w:t>
      </w:r>
      <w:r>
        <w:rPr>
          <w:sz w:val="28"/>
        </w:rPr>
        <w:t>Bravo: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900430</wp:posOffset>
            </wp:positionH>
            <wp:positionV relativeFrom="paragraph">
              <wp:posOffset>180644</wp:posOffset>
            </wp:positionV>
            <wp:extent cx="4987441" cy="3415284"/>
            <wp:effectExtent l="0" t="0" r="0" b="0"/>
            <wp:wrapTopAndBottom/>
            <wp:docPr id="12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2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441" cy="3415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4492236" cy="6048756"/>
            <wp:effectExtent l="0" t="0" r="0" b="0"/>
            <wp:docPr id="12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3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236" cy="604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92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220" w:right="1358"/>
        <w:jc w:val="center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</w:p>
    <w:p>
      <w:pPr>
        <w:spacing w:after="0"/>
        <w:jc w:val="center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56"/>
        <w:rPr>
          <w:sz w:val="20"/>
        </w:rPr>
      </w:pPr>
      <w:r>
        <w:rPr>
          <w:sz w:val="20"/>
        </w:rPr>
        <w:pict>
          <v:group style="width:393.3pt;height:650.550pt;mso-position-horizontal-relative:char;mso-position-vertical-relative:line" coordorigin="0,0" coordsize="7866,13011">
            <v:shape style="position:absolute;left:0;top:0;width:7866;height:8904" type="#_x0000_t75" stroked="false">
              <v:imagedata r:id="rId241" o:title=""/>
            </v:shape>
            <v:shape style="position:absolute;left:425;top:8909;width:7183;height:4101" type="#_x0000_t75" stroked="false">
              <v:imagedata r:id="rId242" o:title=""/>
            </v:shape>
          </v:group>
        </w:pict>
      </w:r>
      <w:r>
        <w:rPr>
          <w:sz w:val="20"/>
        </w:rPr>
      </w:r>
    </w:p>
    <w:p>
      <w:pPr>
        <w:spacing w:before="1"/>
        <w:ind w:left="679" w:right="306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[…]</w:t>
      </w:r>
      <w:r>
        <w:rPr>
          <w:spacing w:val="1"/>
          <w:sz w:val="24"/>
        </w:rPr>
        <w:t> </w:t>
      </w:r>
      <w:r>
        <w:rPr>
          <w:rFonts w:ascii="Arial" w:hAnsi="Arial"/>
          <w:i/>
          <w:sz w:val="24"/>
        </w:rPr>
        <w:t>Acto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continuo,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ingresar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siguiente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vínculo: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publicado el 4 cuatro de junio de 2021 dos mil veintiuno bajó el link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https://fb.watch/60OtAV8TS9/,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publicó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Rueda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prensa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titulada “Compra de vatos para Carlos Herrera Tello a través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programas de gobierno”, en la red social Facebook, teniendo como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portavoz a Raúl Morón Orozco, en el que dicho personaje</w:t>
      </w:r>
      <w:r>
        <w:rPr>
          <w:rFonts w:ascii="Arial" w:hAnsi="Arial"/>
          <w:i/>
          <w:spacing w:val="66"/>
          <w:sz w:val="24"/>
        </w:rPr>
        <w:t> </w:t>
      </w:r>
      <w:r>
        <w:rPr>
          <w:rFonts w:ascii="Arial" w:hAnsi="Arial"/>
          <w:i/>
          <w:sz w:val="24"/>
        </w:rPr>
        <w:t>realizo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transmisión en vivo, misma que hace contar de 1.6 mil veces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compartida,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689,944 personas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alcanzadas.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6"/>
        </w:rPr>
      </w:pPr>
    </w:p>
    <w:p>
      <w:pPr>
        <w:tabs>
          <w:tab w:pos="3933" w:val="left" w:leader="none"/>
          <w:tab w:pos="5977" w:val="left" w:leader="none"/>
          <w:tab w:pos="7834" w:val="left" w:leader="none"/>
          <w:tab w:pos="9092" w:val="left" w:leader="none"/>
        </w:tabs>
        <w:spacing w:before="92"/>
        <w:ind w:left="2381" w:right="1356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Acto</w:t>
        <w:tab/>
        <w:t>continuo,</w:t>
        <w:tab/>
        <w:t>ingreso</w:t>
        <w:tab/>
        <w:t>al</w:t>
        <w:tab/>
      </w:r>
      <w:r>
        <w:rPr>
          <w:rFonts w:ascii="Arial"/>
          <w:i/>
          <w:spacing w:val="-1"/>
          <w:sz w:val="24"/>
        </w:rPr>
        <w:t>link:</w:t>
      </w:r>
      <w:r>
        <w:rPr>
          <w:rFonts w:ascii="Arial"/>
          <w:i/>
          <w:spacing w:val="-64"/>
          <w:sz w:val="24"/>
        </w:rPr>
        <w:t> </w:t>
      </w:r>
      <w:r>
        <w:rPr>
          <w:rFonts w:ascii="Arial"/>
          <w:i/>
          <w:sz w:val="24"/>
        </w:rPr>
        <w:t>https://</w:t>
      </w:r>
      <w:hyperlink r:id="rId243">
        <w:r>
          <w:rPr>
            <w:rFonts w:ascii="Arial"/>
            <w:i/>
            <w:sz w:val="24"/>
          </w:rPr>
          <w:t>www.reforma.com/aplicacioneslibre/preacceso/Articulo/defa</w:t>
        </w:r>
      </w:hyperlink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ult.aspx?_rval=1&amp;urrlredirect=https:/</w:t>
      </w:r>
      <w:hyperlink r:id="rId244">
        <w:r>
          <w:rPr>
            <w:rFonts w:ascii="Arial"/>
            <w:i/>
            <w:sz w:val="24"/>
          </w:rPr>
          <w:t>/www.re</w:t>
        </w:r>
      </w:hyperlink>
      <w:r>
        <w:rPr>
          <w:rFonts w:ascii="Arial"/>
          <w:i/>
          <w:sz w:val="24"/>
        </w:rPr>
        <w:t>f</w:t>
      </w:r>
      <w:hyperlink r:id="rId244">
        <w:r>
          <w:rPr>
            <w:rFonts w:ascii="Arial"/>
            <w:i/>
            <w:sz w:val="24"/>
          </w:rPr>
          <w:t>orma.com/acusan-</w:t>
        </w:r>
      </w:hyperlink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vinculo-aureoles-candidato-en-red-de-compra-de-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votos/ar2196554?referer=--</w:t>
      </w:r>
      <w:r>
        <w:rPr>
          <w:rFonts w:ascii="Arial"/>
          <w:i/>
          <w:spacing w:val="1"/>
          <w:sz w:val="24"/>
        </w:rPr>
        <w:t> </w:t>
      </w:r>
      <w:r>
        <w:rPr>
          <w:rFonts w:ascii="Arial"/>
          <w:i/>
          <w:sz w:val="24"/>
        </w:rPr>
        <w:t>7d616165662f3a3a6262623b727a7a7279703b767a783a--,</w:t>
      </w:r>
      <w:r>
        <w:rPr>
          <w:rFonts w:ascii="Arial"/>
          <w:i/>
          <w:spacing w:val="46"/>
          <w:sz w:val="24"/>
        </w:rPr>
        <w:t> </w:t>
      </w:r>
      <w:r>
        <w:rPr>
          <w:rFonts w:ascii="Arial"/>
          <w:i/>
          <w:sz w:val="24"/>
        </w:rPr>
        <w:t>en</w:t>
      </w:r>
      <w:r>
        <w:rPr>
          <w:rFonts w:ascii="Arial"/>
          <w:i/>
          <w:spacing w:val="46"/>
          <w:sz w:val="24"/>
        </w:rPr>
        <w:t> </w:t>
      </w:r>
      <w:r>
        <w:rPr>
          <w:rFonts w:ascii="Arial"/>
          <w:i/>
          <w:sz w:val="24"/>
        </w:rPr>
        <w:t>la</w:t>
      </w:r>
    </w:p>
    <w:p>
      <w:pPr>
        <w:spacing w:before="0"/>
        <w:ind w:left="2381" w:right="135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página denominada Reforma en que mediante publicación realiza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siguiente manifestación “Acusan vínculo Aureoles-candidato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red de compra de votos.”.- Publicaciones que observe y doy fe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 contenido y procedo a imprimir y agregar en tres tantos, 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tantos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presente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acta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expide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duplicado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interesado,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otro al tanto que se queda en el archivo de esta notaría pública 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cargo,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cuales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agrego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presente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acta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expide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por duplicado para el interesado, y la otra al tanto que se queda en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 archivo de esta notaría pública a mi cargo, cada una de ellas 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coloco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cerrado,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sellado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firmado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suscrito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notario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público,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todos los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efectos legales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 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lugar.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2381" w:right="135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 continuación, procedo a ingresar en todos y cada uno de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vínculos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mencionados.</w:t>
      </w:r>
    </w:p>
    <w:p>
      <w:pPr>
        <w:spacing w:before="0"/>
        <w:ind w:left="2381" w:right="0" w:firstLine="0"/>
        <w:jc w:val="left"/>
        <w:rPr>
          <w:rFonts w:ascii="Arial" w:hAnsi="Arial"/>
          <w:i/>
          <w:sz w:val="24"/>
        </w:rPr>
      </w:pPr>
      <w:r>
        <w:rPr>
          <w:sz w:val="24"/>
        </w:rPr>
        <w:t>[…]</w:t>
      </w:r>
      <w:r>
        <w:rPr>
          <w:rFonts w:ascii="Arial" w:hAnsi="Arial"/>
          <w:i/>
          <w:sz w:val="24"/>
        </w:rPr>
        <w:t>”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381" w:right="0" w:firstLine="0"/>
        <w:jc w:val="left"/>
        <w:rPr>
          <w:sz w:val="24"/>
        </w:rPr>
      </w:pPr>
      <w:r>
        <w:rPr>
          <w:sz w:val="24"/>
        </w:rPr>
        <w:t>Rueda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Prensa:</w:t>
      </w:r>
    </w:p>
    <w:p>
      <w:pPr>
        <w:spacing w:before="0"/>
        <w:ind w:left="2381" w:right="1356" w:firstLine="0"/>
        <w:jc w:val="left"/>
        <w:rPr>
          <w:sz w:val="24"/>
        </w:rPr>
      </w:pPr>
      <w:r>
        <w:rPr>
          <w:sz w:val="24"/>
        </w:rPr>
        <w:t>“Compra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votos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Carlos</w:t>
      </w:r>
      <w:r>
        <w:rPr>
          <w:spacing w:val="-4"/>
          <w:sz w:val="24"/>
        </w:rPr>
        <w:t> </w:t>
      </w:r>
      <w:r>
        <w:rPr>
          <w:sz w:val="24"/>
        </w:rPr>
        <w:t>Herrera</w:t>
      </w:r>
      <w:r>
        <w:rPr>
          <w:spacing w:val="-3"/>
          <w:sz w:val="24"/>
        </w:rPr>
        <w:t> </w:t>
      </w:r>
      <w:r>
        <w:rPr>
          <w:sz w:val="24"/>
        </w:rPr>
        <w:t>Tello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través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programas</w:t>
      </w:r>
      <w:r>
        <w:rPr>
          <w:spacing w:val="-6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gobierno”</w:t>
      </w:r>
    </w:p>
    <w:p>
      <w:pPr>
        <w:spacing w:before="0"/>
        <w:ind w:left="2381" w:right="0" w:firstLine="0"/>
        <w:jc w:val="left"/>
        <w:rPr>
          <w:sz w:val="24"/>
        </w:rPr>
      </w:pPr>
      <w:r>
        <w:rPr>
          <w:sz w:val="24"/>
        </w:rPr>
        <w:t>Fecha:</w:t>
      </w:r>
    </w:p>
    <w:p>
      <w:pPr>
        <w:spacing w:before="1"/>
        <w:ind w:left="2381" w:right="5251" w:firstLine="0"/>
        <w:jc w:val="left"/>
        <w:rPr>
          <w:sz w:val="24"/>
        </w:rPr>
      </w:pPr>
      <w:r>
        <w:rPr>
          <w:sz w:val="24"/>
        </w:rPr>
        <w:t>Junio 4 de 2021, viernes.</w:t>
      </w:r>
      <w:r>
        <w:rPr>
          <w:spacing w:val="1"/>
          <w:sz w:val="24"/>
        </w:rPr>
        <w:t> </w:t>
      </w:r>
      <w:r>
        <w:rPr>
          <w:sz w:val="24"/>
        </w:rPr>
        <w:t>Portavoz: Raúl Morón Orozco.</w:t>
      </w:r>
      <w:r>
        <w:rPr>
          <w:spacing w:val="-65"/>
          <w:sz w:val="24"/>
        </w:rPr>
        <w:t> </w:t>
      </w:r>
      <w:r>
        <w:rPr>
          <w:sz w:val="24"/>
        </w:rPr>
        <w:t>Publicación:</w:t>
      </w: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2134870</wp:posOffset>
            </wp:positionH>
            <wp:positionV relativeFrom="paragraph">
              <wp:posOffset>108257</wp:posOffset>
            </wp:positionV>
            <wp:extent cx="4483984" cy="3017520"/>
            <wp:effectExtent l="0" t="0" r="0" b="0"/>
            <wp:wrapTopAndBottom/>
            <wp:docPr id="12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6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8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ind w:left="1082"/>
        <w:rPr>
          <w:sz w:val="20"/>
        </w:rPr>
      </w:pPr>
      <w:r>
        <w:rPr>
          <w:sz w:val="20"/>
        </w:rPr>
        <w:drawing>
          <wp:inline distT="0" distB="0" distL="0" distR="0">
            <wp:extent cx="4101468" cy="6922769"/>
            <wp:effectExtent l="0" t="0" r="0" b="0"/>
            <wp:docPr id="13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7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468" cy="692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9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</w:pPr>
    </w:p>
    <w:p>
      <w:pPr>
        <w:pStyle w:val="BodyText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12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49332" cy="6793992"/>
            <wp:effectExtent l="0" t="0" r="0" b="0"/>
            <wp:docPr id="13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8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332" cy="679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before="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79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</w:p>
    <w:p>
      <w:pPr>
        <w:spacing w:after="0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079349" cy="3834479"/>
            <wp:effectExtent l="0" t="0" r="0" b="0"/>
            <wp:docPr id="135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9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49" cy="383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2"/>
        </w:numPr>
        <w:tabs>
          <w:tab w:pos="822" w:val="left" w:leader="none"/>
        </w:tabs>
        <w:spacing w:line="357" w:lineRule="auto" w:before="101" w:after="0"/>
        <w:ind w:left="112" w:right="2493" w:firstLine="0"/>
        <w:jc w:val="both"/>
        <w:rPr>
          <w:sz w:val="28"/>
        </w:rPr>
      </w:pPr>
      <w:r>
        <w:rPr>
          <w:sz w:val="28"/>
        </w:rPr>
        <w:t>Original del Acta destacada fuera protocolo número 527, de</w:t>
      </w:r>
      <w:r>
        <w:rPr>
          <w:spacing w:val="1"/>
          <w:sz w:val="28"/>
        </w:rPr>
        <w:t> </w:t>
      </w:r>
      <w:r>
        <w:rPr>
          <w:sz w:val="28"/>
        </w:rPr>
        <w:t>diecisiete de junio, suscrita por el Notario público 183, licenciado</w:t>
      </w:r>
      <w:r>
        <w:rPr>
          <w:spacing w:val="1"/>
          <w:sz w:val="28"/>
        </w:rPr>
        <w:t> </w:t>
      </w:r>
      <w:r>
        <w:rPr>
          <w:sz w:val="28"/>
        </w:rPr>
        <w:t>Alberto</w:t>
      </w:r>
      <w:r>
        <w:rPr>
          <w:spacing w:val="-9"/>
          <w:sz w:val="28"/>
        </w:rPr>
        <w:t> </w:t>
      </w:r>
      <w:r>
        <w:rPr>
          <w:sz w:val="28"/>
        </w:rPr>
        <w:t>Alemán</w:t>
      </w:r>
      <w:r>
        <w:rPr>
          <w:spacing w:val="-9"/>
          <w:sz w:val="28"/>
        </w:rPr>
        <w:t> </w:t>
      </w:r>
      <w:r>
        <w:rPr>
          <w:sz w:val="28"/>
        </w:rPr>
        <w:t>López,</w:t>
      </w:r>
      <w:r>
        <w:rPr>
          <w:spacing w:val="-10"/>
          <w:sz w:val="28"/>
        </w:rPr>
        <w:t> </w:t>
      </w:r>
      <w:r>
        <w:rPr>
          <w:sz w:val="28"/>
        </w:rPr>
        <w:t>con</w:t>
      </w:r>
      <w:r>
        <w:rPr>
          <w:spacing w:val="-5"/>
          <w:sz w:val="28"/>
        </w:rPr>
        <w:t> </w:t>
      </w:r>
      <w:r>
        <w:rPr>
          <w:sz w:val="28"/>
        </w:rPr>
        <w:t>residencia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6"/>
          <w:sz w:val="28"/>
        </w:rPr>
        <w:t> </w:t>
      </w:r>
      <w:r>
        <w:rPr>
          <w:sz w:val="28"/>
        </w:rPr>
        <w:t>Villa</w:t>
      </w:r>
      <w:r>
        <w:rPr>
          <w:spacing w:val="-10"/>
          <w:sz w:val="28"/>
        </w:rPr>
        <w:t> </w:t>
      </w:r>
      <w:r>
        <w:rPr>
          <w:sz w:val="28"/>
        </w:rPr>
        <w:t>Madero,</w:t>
      </w:r>
      <w:r>
        <w:rPr>
          <w:spacing w:val="-8"/>
          <w:sz w:val="28"/>
        </w:rPr>
        <w:t> </w:t>
      </w:r>
      <w:r>
        <w:rPr>
          <w:sz w:val="28"/>
        </w:rPr>
        <w:t>Michoacán,</w:t>
      </w:r>
      <w:r>
        <w:rPr>
          <w:spacing w:val="-75"/>
          <w:sz w:val="28"/>
        </w:rPr>
        <w:t> </w:t>
      </w:r>
      <w:r>
        <w:rPr>
          <w:sz w:val="28"/>
        </w:rPr>
        <w:t>que contiene las verificaciones de los siguientes links electrónicos,</w:t>
      </w:r>
      <w:r>
        <w:rPr>
          <w:spacing w:val="-75"/>
          <w:sz w:val="28"/>
        </w:rPr>
        <w:t> </w:t>
      </w:r>
      <w:r>
        <w:rPr>
          <w:sz w:val="28"/>
        </w:rPr>
        <w:t>en</w:t>
      </w:r>
      <w:r>
        <w:rPr>
          <w:spacing w:val="-15"/>
          <w:sz w:val="28"/>
        </w:rPr>
        <w:t> </w:t>
      </w:r>
      <w:r>
        <w:rPr>
          <w:sz w:val="28"/>
        </w:rPr>
        <w:t>atención</w:t>
      </w:r>
      <w:r>
        <w:rPr>
          <w:spacing w:val="-16"/>
          <w:sz w:val="28"/>
        </w:rPr>
        <w:t> </w:t>
      </w:r>
      <w:r>
        <w:rPr>
          <w:sz w:val="28"/>
        </w:rPr>
        <w:t>a</w:t>
      </w:r>
      <w:r>
        <w:rPr>
          <w:spacing w:val="-15"/>
          <w:sz w:val="28"/>
        </w:rPr>
        <w:t> </w:t>
      </w:r>
      <w:r>
        <w:rPr>
          <w:sz w:val="28"/>
        </w:rPr>
        <w:t>la</w:t>
      </w:r>
      <w:r>
        <w:rPr>
          <w:spacing w:val="-17"/>
          <w:sz w:val="28"/>
        </w:rPr>
        <w:t> </w:t>
      </w:r>
      <w:r>
        <w:rPr>
          <w:sz w:val="28"/>
        </w:rPr>
        <w:t>solicitud</w:t>
      </w:r>
      <w:r>
        <w:rPr>
          <w:spacing w:val="-14"/>
          <w:sz w:val="28"/>
        </w:rPr>
        <w:t> </w:t>
      </w:r>
      <w:r>
        <w:rPr>
          <w:sz w:val="28"/>
        </w:rPr>
        <w:t>hecha</w:t>
      </w:r>
      <w:r>
        <w:rPr>
          <w:spacing w:val="-15"/>
          <w:sz w:val="28"/>
        </w:rPr>
        <w:t> </w:t>
      </w:r>
      <w:r>
        <w:rPr>
          <w:sz w:val="28"/>
        </w:rPr>
        <w:t>por</w:t>
      </w:r>
      <w:r>
        <w:rPr>
          <w:spacing w:val="-17"/>
          <w:sz w:val="28"/>
        </w:rPr>
        <w:t> </w:t>
      </w:r>
      <w:r>
        <w:rPr>
          <w:sz w:val="28"/>
        </w:rPr>
        <w:t>David</w:t>
      </w:r>
      <w:r>
        <w:rPr>
          <w:spacing w:val="-14"/>
          <w:sz w:val="28"/>
        </w:rPr>
        <w:t> </w:t>
      </w:r>
      <w:r>
        <w:rPr>
          <w:sz w:val="28"/>
        </w:rPr>
        <w:t>Alejandro</w:t>
      </w:r>
      <w:r>
        <w:rPr>
          <w:spacing w:val="-16"/>
          <w:sz w:val="28"/>
        </w:rPr>
        <w:t> </w:t>
      </w:r>
      <w:r>
        <w:rPr>
          <w:sz w:val="28"/>
        </w:rPr>
        <w:t>Morelos</w:t>
      </w:r>
      <w:r>
        <w:rPr>
          <w:spacing w:val="-14"/>
          <w:sz w:val="28"/>
        </w:rPr>
        <w:t> </w:t>
      </w:r>
      <w:r>
        <w:rPr>
          <w:sz w:val="28"/>
        </w:rPr>
        <w:t>Bravo: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679" w:right="305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“Acto seguido el compareciente señor Licenciado David Alejandro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Bravo,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quien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dice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representante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propietario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Partido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Revolución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Democrática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(PRD),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Instituto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 de Michoacán, me solicita verbalmente realice una fe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hechos respecto de una publicación realizada en la Red Social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denominada “FACEBOOK”, para lo cual me indica que ingrese 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perfil del usuario denominado “Raúl Morón Orozco”, y de fe de una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publicación que se realizó el día 4 de junio a las 12:56, atento a 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cual y siendo las veintiún horas con cincuenta y ocho minutos,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procedo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buscar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citado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usuario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mencionada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red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social,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lo que una vez localizado, procedo a hacer una búsqueda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publicación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cuestión,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encontrada,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advierto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trata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 la publicación de un video, del cual tomo captura de pantalla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varias pantallas en donde se ve que el video fue compartido por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varias personas, posteriormente paso a reproducirlo, descargarlo y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contenido, para posteriormente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guardarlo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memorias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USB,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cuales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agrego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presente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acta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expide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duplicado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interesado,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otra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tanto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queda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archivo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notaría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pública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cargo,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cada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ellas las coloco en un sobre cerrado, sellado y firmado por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suscrito notario público, para todos los efectos legales a que haya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lugar.”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2"/>
        <w:ind w:left="2381"/>
      </w:pPr>
      <w:r>
        <w:rPr/>
        <w:t>Insertando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imágenes: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2160270</wp:posOffset>
            </wp:positionH>
            <wp:positionV relativeFrom="paragraph">
              <wp:posOffset>175646</wp:posOffset>
            </wp:positionV>
            <wp:extent cx="4528572" cy="5184648"/>
            <wp:effectExtent l="0" t="0" r="0" b="0"/>
            <wp:wrapTopAndBottom/>
            <wp:docPr id="137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0.jpe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572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spacing w:after="0"/>
        <w:jc w:val="center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2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spacing w:after="0"/>
        <w:jc w:val="lef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009"/>
        <w:rPr>
          <w:sz w:val="20"/>
        </w:rPr>
      </w:pPr>
      <w:r>
        <w:rPr>
          <w:sz w:val="20"/>
        </w:rPr>
        <w:drawing>
          <wp:inline distT="0" distB="0" distL="0" distR="0">
            <wp:extent cx="5125378" cy="5747004"/>
            <wp:effectExtent l="0" t="0" r="0" b="0"/>
            <wp:docPr id="139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1.jpe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378" cy="574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92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spacing w:after="0"/>
        <w:jc w:val="center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2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12" w:right="0" w:firstLine="0"/>
        <w:jc w:val="left"/>
        <w:rPr>
          <w:sz w:val="24"/>
        </w:rPr>
      </w:pP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spacing w:after="0"/>
        <w:jc w:val="left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045"/>
        <w:rPr>
          <w:sz w:val="20"/>
        </w:rPr>
      </w:pPr>
      <w:r>
        <w:rPr>
          <w:sz w:val="20"/>
        </w:rPr>
        <w:drawing>
          <wp:inline distT="0" distB="0" distL="0" distR="0">
            <wp:extent cx="5103090" cy="5811012"/>
            <wp:effectExtent l="0" t="0" r="0" b="0"/>
            <wp:docPr id="14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2.jpe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090" cy="58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217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rPr>
          <w:sz w:val="24"/>
        </w:rPr>
      </w:pPr>
    </w:p>
    <w:p>
      <w:pPr>
        <w:spacing w:before="0"/>
        <w:ind w:left="1800" w:right="1345" w:firstLine="0"/>
        <w:jc w:val="center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 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spacing w:after="0"/>
        <w:jc w:val="center"/>
        <w:rPr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5142052" cy="5861304"/>
            <wp:effectExtent l="0" t="0" r="0" b="0"/>
            <wp:docPr id="14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3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052" cy="58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2"/>
        </w:numPr>
        <w:tabs>
          <w:tab w:pos="822" w:val="left" w:leader="none"/>
        </w:tabs>
        <w:spacing w:line="357" w:lineRule="auto" w:before="221" w:after="0"/>
        <w:ind w:left="112" w:right="2493" w:firstLine="0"/>
        <w:jc w:val="both"/>
        <w:rPr>
          <w:sz w:val="28"/>
        </w:rPr>
      </w:pPr>
      <w:r>
        <w:rPr>
          <w:sz w:val="28"/>
        </w:rPr>
        <w:t>Original del Acta destacada fuera protocolo número 487, de</w:t>
      </w:r>
      <w:r>
        <w:rPr>
          <w:spacing w:val="1"/>
          <w:sz w:val="28"/>
        </w:rPr>
        <w:t> </w:t>
      </w:r>
      <w:r>
        <w:rPr>
          <w:sz w:val="28"/>
        </w:rPr>
        <w:t>diecisiete de junio, suscrita por el Notario público 181, licenciado</w:t>
      </w:r>
      <w:r>
        <w:rPr>
          <w:spacing w:val="1"/>
          <w:sz w:val="28"/>
        </w:rPr>
        <w:t> </w:t>
      </w:r>
      <w:r>
        <w:rPr>
          <w:sz w:val="28"/>
        </w:rPr>
        <w:t>Omar Cárdenas Ortiz, con residencia en Morelia, Michoacán, que</w:t>
      </w:r>
      <w:r>
        <w:rPr>
          <w:spacing w:val="1"/>
          <w:sz w:val="28"/>
        </w:rPr>
        <w:t> </w:t>
      </w:r>
      <w:r>
        <w:rPr>
          <w:sz w:val="28"/>
        </w:rPr>
        <w:t>contiene las verificaciones de los siguientes links electrónicos, en</w:t>
      </w:r>
      <w:r>
        <w:rPr>
          <w:spacing w:val="1"/>
          <w:sz w:val="28"/>
        </w:rPr>
        <w:t> </w:t>
      </w:r>
      <w:r>
        <w:rPr>
          <w:sz w:val="28"/>
        </w:rPr>
        <w:t>atención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solicitud hecha</w:t>
      </w:r>
      <w:r>
        <w:rPr>
          <w:spacing w:val="-3"/>
          <w:sz w:val="28"/>
        </w:rPr>
        <w:t> </w:t>
      </w:r>
      <w:r>
        <w:rPr>
          <w:sz w:val="28"/>
        </w:rPr>
        <w:t>por</w:t>
      </w:r>
      <w:r>
        <w:rPr>
          <w:spacing w:val="-2"/>
          <w:sz w:val="28"/>
        </w:rPr>
        <w:t> </w:t>
      </w:r>
      <w:r>
        <w:rPr>
          <w:sz w:val="28"/>
        </w:rPr>
        <w:t>David</w:t>
      </w:r>
      <w:r>
        <w:rPr>
          <w:spacing w:val="-2"/>
          <w:sz w:val="28"/>
        </w:rPr>
        <w:t> </w:t>
      </w:r>
      <w:r>
        <w:rPr>
          <w:sz w:val="28"/>
        </w:rPr>
        <w:t>Alejandro</w:t>
      </w:r>
      <w:r>
        <w:rPr>
          <w:spacing w:val="-2"/>
          <w:sz w:val="28"/>
        </w:rPr>
        <w:t> </w:t>
      </w:r>
      <w:r>
        <w:rPr>
          <w:sz w:val="28"/>
        </w:rPr>
        <w:t>Morelos</w:t>
      </w:r>
      <w:r>
        <w:rPr>
          <w:spacing w:val="-3"/>
          <w:sz w:val="28"/>
        </w:rPr>
        <w:t> </w:t>
      </w:r>
      <w:r>
        <w:rPr>
          <w:sz w:val="28"/>
        </w:rPr>
        <w:t>Bravo:</w:t>
      </w:r>
    </w:p>
    <w:p>
      <w:pPr>
        <w:pStyle w:val="BodyText"/>
        <w:spacing w:before="8"/>
        <w:rPr>
          <w:sz w:val="24"/>
        </w:rPr>
      </w:pPr>
    </w:p>
    <w:p>
      <w:pPr>
        <w:tabs>
          <w:tab w:pos="7502" w:val="left" w:leader="none"/>
        </w:tabs>
        <w:spacing w:before="0"/>
        <w:ind w:left="679" w:right="3062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continuación,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solicitud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David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Alejandro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Morelos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Bravo,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procedo a transcribir en la presente acta la entrevista de MORENA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en veda, publicada por Raúl Morón, misma que tiene el siguiente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contenido: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w w:val="100"/>
          <w:sz w:val="24"/>
          <w:u w:val="thick"/>
        </w:rPr>
        <w:t> </w:t>
      </w:r>
      <w:r>
        <w:rPr>
          <w:rFonts w:ascii="Arial" w:hAnsi="Arial"/>
          <w:i/>
          <w:sz w:val="24"/>
          <w:u w:val="thick"/>
        </w:rPr>
        <w:tab/>
      </w:r>
    </w:p>
    <w:p>
      <w:pPr>
        <w:pStyle w:val="BodyText"/>
        <w:rPr>
          <w:rFonts w:ascii="Arial"/>
          <w:i/>
          <w:sz w:val="16"/>
        </w:rPr>
      </w:pPr>
    </w:p>
    <w:p>
      <w:pPr>
        <w:spacing w:before="92"/>
        <w:ind w:left="679" w:right="305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“Buenos días, muchas gracias por acompañarnos. Les decía ayer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estábamos haciendo varias investigaciones, esta es una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varias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cuestiones,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Especializada en Delitos Electorales, demostrar operación directa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gobernador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11"/>
          <w:sz w:val="24"/>
        </w:rPr>
        <w:t> </w:t>
      </w:r>
      <w:r>
        <w:rPr>
          <w:rFonts w:ascii="Arial" w:hAnsi="Arial"/>
          <w:i/>
          <w:sz w:val="24"/>
        </w:rPr>
        <w:t>candidatos,</w:t>
      </w:r>
      <w:r>
        <w:rPr>
          <w:rFonts w:ascii="Arial" w:hAnsi="Arial"/>
          <w:i/>
          <w:spacing w:val="10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3"/>
          <w:sz w:val="24"/>
        </w:rPr>
        <w:t> </w:t>
      </w:r>
      <w:r>
        <w:rPr>
          <w:rFonts w:ascii="Arial" w:hAnsi="Arial"/>
          <w:i/>
          <w:sz w:val="24"/>
        </w:rPr>
        <w:t>compra</w:t>
      </w:r>
      <w:r>
        <w:rPr>
          <w:rFonts w:ascii="Arial" w:hAnsi="Arial"/>
          <w:i/>
          <w:spacing w:val="9"/>
          <w:sz w:val="24"/>
        </w:rPr>
        <w:t> </w:t>
      </w:r>
      <w:r>
        <w:rPr>
          <w:rFonts w:ascii="Arial" w:hAnsi="Arial"/>
          <w:i/>
          <w:sz w:val="24"/>
        </w:rPr>
        <w:t>de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2381" w:right="136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votos y cooperación que se da desde las estructuras del gobierno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estatal,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 lo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conozcan todos 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todas.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381" w:right="13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La gente ya decidió ser parte de la 4 T y hacen hasta lo imposible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 poder comprar la voluntad de la gente, muy lamentable que 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hagan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mujeres,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-1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mujeres,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llamamos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 que la voluntad soberana del pueblo sea respetada, a que 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todas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hagan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uso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sus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derechos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absoluta.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Desde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programa noble como Palabra de Mujer, hacen una operación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votos, escuchar a otros donde llaman, lo verán, para que vean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perversidad del programa. Con operación descarada que la verdad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pena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ajena.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2381" w:right="135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 Seimujer, Sedesoh y Sedrua quienes hacen esta operación con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46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mdp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misma.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presentaron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recursos.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David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Ochoa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dará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cuenta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denuncias,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quema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ante el INE, aunque ya sabemos que no hará nada, pero de todos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modos interponemos recursos ante la instancia que ojalá actúen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decoro 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dignidad.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381" w:right="135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David Ochoa. Este mes se presentó ante la fiscalía una 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contra PRD, PRI y PAN coaligados en esta operación, deducimos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solo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operación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estatal,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queja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ante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Consejo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General del IEM, dando a conocer irregularidades para ver como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opera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red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gobierno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estatal.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381" w:right="1360" w:firstLine="6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fijo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artículos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403,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fracción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IV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Código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Penal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Federal, 407, 412 y también fracción III de artículo 407 del mismo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código menciona que comisión de esos delitos no habrá beneficio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 libertad de demostrarse lo grave que es la red que fraguó. 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dimos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cuenta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 muchos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eventos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campaña.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2381" w:right="135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Pero al tener elementos reales fue en el cierre, cuando mujeres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valientes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acercaron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denunciar.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Artículo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11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ley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general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delitos electorales en donde se funda denuncia y queja. En grupo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WhatsApp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donde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maneja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palabra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mujer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ahí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desprenden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audios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donde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dice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nombre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Ana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María…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2381" w:right="136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Explica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cercanía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elecciones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entregar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apoyos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oficiales,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“Ayer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fuimos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capacitación,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pero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nos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comentaron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 puede dispersar nada”, ante reclamos explica que además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apoyos oficiales se le dará un extra a cambio de credencial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elector.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Audio.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line="240" w:lineRule="auto" w:before="0"/>
        <w:ind w:left="2381" w:right="1356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“Esto es un extra, nos ira mejor, ayer fuimos a casa de gobierno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 reunión y es un remplazo porque no se puede entregar ahorita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para que a las mujeres no crean que no se les va a atender”.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También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explica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el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apoyo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1500,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entrega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dos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partes,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 debe comprobar que, con negocio y copia de credencial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fotos, con las cosas que venden y más adelante explica la entrega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 dinero. Audio. “Para las que no han recibido su pago serán 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grupitos de hoy los que alcancemos y ya estarán depositando, 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sé si me den cita para mañana, somos muchos enlaces, vamos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convocar por grupos y conforme les toque iré llamando, solo pido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paciencia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 ser tolerantes”.</w:t>
      </w:r>
    </w:p>
    <w:p>
      <w:pPr>
        <w:spacing w:after="0" w:line="240" w:lineRule="auto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679" w:right="30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Luego inician las conversaciones por escrito para pedir pagos,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algunas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mujeres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quejan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exponen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quieren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abandonar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les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dijo que quería que vaciara todo, y borrar del teléfono. Hacer un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llamado a las mujeres, se entienden las complicadas situaciones,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pero les escuchamos, sabemos y confiamos en que no caerán, las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michoacanas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nos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vendemos,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hacemos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llamado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confíen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denuncien, las mujeres valientes se acercaron no los vamos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defraudar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confiar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saldremos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adelante.</w:t>
      </w:r>
      <w:r>
        <w:rPr>
          <w:rFonts w:ascii="Arial" w:hAnsi="Arial"/>
          <w:i/>
          <w:spacing w:val="18"/>
          <w:sz w:val="24"/>
        </w:rPr>
        <w:t> </w:t>
      </w:r>
      <w:r>
        <w:rPr>
          <w:rFonts w:ascii="Arial" w:hAnsi="Arial"/>
          <w:i/>
          <w:sz w:val="24"/>
        </w:rPr>
        <w:t>Raúl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Morón.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679" w:right="3058" w:firstLine="6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 un delito grave, compañeros nos informan los que están dentro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sabemos dónde están como se convocan sabemos lo que están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haciendo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tenemos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listas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gente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está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actuando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manera,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están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queja,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pedir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actué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pronto,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año.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demanda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presentó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hace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tres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días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esperamos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que ya actúen, que la gente tenga libertad plena y soberana 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determinar libremente su elección y volver a llamar a Silvano 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saque las manos del proceso y que juegue con lealtad, por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primera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vez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su vida.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Dejando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plena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voten.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679" w:right="3064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Eso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queríamos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público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llamar</w:t>
      </w:r>
      <w:r>
        <w:rPr>
          <w:rFonts w:ascii="Arial" w:hAnsi="Arial"/>
          <w:i/>
          <w:spacing w:val="-9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mujeres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no vendan su dignidad, porque lo que hacen es un delito, que 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tengan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claro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tengan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conciencia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pueda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haber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consecuencias.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679" w:right="305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Preguntas.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¿Con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estas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denuncias,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hay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posibilidad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que,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resultase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ganador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Carlos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Herrera,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usarían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elementos para no dar validez a los resultados? Es un supuesto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muy remoto, pero hacemos público a tiempo, le pedimos al fiscal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actúe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prontitud,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12"/>
          <w:sz w:val="24"/>
        </w:rPr>
        <w:t> </w:t>
      </w:r>
      <w:r>
        <w:rPr>
          <w:rFonts w:ascii="Arial" w:hAnsi="Arial"/>
          <w:i/>
          <w:sz w:val="24"/>
        </w:rPr>
        <w:t>eso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llamado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gente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11"/>
          <w:sz w:val="24"/>
        </w:rPr>
        <w:t> </w:t>
      </w:r>
      <w:r>
        <w:rPr>
          <w:rFonts w:ascii="Arial" w:hAnsi="Arial"/>
          <w:i/>
          <w:sz w:val="24"/>
        </w:rPr>
        <w:t>libertad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salga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optar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por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preferencia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crean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mejor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pero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no induzcan su decisión en favor de nadie y salgan con libertad.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Tenemos confianza en la campaña que hemos hecho, estamos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organizando lo pertinente para el día de la elección, confiamos 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 gente. ¿Con esto se pudiera anular la elección? ¿En audios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mensajes no se aprecia que se pueda que coaccionen al voto,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pudieran explicar más? ¿Si las mujeres lo denuncian o ustedes 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infieren?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line="240" w:lineRule="auto" w:before="0"/>
        <w:ind w:left="679" w:right="306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Hay datos que no podemos decir porque es una denuncia, está en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proceso, y decir quién es el artífice, el gobernador que actúa con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sus secretarías, eso lo hacemos porque hay evidencias claras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objetivas de operación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tres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secretarías. 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 únicas,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también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SSP,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C5,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muchas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instituciones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actúan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operan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favor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de sus candidatos y candidatas, hacemos publico esto porque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fiscalía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especializada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actúa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denuncias y de oficio, queremos llamar la atención para que 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persiga o haya una declaración para que atemperen esta manera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actuar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atentos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presente.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haríamos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quedarnos callados por eso decidimos hacerlo público, decirle a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gente involucrada en estas operaciones que incurre en un delito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-4"/>
          <w:sz w:val="24"/>
        </w:rPr>
        <w:t> </w:t>
      </w:r>
      <w:r>
        <w:rPr>
          <w:rFonts w:ascii="Arial" w:hAnsi="Arial"/>
          <w:i/>
          <w:sz w:val="24"/>
        </w:rPr>
        <w:t>grave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es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cárcel, no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salir bajo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fianza.</w:t>
      </w: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spacing w:before="0"/>
        <w:ind w:left="679" w:right="3060" w:firstLine="67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¿Nunca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se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dice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compra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voto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audio</w:t>
      </w:r>
      <w:r>
        <w:rPr>
          <w:rFonts w:ascii="Arial" w:hAnsi="Arial"/>
          <w:i/>
          <w:spacing w:val="-19"/>
          <w:sz w:val="24"/>
        </w:rPr>
        <w:t> </w:t>
      </w:r>
      <w:r>
        <w:rPr>
          <w:rFonts w:ascii="Arial" w:hAnsi="Arial"/>
          <w:i/>
          <w:sz w:val="24"/>
        </w:rPr>
        <w:t>ni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textos?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Son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cuidadosos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en hacer estas cosas, se infiere y la autoridad debe investigar,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nosotros tenemos testimonios, pero están en la denuncia, pero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están en las manos de la autoridad, para que lo investiguen. ¿No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excede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10"/>
          <w:sz w:val="24"/>
        </w:rPr>
        <w:t> </w:t>
      </w:r>
      <w:r>
        <w:rPr>
          <w:rFonts w:ascii="Arial" w:hAnsi="Arial"/>
          <w:i/>
          <w:sz w:val="24"/>
        </w:rPr>
        <w:t>dar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conocer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esta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información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plena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veda?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No,</w:t>
      </w:r>
      <w:r>
        <w:rPr>
          <w:rFonts w:ascii="Arial" w:hAnsi="Arial"/>
          <w:i/>
          <w:spacing w:val="-8"/>
          <w:sz w:val="24"/>
        </w:rPr>
        <w:t> </w:t>
      </w:r>
      <w:r>
        <w:rPr>
          <w:rFonts w:ascii="Arial" w:hAnsi="Arial"/>
          <w:i/>
          <w:sz w:val="24"/>
        </w:rPr>
        <w:t>en</w:t>
      </w:r>
    </w:p>
    <w:p>
      <w:pPr>
        <w:spacing w:after="0"/>
        <w:jc w:val="both"/>
        <w:rPr>
          <w:rFonts w:ascii="Arial" w:hAnsi="Arial"/>
          <w:sz w:val="2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2"/>
        </w:rPr>
      </w:pPr>
    </w:p>
    <w:p>
      <w:pPr>
        <w:spacing w:before="92"/>
        <w:ind w:left="2381" w:right="135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cualquier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momento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pueden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hacer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delitos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electorales.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¿La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denuncia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contra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Silvano?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No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sé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tan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concreto, pero si va denunciado el gobernador, y los titulares 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se mencionaron de las secretarías comentadas. ¿El presidente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AMLO anuncia que vendrá a Aguililla? Ojalá nos invite, ha estado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foco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atención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nacional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partir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visita</w:t>
      </w:r>
      <w:r>
        <w:rPr>
          <w:rFonts w:ascii="Arial" w:hAnsi="Arial"/>
          <w:i/>
          <w:spacing w:val="-7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"/>
          <w:sz w:val="24"/>
        </w:rPr>
        <w:t> </w:t>
      </w:r>
      <w:r>
        <w:rPr>
          <w:rFonts w:ascii="Arial" w:hAnsi="Arial"/>
          <w:i/>
          <w:sz w:val="24"/>
        </w:rPr>
        <w:t>Nuncio</w:t>
      </w:r>
      <w:r>
        <w:rPr>
          <w:rFonts w:ascii="Arial" w:hAnsi="Arial"/>
          <w:i/>
          <w:spacing w:val="-5"/>
          <w:sz w:val="24"/>
        </w:rPr>
        <w:t> </w:t>
      </w:r>
      <w:r>
        <w:rPr>
          <w:rFonts w:ascii="Arial" w:hAnsi="Arial"/>
          <w:i/>
          <w:sz w:val="24"/>
        </w:rPr>
        <w:t>Apostólico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y luego los incidentes presentados después de esta visita, platicar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 candidata de allá, el anuncio de presidente da muestras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preocupación que tiene para atemperar la violencia en el país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estado, con Aguililla que es foco rojo y no ha habido quien ponga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orden.</w:t>
      </w:r>
    </w:p>
    <w:p>
      <w:pPr>
        <w:pStyle w:val="BodyText"/>
        <w:rPr>
          <w:rFonts w:ascii="Arial"/>
          <w:i/>
        </w:rPr>
      </w:pPr>
    </w:p>
    <w:p>
      <w:pPr>
        <w:spacing w:before="0"/>
        <w:ind w:left="2381" w:right="135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Publicación que observe y doy fe de su contenido y procedo 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imprimir y agregar en tres tantos a la presente acta que se expide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por duplicado al interesado, y otro al tanto que se queda en 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archivo de esta notaría pública a mi cargo, observe su contenido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doy fe del mismo, las cuales agrego a la presente acta que 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pacing w:val="-1"/>
          <w:sz w:val="24"/>
        </w:rPr>
        <w:t>expide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por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pacing w:val="-1"/>
          <w:sz w:val="24"/>
        </w:rPr>
        <w:t>duplicado</w:t>
      </w:r>
      <w:r>
        <w:rPr>
          <w:rFonts w:ascii="Arial" w:hAnsi="Arial"/>
          <w:i/>
          <w:spacing w:val="-15"/>
          <w:sz w:val="24"/>
        </w:rPr>
        <w:t> </w:t>
      </w:r>
      <w:r>
        <w:rPr>
          <w:rFonts w:ascii="Arial" w:hAnsi="Arial"/>
          <w:i/>
          <w:spacing w:val="-1"/>
          <w:sz w:val="24"/>
        </w:rPr>
        <w:t>para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pacing w:val="-1"/>
          <w:sz w:val="24"/>
        </w:rPr>
        <w:t>el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pacing w:val="-1"/>
          <w:sz w:val="24"/>
        </w:rPr>
        <w:t>interesado,</w:t>
      </w:r>
      <w:r>
        <w:rPr>
          <w:rFonts w:ascii="Arial" w:hAnsi="Arial"/>
          <w:i/>
          <w:spacing w:val="-16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otra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14"/>
          <w:sz w:val="24"/>
        </w:rPr>
        <w:t> </w:t>
      </w:r>
      <w:r>
        <w:rPr>
          <w:rFonts w:ascii="Arial" w:hAnsi="Arial"/>
          <w:i/>
          <w:sz w:val="24"/>
        </w:rPr>
        <w:t>tanto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3"/>
          <w:sz w:val="24"/>
        </w:rPr>
        <w:t> </w:t>
      </w:r>
      <w:r>
        <w:rPr>
          <w:rFonts w:ascii="Arial" w:hAnsi="Arial"/>
          <w:i/>
          <w:sz w:val="24"/>
        </w:rPr>
        <w:t>queda</w:t>
      </w:r>
      <w:r>
        <w:rPr>
          <w:rFonts w:ascii="Arial" w:hAnsi="Arial"/>
          <w:i/>
          <w:spacing w:val="-65"/>
          <w:sz w:val="24"/>
        </w:rPr>
        <w:t> </w:t>
      </w:r>
      <w:r>
        <w:rPr>
          <w:rFonts w:ascii="Arial" w:hAnsi="Arial"/>
          <w:i/>
          <w:sz w:val="24"/>
        </w:rPr>
        <w:t>en el archivo de esta notaria publica a mi cargo para todos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efectos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legales a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haya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lugar.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spacing w:line="360" w:lineRule="auto" w:before="160"/>
        <w:ind w:left="1814" w:right="790"/>
        <w:jc w:val="both"/>
      </w:pPr>
      <w:r>
        <w:rPr/>
        <w:t>Documentales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dispuesto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17,</w:t>
      </w:r>
      <w:r>
        <w:rPr>
          <w:spacing w:val="-75"/>
        </w:rPr>
        <w:t> </w:t>
      </w:r>
      <w:r>
        <w:rPr/>
        <w:t>fracción I y 22, fracción II, de la Ley de Justicia, tienen el carácter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probatorio</w:t>
      </w:r>
      <w:r>
        <w:rPr>
          <w:spacing w:val="1"/>
        </w:rPr>
        <w:t> </w:t>
      </w:r>
      <w:r>
        <w:rPr/>
        <w:t>pleno,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-4"/>
        </w:rPr>
        <w:t> </w:t>
      </w:r>
      <w:r>
        <w:rPr/>
        <w:t>emitidos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fedatario</w:t>
      </w:r>
      <w:r>
        <w:rPr>
          <w:spacing w:val="-1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donde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tienen</w:t>
      </w:r>
      <w:r>
        <w:rPr>
          <w:spacing w:val="-2"/>
        </w:rPr>
        <w:t> </w:t>
      </w:r>
      <w:r>
        <w:rPr/>
        <w:t>por</w:t>
      </w:r>
      <w:r>
        <w:rPr>
          <w:spacing w:val="-76"/>
        </w:rPr>
        <w:t> </w:t>
      </w:r>
      <w:r>
        <w:rPr/>
        <w:t>ciertos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consta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describen.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Resulta de cabal importancia argüir que, la información que se</w:t>
      </w:r>
      <w:r>
        <w:rPr>
          <w:spacing w:val="1"/>
        </w:rPr>
        <w:t> </w:t>
      </w:r>
      <w:r>
        <w:rPr>
          <w:spacing w:val="-1"/>
        </w:rPr>
        <w:t>anexa</w:t>
      </w:r>
      <w:r>
        <w:rPr>
          <w:spacing w:val="-19"/>
        </w:rPr>
        <w:t> </w:t>
      </w:r>
      <w:r>
        <w:rPr>
          <w:spacing w:val="-1"/>
        </w:rPr>
        <w:t>en</w:t>
      </w:r>
      <w:r>
        <w:rPr>
          <w:spacing w:val="-16"/>
        </w:rPr>
        <w:t> </w:t>
      </w:r>
      <w:r>
        <w:rPr>
          <w:spacing w:val="-1"/>
        </w:rPr>
        <w:t>diversas</w:t>
      </w:r>
      <w:r>
        <w:rPr>
          <w:spacing w:val="-18"/>
        </w:rPr>
        <w:t> </w:t>
      </w:r>
      <w:r>
        <w:rPr/>
        <w:t>actas</w:t>
      </w:r>
      <w:r>
        <w:rPr>
          <w:spacing w:val="-17"/>
        </w:rPr>
        <w:t> </w:t>
      </w:r>
      <w:r>
        <w:rPr/>
        <w:t>destacadas</w:t>
      </w:r>
      <w:r>
        <w:rPr>
          <w:spacing w:val="-17"/>
        </w:rPr>
        <w:t> </w:t>
      </w:r>
      <w:r>
        <w:rPr/>
        <w:t>fuera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protocolo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memoria</w:t>
      </w:r>
      <w:r>
        <w:rPr>
          <w:spacing w:val="-75"/>
        </w:rPr>
        <w:t> </w:t>
      </w:r>
      <w:r>
        <w:rPr/>
        <w:t>USB, no procede ser desahogadas por este Tribunal Electoral, ni</w:t>
      </w:r>
      <w:r>
        <w:rPr>
          <w:spacing w:val="1"/>
        </w:rPr>
        <w:t> </w:t>
      </w:r>
      <w:r>
        <w:rPr/>
        <w:t>procede tomar en cuenta su contenido, al no haber sido solicitado</w:t>
      </w:r>
      <w:r>
        <w:rPr>
          <w:spacing w:val="1"/>
        </w:rPr>
        <w:t> </w:t>
      </w:r>
      <w:r>
        <w:rPr/>
        <w:t>su desahogo en el presente juicio, por lo que el contenido de las</w:t>
      </w:r>
      <w:r>
        <w:rPr>
          <w:spacing w:val="1"/>
        </w:rPr>
        <w:t> </w:t>
      </w:r>
      <w:r>
        <w:rPr/>
        <w:t>mismas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descrito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</w:t>
      </w:r>
      <w:r>
        <w:rPr>
          <w:spacing w:val="-2"/>
        </w:rPr>
        <w:t> </w:t>
      </w:r>
      <w:r>
        <w:rPr/>
        <w:t>-Notarios</w:t>
      </w:r>
      <w:r>
        <w:rPr>
          <w:spacing w:val="-1"/>
        </w:rPr>
        <w:t> </w:t>
      </w:r>
      <w:r>
        <w:rPr/>
        <w:t>Públicos-.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</w:p>
    <w:p>
      <w:pPr>
        <w:pStyle w:val="BodyText"/>
        <w:ind w:left="229"/>
        <w:rPr>
          <w:sz w:val="20"/>
        </w:rPr>
      </w:pPr>
      <w:r>
        <w:rPr>
          <w:sz w:val="20"/>
        </w:rPr>
        <w:drawing>
          <wp:inline distT="0" distB="0" distL="0" distR="0">
            <wp:extent cx="5178250" cy="8279892"/>
            <wp:effectExtent l="0" t="0" r="0" b="0"/>
            <wp:docPr id="145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4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250" cy="827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01"/>
        <w:ind w:left="1814"/>
        <w:rPr>
          <w:rFonts w:ascii="Symbol" w:hAnsi="Symbol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2249804</wp:posOffset>
            </wp:positionH>
            <wp:positionV relativeFrom="paragraph">
              <wp:posOffset>-5948486</wp:posOffset>
            </wp:positionV>
            <wp:extent cx="3883405" cy="6187312"/>
            <wp:effectExtent l="0" t="0" r="0" b="0"/>
            <wp:wrapNone/>
            <wp:docPr id="14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5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405" cy="618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w w:val="100"/>
        </w:rPr>
        <w:t></w:t>
      </w:r>
    </w:p>
    <w:p>
      <w:pPr>
        <w:pStyle w:val="BodyText"/>
        <w:spacing w:before="7"/>
        <w:rPr>
          <w:rFonts w:ascii="Symbol" w:hAnsi="Symbol"/>
          <w:sz w:val="14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2430779</wp:posOffset>
            </wp:positionH>
            <wp:positionV relativeFrom="paragraph">
              <wp:posOffset>138275</wp:posOffset>
            </wp:positionV>
            <wp:extent cx="3656362" cy="2058162"/>
            <wp:effectExtent l="0" t="0" r="0" b="0"/>
            <wp:wrapTopAndBottom/>
            <wp:docPr id="14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6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62" cy="205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Symbol" w:hAnsi="Symbol"/>
          <w:sz w:val="1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2"/>
        <w:rPr>
          <w:rFonts w:ascii="Symbol" w:hAnsi="Symbol"/>
          <w:sz w:val="26"/>
        </w:rPr>
      </w:pPr>
    </w:p>
    <w:p>
      <w:pPr>
        <w:pStyle w:val="BodyText"/>
        <w:ind w:left="114"/>
        <w:rPr>
          <w:rFonts w:ascii="Symbol" w:hAnsi="Symbol"/>
          <w:sz w:val="20"/>
        </w:rPr>
      </w:pPr>
      <w:r>
        <w:rPr>
          <w:rFonts w:ascii="Symbol" w:hAnsi="Symbol"/>
          <w:sz w:val="20"/>
        </w:rPr>
        <w:drawing>
          <wp:inline distT="0" distB="0" distL="0" distR="0">
            <wp:extent cx="5111717" cy="6118479"/>
            <wp:effectExtent l="0" t="0" r="0" b="0"/>
            <wp:docPr id="15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7.jpe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17" cy="611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mbol" w:hAnsi="Symbol"/>
          <w:sz w:val="20"/>
        </w:rPr>
      </w:r>
    </w:p>
    <w:p>
      <w:pPr>
        <w:pStyle w:val="BodyText"/>
        <w:spacing w:before="7"/>
        <w:rPr>
          <w:rFonts w:ascii="Symbol" w:hAnsi="Symbol"/>
        </w:rPr>
      </w:pPr>
    </w:p>
    <w:p>
      <w:pPr>
        <w:pStyle w:val="BodyText"/>
        <w:spacing w:line="360" w:lineRule="auto" w:before="92"/>
        <w:ind w:left="112" w:right="2490"/>
        <w:jc w:val="both"/>
      </w:pPr>
      <w:r>
        <w:rPr/>
        <w:t>Documentales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lo</w:t>
      </w:r>
      <w:r>
        <w:rPr>
          <w:spacing w:val="-10"/>
        </w:rPr>
        <w:t> </w:t>
      </w:r>
      <w:r>
        <w:rPr/>
        <w:t>dispuesto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8"/>
        </w:rPr>
        <w:t> </w:t>
      </w:r>
      <w:r>
        <w:rPr/>
        <w:t>17,</w:t>
      </w:r>
      <w:r>
        <w:rPr>
          <w:spacing w:val="-75"/>
        </w:rPr>
        <w:t> </w:t>
      </w:r>
      <w:r>
        <w:rPr/>
        <w:t>fracción I y 22, fracción II, de la Ley de Justicia, tienen el carácter</w:t>
      </w:r>
      <w:r>
        <w:rPr>
          <w:spacing w:val="1"/>
        </w:rPr>
        <w:t> </w:t>
      </w:r>
      <w:r>
        <w:rPr/>
        <w:t>de públicas, teniendo valor probatorio pleno respecto los 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constan 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describen,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tratarse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-75"/>
        </w:rPr>
        <w:t> </w:t>
      </w:r>
      <w:r>
        <w:rPr/>
        <w:t>emitidos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funcionarios</w:t>
      </w:r>
      <w:r>
        <w:rPr>
          <w:spacing w:val="-5"/>
        </w:rPr>
        <w:t> </w:t>
      </w:r>
      <w:r>
        <w:rPr/>
        <w:t>electorales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ejercicio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sus</w:t>
      </w:r>
      <w:r>
        <w:rPr>
          <w:spacing w:val="-6"/>
        </w:rPr>
        <w:t> </w:t>
      </w:r>
      <w:r>
        <w:rPr/>
        <w:t>funciones.</w:t>
      </w:r>
      <w:r>
        <w:rPr>
          <w:spacing w:val="-76"/>
        </w:rPr>
        <w:t> </w:t>
      </w:r>
      <w:r>
        <w:rPr/>
        <w:t>Respecto el agravio en cuestión -Uso de propaganda negativa</w:t>
      </w:r>
      <w:r>
        <w:rPr>
          <w:spacing w:val="1"/>
        </w:rPr>
        <w:t> </w:t>
      </w:r>
      <w:r>
        <w:rPr>
          <w:spacing w:val="-1"/>
        </w:rPr>
        <w:t>durante</w:t>
      </w:r>
      <w:r>
        <w:rPr>
          <w:spacing w:val="-20"/>
        </w:rPr>
        <w:t> </w:t>
      </w:r>
      <w:r>
        <w:rPr>
          <w:spacing w:val="-1"/>
        </w:rPr>
        <w:t>todo</w:t>
      </w:r>
      <w:r>
        <w:rPr>
          <w:spacing w:val="-21"/>
        </w:rPr>
        <w:t> </w:t>
      </w:r>
      <w:r>
        <w:rPr/>
        <w:t>el</w:t>
      </w:r>
      <w:r>
        <w:rPr>
          <w:spacing w:val="-18"/>
        </w:rPr>
        <w:t> </w:t>
      </w:r>
      <w:r>
        <w:rPr/>
        <w:t>proceso</w:t>
      </w:r>
      <w:r>
        <w:rPr>
          <w:spacing w:val="-18"/>
        </w:rPr>
        <w:t> </w:t>
      </w:r>
      <w:r>
        <w:rPr/>
        <w:t>electoral-,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parte</w:t>
      </w:r>
      <w:r>
        <w:rPr>
          <w:spacing w:val="-18"/>
        </w:rPr>
        <w:t> </w:t>
      </w:r>
      <w:r>
        <w:rPr/>
        <w:t>actora</w:t>
      </w:r>
      <w:r>
        <w:rPr>
          <w:spacing w:val="-17"/>
        </w:rPr>
        <w:t> </w:t>
      </w:r>
      <w:r>
        <w:rPr/>
        <w:t>del</w:t>
      </w:r>
      <w:r>
        <w:rPr>
          <w:spacing w:val="-18"/>
        </w:rPr>
        <w:t> </w:t>
      </w:r>
      <w:r>
        <w:rPr/>
        <w:t>presente</w:t>
      </w:r>
      <w:r>
        <w:rPr>
          <w:spacing w:val="-18"/>
        </w:rPr>
        <w:t> </w:t>
      </w:r>
      <w:r>
        <w:rPr/>
        <w:t>juicio</w:t>
      </w:r>
      <w:r>
        <w:rPr>
          <w:spacing w:val="-76"/>
        </w:rPr>
        <w:t> </w:t>
      </w:r>
      <w:r>
        <w:rPr/>
        <w:t>señala que este Tribunal Electoral deberá aplicar las reglas de la</w:t>
      </w:r>
      <w:r>
        <w:rPr>
          <w:spacing w:val="1"/>
        </w:rPr>
        <w:t> </w:t>
      </w:r>
      <w:r>
        <w:rPr/>
        <w:t>lógica, la sana crítica y las máximas de experiencia, con lo cual</w:t>
      </w:r>
      <w:r>
        <w:rPr>
          <w:spacing w:val="1"/>
        </w:rPr>
        <w:t> </w:t>
      </w:r>
      <w:r>
        <w:rPr/>
        <w:t>desde una perspectiva amplia y no reduccionista, deberá analizar</w:t>
      </w:r>
      <w:r>
        <w:rPr>
          <w:spacing w:val="1"/>
        </w:rPr>
        <w:t> </w:t>
      </w:r>
      <w:r>
        <w:rPr/>
        <w:t>el</w:t>
      </w:r>
      <w:r>
        <w:rPr>
          <w:spacing w:val="42"/>
        </w:rPr>
        <w:t> </w:t>
      </w:r>
      <w:r>
        <w:rPr/>
        <w:t>efecto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las</w:t>
      </w:r>
      <w:r>
        <w:rPr>
          <w:spacing w:val="41"/>
        </w:rPr>
        <w:t> </w:t>
      </w:r>
      <w:r>
        <w:rPr/>
        <w:t>campañas</w:t>
      </w:r>
      <w:r>
        <w:rPr>
          <w:spacing w:val="43"/>
        </w:rPr>
        <w:t> </w:t>
      </w:r>
      <w:r>
        <w:rPr/>
        <w:t>negativas</w:t>
      </w:r>
      <w:r>
        <w:rPr>
          <w:spacing w:val="41"/>
        </w:rPr>
        <w:t> </w:t>
      </w:r>
      <w:r>
        <w:rPr/>
        <w:t>en</w:t>
      </w:r>
      <w:r>
        <w:rPr>
          <w:spacing w:val="42"/>
        </w:rPr>
        <w:t> </w:t>
      </w:r>
      <w:r>
        <w:rPr/>
        <w:t>contra</w:t>
      </w:r>
      <w:r>
        <w:rPr>
          <w:spacing w:val="43"/>
        </w:rPr>
        <w:t> </w:t>
      </w:r>
      <w:r>
        <w:rPr/>
        <w:t>de</w:t>
      </w:r>
      <w:r>
        <w:rPr>
          <w:spacing w:val="42"/>
        </w:rPr>
        <w:t> </w:t>
      </w:r>
      <w:r>
        <w:rPr/>
        <w:t>su</w:t>
      </w:r>
      <w:r>
        <w:rPr>
          <w:spacing w:val="43"/>
        </w:rPr>
        <w:t> </w:t>
      </w:r>
      <w:r>
        <w:rPr/>
        <w:t>candidato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Carlos Herrera Tello la cual fue nociva para el desarrollo de una</w:t>
      </w:r>
      <w:r>
        <w:rPr>
          <w:spacing w:val="1"/>
        </w:rPr>
        <w:t> </w:t>
      </w:r>
      <w:r>
        <w:rPr/>
        <w:t>competencia</w:t>
      </w:r>
      <w:r>
        <w:rPr>
          <w:spacing w:val="-3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legítima.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Bajo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secuencia</w:t>
      </w:r>
      <w:r>
        <w:rPr>
          <w:spacing w:val="1"/>
        </w:rPr>
        <w:t> </w:t>
      </w:r>
      <w:r>
        <w:rPr/>
        <w:t>argumentativa,</w:t>
      </w:r>
      <w:r>
        <w:rPr>
          <w:spacing w:val="1"/>
        </w:rPr>
        <w:t> </w:t>
      </w:r>
      <w:r>
        <w:rPr/>
        <w:t>fundamenta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denostativo o calumnioso de manera sistemática y reiterada en un</w:t>
      </w:r>
      <w:r>
        <w:rPr>
          <w:spacing w:val="-75"/>
        </w:rPr>
        <w:t> </w:t>
      </w:r>
      <w:r>
        <w:rPr/>
        <w:t>proceso electoral, lo que trae como consecuencia que se afecte la</w:t>
      </w:r>
      <w:r>
        <w:rPr>
          <w:spacing w:val="-75"/>
        </w:rPr>
        <w:t> </w:t>
      </w:r>
      <w:r>
        <w:rPr/>
        <w:t>honra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/>
        <w:t>dignidad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su</w:t>
      </w:r>
      <w:r>
        <w:rPr>
          <w:spacing w:val="-15"/>
        </w:rPr>
        <w:t> </w:t>
      </w:r>
      <w:r>
        <w:rPr/>
        <w:t>contendiente,</w:t>
      </w:r>
      <w:r>
        <w:rPr>
          <w:spacing w:val="-14"/>
        </w:rPr>
        <w:t> </w:t>
      </w:r>
      <w:r>
        <w:rPr/>
        <w:t>poniéndolo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condiciones</w:t>
      </w:r>
      <w:r>
        <w:rPr>
          <w:spacing w:val="-11"/>
        </w:rPr>
        <w:t> </w:t>
      </w:r>
      <w:r>
        <w:rPr/>
        <w:t>de</w:t>
      </w:r>
      <w:r>
        <w:rPr>
          <w:spacing w:val="-76"/>
        </w:rPr>
        <w:t> </w:t>
      </w:r>
      <w:r>
        <w:rPr/>
        <w:t>inequidad y de violencia que conculcan los principios básicos de</w:t>
      </w:r>
      <w:r>
        <w:rPr>
          <w:spacing w:val="1"/>
        </w:rPr>
        <w:t> </w:t>
      </w:r>
      <w:r>
        <w:rPr/>
        <w:t>nuestro sistema democrático, como son el voto libre, auténtico, la</w:t>
      </w:r>
      <w:r>
        <w:rPr>
          <w:spacing w:val="1"/>
        </w:rPr>
        <w:t> </w:t>
      </w:r>
      <w:r>
        <w:rPr/>
        <w:t>equidad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/>
        <w:t>legalidad.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Aduciendo que la esencia del presente agravio radica en el uso de</w:t>
      </w:r>
      <w:r>
        <w:rPr>
          <w:spacing w:val="-75"/>
        </w:rPr>
        <w:t> </w:t>
      </w:r>
      <w:r>
        <w:rPr/>
        <w:t>propaganda</w:t>
      </w:r>
      <w:r>
        <w:rPr>
          <w:spacing w:val="-5"/>
        </w:rPr>
        <w:t> </w:t>
      </w:r>
      <w:r>
        <w:rPr/>
        <w:t>negativa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contra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candidato</w:t>
      </w:r>
      <w:r>
        <w:rPr>
          <w:spacing w:val="-6"/>
        </w:rPr>
        <w:t> </w:t>
      </w:r>
      <w:r>
        <w:rPr/>
        <w:t>Carlos</w:t>
      </w:r>
      <w:r>
        <w:rPr>
          <w:spacing w:val="-6"/>
        </w:rPr>
        <w:t> </w:t>
      </w:r>
      <w:r>
        <w:rPr/>
        <w:t>Herrera</w:t>
      </w:r>
      <w:r>
        <w:rPr>
          <w:spacing w:val="-4"/>
        </w:rPr>
        <w:t> </w:t>
      </w:r>
      <w:r>
        <w:rPr/>
        <w:t>Tello,</w:t>
      </w:r>
      <w:r>
        <w:rPr>
          <w:spacing w:val="-76"/>
        </w:rPr>
        <w:t> </w:t>
      </w:r>
      <w:r>
        <w:rPr/>
        <w:t>no así la denuncia contra MORENA, en virtud de que durante el</w:t>
      </w:r>
      <w:r>
        <w:rPr>
          <w:spacing w:val="1"/>
        </w:rPr>
        <w:t> </w:t>
      </w:r>
      <w:r>
        <w:rPr/>
        <w:t>proceso</w:t>
      </w:r>
      <w:r>
        <w:rPr>
          <w:spacing w:val="-5"/>
        </w:rPr>
        <w:t> </w:t>
      </w:r>
      <w:r>
        <w:rPr/>
        <w:t>electoral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presentaron</w:t>
      </w:r>
      <w:r>
        <w:rPr>
          <w:spacing w:val="-6"/>
        </w:rPr>
        <w:t> </w:t>
      </w:r>
      <w:r>
        <w:rPr/>
        <w:t>sendas</w:t>
      </w:r>
      <w:r>
        <w:rPr>
          <w:spacing w:val="-3"/>
        </w:rPr>
        <w:t> </w:t>
      </w:r>
      <w:r>
        <w:rPr/>
        <w:t>quejas</w:t>
      </w:r>
      <w:r>
        <w:rPr>
          <w:spacing w:val="-5"/>
        </w:rPr>
        <w:t> </w:t>
      </w:r>
      <w:r>
        <w:rPr/>
        <w:t>ante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IEM,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lo</w:t>
      </w:r>
      <w:r>
        <w:rPr>
          <w:spacing w:val="-76"/>
        </w:rPr>
        <w:t> </w:t>
      </w:r>
      <w:r>
        <w:rPr/>
        <w:t>que no sería valido que del presente agravio, el Tribunal concluya</w:t>
      </w:r>
      <w:r>
        <w:rPr>
          <w:spacing w:val="1"/>
        </w:rPr>
        <w:t> </w:t>
      </w:r>
      <w:r>
        <w:rPr/>
        <w:t>que no se acredita la culpa in vigilando porque la materia del</w:t>
      </w:r>
      <w:r>
        <w:rPr>
          <w:spacing w:val="1"/>
        </w:rPr>
        <w:t> </w:t>
      </w:r>
      <w:r>
        <w:rPr/>
        <w:t>presente agravio radica en que se violentaron diversos principios</w:t>
      </w:r>
      <w:r>
        <w:rPr>
          <w:spacing w:val="1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814" w:right="792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Lo anterior es así, considerando un criterio cualitativo que debe</w:t>
      </w:r>
      <w:r>
        <w:rPr>
          <w:spacing w:val="1"/>
          <w:sz w:val="28"/>
        </w:rPr>
        <w:t> </w:t>
      </w:r>
      <w:r>
        <w:rPr>
          <w:sz w:val="28"/>
        </w:rPr>
        <w:t>prevalecer</w:t>
      </w:r>
      <w:r>
        <w:rPr>
          <w:spacing w:val="1"/>
          <w:sz w:val="28"/>
        </w:rPr>
        <w:t> </w:t>
      </w:r>
      <w:r>
        <w:rPr>
          <w:sz w:val="28"/>
        </w:rPr>
        <w:t>sobre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criterio</w:t>
      </w:r>
      <w:r>
        <w:rPr>
          <w:spacing w:val="1"/>
          <w:sz w:val="28"/>
        </w:rPr>
        <w:t> </w:t>
      </w:r>
      <w:r>
        <w:rPr>
          <w:sz w:val="28"/>
        </w:rPr>
        <w:t>cuantitativo,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virtud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negativa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denostativa</w:t>
      </w:r>
      <w:r>
        <w:rPr>
          <w:spacing w:val="1"/>
          <w:sz w:val="28"/>
        </w:rPr>
        <w:t> </w:t>
      </w:r>
      <w:r>
        <w:rPr>
          <w:sz w:val="28"/>
        </w:rPr>
        <w:t>está</w:t>
      </w:r>
      <w:r>
        <w:rPr>
          <w:spacing w:val="1"/>
          <w:sz w:val="28"/>
        </w:rPr>
        <w:t> </w:t>
      </w:r>
      <w:r>
        <w:rPr>
          <w:sz w:val="28"/>
        </w:rPr>
        <w:t>probada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proceso electoral de Michoacán, lo anterior encuentra sustento en</w:t>
      </w:r>
      <w:r>
        <w:rPr>
          <w:spacing w:val="-75"/>
          <w:sz w:val="28"/>
        </w:rPr>
        <w:t> </w:t>
      </w:r>
      <w:r>
        <w:rPr>
          <w:sz w:val="28"/>
        </w:rPr>
        <w:t>la</w:t>
      </w:r>
      <w:r>
        <w:rPr>
          <w:spacing w:val="-12"/>
          <w:sz w:val="28"/>
        </w:rPr>
        <w:t> </w:t>
      </w:r>
      <w:r>
        <w:rPr>
          <w:sz w:val="28"/>
        </w:rPr>
        <w:t>jurisprudencia</w:t>
      </w:r>
      <w:r>
        <w:rPr>
          <w:spacing w:val="-12"/>
          <w:sz w:val="28"/>
        </w:rPr>
        <w:t> </w:t>
      </w:r>
      <w:r>
        <w:rPr>
          <w:sz w:val="28"/>
        </w:rPr>
        <w:t>de</w:t>
      </w:r>
      <w:r>
        <w:rPr>
          <w:spacing w:val="-14"/>
          <w:sz w:val="28"/>
        </w:rPr>
        <w:t> </w:t>
      </w:r>
      <w:r>
        <w:rPr>
          <w:sz w:val="28"/>
        </w:rPr>
        <w:t>rubro:</w:t>
      </w:r>
      <w:r>
        <w:rPr>
          <w:spacing w:val="-12"/>
          <w:sz w:val="28"/>
        </w:rPr>
        <w:t> </w:t>
      </w:r>
      <w:r>
        <w:rPr>
          <w:rFonts w:ascii="Arial" w:hAnsi="Arial"/>
          <w:b/>
          <w:i/>
          <w:sz w:val="28"/>
        </w:rPr>
        <w:t>“</w:t>
      </w:r>
      <w:r>
        <w:rPr>
          <w:rFonts w:ascii="Arial" w:hAnsi="Arial"/>
          <w:i/>
          <w:sz w:val="28"/>
        </w:rPr>
        <w:t>NULIDAD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ELECCIÓN.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FACTORES</w:t>
      </w:r>
      <w:r>
        <w:rPr>
          <w:rFonts w:ascii="Arial" w:hAnsi="Arial"/>
          <w:i/>
          <w:spacing w:val="-76"/>
          <w:sz w:val="28"/>
        </w:rPr>
        <w:t> </w:t>
      </w:r>
      <w:r>
        <w:rPr>
          <w:rFonts w:ascii="Arial" w:hAnsi="Arial"/>
          <w:i/>
          <w:sz w:val="28"/>
        </w:rPr>
        <w:t>CUALITATIVO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CUANTITATIVO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CARÁCTER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DETERMINANTEDE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4"/>
          <w:sz w:val="28"/>
        </w:rPr>
        <w:t> </w:t>
      </w:r>
      <w:r>
        <w:rPr>
          <w:rFonts w:ascii="Arial" w:hAnsi="Arial"/>
          <w:i/>
          <w:sz w:val="28"/>
        </w:rPr>
        <w:t>VIOLACIÓN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O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IRREGULARIDAD.”</w:t>
      </w:r>
    </w:p>
    <w:p>
      <w:pPr>
        <w:pStyle w:val="BodyText"/>
        <w:spacing w:before="1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814" w:right="790"/>
        <w:jc w:val="both"/>
      </w:pPr>
      <w:r>
        <w:rPr>
          <w:spacing w:val="-1"/>
        </w:rPr>
        <w:t>Alegando</w:t>
      </w:r>
      <w:r>
        <w:rPr>
          <w:spacing w:val="-18"/>
        </w:rPr>
        <w:t> </w:t>
      </w:r>
      <w:r>
        <w:rPr>
          <w:spacing w:val="-1"/>
        </w:rPr>
        <w:t>además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el</w:t>
      </w:r>
      <w:r>
        <w:rPr>
          <w:spacing w:val="-19"/>
        </w:rPr>
        <w:t> </w:t>
      </w:r>
      <w:r>
        <w:rPr/>
        <w:t>criterio</w:t>
      </w:r>
      <w:r>
        <w:rPr>
          <w:spacing w:val="-19"/>
        </w:rPr>
        <w:t> </w:t>
      </w:r>
      <w:r>
        <w:rPr/>
        <w:t>cualitativo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/>
        <w:t>ha</w:t>
      </w:r>
      <w:r>
        <w:rPr>
          <w:spacing w:val="-17"/>
        </w:rPr>
        <w:t> </w:t>
      </w:r>
      <w:r>
        <w:rPr/>
        <w:t>aplicado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parte</w:t>
      </w:r>
      <w:r>
        <w:rPr>
          <w:spacing w:val="-76"/>
        </w:rPr>
        <w:t> </w:t>
      </w:r>
      <w:r>
        <w:rPr/>
        <w:t>de la Sala Superior, aun cuando las irregularidades existentes no</w:t>
      </w:r>
      <w:r>
        <w:rPr>
          <w:spacing w:val="1"/>
        </w:rPr>
        <w:t> </w:t>
      </w:r>
      <w:r>
        <w:rPr/>
        <w:t>alteren</w:t>
      </w:r>
      <w:r>
        <w:rPr>
          <w:spacing w:val="44"/>
        </w:rPr>
        <w:t> </w:t>
      </w:r>
      <w:r>
        <w:rPr/>
        <w:t>el</w:t>
      </w:r>
      <w:r>
        <w:rPr>
          <w:spacing w:val="45"/>
        </w:rPr>
        <w:t> </w:t>
      </w:r>
      <w:r>
        <w:rPr/>
        <w:t>resultado</w:t>
      </w:r>
      <w:r>
        <w:rPr>
          <w:spacing w:val="47"/>
        </w:rPr>
        <w:t> </w:t>
      </w:r>
      <w:r>
        <w:rPr/>
        <w:t>de</w:t>
      </w:r>
      <w:r>
        <w:rPr>
          <w:spacing w:val="45"/>
        </w:rPr>
        <w:t> </w:t>
      </w:r>
      <w:r>
        <w:rPr/>
        <w:t>la</w:t>
      </w:r>
      <w:r>
        <w:rPr>
          <w:spacing w:val="42"/>
        </w:rPr>
        <w:t> </w:t>
      </w:r>
      <w:r>
        <w:rPr/>
        <w:t>votación</w:t>
      </w:r>
      <w:r>
        <w:rPr>
          <w:spacing w:val="45"/>
        </w:rPr>
        <w:t> </w:t>
      </w:r>
      <w:r>
        <w:rPr/>
        <w:t>en</w:t>
      </w:r>
      <w:r>
        <w:rPr>
          <w:spacing w:val="48"/>
        </w:rPr>
        <w:t> </w:t>
      </w:r>
      <w:r>
        <w:rPr/>
        <w:t>la</w:t>
      </w:r>
      <w:r>
        <w:rPr>
          <w:spacing w:val="44"/>
        </w:rPr>
        <w:t> </w:t>
      </w:r>
      <w:r>
        <w:rPr/>
        <w:t>respectiva</w:t>
      </w:r>
      <w:r>
        <w:rPr>
          <w:spacing w:val="43"/>
        </w:rPr>
        <w:t> </w:t>
      </w:r>
      <w:r>
        <w:rPr/>
        <w:t>casilla,</w:t>
      </w:r>
      <w:r>
        <w:rPr>
          <w:spacing w:val="45"/>
        </w:rPr>
        <w:t> </w:t>
      </w:r>
      <w:r>
        <w:rPr/>
        <w:t>pero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5"/>
        <w:jc w:val="both"/>
      </w:pPr>
      <w:r>
        <w:rPr/>
        <w:t>pongan en duda el cumplimiento del principio de certeza que rige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exista</w:t>
      </w:r>
      <w:r>
        <w:rPr>
          <w:spacing w:val="-75"/>
        </w:rPr>
        <w:t> </w:t>
      </w:r>
      <w:r>
        <w:rPr/>
        <w:t>incertidumbre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votación.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En consecuencia, la parte actora considera que con meridiana</w:t>
      </w:r>
      <w:r>
        <w:rPr>
          <w:spacing w:val="1"/>
        </w:rPr>
        <w:t> </w:t>
      </w:r>
      <w:r>
        <w:rPr/>
        <w:t>claridad resulta aplicable la nulidad de elección por violaciones</w:t>
      </w:r>
      <w:r>
        <w:rPr>
          <w:spacing w:val="1"/>
        </w:rPr>
        <w:t> </w:t>
      </w:r>
      <w:r>
        <w:rPr/>
        <w:t>graves, dolosas y determinantes establecidas en el artículo 78 de</w:t>
      </w:r>
      <w:r>
        <w:rPr>
          <w:spacing w:val="1"/>
        </w:rPr>
        <w:t> </w:t>
      </w:r>
      <w:r>
        <w:rPr/>
        <w:t>la Ley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Sistemas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Medios</w:t>
      </w:r>
      <w:r>
        <w:rPr>
          <w:spacing w:val="-2"/>
        </w:rPr>
        <w:t> </w:t>
      </w:r>
      <w:r>
        <w:rPr/>
        <w:t>de Impugnación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76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Por tanto, señala que para efectos de establecer la determinancia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ejercicio</w:t>
      </w:r>
      <w:r>
        <w:rPr>
          <w:spacing w:val="-75"/>
        </w:rPr>
        <w:t> </w:t>
      </w:r>
      <w:r>
        <w:rPr/>
        <w:t>histórico-comparado de la votación obtenida en el Estado para</w:t>
      </w:r>
      <w:r>
        <w:rPr>
          <w:spacing w:val="1"/>
        </w:rPr>
        <w:t> </w:t>
      </w:r>
      <w:r>
        <w:rPr/>
        <w:t>Gobernador en términos del análisis del comportamiento electoral</w:t>
      </w:r>
      <w:r>
        <w:rPr>
          <w:spacing w:val="1"/>
        </w:rPr>
        <w:t> </w:t>
      </w:r>
      <w:r>
        <w:rPr/>
        <w:t>empleado</w:t>
      </w:r>
      <w:r>
        <w:rPr>
          <w:spacing w:val="-12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Sala</w:t>
      </w:r>
      <w:r>
        <w:rPr>
          <w:spacing w:val="-12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dentro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SUP-JRC-0006-2012,</w:t>
      </w:r>
      <w:r>
        <w:rPr>
          <w:spacing w:val="53"/>
        </w:rPr>
        <w:t> </w:t>
      </w:r>
      <w:r>
        <w:rPr/>
        <w:t>en</w:t>
      </w:r>
      <w:r>
        <w:rPr>
          <w:spacing w:val="-76"/>
        </w:rPr>
        <w:t> </w:t>
      </w:r>
      <w:r>
        <w:rPr/>
        <w:t>el que sin dejar lugar a duda tomó en consideración el universo de</w:t>
      </w:r>
      <w:r>
        <w:rPr>
          <w:spacing w:val="-75"/>
        </w:rPr>
        <w:t> </w:t>
      </w:r>
      <w:r>
        <w:rPr/>
        <w:t>votación</w:t>
      </w:r>
      <w:r>
        <w:rPr>
          <w:spacing w:val="-11"/>
        </w:rPr>
        <w:t> </w:t>
      </w:r>
      <w:r>
        <w:rPr/>
        <w:t>obtenida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11"/>
        </w:rPr>
        <w:t> </w:t>
      </w:r>
      <w:r>
        <w:rPr/>
        <w:t>elección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Gobernador</w:t>
      </w:r>
      <w:r>
        <w:rPr>
          <w:spacing w:val="-10"/>
        </w:rPr>
        <w:t> </w:t>
      </w:r>
      <w:r>
        <w:rPr/>
        <w:t>durante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proceso</w:t>
      </w:r>
      <w:r>
        <w:rPr>
          <w:spacing w:val="-75"/>
        </w:rPr>
        <w:t> </w:t>
      </w:r>
      <w:r>
        <w:rPr/>
        <w:t>electoral 2011, para hacer un estudio comparativo histórico, con la</w:t>
      </w:r>
      <w:r>
        <w:rPr>
          <w:spacing w:val="-75"/>
        </w:rPr>
        <w:t> </w:t>
      </w:r>
      <w:r>
        <w:rPr/>
        <w:t>votación emitida en la elección de Gobernador de 2007; datos</w:t>
      </w:r>
      <w:r>
        <w:rPr>
          <w:spacing w:val="1"/>
        </w:rPr>
        <w:t> </w:t>
      </w:r>
      <w:r>
        <w:rPr/>
        <w:t>estadísticos de carácter histórico, que se deberán retomar al ser</w:t>
      </w:r>
      <w:r>
        <w:rPr>
          <w:spacing w:val="1"/>
        </w:rPr>
        <w:t> </w:t>
      </w:r>
      <w:r>
        <w:rPr/>
        <w:t>información</w:t>
      </w:r>
      <w:r>
        <w:rPr>
          <w:spacing w:val="-3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gubernamental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constituir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hecho</w:t>
      </w:r>
      <w:r>
        <w:rPr>
          <w:spacing w:val="-3"/>
        </w:rPr>
        <w:t> </w:t>
      </w:r>
      <w:r>
        <w:rPr/>
        <w:t>notorio.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Señalando finalmente que, en el presente caso se deberá realizar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comparativo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impugnada,</w:t>
      </w:r>
      <w:r>
        <w:rPr>
          <w:spacing w:val="-18"/>
        </w:rPr>
        <w:t> </w:t>
      </w:r>
      <w:r>
        <w:rPr/>
        <w:t>a</w:t>
      </w:r>
      <w:r>
        <w:rPr>
          <w:spacing w:val="-21"/>
        </w:rPr>
        <w:t> </w:t>
      </w:r>
      <w:r>
        <w:rPr/>
        <w:t>fin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determinar</w:t>
      </w:r>
      <w:r>
        <w:rPr>
          <w:spacing w:val="-20"/>
        </w:rPr>
        <w:t> </w:t>
      </w:r>
      <w:r>
        <w:rPr/>
        <w:t>el</w:t>
      </w:r>
      <w:r>
        <w:rPr>
          <w:spacing w:val="-18"/>
        </w:rPr>
        <w:t> </w:t>
      </w:r>
      <w:r>
        <w:rPr/>
        <w:t>posible</w:t>
      </w:r>
      <w:r>
        <w:rPr>
          <w:spacing w:val="-18"/>
        </w:rPr>
        <w:t> </w:t>
      </w:r>
      <w:r>
        <w:rPr/>
        <w:t>impacto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propaganda</w:t>
      </w:r>
      <w:r>
        <w:rPr>
          <w:spacing w:val="-76"/>
        </w:rPr>
        <w:t> </w:t>
      </w:r>
      <w:r>
        <w:rPr/>
        <w:t>negativa, y en su caso, la repercusión en el universo de votación</w:t>
      </w:r>
      <w:r>
        <w:rPr>
          <w:spacing w:val="1"/>
        </w:rPr>
        <w:t> </w:t>
      </w:r>
      <w:r>
        <w:rPr/>
        <w:t>obtenido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urnas,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efecto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arribar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conclusiones</w:t>
      </w:r>
      <w:r>
        <w:rPr>
          <w:spacing w:val="-13"/>
        </w:rPr>
        <w:t> </w:t>
      </w:r>
      <w:r>
        <w:rPr/>
        <w:t>solidas</w:t>
      </w:r>
      <w:r>
        <w:rPr>
          <w:spacing w:val="-76"/>
        </w:rPr>
        <w:t> </w:t>
      </w:r>
      <w:r>
        <w:rPr/>
        <w:t>sobre</w:t>
      </w:r>
      <w:r>
        <w:rPr>
          <w:spacing w:val="1"/>
        </w:rPr>
        <w:t> </w:t>
      </w:r>
      <w:r>
        <w:rPr/>
        <w:t>argumentaciones</w:t>
      </w:r>
      <w:r>
        <w:rPr>
          <w:spacing w:val="1"/>
        </w:rPr>
        <w:t> </w:t>
      </w:r>
      <w:r>
        <w:rPr/>
        <w:t>formuladas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campaña</w:t>
      </w:r>
      <w:r>
        <w:rPr>
          <w:spacing w:val="-75"/>
        </w:rPr>
        <w:t> </w:t>
      </w:r>
      <w:r>
        <w:rPr/>
        <w:t>negativa.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Por</w:t>
      </w:r>
      <w:r>
        <w:rPr>
          <w:spacing w:val="1"/>
        </w:rPr>
        <w:t> </w:t>
      </w:r>
      <w:r>
        <w:rPr/>
        <w:t>lo que aducen</w:t>
      </w:r>
      <w:r>
        <w:rPr>
          <w:spacing w:val="1"/>
        </w:rPr>
        <w:t> </w:t>
      </w:r>
      <w:r>
        <w:rPr/>
        <w:t>que el Tribunal Electoral deberá valorar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35"/>
        </w:rPr>
        <w:t> </w:t>
      </w:r>
      <w:r>
        <w:rPr/>
        <w:t>mediático</w:t>
      </w:r>
      <w:r>
        <w:rPr>
          <w:spacing w:val="38"/>
        </w:rPr>
        <w:t> </w:t>
      </w:r>
      <w:r>
        <w:rPr/>
        <w:t>que</w:t>
      </w:r>
      <w:r>
        <w:rPr>
          <w:spacing w:val="35"/>
        </w:rPr>
        <w:t> </w:t>
      </w:r>
      <w:r>
        <w:rPr/>
        <w:t>los</w:t>
      </w:r>
      <w:r>
        <w:rPr>
          <w:spacing w:val="37"/>
        </w:rPr>
        <w:t> </w:t>
      </w:r>
      <w:r>
        <w:rPr/>
        <w:t>hechos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/>
        <w:t>propaganda</w:t>
      </w:r>
      <w:r>
        <w:rPr>
          <w:spacing w:val="37"/>
        </w:rPr>
        <w:t> </w:t>
      </w:r>
      <w:r>
        <w:rPr/>
        <w:t>negativa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provocaron, tanto la publicación de una amenaza clara a quien</w:t>
      </w:r>
      <w:r>
        <w:rPr>
          <w:spacing w:val="1"/>
        </w:rPr>
        <w:t> </w:t>
      </w:r>
      <w:r>
        <w:rPr/>
        <w:t>votara</w:t>
      </w:r>
      <w:r>
        <w:rPr>
          <w:spacing w:val="-17"/>
        </w:rPr>
        <w:t> </w:t>
      </w:r>
      <w:r>
        <w:rPr/>
        <w:t>por</w:t>
      </w:r>
      <w:r>
        <w:rPr>
          <w:spacing w:val="-18"/>
        </w:rPr>
        <w:t> </w:t>
      </w:r>
      <w:r>
        <w:rPr/>
        <w:t>Carlos</w:t>
      </w:r>
      <w:r>
        <w:rPr>
          <w:spacing w:val="-18"/>
        </w:rPr>
        <w:t> </w:t>
      </w:r>
      <w:r>
        <w:rPr/>
        <w:t>Herrera</w:t>
      </w:r>
      <w:r>
        <w:rPr>
          <w:spacing w:val="-18"/>
        </w:rPr>
        <w:t> </w:t>
      </w:r>
      <w:r>
        <w:rPr/>
        <w:t>Tello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sería</w:t>
      </w:r>
      <w:r>
        <w:rPr>
          <w:spacing w:val="-19"/>
        </w:rPr>
        <w:t> </w:t>
      </w:r>
      <w:r>
        <w:rPr/>
        <w:t>cómplice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corrupción,</w:t>
      </w:r>
      <w:r>
        <w:rPr>
          <w:spacing w:val="-75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6"/>
        </w:rPr>
        <w:t> </w:t>
      </w:r>
      <w:r>
        <w:rPr/>
        <w:t>la</w:t>
      </w:r>
      <w:r>
        <w:rPr>
          <w:spacing w:val="-11"/>
        </w:rPr>
        <w:t> </w:t>
      </w:r>
      <w:r>
        <w:rPr/>
        <w:t>vinculación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resto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probanzas</w:t>
      </w:r>
      <w:r>
        <w:rPr>
          <w:spacing w:val="-8"/>
        </w:rPr>
        <w:t> </w:t>
      </w:r>
      <w:r>
        <w:rPr/>
        <w:t>que</w:t>
      </w:r>
      <w:r>
        <w:rPr>
          <w:spacing w:val="-11"/>
        </w:rPr>
        <w:t> </w:t>
      </w:r>
      <w:r>
        <w:rPr/>
        <w:t>obran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</w:t>
      </w:r>
      <w:r>
        <w:rPr>
          <w:spacing w:val="1"/>
        </w:rPr>
        <w:t> </w:t>
      </w:r>
      <w:r>
        <w:rPr/>
        <w:t>-notas</w:t>
      </w:r>
      <w:r>
        <w:rPr>
          <w:spacing w:val="1"/>
        </w:rPr>
        <w:t> </w:t>
      </w:r>
      <w:r>
        <w:rPr/>
        <w:t>periodísticas,</w:t>
      </w:r>
      <w:r>
        <w:rPr>
          <w:spacing w:val="1"/>
        </w:rPr>
        <w:t> </w:t>
      </w:r>
      <w:r>
        <w:rPr/>
        <w:t>denuncias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delitos</w:t>
      </w:r>
      <w:r>
        <w:rPr>
          <w:spacing w:val="1"/>
        </w:rPr>
        <w:t> </w:t>
      </w:r>
      <w:r>
        <w:rPr/>
        <w:t>electorales, videos, links de internet, entre otros- por lo que resulta</w:t>
      </w:r>
      <w:r>
        <w:rPr>
          <w:spacing w:val="-75"/>
        </w:rPr>
        <w:t> </w:t>
      </w:r>
      <w:r>
        <w:rPr/>
        <w:t>indudable,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generalizado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temor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ejercicio del</w:t>
      </w:r>
      <w:r>
        <w:rPr>
          <w:spacing w:val="1"/>
        </w:rPr>
        <w:t> </w:t>
      </w:r>
      <w:r>
        <w:rPr/>
        <w:t>libre</w:t>
      </w:r>
      <w:r>
        <w:rPr>
          <w:spacing w:val="-3"/>
        </w:rPr>
        <w:t> </w:t>
      </w:r>
      <w:r>
        <w:rPr/>
        <w:t>sufragio</w:t>
      </w:r>
      <w:r>
        <w:rPr>
          <w:spacing w:val="-3"/>
        </w:rPr>
        <w:t> </w:t>
      </w:r>
      <w:r>
        <w:rPr/>
        <w:t>(coacción).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90"/>
        <w:jc w:val="both"/>
      </w:pPr>
      <w:r>
        <w:rPr/>
        <w:t>Primeramente, es menester argüir que atendiendo a los principios</w:t>
      </w:r>
      <w:r>
        <w:rPr>
          <w:spacing w:val="1"/>
        </w:rPr>
        <w:t> </w:t>
      </w:r>
      <w:r>
        <w:rPr/>
        <w:t>establecidos por la Sala Superior del Tribunal Electoral del Poder</w:t>
      </w:r>
      <w:r>
        <w:rPr>
          <w:spacing w:val="1"/>
        </w:rPr>
        <w:t> </w:t>
      </w:r>
      <w:r>
        <w:rPr/>
        <w:t>Judicial de la Federación, cuando la litis versa sobre propaganda</w:t>
      </w:r>
      <w:r>
        <w:rPr>
          <w:spacing w:val="1"/>
        </w:rPr>
        <w:t> </w:t>
      </w:r>
      <w:r>
        <w:rPr/>
        <w:t>política en general, o propaganda política-electoral en especial,</w:t>
      </w:r>
      <w:r>
        <w:rPr>
          <w:spacing w:val="1"/>
        </w:rPr>
        <w:t> </w:t>
      </w:r>
      <w:r>
        <w:rPr/>
        <w:t>difundida por los partidos políticos en ejercicio de su libertad de</w:t>
      </w:r>
      <w:r>
        <w:rPr>
          <w:spacing w:val="1"/>
        </w:rPr>
        <w:t> </w:t>
      </w:r>
      <w:r>
        <w:rPr/>
        <w:t>expresión, es</w:t>
      </w:r>
      <w:r>
        <w:rPr>
          <w:spacing w:val="-2"/>
        </w:rPr>
        <w:t> </w:t>
      </w:r>
      <w:r>
        <w:rPr/>
        <w:t>preciso atender a</w:t>
      </w:r>
      <w:r>
        <w:rPr>
          <w:spacing w:val="-2"/>
        </w:rPr>
        <w:t> </w:t>
      </w:r>
      <w:r>
        <w:rPr/>
        <w:t>diversos parámetros.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Al respecto, este Tribunal Electoral considera importante señalar,</w:t>
      </w:r>
      <w:r>
        <w:rPr>
          <w:spacing w:val="1"/>
        </w:rPr>
        <w:t> </w:t>
      </w:r>
      <w:r>
        <w:rPr/>
        <w:t>previo al análisis de fondo, que las denuncias contra propaganda</w:t>
      </w:r>
      <w:r>
        <w:rPr>
          <w:spacing w:val="1"/>
        </w:rPr>
        <w:t> </w:t>
      </w:r>
      <w:r>
        <w:rPr/>
        <w:t>denigratoria o calumniosa constituyen el único tipo legal en el cual</w:t>
      </w:r>
      <w:r>
        <w:rPr>
          <w:spacing w:val="-75"/>
        </w:rPr>
        <w:t> </w:t>
      </w:r>
      <w:r>
        <w:rPr/>
        <w:t>se abordan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 analizando, de principio, el </w:t>
      </w:r>
      <w:r>
        <w:rPr>
          <w:rFonts w:ascii="Arial" w:hAnsi="Arial"/>
          <w:b/>
        </w:rPr>
        <w:t>contenido </w:t>
      </w:r>
      <w:r>
        <w:rPr/>
        <w:t>del</w:t>
      </w:r>
      <w:r>
        <w:rPr>
          <w:spacing w:val="1"/>
        </w:rPr>
        <w:t> </w:t>
      </w:r>
      <w:r>
        <w:rPr/>
        <w:t>mensaje, hablar, decir, expresar, debatir y criticar son los verbos</w:t>
      </w:r>
      <w:r>
        <w:rPr>
          <w:spacing w:val="1"/>
        </w:rPr>
        <w:t> </w:t>
      </w:r>
      <w:r>
        <w:rPr/>
        <w:t>consustanciales de la vida democrática y los contenidos de los</w:t>
      </w:r>
      <w:r>
        <w:rPr>
          <w:spacing w:val="1"/>
        </w:rPr>
        <w:t> </w:t>
      </w:r>
      <w:r>
        <w:rPr/>
        <w:t>mensajes responsabilidad de quienes los transmiten; por tanto, en</w:t>
      </w:r>
      <w:r>
        <w:rPr>
          <w:spacing w:val="-75"/>
        </w:rPr>
        <w:t> </w:t>
      </w:r>
      <w:r>
        <w:rPr/>
        <w:t>el caso de agravios por denigración y calumnia, el análisis del</w:t>
      </w:r>
      <w:r>
        <w:rPr>
          <w:spacing w:val="1"/>
        </w:rPr>
        <w:t> </w:t>
      </w:r>
      <w:r>
        <w:rPr/>
        <w:t>contenido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inevitable.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Es preciso señalar, además, que este órgano colegiado no puede</w:t>
      </w:r>
      <w:r>
        <w:rPr>
          <w:spacing w:val="1"/>
        </w:rPr>
        <w:t> </w:t>
      </w:r>
      <w:r>
        <w:rPr/>
        <w:t>actuar de manera contraria a la norma, es decir, no puede actuar</w:t>
      </w:r>
      <w:r>
        <w:rPr>
          <w:spacing w:val="1"/>
        </w:rPr>
        <w:t> </w:t>
      </w:r>
      <w:r>
        <w:rPr/>
        <w:t>señalando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aducidos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partes</w:t>
      </w:r>
      <w:r>
        <w:rPr>
          <w:spacing w:val="1"/>
        </w:rPr>
        <w:t> </w:t>
      </w:r>
      <w:r>
        <w:rPr/>
        <w:t>previamente </w:t>
      </w:r>
      <w:r>
        <w:rPr>
          <w:rFonts w:ascii="Arial" w:hAnsi="Arial"/>
          <w:b/>
        </w:rPr>
        <w:t>en atención a el uso de propaganda negativa 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calumnia</w:t>
      </w:r>
      <w:r>
        <w:rPr/>
        <w:t>;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contrario,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atención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esencia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campaña</w:t>
      </w:r>
      <w:r>
        <w:rPr>
          <w:spacing w:val="-76"/>
        </w:rPr>
        <w:t> </w:t>
      </w:r>
      <w:r>
        <w:rPr/>
        <w:t>electoral, la autoridad debe analizar estos temas atendiendo a su</w:t>
      </w:r>
      <w:r>
        <w:rPr>
          <w:spacing w:val="1"/>
        </w:rPr>
        <w:t> </w:t>
      </w:r>
      <w:r>
        <w:rPr/>
        <w:t>naturaleza</w:t>
      </w:r>
      <w:r>
        <w:rPr>
          <w:spacing w:val="-3"/>
        </w:rPr>
        <w:t> </w:t>
      </w:r>
      <w:r>
        <w:rPr/>
        <w:t>"casuística,</w:t>
      </w:r>
      <w:r>
        <w:rPr>
          <w:spacing w:val="-3"/>
        </w:rPr>
        <w:t> </w:t>
      </w:r>
      <w:r>
        <w:rPr/>
        <w:t>contextual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contingente".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aducirse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 mencionada anteriormente, debe ser analizada para</w:t>
      </w:r>
      <w:r>
        <w:rPr>
          <w:spacing w:val="1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si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dentro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derecho</w:t>
      </w:r>
      <w:r>
        <w:rPr>
          <w:spacing w:val="-75"/>
        </w:rPr>
        <w:t> </w:t>
      </w:r>
      <w:r>
        <w:rPr/>
        <w:t>de libertad de expresión y su correlativo derecho a la información,</w:t>
      </w:r>
      <w:r>
        <w:rPr>
          <w:spacing w:val="1"/>
        </w:rPr>
        <w:t> </w:t>
      </w:r>
      <w:r>
        <w:rPr/>
        <w:t>tanto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partidos</w:t>
      </w:r>
      <w:r>
        <w:rPr>
          <w:spacing w:val="-6"/>
        </w:rPr>
        <w:t> </w:t>
      </w:r>
      <w:r>
        <w:rPr/>
        <w:t>políticos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coaliciones,</w:t>
      </w:r>
      <w:r>
        <w:rPr>
          <w:spacing w:val="-7"/>
        </w:rPr>
        <w:t> </w:t>
      </w:r>
      <w:r>
        <w:rPr/>
        <w:t>como</w:t>
      </w:r>
      <w:r>
        <w:rPr>
          <w:spacing w:val="-11"/>
        </w:rPr>
        <w:t> </w:t>
      </w:r>
      <w:r>
        <w:rPr/>
        <w:t>sus</w:t>
      </w:r>
      <w:r>
        <w:rPr>
          <w:spacing w:val="-7"/>
        </w:rPr>
        <w:t> </w:t>
      </w:r>
      <w:r>
        <w:rPr/>
        <w:t>candidatos</w:t>
      </w:r>
      <w:r>
        <w:rPr>
          <w:spacing w:val="-7"/>
        </w:rPr>
        <w:t> </w:t>
      </w:r>
      <w:r>
        <w:rPr/>
        <w:t>y</w:t>
      </w:r>
      <w:r>
        <w:rPr>
          <w:spacing w:val="-75"/>
        </w:rPr>
        <w:t> </w:t>
      </w:r>
      <w:r>
        <w:rPr/>
        <w:t>ciudadanía u opinión pública en general, dado que, de no respetar</w:t>
      </w:r>
      <w:r>
        <w:rPr>
          <w:spacing w:val="-75"/>
        </w:rPr>
        <w:t> </w:t>
      </w:r>
      <w:r>
        <w:rPr/>
        <w:t>los límites establecidos conforme a derecho, esa propaganda 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atentatoria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régimen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libertades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-10"/>
        </w:rPr>
        <w:t> </w:t>
      </w:r>
      <w:r>
        <w:rPr/>
        <w:t>subjetivos</w:t>
      </w:r>
      <w:r>
        <w:rPr>
          <w:spacing w:val="-7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y,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consecuencia,</w:t>
      </w:r>
      <w:r>
        <w:rPr>
          <w:spacing w:val="-10"/>
        </w:rPr>
        <w:t> </w:t>
      </w:r>
      <w:r>
        <w:rPr/>
        <w:t>contraventora</w:t>
      </w:r>
      <w:r>
        <w:rPr>
          <w:spacing w:val="-8"/>
        </w:rPr>
        <w:t> </w:t>
      </w:r>
      <w:r>
        <w:rPr/>
        <w:t>de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legalidad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constitucionalidad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rigen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materia</w:t>
      </w:r>
      <w:r>
        <w:rPr>
          <w:spacing w:val="-76"/>
        </w:rPr>
        <w:t> </w:t>
      </w:r>
      <w:r>
        <w:rPr/>
        <w:t>electoral.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Ha sido criterio reiterado del Tribunal Electoral del Poder Judicial</w:t>
      </w:r>
      <w:r>
        <w:rPr>
          <w:spacing w:val="1"/>
        </w:rPr>
        <w:t> </w:t>
      </w:r>
      <w:r>
        <w:rPr/>
        <w:t>de la Federación, que para determinar si la propaganda política o</w:t>
      </w:r>
      <w:r>
        <w:rPr>
          <w:spacing w:val="1"/>
        </w:rPr>
        <w:t> </w:t>
      </w:r>
      <w:r>
        <w:rPr/>
        <w:t>la política-electoral difundida por los partidos políticos, en su caso,</w:t>
      </w:r>
      <w:r>
        <w:rPr>
          <w:spacing w:val="-75"/>
        </w:rPr>
        <w:t> </w:t>
      </w:r>
      <w:r>
        <w:rPr/>
        <w:t>se encuentra o no ajustada a los límites constitucionales y legales,</w:t>
      </w:r>
      <w:r>
        <w:rPr>
          <w:spacing w:val="-75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-75"/>
        </w:rPr>
        <w:t> </w:t>
      </w:r>
      <w:r>
        <w:rPr/>
        <w:t>analizar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aspectos</w:t>
      </w:r>
      <w:r>
        <w:rPr>
          <w:spacing w:val="-1"/>
        </w:rPr>
        <w:t> </w:t>
      </w:r>
      <w:r>
        <w:rPr/>
        <w:t>básicos.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Y de concretarse uno de tales supuestos, considerar que con esa</w:t>
      </w:r>
      <w:r>
        <w:rPr>
          <w:spacing w:val="1"/>
        </w:rPr>
        <w:t> </w:t>
      </w:r>
      <w:r>
        <w:rPr/>
        <w:t>propaganda se trasciende el ámbito de lo tutelado jurídicamente</w:t>
      </w:r>
      <w:r>
        <w:rPr>
          <w:spacing w:val="1"/>
        </w:rPr>
        <w:t> </w:t>
      </w:r>
      <w:r>
        <w:rPr/>
        <w:t>por el derecho fundamental en estudio y que se incurre en una</w:t>
      </w:r>
      <w:r>
        <w:rPr>
          <w:spacing w:val="1"/>
        </w:rPr>
        <w:t> </w:t>
      </w:r>
      <w:r>
        <w:rPr/>
        <w:t>conducta ilícita, con todas las consecuencias jurídicas que trae</w:t>
      </w:r>
      <w:r>
        <w:rPr>
          <w:spacing w:val="1"/>
        </w:rPr>
        <w:t> </w:t>
      </w:r>
      <w:r>
        <w:rPr/>
        <w:t>consigo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conducta.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0" w:after="0"/>
        <w:ind w:left="286" w:right="0" w:hanging="175"/>
        <w:jc w:val="left"/>
        <w:rPr>
          <w:sz w:val="28"/>
        </w:rPr>
      </w:pPr>
      <w:r>
        <w:rPr>
          <w:sz w:val="28"/>
        </w:rPr>
        <w:t>Ataque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2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moral</w:t>
      </w:r>
      <w:r>
        <w:rPr>
          <w:spacing w:val="-4"/>
          <w:sz w:val="28"/>
        </w:rPr>
        <w:t> </w:t>
      </w:r>
      <w:r>
        <w:rPr>
          <w:sz w:val="28"/>
        </w:rPr>
        <w:t>pública;</w:t>
      </w: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161" w:after="0"/>
        <w:ind w:left="286" w:right="0" w:hanging="175"/>
        <w:jc w:val="left"/>
        <w:rPr>
          <w:sz w:val="28"/>
        </w:rPr>
      </w:pPr>
      <w:r>
        <w:rPr>
          <w:sz w:val="28"/>
        </w:rPr>
        <w:t>Afectación</w:t>
      </w:r>
      <w:r>
        <w:rPr>
          <w:spacing w:val="-4"/>
          <w:sz w:val="28"/>
        </w:rPr>
        <w:t> </w:t>
      </w:r>
      <w:r>
        <w:rPr>
          <w:sz w:val="28"/>
        </w:rPr>
        <w:t>a derechos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tercero;</w:t>
      </w: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160" w:after="0"/>
        <w:ind w:left="286" w:right="0" w:hanging="175"/>
        <w:jc w:val="left"/>
        <w:rPr>
          <w:sz w:val="28"/>
        </w:rPr>
      </w:pPr>
      <w:r>
        <w:rPr>
          <w:sz w:val="28"/>
        </w:rPr>
        <w:t>Comisión</w:t>
      </w:r>
      <w:r>
        <w:rPr>
          <w:spacing w:val="-4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un</w:t>
      </w:r>
      <w:r>
        <w:rPr>
          <w:spacing w:val="-3"/>
          <w:sz w:val="28"/>
        </w:rPr>
        <w:t> </w:t>
      </w:r>
      <w:r>
        <w:rPr>
          <w:sz w:val="28"/>
        </w:rPr>
        <w:t>delito;</w:t>
      </w: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160" w:after="0"/>
        <w:ind w:left="286" w:right="0" w:hanging="175"/>
        <w:jc w:val="left"/>
        <w:rPr>
          <w:sz w:val="28"/>
        </w:rPr>
      </w:pPr>
      <w:r>
        <w:rPr>
          <w:sz w:val="28"/>
        </w:rPr>
        <w:t>Perturbación</w:t>
      </w:r>
      <w:r>
        <w:rPr>
          <w:spacing w:val="-4"/>
          <w:sz w:val="28"/>
        </w:rPr>
        <w:t> </w:t>
      </w:r>
      <w:r>
        <w:rPr>
          <w:sz w:val="28"/>
        </w:rPr>
        <w:t>del</w:t>
      </w:r>
      <w:r>
        <w:rPr>
          <w:spacing w:val="-3"/>
          <w:sz w:val="28"/>
        </w:rPr>
        <w:t> </w:t>
      </w:r>
      <w:r>
        <w:rPr>
          <w:sz w:val="28"/>
        </w:rPr>
        <w:t>orden</w:t>
      </w:r>
      <w:r>
        <w:rPr>
          <w:spacing w:val="-1"/>
          <w:sz w:val="28"/>
        </w:rPr>
        <w:t> </w:t>
      </w:r>
      <w:r>
        <w:rPr>
          <w:sz w:val="28"/>
        </w:rPr>
        <w:t>público;</w:t>
      </w: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163" w:after="0"/>
        <w:ind w:left="286" w:right="0" w:hanging="175"/>
        <w:jc w:val="left"/>
        <w:rPr>
          <w:sz w:val="28"/>
        </w:rPr>
      </w:pPr>
      <w:r>
        <w:rPr>
          <w:sz w:val="28"/>
        </w:rPr>
        <w:t>Falta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respeto a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vida</w:t>
      </w:r>
      <w:r>
        <w:rPr>
          <w:spacing w:val="-2"/>
          <w:sz w:val="28"/>
        </w:rPr>
        <w:t> </w:t>
      </w:r>
      <w:r>
        <w:rPr>
          <w:sz w:val="28"/>
        </w:rPr>
        <w:t>privada;</w:t>
      </w:r>
    </w:p>
    <w:p>
      <w:pPr>
        <w:pStyle w:val="ListParagraph"/>
        <w:numPr>
          <w:ilvl w:val="0"/>
          <w:numId w:val="46"/>
        </w:numPr>
        <w:tabs>
          <w:tab w:pos="287" w:val="left" w:leader="none"/>
        </w:tabs>
        <w:spacing w:line="240" w:lineRule="auto" w:before="161" w:after="0"/>
        <w:ind w:left="286" w:right="0" w:hanging="175"/>
        <w:jc w:val="left"/>
        <w:rPr>
          <w:sz w:val="28"/>
        </w:rPr>
      </w:pPr>
      <w:r>
        <w:rPr>
          <w:sz w:val="28"/>
        </w:rPr>
        <w:t>Ataque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reputación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una persona,</w:t>
      </w:r>
      <w:r>
        <w:rPr>
          <w:spacing w:val="-1"/>
          <w:sz w:val="28"/>
        </w:rPr>
        <w:t> </w:t>
      </w:r>
      <w:r>
        <w:rPr>
          <w:sz w:val="28"/>
        </w:rPr>
        <w:t>y</w:t>
      </w:r>
    </w:p>
    <w:p>
      <w:pPr>
        <w:spacing w:after="0" w:line="240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  <w:rPr>
          <w:rFonts w:ascii="Times New Roman" w:hAnsi="Times New Roman"/>
          <w:sz w:val="16"/>
        </w:rPr>
      </w:pPr>
      <w:r>
        <w:rPr>
          <w:rFonts w:ascii="Arial" w:hAnsi="Arial"/>
          <w:b/>
          <w:i/>
        </w:rPr>
        <w:t>- </w:t>
      </w:r>
      <w:r>
        <w:rPr/>
        <w:t>Propaganda a favor de la guerra o apología del odio nacional,</w:t>
      </w:r>
      <w:r>
        <w:rPr>
          <w:spacing w:val="1"/>
        </w:rPr>
        <w:t> </w:t>
      </w:r>
      <w:r>
        <w:rPr/>
        <w:t>racial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religioso,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constituya</w:t>
      </w:r>
      <w:r>
        <w:rPr>
          <w:spacing w:val="-10"/>
        </w:rPr>
        <w:t> </w:t>
      </w:r>
      <w:r>
        <w:rPr/>
        <w:t>incitación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violencia</w:t>
      </w:r>
      <w:r>
        <w:rPr>
          <w:spacing w:val="-12"/>
        </w:rPr>
        <w:t> </w:t>
      </w:r>
      <w:r>
        <w:rPr/>
        <w:t>y</w:t>
      </w:r>
      <w:r>
        <w:rPr>
          <w:spacing w:val="-11"/>
        </w:rPr>
        <w:t> </w:t>
      </w:r>
      <w:r>
        <w:rPr/>
        <w:t>cualquier</w:t>
      </w:r>
      <w:r>
        <w:rPr>
          <w:spacing w:val="-76"/>
        </w:rPr>
        <w:t> </w:t>
      </w:r>
      <w:r>
        <w:rPr/>
        <w:t>otra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personas.</w:t>
      </w:r>
      <w:r>
        <w:rPr>
          <w:rFonts w:ascii="Times New Roman" w:hAnsi="Times New Roman"/>
          <w:position w:val="9"/>
          <w:sz w:val="16"/>
        </w:rPr>
        <w:t>117</w:t>
      </w:r>
    </w:p>
    <w:p>
      <w:pPr>
        <w:pStyle w:val="BodyText"/>
        <w:spacing w:before="11"/>
        <w:rPr>
          <w:rFonts w:ascii="Times New Roman"/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Resultado de ello, conforme a los parámetros antes expuestos,</w:t>
      </w:r>
      <w:r>
        <w:rPr>
          <w:spacing w:val="1"/>
        </w:rPr>
        <w:t> </w:t>
      </w:r>
      <w:r>
        <w:rPr>
          <w:spacing w:val="-1"/>
        </w:rPr>
        <w:t>procede</w:t>
      </w:r>
      <w:r>
        <w:rPr>
          <w:spacing w:val="-21"/>
        </w:rPr>
        <w:t> </w:t>
      </w:r>
      <w:r>
        <w:rPr/>
        <w:t>revisar</w:t>
      </w:r>
      <w:r>
        <w:rPr>
          <w:spacing w:val="-21"/>
        </w:rPr>
        <w:t> </w:t>
      </w:r>
      <w:r>
        <w:rPr/>
        <w:t>si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7"/>
        </w:rPr>
        <w:t> </w:t>
      </w:r>
      <w:r>
        <w:rPr/>
        <w:t>particular</w:t>
      </w:r>
      <w:r>
        <w:rPr>
          <w:spacing w:val="-18"/>
        </w:rPr>
        <w:t> </w:t>
      </w:r>
      <w:r>
        <w:rPr/>
        <w:t>se</w:t>
      </w:r>
      <w:r>
        <w:rPr>
          <w:spacing w:val="-21"/>
        </w:rPr>
        <w:t> </w:t>
      </w:r>
      <w:r>
        <w:rPr/>
        <w:t>infringe</w:t>
      </w:r>
      <w:r>
        <w:rPr>
          <w:spacing w:val="-17"/>
        </w:rPr>
        <w:t> </w:t>
      </w:r>
      <w:r>
        <w:rPr/>
        <w:t>el</w:t>
      </w:r>
      <w:r>
        <w:rPr>
          <w:spacing w:val="-21"/>
        </w:rPr>
        <w:t> </w:t>
      </w:r>
      <w:r>
        <w:rPr/>
        <w:t>mandato</w:t>
      </w:r>
      <w:r>
        <w:rPr>
          <w:spacing w:val="-17"/>
        </w:rPr>
        <w:t> </w:t>
      </w:r>
      <w:r>
        <w:rPr/>
        <w:t>establecido</w:t>
      </w:r>
      <w:r>
        <w:rPr>
          <w:spacing w:val="-76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38,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p)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Instituciones</w:t>
      </w:r>
      <w:r>
        <w:rPr>
          <w:spacing w:val="-18"/>
        </w:rPr>
        <w:t> </w:t>
      </w:r>
      <w:r>
        <w:rPr/>
        <w:t>y</w:t>
      </w:r>
      <w:r>
        <w:rPr>
          <w:spacing w:val="-15"/>
        </w:rPr>
        <w:t> </w:t>
      </w:r>
      <w:r>
        <w:rPr/>
        <w:t>Procedimientos</w:t>
      </w:r>
      <w:r>
        <w:rPr>
          <w:spacing w:val="-15"/>
        </w:rPr>
        <w:t> </w:t>
      </w:r>
      <w:r>
        <w:rPr/>
        <w:t>Electorales,</w:t>
      </w:r>
      <w:r>
        <w:rPr>
          <w:spacing w:val="-15"/>
        </w:rPr>
        <w:t> </w:t>
      </w:r>
      <w:r>
        <w:rPr/>
        <w:t>aspecto</w:t>
      </w:r>
      <w:r>
        <w:rPr>
          <w:spacing w:val="-16"/>
        </w:rPr>
        <w:t> </w:t>
      </w:r>
      <w:r>
        <w:rPr/>
        <w:t>que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acredita</w:t>
      </w:r>
      <w:r>
        <w:rPr>
          <w:spacing w:val="-76"/>
        </w:rPr>
        <w:t> </w:t>
      </w:r>
      <w:r>
        <w:rPr/>
        <w:t>cuando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mensaje: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47"/>
        </w:numPr>
        <w:tabs>
          <w:tab w:pos="2139" w:val="left" w:leader="none"/>
        </w:tabs>
        <w:spacing w:line="360" w:lineRule="auto" w:before="0" w:after="0"/>
        <w:ind w:left="1814" w:right="789" w:firstLine="0"/>
        <w:jc w:val="both"/>
        <w:rPr>
          <w:sz w:val="28"/>
        </w:rPr>
      </w:pPr>
      <w:r>
        <w:rPr>
          <w:sz w:val="28"/>
        </w:rPr>
        <w:t>Se</w:t>
      </w:r>
      <w:r>
        <w:rPr>
          <w:spacing w:val="-5"/>
          <w:sz w:val="28"/>
        </w:rPr>
        <w:t> </w:t>
      </w:r>
      <w:r>
        <w:rPr>
          <w:sz w:val="28"/>
        </w:rPr>
        <w:t>emplean</w:t>
      </w:r>
      <w:r>
        <w:rPr>
          <w:spacing w:val="-5"/>
          <w:sz w:val="28"/>
        </w:rPr>
        <w:t> </w:t>
      </w:r>
      <w:r>
        <w:rPr>
          <w:sz w:val="28"/>
        </w:rPr>
        <w:t>expresiones</w:t>
      </w:r>
      <w:r>
        <w:rPr>
          <w:spacing w:val="-4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denigran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las</w:t>
      </w:r>
      <w:r>
        <w:rPr>
          <w:spacing w:val="-5"/>
          <w:sz w:val="28"/>
        </w:rPr>
        <w:t> </w:t>
      </w:r>
      <w:r>
        <w:rPr>
          <w:sz w:val="28"/>
        </w:rPr>
        <w:t>instituciones</w:t>
      </w:r>
      <w:r>
        <w:rPr>
          <w:spacing w:val="-4"/>
          <w:sz w:val="28"/>
        </w:rPr>
        <w:t> </w:t>
      </w:r>
      <w:r>
        <w:rPr>
          <w:sz w:val="28"/>
        </w:rPr>
        <w:t>o</w:t>
      </w:r>
      <w:r>
        <w:rPr>
          <w:spacing w:val="-5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los</w:t>
      </w:r>
      <w:r>
        <w:rPr>
          <w:spacing w:val="-76"/>
          <w:sz w:val="28"/>
        </w:rPr>
        <w:t> </w:t>
      </w:r>
      <w:r>
        <w:rPr>
          <w:sz w:val="28"/>
        </w:rPr>
        <w:t>partidos</w:t>
      </w:r>
      <w:r>
        <w:rPr>
          <w:spacing w:val="-2"/>
          <w:sz w:val="28"/>
        </w:rPr>
        <w:t> </w:t>
      </w:r>
      <w:r>
        <w:rPr>
          <w:sz w:val="28"/>
        </w:rPr>
        <w:t>políticos,</w:t>
      </w:r>
      <w:r>
        <w:rPr>
          <w:spacing w:val="-1"/>
          <w:sz w:val="28"/>
        </w:rPr>
        <w:t> </w:t>
      </w:r>
      <w:r>
        <w:rPr>
          <w:sz w:val="28"/>
        </w:rPr>
        <w:t>y</w:t>
      </w:r>
    </w:p>
    <w:p>
      <w:pPr>
        <w:pStyle w:val="ListParagraph"/>
        <w:numPr>
          <w:ilvl w:val="0"/>
          <w:numId w:val="47"/>
        </w:numPr>
        <w:tabs>
          <w:tab w:pos="2144" w:val="left" w:leader="none"/>
        </w:tabs>
        <w:spacing w:line="321" w:lineRule="exact" w:before="0" w:after="0"/>
        <w:ind w:left="2143" w:right="0" w:hanging="330"/>
        <w:jc w:val="both"/>
        <w:rPr>
          <w:sz w:val="28"/>
        </w:rPr>
      </w:pPr>
      <w:r>
        <w:rPr>
          <w:sz w:val="28"/>
        </w:rPr>
        <w:t>Que</w:t>
      </w:r>
      <w:r>
        <w:rPr>
          <w:spacing w:val="-5"/>
          <w:sz w:val="28"/>
        </w:rPr>
        <w:t> </w:t>
      </w:r>
      <w:r>
        <w:rPr>
          <w:sz w:val="28"/>
        </w:rPr>
        <w:t>se</w:t>
      </w:r>
      <w:r>
        <w:rPr>
          <w:spacing w:val="-2"/>
          <w:sz w:val="28"/>
        </w:rPr>
        <w:t> </w:t>
      </w:r>
      <w:r>
        <w:rPr>
          <w:sz w:val="28"/>
        </w:rPr>
        <w:t>calumnie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-1"/>
          <w:sz w:val="28"/>
        </w:rPr>
        <w:t> </w:t>
      </w:r>
      <w:r>
        <w:rPr>
          <w:sz w:val="28"/>
        </w:rPr>
        <w:t>personas.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Hecho</w:t>
      </w:r>
      <w:r>
        <w:rPr>
          <w:spacing w:val="-11"/>
        </w:rPr>
        <w:t> </w:t>
      </w:r>
      <w:r>
        <w:rPr/>
        <w:t>lo</w:t>
      </w:r>
      <w:r>
        <w:rPr>
          <w:spacing w:val="-12"/>
        </w:rPr>
        <w:t> </w:t>
      </w:r>
      <w:r>
        <w:rPr/>
        <w:t>anterior,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debe</w:t>
      </w:r>
      <w:r>
        <w:rPr>
          <w:spacing w:val="-12"/>
        </w:rPr>
        <w:t> </w:t>
      </w:r>
      <w:r>
        <w:rPr/>
        <w:t>dilucidar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una</w:t>
      </w:r>
      <w:r>
        <w:rPr>
          <w:spacing w:val="-10"/>
        </w:rPr>
        <w:t> </w:t>
      </w:r>
      <w:r>
        <w:rPr/>
        <w:t>frase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expresión</w:t>
      </w:r>
      <w:r>
        <w:rPr>
          <w:spacing w:val="-10"/>
        </w:rPr>
        <w:t> </w:t>
      </w:r>
      <w:r>
        <w:rPr/>
        <w:t>resulta</w:t>
      </w:r>
      <w:r>
        <w:rPr>
          <w:spacing w:val="-76"/>
        </w:rPr>
        <w:t> </w:t>
      </w:r>
      <w:r>
        <w:rPr/>
        <w:t>denigrante como resultado de analizar el contenido del mensaje</w:t>
      </w:r>
      <w:r>
        <w:rPr>
          <w:spacing w:val="1"/>
        </w:rPr>
        <w:t> </w:t>
      </w:r>
      <w:r>
        <w:rPr/>
        <w:t>político, esto es, cuando el propósito manifiesto o el resultado</w:t>
      </w:r>
      <w:r>
        <w:rPr>
          <w:spacing w:val="1"/>
        </w:rPr>
        <w:t> </w:t>
      </w:r>
      <w:r>
        <w:rPr/>
        <w:t>objetivo no sea difundir preponderantemente una crítica razonada,</w:t>
      </w:r>
      <w:r>
        <w:rPr>
          <w:spacing w:val="-75"/>
        </w:rPr>
        <w:t> </w:t>
      </w:r>
      <w:r>
        <w:rPr/>
        <w:t>una oferta política o un programa electoral, lo cual es posible</w:t>
      </w:r>
      <w:r>
        <w:rPr>
          <w:spacing w:val="1"/>
        </w:rPr>
        <w:t> </w:t>
      </w:r>
      <w:r>
        <w:rPr/>
        <w:t>advertir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utilizadas</w:t>
      </w:r>
      <w:r>
        <w:rPr>
          <w:spacing w:val="1"/>
        </w:rPr>
        <w:t> </w:t>
      </w:r>
      <w:r>
        <w:rPr/>
        <w:t>resultan</w:t>
      </w:r>
      <w:r>
        <w:rPr>
          <w:spacing w:val="1"/>
        </w:rPr>
        <w:t> </w:t>
      </w:r>
      <w:r>
        <w:rPr/>
        <w:t>impertinentes,</w:t>
      </w:r>
      <w:r>
        <w:rPr>
          <w:spacing w:val="1"/>
        </w:rPr>
        <w:t> </w:t>
      </w:r>
      <w:r>
        <w:rPr/>
        <w:t>innecesarias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desproporcionadas</w:t>
      </w:r>
      <w:r>
        <w:rPr>
          <w:spacing w:val="-2"/>
        </w:rPr>
        <w:t> </w:t>
      </w:r>
      <w:r>
        <w:rPr/>
        <w:t>para: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8"/>
        </w:numPr>
        <w:tabs>
          <w:tab w:pos="2144" w:val="left" w:leader="none"/>
        </w:tabs>
        <w:spacing w:line="240" w:lineRule="auto" w:before="0" w:after="0"/>
        <w:ind w:left="2143" w:right="0" w:hanging="330"/>
        <w:jc w:val="both"/>
        <w:rPr>
          <w:sz w:val="28"/>
        </w:rPr>
      </w:pPr>
      <w:r>
        <w:rPr>
          <w:sz w:val="28"/>
        </w:rPr>
        <w:t>Explicitar la</w:t>
      </w:r>
      <w:r>
        <w:rPr>
          <w:spacing w:val="-5"/>
          <w:sz w:val="28"/>
        </w:rPr>
        <w:t> </w:t>
      </w:r>
      <w:r>
        <w:rPr>
          <w:sz w:val="28"/>
        </w:rPr>
        <w:t>crítica que</w:t>
      </w:r>
      <w:r>
        <w:rPr>
          <w:spacing w:val="-3"/>
          <w:sz w:val="28"/>
        </w:rPr>
        <w:t> </w:t>
      </w:r>
      <w:r>
        <w:rPr>
          <w:sz w:val="28"/>
        </w:rPr>
        <w:t>se</w:t>
      </w:r>
      <w:r>
        <w:rPr>
          <w:spacing w:val="-5"/>
          <w:sz w:val="28"/>
        </w:rPr>
        <w:t> </w:t>
      </w:r>
      <w:r>
        <w:rPr>
          <w:sz w:val="28"/>
        </w:rPr>
        <w:t>formula,</w:t>
      </w:r>
      <w:r>
        <w:rPr>
          <w:spacing w:val="-2"/>
          <w:sz w:val="28"/>
        </w:rPr>
        <w:t> </w:t>
      </w:r>
      <w:r>
        <w:rPr>
          <w:sz w:val="28"/>
        </w:rPr>
        <w:t>o</w:t>
      </w:r>
    </w:p>
    <w:p>
      <w:pPr>
        <w:pStyle w:val="ListParagraph"/>
        <w:numPr>
          <w:ilvl w:val="0"/>
          <w:numId w:val="48"/>
        </w:numPr>
        <w:tabs>
          <w:tab w:pos="2137" w:val="left" w:leader="none"/>
        </w:tabs>
        <w:spacing w:line="360" w:lineRule="auto" w:before="161" w:after="0"/>
        <w:ind w:left="1814" w:right="795" w:firstLine="0"/>
        <w:jc w:val="both"/>
        <w:rPr>
          <w:sz w:val="28"/>
        </w:rPr>
      </w:pPr>
      <w:r>
        <w:rPr>
          <w:sz w:val="28"/>
        </w:rPr>
        <w:t>Resaltar</w:t>
      </w:r>
      <w:r>
        <w:rPr>
          <w:spacing w:val="-8"/>
          <w:sz w:val="28"/>
        </w:rPr>
        <w:t> </w:t>
      </w:r>
      <w:r>
        <w:rPr>
          <w:sz w:val="28"/>
        </w:rPr>
        <w:t>o</w:t>
      </w:r>
      <w:r>
        <w:rPr>
          <w:spacing w:val="-10"/>
          <w:sz w:val="28"/>
        </w:rPr>
        <w:t> </w:t>
      </w:r>
      <w:r>
        <w:rPr>
          <w:sz w:val="28"/>
        </w:rPr>
        <w:t>enfatizar</w:t>
      </w:r>
      <w:r>
        <w:rPr>
          <w:spacing w:val="-8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oferta</w:t>
      </w:r>
      <w:r>
        <w:rPr>
          <w:spacing w:val="-11"/>
          <w:sz w:val="28"/>
        </w:rPr>
        <w:t> </w:t>
      </w:r>
      <w:r>
        <w:rPr>
          <w:sz w:val="28"/>
        </w:rPr>
        <w:t>política</w:t>
      </w:r>
      <w:r>
        <w:rPr>
          <w:spacing w:val="-10"/>
          <w:sz w:val="28"/>
        </w:rPr>
        <w:t> </w:t>
      </w:r>
      <w:r>
        <w:rPr>
          <w:sz w:val="28"/>
        </w:rPr>
        <w:t>o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propuesta</w:t>
      </w:r>
      <w:r>
        <w:rPr>
          <w:spacing w:val="-10"/>
          <w:sz w:val="28"/>
        </w:rPr>
        <w:t> </w:t>
      </w:r>
      <w:r>
        <w:rPr>
          <w:sz w:val="28"/>
        </w:rPr>
        <w:t>electoral</w:t>
      </w:r>
      <w:r>
        <w:rPr>
          <w:spacing w:val="-8"/>
          <w:sz w:val="28"/>
        </w:rPr>
        <w:t> </w:t>
      </w:r>
      <w:r>
        <w:rPr>
          <w:sz w:val="28"/>
        </w:rPr>
        <w:t>que</w:t>
      </w:r>
      <w:r>
        <w:rPr>
          <w:spacing w:val="-75"/>
          <w:sz w:val="28"/>
        </w:rPr>
        <w:t> </w:t>
      </w:r>
      <w:r>
        <w:rPr>
          <w:sz w:val="28"/>
        </w:rPr>
        <w:t>se pretende difundir</w:t>
      </w:r>
      <w:r>
        <w:rPr>
          <w:spacing w:val="1"/>
          <w:sz w:val="28"/>
        </w:rPr>
        <w:t> </w:t>
      </w:r>
      <w:r>
        <w:rPr>
          <w:sz w:val="28"/>
        </w:rPr>
        <w:t>entre el</w:t>
      </w:r>
      <w:r>
        <w:rPr>
          <w:spacing w:val="1"/>
          <w:sz w:val="28"/>
        </w:rPr>
        <w:t> </w:t>
      </w:r>
      <w:r>
        <w:rPr>
          <w:sz w:val="28"/>
        </w:rPr>
        <w:t>electorado.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2" w:lineRule="auto" w:before="1"/>
        <w:ind w:left="1814" w:right="788"/>
        <w:jc w:val="both"/>
      </w:pPr>
      <w:r>
        <w:rPr/>
        <w:t>Igualmente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tomar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consideración,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examen</w:t>
      </w:r>
      <w:r>
        <w:rPr>
          <w:spacing w:val="1"/>
        </w:rPr>
        <w:t> </w:t>
      </w:r>
      <w:r>
        <w:rPr/>
        <w:t>atinente</w:t>
      </w:r>
      <w:r>
        <w:rPr>
          <w:spacing w:val="36"/>
        </w:rPr>
        <w:t> </w:t>
      </w:r>
      <w:r>
        <w:rPr/>
        <w:t>se</w:t>
      </w:r>
      <w:r>
        <w:rPr>
          <w:spacing w:val="36"/>
        </w:rPr>
        <w:t> </w:t>
      </w:r>
      <w:r>
        <w:rPr/>
        <w:t>debe</w:t>
      </w:r>
      <w:r>
        <w:rPr>
          <w:spacing w:val="35"/>
        </w:rPr>
        <w:t> </w:t>
      </w:r>
      <w:r>
        <w:rPr/>
        <w:t>efectuar</w:t>
      </w:r>
      <w:r>
        <w:rPr>
          <w:spacing w:val="36"/>
        </w:rPr>
        <w:t> </w:t>
      </w:r>
      <w:r>
        <w:rPr/>
        <w:t>bajo</w:t>
      </w:r>
      <w:r>
        <w:rPr>
          <w:spacing w:val="35"/>
        </w:rPr>
        <w:t> </w:t>
      </w:r>
      <w:r>
        <w:rPr/>
        <w:t>un</w:t>
      </w:r>
      <w:r>
        <w:rPr>
          <w:spacing w:val="38"/>
        </w:rPr>
        <w:t> </w:t>
      </w:r>
      <w:r>
        <w:rPr/>
        <w:t>escrutinio</w:t>
      </w:r>
      <w:r>
        <w:rPr>
          <w:spacing w:val="38"/>
        </w:rPr>
        <w:t> </w:t>
      </w:r>
      <w:r>
        <w:rPr/>
        <w:t>estricto</w:t>
      </w:r>
      <w:r>
        <w:rPr>
          <w:spacing w:val="36"/>
        </w:rPr>
        <w:t> </w:t>
      </w:r>
      <w:r>
        <w:rPr/>
        <w:t>en</w:t>
      </w:r>
      <w:r>
        <w:rPr>
          <w:spacing w:val="37"/>
        </w:rPr>
        <w:t> </w:t>
      </w:r>
      <w:r>
        <w:rPr/>
        <w:t>aquellos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  <w:r>
        <w:rPr/>
        <w:pict>
          <v:rect style="position:absolute;margin-left:141.740005pt;margin-top:8.230634pt;width:144.020pt;height:.72003pt;mso-position-horizontal-relative:page;mso-position-vertical-relative:paragraph;z-index:-15670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117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-3"/>
          <w:sz w:val="20"/>
        </w:rPr>
        <w:t> </w:t>
      </w:r>
      <w:r>
        <w:rPr>
          <w:sz w:val="20"/>
        </w:rPr>
        <w:t>sustentado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SUP-RAP-32/2018.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casos en los cuales el legislador ha impuesto las características 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ceñir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mensajes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difunden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-3"/>
        </w:rPr>
        <w:t> </w:t>
      </w:r>
      <w:r>
        <w:rPr/>
        <w:t>dado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tipo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conducta</w:t>
      </w:r>
      <w:r>
        <w:rPr>
          <w:spacing w:val="-6"/>
        </w:rPr>
        <w:t> </w:t>
      </w:r>
      <w:r>
        <w:rPr/>
        <w:t>deseado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propende</w:t>
      </w:r>
      <w:r>
        <w:rPr>
          <w:spacing w:val="-7"/>
        </w:rPr>
        <w:t> </w:t>
      </w:r>
      <w:r>
        <w:rPr/>
        <w:t>a</w:t>
      </w:r>
      <w:r>
        <w:rPr>
          <w:spacing w:val="-75"/>
        </w:rPr>
        <w:t> </w:t>
      </w:r>
      <w:r>
        <w:rPr/>
        <w:t>la realización de sus fines, en conformidad con lo dispuesto en el</w:t>
      </w:r>
      <w:r>
        <w:rPr>
          <w:spacing w:val="1"/>
        </w:rPr>
        <w:t> </w:t>
      </w:r>
      <w:r>
        <w:rPr/>
        <w:t>artículo 41, párrafo primero, base II, de la Constitución Política de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Estados</w:t>
      </w:r>
      <w:r>
        <w:rPr>
          <w:spacing w:val="-1"/>
        </w:rPr>
        <w:t> </w:t>
      </w:r>
      <w:r>
        <w:rPr/>
        <w:t>Unidos</w:t>
      </w:r>
      <w:r>
        <w:rPr>
          <w:spacing w:val="-1"/>
        </w:rPr>
        <w:t> </w:t>
      </w:r>
      <w:r>
        <w:rPr/>
        <w:t>Mexicanos.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0"/>
        <w:ind w:left="112" w:right="2495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Esta posición es congruente con lo previsto en el artículo 169 del</w:t>
      </w:r>
      <w:r>
        <w:rPr>
          <w:spacing w:val="1"/>
          <w:sz w:val="28"/>
        </w:rPr>
        <w:t> </w:t>
      </w:r>
      <w:r>
        <w:rPr>
          <w:sz w:val="28"/>
        </w:rPr>
        <w:t>Código Electoral Local; disposiciones que son enfáticas, sobre el</w:t>
      </w:r>
      <w:r>
        <w:rPr>
          <w:spacing w:val="1"/>
          <w:sz w:val="28"/>
        </w:rPr>
        <w:t> </w:t>
      </w:r>
      <w:r>
        <w:rPr>
          <w:sz w:val="28"/>
        </w:rPr>
        <w:t>particular, cuando establecen que la abstención de denigrar a las</w:t>
      </w:r>
      <w:r>
        <w:rPr>
          <w:spacing w:val="1"/>
          <w:sz w:val="28"/>
        </w:rPr>
        <w:t> </w:t>
      </w:r>
      <w:r>
        <w:rPr>
          <w:sz w:val="28"/>
        </w:rPr>
        <w:t>instituciones o partidos políticos o que calumnie a las personas,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apunta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connotación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expositiva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propositiva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caracterizar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actitudes,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discursos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mensajes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partidos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políticos.</w:t>
      </w:r>
    </w:p>
    <w:p>
      <w:pPr>
        <w:pStyle w:val="BodyText"/>
        <w:spacing w:before="9"/>
        <w:rPr>
          <w:rFonts w:ascii="Arial"/>
          <w:b/>
          <w:sz w:val="41"/>
        </w:rPr>
      </w:pPr>
    </w:p>
    <w:p>
      <w:pPr>
        <w:spacing w:line="360" w:lineRule="auto" w:before="1"/>
        <w:ind w:left="112" w:right="249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Por otro lado, ha sido criterio reiterado de la Sala Superior del</w:t>
      </w:r>
      <w:r>
        <w:rPr>
          <w:spacing w:val="1"/>
          <w:sz w:val="28"/>
        </w:rPr>
        <w:t> </w:t>
      </w:r>
      <w:r>
        <w:rPr>
          <w:sz w:val="28"/>
        </w:rPr>
        <w:t>Tribunal Electoral del Poder Judicial de la Federación, que si bien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intención</w:t>
      </w:r>
      <w:r>
        <w:rPr>
          <w:spacing w:val="-7"/>
          <w:sz w:val="28"/>
        </w:rPr>
        <w:t> </w:t>
      </w:r>
      <w:r>
        <w:rPr>
          <w:sz w:val="28"/>
        </w:rPr>
        <w:t>del</w:t>
      </w:r>
      <w:r>
        <w:rPr>
          <w:spacing w:val="-10"/>
          <w:sz w:val="28"/>
        </w:rPr>
        <w:t> </w:t>
      </w:r>
      <w:r>
        <w:rPr>
          <w:sz w:val="28"/>
        </w:rPr>
        <w:t>constituyente</w:t>
      </w:r>
      <w:r>
        <w:rPr>
          <w:spacing w:val="-11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sz w:val="28"/>
        </w:rPr>
        <w:t>del</w:t>
      </w:r>
      <w:r>
        <w:rPr>
          <w:spacing w:val="-7"/>
          <w:sz w:val="28"/>
        </w:rPr>
        <w:t> </w:t>
      </w:r>
      <w:r>
        <w:rPr>
          <w:sz w:val="28"/>
        </w:rPr>
        <w:t>legislador</w:t>
      </w:r>
      <w:r>
        <w:rPr>
          <w:spacing w:val="-10"/>
          <w:sz w:val="28"/>
        </w:rPr>
        <w:t> </w:t>
      </w:r>
      <w:r>
        <w:rPr>
          <w:sz w:val="28"/>
        </w:rPr>
        <w:t>consistió</w:t>
      </w:r>
      <w:r>
        <w:rPr>
          <w:spacing w:val="-11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regular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76"/>
          <w:sz w:val="28"/>
        </w:rPr>
        <w:t> </w:t>
      </w:r>
      <w:r>
        <w:rPr>
          <w:sz w:val="28"/>
        </w:rPr>
        <w:t>propaganda política de los partidos a fin de evitar excesos que</w:t>
      </w:r>
      <w:r>
        <w:rPr>
          <w:spacing w:val="1"/>
          <w:sz w:val="28"/>
        </w:rPr>
        <w:t> </w:t>
      </w:r>
      <w:r>
        <w:rPr>
          <w:sz w:val="28"/>
        </w:rPr>
        <w:t>vulneren la democracia, también es cierto que el juez no puede</w:t>
      </w:r>
      <w:r>
        <w:rPr>
          <w:spacing w:val="1"/>
          <w:sz w:val="28"/>
        </w:rPr>
        <w:t> </w:t>
      </w:r>
      <w:r>
        <w:rPr>
          <w:sz w:val="28"/>
        </w:rPr>
        <w:t>convertirse en un censor de la opinión política, sino al contrario,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debe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ponderar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principios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están en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juego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8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situación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en la que se da una determinada propaganda, con el fin 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potencializar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libertad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expresión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ámbito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17"/>
          <w:sz w:val="28"/>
        </w:rPr>
        <w:t> </w:t>
      </w:r>
      <w:r>
        <w:rPr>
          <w:rFonts w:ascii="Arial" w:hAnsi="Arial"/>
          <w:b/>
          <w:sz w:val="28"/>
        </w:rPr>
        <w:t>política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y con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ello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fortalecer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democracia.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 w:before="1"/>
        <w:ind w:left="112" w:right="2492"/>
        <w:jc w:val="both"/>
      </w:pPr>
      <w:r>
        <w:rPr/>
        <w:t>En consecuencia, resultan </w:t>
      </w:r>
      <w:r>
        <w:rPr>
          <w:rFonts w:ascii="Arial"/>
          <w:b/>
        </w:rPr>
        <w:t>infundados </w:t>
      </w:r>
      <w:r>
        <w:rPr/>
        <w:t>los argumentos expuestos</w:t>
      </w:r>
      <w:r>
        <w:rPr>
          <w:spacing w:val="-75"/>
        </w:rPr>
        <w:t> </w:t>
      </w:r>
      <w:r>
        <w:rPr/>
        <w:t>por el actor, con base en las siguientes consideraciones de hecho</w:t>
      </w:r>
      <w:r>
        <w:rPr>
          <w:spacing w:val="1"/>
        </w:rPr>
        <w:t> </w:t>
      </w:r>
      <w:r>
        <w:rPr/>
        <w:t>y derecho: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5"/>
        <w:jc w:val="both"/>
      </w:pPr>
      <w:r>
        <w:rPr/>
        <w:t>En primer lugar, la parte actora pretende justificar su agravio con</w:t>
      </w:r>
      <w:r>
        <w:rPr>
          <w:spacing w:val="1"/>
        </w:rPr>
        <w:t> </w:t>
      </w:r>
      <w:r>
        <w:rPr/>
        <w:t>seis</w:t>
      </w:r>
      <w:r>
        <w:rPr>
          <w:spacing w:val="2"/>
        </w:rPr>
        <w:t> </w:t>
      </w:r>
      <w:r>
        <w:rPr/>
        <w:t>hechos</w:t>
      </w:r>
      <w:r>
        <w:rPr>
          <w:spacing w:val="78"/>
        </w:rPr>
        <w:t> </w:t>
      </w:r>
      <w:r>
        <w:rPr/>
        <w:t>que</w:t>
      </w:r>
      <w:r>
        <w:rPr>
          <w:spacing w:val="77"/>
        </w:rPr>
        <w:t> </w:t>
      </w:r>
      <w:r>
        <w:rPr/>
        <w:t>narra,</w:t>
      </w:r>
      <w:r>
        <w:rPr>
          <w:spacing w:val="78"/>
        </w:rPr>
        <w:t> </w:t>
      </w:r>
      <w:r>
        <w:rPr/>
        <w:t>aportando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pruebas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creyó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814" w:right="788" w:firstLine="0"/>
        <w:jc w:val="both"/>
        <w:rPr>
          <w:sz w:val="28"/>
        </w:rPr>
      </w:pPr>
      <w:r>
        <w:rPr>
          <w:sz w:val="28"/>
        </w:rPr>
        <w:t>pertinentes;</w:t>
      </w:r>
      <w:r>
        <w:rPr>
          <w:spacing w:val="1"/>
          <w:sz w:val="28"/>
        </w:rPr>
        <w:t> </w:t>
      </w:r>
      <w:r>
        <w:rPr>
          <w:sz w:val="28"/>
        </w:rPr>
        <w:t>bajo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1"/>
          <w:sz w:val="28"/>
        </w:rPr>
        <w:t> </w:t>
      </w:r>
      <w:r>
        <w:rPr>
          <w:sz w:val="28"/>
        </w:rPr>
        <w:t>secuencia</w:t>
      </w:r>
      <w:r>
        <w:rPr>
          <w:spacing w:val="1"/>
          <w:sz w:val="28"/>
        </w:rPr>
        <w:t> </w:t>
      </w:r>
      <w:r>
        <w:rPr>
          <w:sz w:val="28"/>
        </w:rPr>
        <w:t>argumentativa,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hechos</w:t>
      </w:r>
      <w:r>
        <w:rPr>
          <w:spacing w:val="-75"/>
          <w:sz w:val="28"/>
        </w:rPr>
        <w:t> </w:t>
      </w:r>
      <w:r>
        <w:rPr>
          <w:sz w:val="28"/>
        </w:rPr>
        <w:t>marcados con los incisos 1) y 3), se encuentran publicados en la</w:t>
      </w:r>
      <w:r>
        <w:rPr>
          <w:spacing w:val="1"/>
          <w:sz w:val="28"/>
        </w:rPr>
        <w:t> </w:t>
      </w:r>
      <w:r>
        <w:rPr>
          <w:sz w:val="28"/>
        </w:rPr>
        <w:t>red social Facebook, en un perfil privado de “Selene Vázquez</w:t>
      </w:r>
      <w:r>
        <w:rPr>
          <w:spacing w:val="1"/>
          <w:sz w:val="28"/>
        </w:rPr>
        <w:t> </w:t>
      </w:r>
      <w:r>
        <w:rPr>
          <w:sz w:val="28"/>
        </w:rPr>
        <w:t>Alatorre” y de Christian Santiago Tapia” respectivamente, los días</w:t>
      </w:r>
      <w:r>
        <w:rPr>
          <w:spacing w:val="1"/>
          <w:sz w:val="28"/>
        </w:rPr>
        <w:t> </w:t>
      </w:r>
      <w:r>
        <w:rPr>
          <w:sz w:val="28"/>
        </w:rPr>
        <w:t>primero de junio y veintitrés de mayo, respectivamente, mismos</w:t>
      </w:r>
      <w:r>
        <w:rPr>
          <w:spacing w:val="1"/>
          <w:sz w:val="28"/>
        </w:rPr>
        <w:t> </w:t>
      </w:r>
      <w:r>
        <w:rPr>
          <w:sz w:val="28"/>
        </w:rPr>
        <w:t>que efectivamente contienen como títulos </w:t>
      </w:r>
      <w:r>
        <w:rPr>
          <w:rFonts w:ascii="Arial" w:hAnsi="Arial"/>
          <w:i/>
          <w:sz w:val="28"/>
        </w:rPr>
        <w:t>“Carlos Herrera Tello.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Representa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a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mafia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-13"/>
          <w:sz w:val="28"/>
        </w:rPr>
        <w:t> </w:t>
      </w:r>
      <w:r>
        <w:rPr>
          <w:rFonts w:ascii="Arial" w:hAnsi="Arial"/>
          <w:i/>
          <w:sz w:val="28"/>
        </w:rPr>
        <w:t>en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Michoacán”</w:t>
      </w:r>
      <w:r>
        <w:rPr>
          <w:rFonts w:ascii="Arial" w:hAnsi="Arial"/>
          <w:i/>
          <w:spacing w:val="-9"/>
          <w:sz w:val="28"/>
        </w:rPr>
        <w:t> </w:t>
      </w:r>
      <w:r>
        <w:rPr>
          <w:sz w:val="28"/>
        </w:rPr>
        <w:t>y</w:t>
      </w:r>
      <w:r>
        <w:rPr>
          <w:spacing w:val="-9"/>
          <w:sz w:val="28"/>
        </w:rPr>
        <w:t> </w:t>
      </w:r>
      <w:r>
        <w:rPr>
          <w:rFonts w:ascii="Arial" w:hAnsi="Arial"/>
          <w:i/>
          <w:sz w:val="28"/>
        </w:rPr>
        <w:t>“NO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SEAS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COMPLICE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CORRUPCIÓN.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SI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ERES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MAESTRO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VOTES</w:t>
      </w:r>
      <w:r>
        <w:rPr>
          <w:rFonts w:ascii="Arial" w:hAnsi="Arial"/>
          <w:i/>
          <w:spacing w:val="3"/>
          <w:sz w:val="28"/>
        </w:rPr>
        <w:t> </w:t>
      </w:r>
      <w:r>
        <w:rPr>
          <w:rFonts w:ascii="Arial" w:hAnsi="Arial"/>
          <w:i/>
          <w:sz w:val="28"/>
        </w:rPr>
        <w:t>POR</w:t>
      </w:r>
      <w:r>
        <w:rPr>
          <w:rFonts w:ascii="Arial" w:hAnsi="Arial"/>
          <w:i/>
          <w:spacing w:val="3"/>
          <w:sz w:val="28"/>
        </w:rPr>
        <w:t> </w:t>
      </w:r>
      <w:r>
        <w:rPr>
          <w:rFonts w:ascii="Arial" w:hAnsi="Arial"/>
          <w:i/>
          <w:sz w:val="28"/>
        </w:rPr>
        <w:t>EL</w:t>
      </w:r>
      <w:r>
        <w:rPr>
          <w:rFonts w:ascii="Arial" w:hAnsi="Arial"/>
          <w:i/>
          <w:spacing w:val="75"/>
          <w:sz w:val="28"/>
        </w:rPr>
        <w:t> </w:t>
      </w:r>
      <w:r>
        <w:rPr>
          <w:rFonts w:ascii="Arial" w:hAnsi="Arial"/>
          <w:i/>
          <w:sz w:val="28"/>
        </w:rPr>
        <w:t>CANDIDATO  DE</w:t>
      </w:r>
      <w:r>
        <w:rPr>
          <w:rFonts w:ascii="Arial" w:hAnsi="Arial"/>
          <w:i/>
          <w:spacing w:val="75"/>
          <w:sz w:val="28"/>
        </w:rPr>
        <w:t> </w:t>
      </w:r>
      <w:r>
        <w:rPr>
          <w:rFonts w:ascii="Arial" w:hAnsi="Arial"/>
          <w:i/>
          <w:sz w:val="28"/>
        </w:rPr>
        <w:t>SILVANO”</w:t>
      </w:r>
      <w:r>
        <w:rPr>
          <w:sz w:val="28"/>
        </w:rPr>
        <w:t>;</w:t>
      </w:r>
      <w:r>
        <w:rPr>
          <w:spacing w:val="3"/>
          <w:sz w:val="28"/>
        </w:rPr>
        <w:t> </w:t>
      </w:r>
      <w:r>
        <w:rPr>
          <w:sz w:val="28"/>
        </w:rPr>
        <w:t>no</w:t>
      </w:r>
      <w:r>
        <w:rPr>
          <w:spacing w:val="2"/>
          <w:sz w:val="28"/>
        </w:rPr>
        <w:t> </w:t>
      </w:r>
      <w:r>
        <w:rPr>
          <w:sz w:val="28"/>
        </w:rPr>
        <w:t>obstante,</w:t>
      </w:r>
      <w:r>
        <w:rPr>
          <w:spacing w:val="3"/>
          <w:sz w:val="28"/>
        </w:rPr>
        <w:t> </w:t>
      </w:r>
      <w:r>
        <w:rPr>
          <w:sz w:val="28"/>
        </w:rPr>
        <w:t>lo</w:t>
      </w:r>
    </w:p>
    <w:p>
      <w:pPr>
        <w:pStyle w:val="BodyText"/>
        <w:spacing w:line="360" w:lineRule="auto"/>
        <w:ind w:left="1814" w:right="787"/>
        <w:jc w:val="both"/>
      </w:pPr>
      <w:r>
        <w:rPr/>
        <w:t>anterior,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autos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acredita,</w:t>
      </w:r>
      <w:r>
        <w:rPr>
          <w:spacing w:val="-15"/>
        </w:rPr>
        <w:t> </w:t>
      </w:r>
      <w:r>
        <w:rPr/>
        <w:t>en</w:t>
      </w:r>
      <w:r>
        <w:rPr>
          <w:spacing w:val="-17"/>
        </w:rPr>
        <w:t> </w:t>
      </w:r>
      <w:r>
        <w:rPr/>
        <w:t>primer</w:t>
      </w:r>
      <w:r>
        <w:rPr>
          <w:spacing w:val="-17"/>
        </w:rPr>
        <w:t> </w:t>
      </w:r>
      <w:r>
        <w:rPr/>
        <w:t>lugar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efectivamente</w:t>
      </w:r>
      <w:r>
        <w:rPr>
          <w:spacing w:val="-76"/>
        </w:rPr>
        <w:t> </w:t>
      </w:r>
      <w:r>
        <w:rPr/>
        <w:t>los citados perfiles corresponden a Vázquez Alatorre y Santiago</w:t>
      </w:r>
      <w:r>
        <w:rPr>
          <w:spacing w:val="1"/>
        </w:rPr>
        <w:t> </w:t>
      </w:r>
      <w:r>
        <w:rPr/>
        <w:t>Tapia.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En segundo lugar, en el supuesto sin conceder que dichos perfiles</w:t>
      </w:r>
      <w:r>
        <w:rPr>
          <w:spacing w:val="-75"/>
        </w:rPr>
        <w:t> </w:t>
      </w:r>
      <w:r>
        <w:rPr/>
        <w:t>correspondieran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ciudadanos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cita,</w:t>
      </w:r>
      <w:r>
        <w:rPr>
          <w:spacing w:val="1"/>
        </w:rPr>
        <w:t> </w:t>
      </w:r>
      <w:r>
        <w:rPr/>
        <w:t>estos</w:t>
      </w:r>
      <w:r>
        <w:rPr>
          <w:spacing w:val="1"/>
        </w:rPr>
        <w:t> </w:t>
      </w:r>
      <w:r>
        <w:rPr/>
        <w:t>son libres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publicar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atención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su</w:t>
      </w:r>
      <w:r>
        <w:rPr>
          <w:spacing w:val="-11"/>
        </w:rPr>
        <w:t> </w:t>
      </w:r>
      <w:r>
        <w:rPr/>
        <w:t>derecho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libertad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expresión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libre</w:t>
      </w:r>
      <w:r>
        <w:rPr>
          <w:spacing w:val="-75"/>
        </w:rPr>
        <w:t> </w:t>
      </w:r>
      <w:r>
        <w:rPr/>
        <w:t>circulación de ideas e información, acerca de los candidatos y sus</w:t>
      </w:r>
      <w:r>
        <w:rPr>
          <w:spacing w:val="1"/>
        </w:rPr>
        <w:t> </w:t>
      </w:r>
      <w:r>
        <w:rPr/>
        <w:t>partidos políticos, a través de cualquier vía o instrumento lícito que</w:t>
      </w:r>
      <w:r>
        <w:rPr>
          <w:spacing w:val="-76"/>
        </w:rPr>
        <w:t> </w:t>
      </w:r>
      <w:r>
        <w:rPr/>
        <w:t>elijan para expresar su opinión u ofrecer información al respecto;</w:t>
      </w:r>
      <w:r>
        <w:rPr>
          <w:spacing w:val="1"/>
        </w:rPr>
        <w:t> </w:t>
      </w:r>
      <w:r>
        <w:rPr/>
        <w:t>mismos que solo deben atender a las restricciones, deberes y</w:t>
      </w:r>
      <w:r>
        <w:rPr>
          <w:spacing w:val="1"/>
        </w:rPr>
        <w:t> </w:t>
      </w:r>
      <w:r>
        <w:rPr/>
        <w:t>limitaciones constitucional y legalmente establecidas, lo que es</w:t>
      </w:r>
      <w:r>
        <w:rPr>
          <w:spacing w:val="1"/>
        </w:rPr>
        <w:t> </w:t>
      </w:r>
      <w:r>
        <w:rPr/>
        <w:t>consustancial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participación</w:t>
      </w:r>
      <w:r>
        <w:rPr>
          <w:spacing w:val="73"/>
        </w:rPr>
        <w:t> </w:t>
      </w:r>
      <w:r>
        <w:rPr/>
        <w:t>política</w:t>
      </w:r>
      <w:r>
        <w:rPr>
          <w:spacing w:val="74"/>
        </w:rPr>
        <w:t> </w:t>
      </w:r>
      <w:r>
        <w:rPr/>
        <w:t>en</w:t>
      </w:r>
      <w:r>
        <w:rPr>
          <w:spacing w:val="76"/>
        </w:rPr>
        <w:t> </w:t>
      </w:r>
      <w:r>
        <w:rPr/>
        <w:t>general</w:t>
      </w:r>
      <w:r>
        <w:rPr>
          <w:spacing w:val="74"/>
        </w:rPr>
        <w:t> </w:t>
      </w:r>
      <w:r>
        <w:rPr/>
        <w:t>y</w:t>
      </w:r>
      <w:r>
        <w:rPr>
          <w:spacing w:val="76"/>
        </w:rPr>
        <w:t> </w:t>
      </w:r>
      <w:r>
        <w:rPr/>
        <w:t>en</w:t>
      </w:r>
      <w:r>
        <w:rPr>
          <w:spacing w:val="76"/>
        </w:rPr>
        <w:t> </w:t>
      </w:r>
      <w:r>
        <w:rPr/>
        <w:t>la</w:t>
      </w:r>
      <w:r>
        <w:rPr>
          <w:spacing w:val="74"/>
        </w:rPr>
        <w:t> </w:t>
      </w:r>
      <w:r>
        <w:rPr/>
        <w:t>política-electoral</w:t>
      </w:r>
      <w:r>
        <w:rPr>
          <w:spacing w:val="77"/>
        </w:rPr>
        <w:t> </w:t>
      </w:r>
      <w:r>
        <w:rPr/>
        <w:t>debe</w:t>
      </w:r>
      <w:r>
        <w:rPr>
          <w:spacing w:val="-76"/>
        </w:rPr>
        <w:t> </w:t>
      </w:r>
      <w:r>
        <w:rPr/>
        <w:t>premiar.</w:t>
      </w:r>
    </w:p>
    <w:p>
      <w:pPr>
        <w:pStyle w:val="BodyText"/>
        <w:spacing w:before="1"/>
        <w:rPr>
          <w:sz w:val="42"/>
        </w:rPr>
      </w:pPr>
    </w:p>
    <w:p>
      <w:pPr>
        <w:spacing w:line="360" w:lineRule="auto" w:before="1"/>
        <w:ind w:left="1814" w:right="787" w:firstLine="0"/>
        <w:jc w:val="both"/>
        <w:rPr>
          <w:sz w:val="28"/>
        </w:rPr>
      </w:pPr>
      <w:r>
        <w:rPr>
          <w:sz w:val="28"/>
        </w:rPr>
        <w:t>Dicho de otra manera, cualquier ciudadano en pleno goce del</w:t>
      </w:r>
      <w:r>
        <w:rPr>
          <w:spacing w:val="1"/>
          <w:sz w:val="28"/>
        </w:rPr>
        <w:t> </w:t>
      </w:r>
      <w:r>
        <w:rPr>
          <w:sz w:val="28"/>
        </w:rPr>
        <w:t>ejercicio</w:t>
      </w:r>
      <w:r>
        <w:rPr>
          <w:spacing w:val="-10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sus</w:t>
      </w:r>
      <w:r>
        <w:rPr>
          <w:spacing w:val="-9"/>
          <w:sz w:val="28"/>
        </w:rPr>
        <w:t> </w:t>
      </w:r>
      <w:r>
        <w:rPr>
          <w:sz w:val="28"/>
        </w:rPr>
        <w:t>derechos</w:t>
      </w:r>
      <w:r>
        <w:rPr>
          <w:spacing w:val="-9"/>
          <w:sz w:val="28"/>
        </w:rPr>
        <w:t> </w:t>
      </w:r>
      <w:r>
        <w:rPr>
          <w:sz w:val="28"/>
        </w:rPr>
        <w:t>político</w:t>
      </w:r>
      <w:r>
        <w:rPr>
          <w:spacing w:val="-10"/>
          <w:sz w:val="28"/>
        </w:rPr>
        <w:t> </w:t>
      </w:r>
      <w:r>
        <w:rPr>
          <w:sz w:val="28"/>
        </w:rPr>
        <w:t>electorales</w:t>
      </w:r>
      <w:r>
        <w:rPr>
          <w:spacing w:val="-5"/>
          <w:sz w:val="28"/>
        </w:rPr>
        <w:t> </w:t>
      </w:r>
      <w:r>
        <w:rPr>
          <w:sz w:val="28"/>
        </w:rPr>
        <w:t>-candidato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12"/>
          <w:sz w:val="28"/>
        </w:rPr>
        <w:t> </w:t>
      </w:r>
      <w:r>
        <w:rPr>
          <w:sz w:val="28"/>
        </w:rPr>
        <w:t>un</w:t>
      </w:r>
      <w:r>
        <w:rPr>
          <w:spacing w:val="-10"/>
          <w:sz w:val="28"/>
        </w:rPr>
        <w:t> </w:t>
      </w:r>
      <w:r>
        <w:rPr>
          <w:sz w:val="28"/>
        </w:rPr>
        <w:t>cargo</w:t>
      </w:r>
      <w:r>
        <w:rPr>
          <w:spacing w:val="-75"/>
          <w:sz w:val="28"/>
        </w:rPr>
        <w:t> </w:t>
      </w:r>
      <w:r>
        <w:rPr>
          <w:sz w:val="28"/>
        </w:rPr>
        <w:t>de elección popular o no- </w:t>
      </w:r>
      <w:r>
        <w:rPr>
          <w:rFonts w:ascii="Arial" w:hAnsi="Arial"/>
          <w:b/>
          <w:sz w:val="28"/>
        </w:rPr>
        <w:t>deberán abstenerse de expresiones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denigren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las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instituciones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13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propios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partidos,</w:t>
      </w:r>
      <w:r>
        <w:rPr>
          <w:rFonts w:ascii="Arial" w:hAnsi="Arial"/>
          <w:b/>
          <w:spacing w:val="-15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-14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-76"/>
          <w:sz w:val="28"/>
        </w:rPr>
        <w:t> </w:t>
      </w:r>
      <w:r>
        <w:rPr>
          <w:rFonts w:ascii="Arial" w:hAnsi="Arial"/>
          <w:b/>
          <w:sz w:val="28"/>
        </w:rPr>
        <w:t>calumnien a las personas; </w:t>
      </w:r>
      <w:r>
        <w:rPr>
          <w:sz w:val="28"/>
        </w:rPr>
        <w:t>limitación a la libre manifestación de</w:t>
      </w:r>
      <w:r>
        <w:rPr>
          <w:spacing w:val="1"/>
          <w:sz w:val="28"/>
        </w:rPr>
        <w:t> </w:t>
      </w:r>
      <w:r>
        <w:rPr>
          <w:sz w:val="28"/>
        </w:rPr>
        <w:t>ideas u opiniones en el ámbito electoral que es fundamental 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13"/>
          <w:sz w:val="28"/>
        </w:rPr>
        <w:t> </w:t>
      </w:r>
      <w:r>
        <w:rPr>
          <w:sz w:val="28"/>
        </w:rPr>
        <w:t>desarrollo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los</w:t>
      </w:r>
      <w:r>
        <w:rPr>
          <w:spacing w:val="-17"/>
          <w:sz w:val="28"/>
        </w:rPr>
        <w:t> </w:t>
      </w:r>
      <w:r>
        <w:rPr>
          <w:sz w:val="28"/>
        </w:rPr>
        <w:t>procesos</w:t>
      </w:r>
      <w:r>
        <w:rPr>
          <w:spacing w:val="-13"/>
          <w:sz w:val="28"/>
        </w:rPr>
        <w:t> </w:t>
      </w:r>
      <w:r>
        <w:rPr>
          <w:sz w:val="28"/>
        </w:rPr>
        <w:t>electorales</w:t>
      </w:r>
      <w:r>
        <w:rPr>
          <w:spacing w:val="-14"/>
          <w:sz w:val="28"/>
        </w:rPr>
        <w:t> </w:t>
      </w:r>
      <w:r>
        <w:rPr>
          <w:sz w:val="28"/>
        </w:rPr>
        <w:t>de</w:t>
      </w:r>
      <w:r>
        <w:rPr>
          <w:spacing w:val="-15"/>
          <w:sz w:val="28"/>
        </w:rPr>
        <w:t> </w:t>
      </w:r>
      <w:r>
        <w:rPr>
          <w:sz w:val="28"/>
        </w:rPr>
        <w:t>renovación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8"/>
          <w:sz w:val="28"/>
        </w:rPr>
        <w:t> </w:t>
      </w:r>
      <w:r>
        <w:rPr>
          <w:sz w:val="28"/>
        </w:rPr>
        <w:t>poderes.</w:t>
      </w:r>
    </w:p>
    <w:p>
      <w:pPr>
        <w:spacing w:after="0" w:line="360" w:lineRule="auto"/>
        <w:jc w:val="both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12" w:right="2487" w:firstLine="0"/>
        <w:jc w:val="both"/>
        <w:rPr>
          <w:sz w:val="28"/>
        </w:rPr>
      </w:pPr>
      <w:r>
        <w:rPr>
          <w:sz w:val="28"/>
        </w:rPr>
        <w:t>El hecho marcado con el número 2), donde denuncian campaña</w:t>
      </w:r>
      <w:r>
        <w:rPr>
          <w:spacing w:val="1"/>
          <w:sz w:val="28"/>
        </w:rPr>
        <w:t> </w:t>
      </w:r>
      <w:r>
        <w:rPr>
          <w:sz w:val="28"/>
        </w:rPr>
        <w:t>negra y/o calumniosa en contra de Carlos Herrera Tello, a través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videos</w:t>
      </w:r>
      <w:r>
        <w:rPr>
          <w:spacing w:val="-16"/>
          <w:sz w:val="28"/>
        </w:rPr>
        <w:t> </w:t>
      </w:r>
      <w:r>
        <w:rPr>
          <w:sz w:val="28"/>
        </w:rPr>
        <w:t>titulados</w:t>
      </w:r>
      <w:r>
        <w:rPr>
          <w:spacing w:val="-14"/>
          <w:sz w:val="28"/>
        </w:rPr>
        <w:t> </w:t>
      </w:r>
      <w:r>
        <w:rPr>
          <w:rFonts w:ascii="Arial" w:hAnsi="Arial"/>
          <w:i/>
          <w:sz w:val="28"/>
        </w:rPr>
        <w:t>-La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farsa</w:t>
      </w:r>
      <w:r>
        <w:rPr>
          <w:rFonts w:ascii="Arial" w:hAnsi="Arial"/>
          <w:i/>
          <w:spacing w:val="-16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Carlos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Herrera,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candidato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Silano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para Gobernador- y -La corrupción de Carlos Herrera, candidato a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gobernador por parte del PRI-PAN- PRD-</w:t>
      </w:r>
      <w:r>
        <w:rPr>
          <w:sz w:val="28"/>
        </w:rPr>
        <w:t>; no fue acreditado con</w:t>
      </w:r>
      <w:r>
        <w:rPr>
          <w:spacing w:val="1"/>
          <w:sz w:val="28"/>
        </w:rPr>
        <w:t> </w:t>
      </w:r>
      <w:r>
        <w:rPr>
          <w:sz w:val="28"/>
        </w:rPr>
        <w:t>medio de prueba alguno, en atención a la naturaleza del presente</w:t>
      </w:r>
      <w:r>
        <w:rPr>
          <w:spacing w:val="1"/>
          <w:sz w:val="28"/>
        </w:rPr>
        <w:t> </w:t>
      </w:r>
      <w:r>
        <w:rPr>
          <w:sz w:val="28"/>
        </w:rPr>
        <w:t>juicio, donde corresponde al actor acreditar su dicho -carga de la</w:t>
      </w:r>
      <w:r>
        <w:rPr>
          <w:spacing w:val="1"/>
          <w:sz w:val="28"/>
        </w:rPr>
        <w:t> </w:t>
      </w:r>
      <w:r>
        <w:rPr>
          <w:sz w:val="28"/>
        </w:rPr>
        <w:t>prueba-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efecto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estuviera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condiciones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de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verificar</w:t>
      </w:r>
      <w:r>
        <w:rPr>
          <w:spacing w:val="-17"/>
          <w:sz w:val="28"/>
        </w:rPr>
        <w:t> </w:t>
      </w:r>
      <w:r>
        <w:rPr>
          <w:sz w:val="28"/>
        </w:rPr>
        <w:t>las</w:t>
      </w:r>
      <w:r>
        <w:rPr>
          <w:spacing w:val="-19"/>
          <w:sz w:val="28"/>
        </w:rPr>
        <w:t> </w:t>
      </w:r>
      <w:r>
        <w:rPr>
          <w:sz w:val="28"/>
        </w:rPr>
        <w:t>afirmaciones</w:t>
      </w:r>
      <w:r>
        <w:rPr>
          <w:spacing w:val="-16"/>
          <w:sz w:val="28"/>
        </w:rPr>
        <w:t> </w:t>
      </w:r>
      <w:r>
        <w:rPr>
          <w:sz w:val="28"/>
        </w:rPr>
        <w:t>producidas</w:t>
      </w:r>
      <w:r>
        <w:rPr>
          <w:spacing w:val="-20"/>
          <w:sz w:val="28"/>
        </w:rPr>
        <w:t> </w:t>
      </w:r>
      <w:r>
        <w:rPr>
          <w:sz w:val="28"/>
        </w:rPr>
        <w:t>en</w:t>
      </w:r>
      <w:r>
        <w:rPr>
          <w:spacing w:val="-17"/>
          <w:sz w:val="28"/>
        </w:rPr>
        <w:t> </w:t>
      </w:r>
      <w:r>
        <w:rPr>
          <w:sz w:val="28"/>
        </w:rPr>
        <w:t>sus</w:t>
      </w:r>
      <w:r>
        <w:rPr>
          <w:spacing w:val="-19"/>
          <w:sz w:val="28"/>
        </w:rPr>
        <w:t> </w:t>
      </w:r>
      <w:r>
        <w:rPr>
          <w:sz w:val="28"/>
        </w:rPr>
        <w:t>escritos</w:t>
      </w:r>
      <w:r>
        <w:rPr>
          <w:spacing w:val="-75"/>
          <w:sz w:val="28"/>
        </w:rPr>
        <w:t> </w:t>
      </w:r>
      <w:r>
        <w:rPr>
          <w:sz w:val="28"/>
        </w:rPr>
        <w:t>para sustentar sus respectivas posiciones sobre la acreditación o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hecho</w:t>
      </w:r>
      <w:r>
        <w:rPr>
          <w:spacing w:val="-1"/>
          <w:sz w:val="28"/>
        </w:rPr>
        <w:t> </w:t>
      </w:r>
      <w:r>
        <w:rPr>
          <w:sz w:val="28"/>
        </w:rPr>
        <w:t>denunciado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3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parte</w:t>
      </w:r>
      <w:r>
        <w:rPr>
          <w:spacing w:val="-3"/>
          <w:sz w:val="28"/>
        </w:rPr>
        <w:t> </w:t>
      </w:r>
      <w:r>
        <w:rPr>
          <w:sz w:val="28"/>
        </w:rPr>
        <w:t>actora</w:t>
      </w:r>
      <w:r>
        <w:rPr>
          <w:spacing w:val="1"/>
          <w:sz w:val="28"/>
        </w:rPr>
        <w:t> </w:t>
      </w:r>
      <w:r>
        <w:rPr>
          <w:sz w:val="28"/>
        </w:rPr>
        <w:t>del presente</w:t>
      </w:r>
      <w:r>
        <w:rPr>
          <w:spacing w:val="-2"/>
          <w:sz w:val="28"/>
        </w:rPr>
        <w:t> </w:t>
      </w:r>
      <w:r>
        <w:rPr>
          <w:sz w:val="28"/>
        </w:rPr>
        <w:t>juicio.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6"/>
        <w:jc w:val="both"/>
      </w:pPr>
      <w:r>
        <w:rPr/>
        <w:t>Dicho con otras palabras, el que afirma está obligado a probar 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controvertidos</w:t>
      </w:r>
      <w:r>
        <w:rPr>
          <w:spacing w:val="1"/>
        </w:rPr>
        <w:t> </w:t>
      </w:r>
      <w:r>
        <w:rPr/>
        <w:t>(expresados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enunciados);</w:t>
      </w:r>
      <w:r>
        <w:rPr>
          <w:spacing w:val="1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ello, deviene</w:t>
      </w:r>
      <w:r>
        <w:rPr>
          <w:spacing w:val="-2"/>
        </w:rPr>
        <w:t> </w:t>
      </w:r>
      <w:r>
        <w:rPr>
          <w:rFonts w:ascii="Arial" w:hAnsi="Arial"/>
          <w:b/>
        </w:rPr>
        <w:t>infundado</w:t>
      </w:r>
      <w:r>
        <w:rPr>
          <w:rFonts w:ascii="Arial" w:hAnsi="Arial"/>
          <w:b/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 de</w:t>
      </w:r>
      <w:r>
        <w:rPr>
          <w:spacing w:val="-3"/>
        </w:rPr>
        <w:t> </w:t>
      </w:r>
      <w:r>
        <w:rPr/>
        <w:t>dicho</w:t>
      </w:r>
      <w:r>
        <w:rPr>
          <w:spacing w:val="-5"/>
        </w:rPr>
        <w:t> </w:t>
      </w:r>
      <w:r>
        <w:rPr/>
        <w:t>agravio.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88" w:firstLine="0"/>
        <w:jc w:val="both"/>
        <w:rPr>
          <w:sz w:val="28"/>
        </w:rPr>
      </w:pPr>
      <w:r>
        <w:rPr>
          <w:spacing w:val="-1"/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su</w:t>
      </w:r>
      <w:r>
        <w:rPr>
          <w:spacing w:val="-18"/>
          <w:sz w:val="28"/>
        </w:rPr>
        <w:t> </w:t>
      </w:r>
      <w:r>
        <w:rPr>
          <w:sz w:val="28"/>
        </w:rPr>
        <w:t>parte,</w:t>
      </w:r>
      <w:r>
        <w:rPr>
          <w:spacing w:val="-17"/>
          <w:sz w:val="28"/>
        </w:rPr>
        <w:t> </w:t>
      </w:r>
      <w:r>
        <w:rPr>
          <w:sz w:val="28"/>
        </w:rPr>
        <w:t>el</w:t>
      </w:r>
      <w:r>
        <w:rPr>
          <w:spacing w:val="-21"/>
          <w:sz w:val="28"/>
        </w:rPr>
        <w:t> </w:t>
      </w:r>
      <w:r>
        <w:rPr>
          <w:sz w:val="28"/>
        </w:rPr>
        <w:t>hecho</w:t>
      </w:r>
      <w:r>
        <w:rPr>
          <w:spacing w:val="-18"/>
          <w:sz w:val="28"/>
        </w:rPr>
        <w:t> </w:t>
      </w:r>
      <w:r>
        <w:rPr>
          <w:sz w:val="28"/>
        </w:rPr>
        <w:t>marcado</w:t>
      </w:r>
      <w:r>
        <w:rPr>
          <w:spacing w:val="-21"/>
          <w:sz w:val="28"/>
        </w:rPr>
        <w:t> </w:t>
      </w:r>
      <w:r>
        <w:rPr>
          <w:sz w:val="28"/>
        </w:rPr>
        <w:t>con</w:t>
      </w:r>
      <w:r>
        <w:rPr>
          <w:spacing w:val="-18"/>
          <w:sz w:val="28"/>
        </w:rPr>
        <w:t> </w:t>
      </w:r>
      <w:r>
        <w:rPr>
          <w:sz w:val="28"/>
        </w:rPr>
        <w:t>el</w:t>
      </w:r>
      <w:r>
        <w:rPr>
          <w:spacing w:val="-23"/>
          <w:sz w:val="28"/>
        </w:rPr>
        <w:t> </w:t>
      </w:r>
      <w:r>
        <w:rPr>
          <w:sz w:val="28"/>
        </w:rPr>
        <w:t>número</w:t>
      </w:r>
      <w:r>
        <w:rPr>
          <w:spacing w:val="-21"/>
          <w:sz w:val="28"/>
        </w:rPr>
        <w:t> </w:t>
      </w:r>
      <w:r>
        <w:rPr>
          <w:sz w:val="28"/>
        </w:rPr>
        <w:t>4),</w:t>
      </w:r>
      <w:r>
        <w:rPr>
          <w:spacing w:val="-17"/>
          <w:sz w:val="28"/>
        </w:rPr>
        <w:t> </w:t>
      </w:r>
      <w:r>
        <w:rPr>
          <w:sz w:val="28"/>
        </w:rPr>
        <w:t>relativo</w:t>
      </w:r>
      <w:r>
        <w:rPr>
          <w:spacing w:val="-21"/>
          <w:sz w:val="28"/>
        </w:rPr>
        <w:t> </w:t>
      </w:r>
      <w:r>
        <w:rPr>
          <w:sz w:val="28"/>
        </w:rPr>
        <w:t>a</w:t>
      </w:r>
      <w:r>
        <w:rPr>
          <w:spacing w:val="-18"/>
          <w:sz w:val="28"/>
        </w:rPr>
        <w:t> </w:t>
      </w:r>
      <w:r>
        <w:rPr>
          <w:sz w:val="28"/>
        </w:rPr>
        <w:t>un</w:t>
      </w:r>
      <w:r>
        <w:rPr>
          <w:spacing w:val="-17"/>
          <w:sz w:val="28"/>
        </w:rPr>
        <w:t> </w:t>
      </w:r>
      <w:r>
        <w:rPr>
          <w:sz w:val="28"/>
        </w:rPr>
        <w:t>video</w:t>
      </w:r>
      <w:r>
        <w:rPr>
          <w:spacing w:val="-76"/>
          <w:sz w:val="28"/>
        </w:rPr>
        <w:t> </w:t>
      </w:r>
      <w:r>
        <w:rPr>
          <w:sz w:val="28"/>
        </w:rPr>
        <w:t>del entonces candidato Carlos Herrera Tello a la Gobernatura del</w:t>
      </w:r>
      <w:r>
        <w:rPr>
          <w:spacing w:val="1"/>
          <w:sz w:val="28"/>
        </w:rPr>
        <w:t> </w:t>
      </w:r>
      <w:r>
        <w:rPr>
          <w:sz w:val="28"/>
        </w:rPr>
        <w:t>Estado, con el encabezado </w:t>
      </w:r>
      <w:r>
        <w:rPr>
          <w:rFonts w:ascii="Arial" w:hAnsi="Arial"/>
          <w:i/>
          <w:sz w:val="28"/>
        </w:rPr>
        <w:t>“En la mira está el exsecretario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Gobierno de Michoacán, Carlos Herrera Tello. Está acusado 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corrupción</w:t>
      </w:r>
      <w:r>
        <w:rPr>
          <w:rFonts w:ascii="Arial" w:hAnsi="Arial"/>
          <w:i/>
          <w:spacing w:val="-20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tráfico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5"/>
          <w:sz w:val="28"/>
        </w:rPr>
        <w:t> </w:t>
      </w:r>
      <w:r>
        <w:rPr>
          <w:rFonts w:ascii="Arial" w:hAnsi="Arial"/>
          <w:i/>
          <w:sz w:val="28"/>
        </w:rPr>
        <w:t>influencias.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Información</w:t>
      </w:r>
      <w:r>
        <w:rPr>
          <w:rFonts w:ascii="Arial" w:hAnsi="Arial"/>
          <w:i/>
          <w:spacing w:val="-18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9"/>
          <w:sz w:val="28"/>
        </w:rPr>
        <w:t> </w:t>
      </w:r>
      <w:r>
        <w:rPr>
          <w:rFonts w:ascii="Arial" w:hAnsi="Arial"/>
          <w:i/>
          <w:sz w:val="28"/>
        </w:rPr>
        <w:t>Federico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Anaya”</w:t>
      </w:r>
      <w:r>
        <w:rPr>
          <w:sz w:val="28"/>
        </w:rPr>
        <w:t>;</w:t>
      </w:r>
      <w:r>
        <w:rPr>
          <w:spacing w:val="-75"/>
          <w:sz w:val="28"/>
        </w:rPr>
        <w:t> </w:t>
      </w:r>
      <w:r>
        <w:rPr>
          <w:sz w:val="28"/>
        </w:rPr>
        <w:t>relativo a una entrevista realizada por la televisora Azteca Noticias</w:t>
      </w:r>
      <w:r>
        <w:rPr>
          <w:spacing w:val="-75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diversos</w:t>
      </w:r>
      <w:r>
        <w:rPr>
          <w:spacing w:val="1"/>
          <w:sz w:val="28"/>
        </w:rPr>
        <w:t> </w:t>
      </w:r>
      <w:r>
        <w:rPr>
          <w:sz w:val="28"/>
        </w:rPr>
        <w:t>servidores</w:t>
      </w:r>
      <w:r>
        <w:rPr>
          <w:spacing w:val="1"/>
          <w:sz w:val="28"/>
        </w:rPr>
        <w:t> </w:t>
      </w:r>
      <w:r>
        <w:rPr>
          <w:sz w:val="28"/>
        </w:rPr>
        <w:t>públicos,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cual</w:t>
      </w:r>
      <w:r>
        <w:rPr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encuentra</w:t>
      </w:r>
      <w:r>
        <w:rPr>
          <w:spacing w:val="1"/>
          <w:sz w:val="28"/>
        </w:rPr>
        <w:t> </w:t>
      </w:r>
      <w:r>
        <w:rPr>
          <w:sz w:val="28"/>
        </w:rPr>
        <w:t>acreditado tanto con la certificación realizada por funcionaria de</w:t>
      </w:r>
      <w:r>
        <w:rPr>
          <w:spacing w:val="1"/>
          <w:sz w:val="28"/>
        </w:rPr>
        <w:t> </w:t>
      </w:r>
      <w:r>
        <w:rPr>
          <w:sz w:val="28"/>
        </w:rPr>
        <w:t>este Tribunal con fe pública, así como en el acta destacada fuera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5"/>
          <w:sz w:val="28"/>
        </w:rPr>
        <w:t> </w:t>
      </w:r>
      <w:r>
        <w:rPr>
          <w:sz w:val="28"/>
        </w:rPr>
        <w:t>protocolo</w:t>
      </w:r>
      <w:r>
        <w:rPr>
          <w:spacing w:val="-4"/>
          <w:sz w:val="28"/>
        </w:rPr>
        <w:t> </w:t>
      </w:r>
      <w:r>
        <w:rPr>
          <w:sz w:val="28"/>
        </w:rPr>
        <w:t>523</w:t>
      </w:r>
      <w:r>
        <w:rPr>
          <w:spacing w:val="-7"/>
          <w:sz w:val="28"/>
        </w:rPr>
        <w:t> </w:t>
      </w:r>
      <w:r>
        <w:rPr>
          <w:sz w:val="28"/>
        </w:rPr>
        <w:t>suscrita</w:t>
      </w:r>
      <w:r>
        <w:rPr>
          <w:spacing w:val="-6"/>
          <w:sz w:val="28"/>
        </w:rPr>
        <w:t> </w:t>
      </w:r>
      <w:r>
        <w:rPr>
          <w:sz w:val="28"/>
        </w:rPr>
        <w:t>por</w:t>
      </w:r>
      <w:r>
        <w:rPr>
          <w:spacing w:val="-4"/>
          <w:sz w:val="28"/>
        </w:rPr>
        <w:t> </w:t>
      </w:r>
      <w:r>
        <w:rPr>
          <w:sz w:val="28"/>
        </w:rPr>
        <w:t>el</w:t>
      </w:r>
      <w:r>
        <w:rPr>
          <w:spacing w:val="-7"/>
          <w:sz w:val="28"/>
        </w:rPr>
        <w:t> </w:t>
      </w:r>
      <w:r>
        <w:rPr>
          <w:sz w:val="28"/>
        </w:rPr>
        <w:t>Notario</w:t>
      </w:r>
      <w:r>
        <w:rPr>
          <w:spacing w:val="-6"/>
          <w:sz w:val="28"/>
        </w:rPr>
        <w:t> </w:t>
      </w:r>
      <w:r>
        <w:rPr>
          <w:sz w:val="28"/>
        </w:rPr>
        <w:t>Público</w:t>
      </w:r>
      <w:r>
        <w:rPr>
          <w:spacing w:val="-4"/>
          <w:sz w:val="28"/>
        </w:rPr>
        <w:t> </w:t>
      </w:r>
      <w:r>
        <w:rPr>
          <w:sz w:val="28"/>
        </w:rPr>
        <w:t>183</w:t>
      </w:r>
      <w:r>
        <w:rPr>
          <w:spacing w:val="-7"/>
          <w:sz w:val="28"/>
        </w:rPr>
        <w:t> </w:t>
      </w:r>
      <w:r>
        <w:rPr>
          <w:sz w:val="28"/>
        </w:rPr>
        <w:t>con</w:t>
      </w:r>
      <w:r>
        <w:rPr>
          <w:spacing w:val="-6"/>
          <w:sz w:val="28"/>
        </w:rPr>
        <w:t> </w:t>
      </w:r>
      <w:r>
        <w:rPr>
          <w:sz w:val="28"/>
        </w:rPr>
        <w:t>residencia</w:t>
      </w:r>
      <w:r>
        <w:rPr>
          <w:spacing w:val="-76"/>
          <w:sz w:val="28"/>
        </w:rPr>
        <w:t> </w:t>
      </w:r>
      <w:r>
        <w:rPr>
          <w:sz w:val="28"/>
        </w:rPr>
        <w:t>en Villa</w:t>
      </w:r>
      <w:r>
        <w:rPr>
          <w:spacing w:val="-4"/>
          <w:sz w:val="28"/>
        </w:rPr>
        <w:t> </w:t>
      </w:r>
      <w:r>
        <w:rPr>
          <w:sz w:val="28"/>
        </w:rPr>
        <w:t>Madero,</w:t>
      </w:r>
      <w:r>
        <w:rPr>
          <w:spacing w:val="-1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Este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profesión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constituye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sociedad, ya que proporciona a cada uno y a la sociedad en su</w:t>
      </w:r>
      <w:r>
        <w:rPr>
          <w:spacing w:val="1"/>
        </w:rPr>
        <w:t> </w:t>
      </w:r>
      <w:r>
        <w:rPr/>
        <w:t>conjunto,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información</w:t>
      </w:r>
      <w:r>
        <w:rPr>
          <w:spacing w:val="-10"/>
        </w:rPr>
        <w:t> </w:t>
      </w:r>
      <w:r>
        <w:rPr/>
        <w:t>necesaria</w:t>
      </w:r>
      <w:r>
        <w:rPr>
          <w:spacing w:val="-7"/>
        </w:rPr>
        <w:t> </w:t>
      </w:r>
      <w:r>
        <w:rPr/>
        <w:t>para</w:t>
      </w:r>
      <w:r>
        <w:rPr>
          <w:spacing w:val="-11"/>
        </w:rPr>
        <w:t> </w:t>
      </w:r>
      <w:r>
        <w:rPr/>
        <w:t>formarse</w:t>
      </w:r>
      <w:r>
        <w:rPr>
          <w:spacing w:val="-10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8"/>
        </w:rPr>
        <w:t> </w:t>
      </w:r>
      <w:r>
        <w:rPr/>
        <w:t>ideas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2"/>
        <w:jc w:val="both"/>
      </w:pPr>
      <w:r>
        <w:rPr/>
        <w:t>y</w:t>
      </w:r>
      <w:r>
        <w:rPr>
          <w:spacing w:val="1"/>
        </w:rPr>
        <w:t> </w:t>
      </w:r>
      <w:r>
        <w:rPr/>
        <w:t>opiniones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sacar</w:t>
      </w:r>
      <w:r>
        <w:rPr>
          <w:spacing w:val="1"/>
        </w:rPr>
        <w:t> </w:t>
      </w:r>
      <w:r>
        <w:rPr/>
        <w:t>libremente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conclusiones;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secuencia argumentativa, la libre comunicación de información e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acerca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cuestiones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elegidos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indispensable.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Ello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prensa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comunicación</w:t>
      </w:r>
      <w:r>
        <w:rPr>
          <w:spacing w:val="-15"/>
        </w:rPr>
        <w:t> </w:t>
      </w:r>
      <w:r>
        <w:rPr/>
        <w:t>libres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capaces</w:t>
      </w:r>
      <w:r>
        <w:rPr>
          <w:spacing w:val="-14"/>
        </w:rPr>
        <w:t> </w:t>
      </w:r>
      <w:r>
        <w:rPr/>
        <w:t>de</w:t>
      </w:r>
      <w:r>
        <w:rPr>
          <w:spacing w:val="-18"/>
        </w:rPr>
        <w:t> </w:t>
      </w:r>
      <w:r>
        <w:rPr/>
        <w:t>comentar</w:t>
      </w:r>
      <w:r>
        <w:rPr>
          <w:spacing w:val="-17"/>
        </w:rPr>
        <w:t> </w:t>
      </w:r>
      <w:r>
        <w:rPr/>
        <w:t>cuestiones</w:t>
      </w:r>
      <w:r>
        <w:rPr>
          <w:spacing w:val="-15"/>
        </w:rPr>
        <w:t> </w:t>
      </w:r>
      <w:r>
        <w:rPr/>
        <w:t>públicas</w:t>
      </w:r>
      <w:r>
        <w:rPr>
          <w:spacing w:val="-16"/>
        </w:rPr>
        <w:t> </w:t>
      </w:r>
      <w:r>
        <w:rPr/>
        <w:t>sin</w:t>
      </w:r>
      <w:r>
        <w:rPr>
          <w:spacing w:val="-75"/>
        </w:rPr>
        <w:t> </w:t>
      </w:r>
      <w:r>
        <w:rPr/>
        <w:t>censura ni limitaciones, así como de informar a la opinión pública;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derecho a que los medios de comunicación les proporcionen los</w:t>
      </w:r>
      <w:r>
        <w:rPr>
          <w:spacing w:val="1"/>
        </w:rPr>
        <w:t> </w:t>
      </w:r>
      <w:r>
        <w:rPr/>
        <w:t>resultados 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actividad.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787"/>
        <w:jc w:val="both"/>
      </w:pPr>
      <w:r>
        <w:rPr/>
        <w:t>En cuanto al tema de calumnia, se determinó la inexistencia de la</w:t>
      </w:r>
      <w:r>
        <w:rPr>
          <w:spacing w:val="1"/>
        </w:rPr>
        <w:t> </w:t>
      </w:r>
      <w:r>
        <w:rPr/>
        <w:t>infracción imputada al partido político MORENA con relación a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presuntamente</w:t>
      </w:r>
      <w:r>
        <w:rPr>
          <w:spacing w:val="1"/>
        </w:rPr>
        <w:t> </w:t>
      </w:r>
      <w:r>
        <w:rPr/>
        <w:t>calumnian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candidato</w:t>
      </w:r>
      <w:r>
        <w:rPr>
          <w:spacing w:val="-17"/>
        </w:rPr>
        <w:t> </w:t>
      </w:r>
      <w:r>
        <w:rPr/>
        <w:t>Carlos</w:t>
      </w:r>
      <w:r>
        <w:rPr>
          <w:spacing w:val="46"/>
        </w:rPr>
        <w:t> </w:t>
      </w:r>
      <w:r>
        <w:rPr/>
        <w:t>Herrera</w:t>
      </w:r>
      <w:r>
        <w:rPr>
          <w:spacing w:val="-17"/>
        </w:rPr>
        <w:t> </w:t>
      </w:r>
      <w:r>
        <w:rPr/>
        <w:t>Tello,</w:t>
      </w:r>
      <w:r>
        <w:rPr>
          <w:spacing w:val="-16"/>
        </w:rPr>
        <w:t> </w:t>
      </w:r>
      <w:r>
        <w:rPr/>
        <w:t>dado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expresiones</w:t>
      </w:r>
      <w:r>
        <w:rPr>
          <w:spacing w:val="-17"/>
        </w:rPr>
        <w:t> </w:t>
      </w:r>
      <w:r>
        <w:rPr/>
        <w:t>referidas</w:t>
      </w:r>
      <w:r>
        <w:rPr>
          <w:spacing w:val="-75"/>
        </w:rPr>
        <w:t> </w:t>
      </w:r>
      <w:r>
        <w:rPr/>
        <w:t>en el promocional denunciado constituyen opiniones que, si bien</w:t>
      </w:r>
      <w:r>
        <w:rPr>
          <w:spacing w:val="1"/>
        </w:rPr>
        <w:t> </w:t>
      </w:r>
      <w:r>
        <w:rPr/>
        <w:t>son críticas, no hacen una imputación directa respecto de hechos</w:t>
      </w:r>
      <w:r>
        <w:rPr>
          <w:spacing w:val="1"/>
        </w:rPr>
        <w:t> </w:t>
      </w:r>
      <w:r>
        <w:rPr/>
        <w:t>o delitos no probados, pues hacen referencia a cuestiones del</w:t>
      </w:r>
      <w:r>
        <w:rPr>
          <w:spacing w:val="1"/>
        </w:rPr>
        <w:t> </w:t>
      </w:r>
      <w:r>
        <w:rPr/>
        <w:t>ámbito noticioso sin alguna referencia específica a la comisión de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ilícito,</w:t>
      </w:r>
      <w:r>
        <w:rPr>
          <w:spacing w:val="-2"/>
        </w:rPr>
        <w:t> </w:t>
      </w:r>
      <w:r>
        <w:rPr/>
        <w:t>sino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presuntos</w:t>
      </w:r>
      <w:r>
        <w:rPr>
          <w:spacing w:val="-2"/>
        </w:rPr>
        <w:t> </w:t>
      </w:r>
      <w:r>
        <w:rPr/>
        <w:t>hechos que fueron</w:t>
      </w:r>
      <w:r>
        <w:rPr>
          <w:spacing w:val="-3"/>
        </w:rPr>
        <w:t> </w:t>
      </w:r>
      <w:r>
        <w:rPr/>
        <w:t>denunciados.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cuanto al contenido del promocional en televisión, se advirtió la</w:t>
      </w:r>
      <w:r>
        <w:rPr>
          <w:spacing w:val="-75"/>
        </w:rPr>
        <w:t> </w:t>
      </w:r>
      <w:r>
        <w:rPr/>
        <w:t>imagen reiterada del candidato a la gubernatura Carlos Herrera</w:t>
      </w:r>
      <w:r>
        <w:rPr>
          <w:spacing w:val="1"/>
        </w:rPr>
        <w:t> </w:t>
      </w:r>
      <w:r>
        <w:rPr/>
        <w:t>Tello,</w:t>
      </w:r>
      <w:r>
        <w:rPr>
          <w:spacing w:val="1"/>
        </w:rPr>
        <w:t> </w:t>
      </w:r>
      <w:r>
        <w:rPr/>
        <w:t>postulado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integrada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 PAN, PRI y PRD, así como la imagen de quienes se</w:t>
      </w:r>
      <w:r>
        <w:rPr>
          <w:spacing w:val="1"/>
        </w:rPr>
        <w:t> </w:t>
      </w:r>
      <w:r>
        <w:rPr/>
        <w:t>ostentan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Senadora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Diputado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conjuntadas con las siguientes temáticas: “DENUNCIAS CONTRA</w:t>
      </w:r>
      <w:r>
        <w:rPr>
          <w:spacing w:val="-75"/>
        </w:rPr>
        <w:t> </w:t>
      </w:r>
      <w:r>
        <w:rPr/>
        <w:t>EXFUNCIONARIO”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“EN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DENUNCIADO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PRESUNTOS  </w:t>
      </w:r>
      <w:r>
        <w:rPr>
          <w:spacing w:val="6"/>
        </w:rPr>
        <w:t> </w:t>
      </w:r>
      <w:r>
        <w:rPr/>
        <w:t>ACTOS  </w:t>
      </w:r>
      <w:r>
        <w:rPr>
          <w:spacing w:val="5"/>
        </w:rPr>
        <w:t> </w:t>
      </w:r>
      <w:r>
        <w:rPr/>
        <w:t>DE  </w:t>
      </w:r>
      <w:r>
        <w:rPr>
          <w:spacing w:val="7"/>
        </w:rPr>
        <w:t> </w:t>
      </w:r>
      <w:r>
        <w:rPr/>
        <w:t>CORRUPCIÓN  </w:t>
      </w:r>
      <w:r>
        <w:rPr>
          <w:spacing w:val="8"/>
        </w:rPr>
        <w:t> </w:t>
      </w:r>
      <w:r>
        <w:rPr/>
        <w:t>Y  </w:t>
      </w:r>
      <w:r>
        <w:rPr>
          <w:spacing w:val="5"/>
        </w:rPr>
        <w:t> </w:t>
      </w:r>
      <w:r>
        <w:rPr/>
        <w:t>TRÁFICO  </w:t>
      </w:r>
      <w:r>
        <w:rPr>
          <w:spacing w:val="5"/>
        </w:rPr>
        <w:t> </w:t>
      </w:r>
      <w:r>
        <w:rPr/>
        <w:t>DE</w:t>
      </w:r>
    </w:p>
    <w:p>
      <w:pPr>
        <w:pStyle w:val="BodyText"/>
        <w:spacing w:before="1"/>
        <w:ind w:left="1814"/>
        <w:jc w:val="both"/>
      </w:pPr>
      <w:r>
        <w:rPr/>
        <w:t>INFLUENCIAS”,</w:t>
      </w:r>
      <w:r>
        <w:rPr>
          <w:spacing w:val="85"/>
        </w:rPr>
        <w:t> </w:t>
      </w:r>
      <w:r>
        <w:rPr/>
        <w:t>de</w:t>
      </w:r>
      <w:r>
        <w:rPr>
          <w:spacing w:val="84"/>
        </w:rPr>
        <w:t> </w:t>
      </w:r>
      <w:r>
        <w:rPr/>
        <w:t>un</w:t>
      </w:r>
      <w:r>
        <w:rPr>
          <w:spacing w:val="84"/>
        </w:rPr>
        <w:t> </w:t>
      </w:r>
      <w:r>
        <w:rPr/>
        <w:t>análisis</w:t>
      </w:r>
      <w:r>
        <w:rPr>
          <w:spacing w:val="83"/>
        </w:rPr>
        <w:t> </w:t>
      </w:r>
      <w:r>
        <w:rPr/>
        <w:t>detallado</w:t>
      </w:r>
      <w:r>
        <w:rPr>
          <w:spacing w:val="84"/>
        </w:rPr>
        <w:t> </w:t>
      </w:r>
      <w:r>
        <w:rPr/>
        <w:t>y</w:t>
      </w:r>
      <w:r>
        <w:rPr>
          <w:spacing w:val="85"/>
        </w:rPr>
        <w:t> </w:t>
      </w:r>
      <w:r>
        <w:rPr/>
        <w:t>pormenorizado</w:t>
      </w:r>
      <w:r>
        <w:rPr>
          <w:spacing w:val="84"/>
        </w:rPr>
        <w:t> </w:t>
      </w:r>
      <w:r>
        <w:rPr/>
        <w:t>del</w:t>
      </w:r>
    </w:p>
    <w:p>
      <w:pPr>
        <w:spacing w:after="0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mismo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lleva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concluir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 a través de un video en un medio noticioso, estaban</w:t>
      </w:r>
      <w:r>
        <w:rPr>
          <w:spacing w:val="1"/>
        </w:rPr>
        <w:t> </w:t>
      </w:r>
      <w:r>
        <w:rPr>
          <w:spacing w:val="-1"/>
        </w:rPr>
        <w:t>dirigidas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reiterar</w:t>
      </w:r>
      <w:r>
        <w:rPr>
          <w:spacing w:val="-19"/>
        </w:rPr>
        <w:t> </w:t>
      </w:r>
      <w:r>
        <w:rPr/>
        <w:t>críticas</w:t>
      </w:r>
      <w:r>
        <w:rPr>
          <w:spacing w:val="-15"/>
        </w:rPr>
        <w:t> </w:t>
      </w:r>
      <w:r>
        <w:rPr/>
        <w:t>públicas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servidores</w:t>
      </w:r>
      <w:r>
        <w:rPr>
          <w:spacing w:val="-18"/>
        </w:rPr>
        <w:t> </w:t>
      </w:r>
      <w:r>
        <w:rPr/>
        <w:t>públicos</w:t>
      </w:r>
      <w:r>
        <w:rPr>
          <w:spacing w:val="-18"/>
        </w:rPr>
        <w:t> </w:t>
      </w:r>
      <w:r>
        <w:rPr/>
        <w:t>federales</w:t>
      </w:r>
      <w:r>
        <w:rPr>
          <w:spacing w:val="-75"/>
        </w:rPr>
        <w:t> </w:t>
      </w:r>
      <w:r>
        <w:rPr/>
        <w:t>hacia el candidato a la gubernatura de Michoacán -Carlos Herrera</w:t>
      </w:r>
      <w:r>
        <w:rPr>
          <w:spacing w:val="-75"/>
        </w:rPr>
        <w:t> </w:t>
      </w:r>
      <w:r>
        <w:rPr/>
        <w:t>Tello-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cuanto</w:t>
      </w:r>
      <w:r>
        <w:rPr>
          <w:spacing w:val="-2"/>
        </w:rPr>
        <w:t> </w:t>
      </w:r>
      <w:r>
        <w:rPr/>
        <w:t>ex</w:t>
      </w:r>
      <w:r>
        <w:rPr>
          <w:spacing w:val="-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Se</w:t>
      </w:r>
      <w:r>
        <w:rPr>
          <w:spacing w:val="75"/>
        </w:rPr>
        <w:t> </w:t>
      </w:r>
      <w:r>
        <w:rPr/>
        <w:t>estima</w:t>
      </w:r>
      <w:r>
        <w:rPr>
          <w:spacing w:val="74"/>
        </w:rPr>
        <w:t> </w:t>
      </w:r>
      <w:r>
        <w:rPr/>
        <w:t>que</w:t>
      </w:r>
      <w:r>
        <w:rPr>
          <w:spacing w:val="74"/>
        </w:rPr>
        <w:t> </w:t>
      </w:r>
      <w:r>
        <w:rPr/>
        <w:t>no</w:t>
      </w:r>
      <w:r>
        <w:rPr>
          <w:spacing w:val="74"/>
        </w:rPr>
        <w:t> </w:t>
      </w:r>
      <w:r>
        <w:rPr/>
        <w:t>se</w:t>
      </w:r>
      <w:r>
        <w:rPr>
          <w:spacing w:val="74"/>
        </w:rPr>
        <w:t> </w:t>
      </w:r>
      <w:r>
        <w:rPr/>
        <w:t>advierte</w:t>
      </w:r>
      <w:r>
        <w:rPr>
          <w:spacing w:val="76"/>
        </w:rPr>
        <w:t> </w:t>
      </w:r>
      <w:r>
        <w:rPr/>
        <w:t>la</w:t>
      </w:r>
      <w:r>
        <w:rPr>
          <w:spacing w:val="74"/>
        </w:rPr>
        <w:t> </w:t>
      </w:r>
      <w:r>
        <w:rPr/>
        <w:t>imputación</w:t>
      </w:r>
      <w:r>
        <w:rPr>
          <w:spacing w:val="74"/>
        </w:rPr>
        <w:t> </w:t>
      </w:r>
      <w:r>
        <w:rPr/>
        <w:t>directa</w:t>
      </w:r>
      <w:r>
        <w:rPr>
          <w:spacing w:val="74"/>
        </w:rPr>
        <w:t> </w:t>
      </w:r>
      <w:r>
        <w:rPr/>
        <w:t>(sino</w:t>
      </w:r>
      <w:r>
        <w:rPr>
          <w:spacing w:val="76"/>
        </w:rPr>
        <w:t> </w:t>
      </w:r>
      <w:r>
        <w:rPr/>
        <w:t>una</w:t>
      </w:r>
      <w:r>
        <w:rPr>
          <w:spacing w:val="-76"/>
        </w:rPr>
        <w:t> </w:t>
      </w:r>
      <w:r>
        <w:rPr/>
        <w:t>información sobre una petición que se efectuaría a la Auditoria</w:t>
      </w:r>
      <w:r>
        <w:rPr>
          <w:spacing w:val="1"/>
        </w:rPr>
        <w:t> </w:t>
      </w:r>
      <w:r>
        <w:rPr/>
        <w:t>Superior de Michoacán en atención a una denuncia hecha ante el</w:t>
      </w:r>
      <w:r>
        <w:rPr>
          <w:spacing w:val="1"/>
        </w:rPr>
        <w:t> </w:t>
      </w:r>
      <w:r>
        <w:rPr/>
        <w:t>Senado de la República en el 2016 sobre presuntos actos de</w:t>
      </w:r>
      <w:r>
        <w:rPr>
          <w:spacing w:val="1"/>
        </w:rPr>
        <w:t> </w:t>
      </w:r>
      <w:r>
        <w:rPr/>
        <w:t>corrupción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tráfico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influencias</w:t>
      </w:r>
      <w:r>
        <w:rPr>
          <w:spacing w:val="-2"/>
        </w:rPr>
        <w:t> </w:t>
      </w:r>
      <w:r>
        <w:rPr/>
        <w:t>en</w:t>
      </w:r>
      <w:r>
        <w:rPr>
          <w:spacing w:val="-5"/>
        </w:rPr>
        <w:t> </w:t>
      </w:r>
      <w:r>
        <w:rPr/>
        <w:t>contra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multicitado</w:t>
      </w:r>
      <w:r>
        <w:rPr>
          <w:spacing w:val="-5"/>
        </w:rPr>
        <w:t> </w:t>
      </w:r>
      <w:r>
        <w:rPr/>
        <w:t>Herrera</w:t>
      </w:r>
      <w:r>
        <w:rPr>
          <w:spacing w:val="-75"/>
        </w:rPr>
        <w:t> </w:t>
      </w:r>
      <w:r>
        <w:rPr/>
        <w:t>Tello); es decir, el contenido de dicha nota periodística constituye</w:t>
      </w:r>
      <w:r>
        <w:rPr>
          <w:spacing w:val="1"/>
        </w:rPr>
        <w:t> </w:t>
      </w:r>
      <w:r>
        <w:rPr/>
        <w:t>críticas</w:t>
      </w:r>
      <w:r>
        <w:rPr>
          <w:spacing w:val="1"/>
        </w:rPr>
        <w:t> </w:t>
      </w:r>
      <w:r>
        <w:rPr/>
        <w:t>severas</w:t>
      </w:r>
      <w:r>
        <w:rPr>
          <w:spacing w:val="1"/>
        </w:rPr>
        <w:t> </w:t>
      </w:r>
      <w:r>
        <w:rPr/>
        <w:t>ampliamente</w:t>
      </w:r>
      <w:r>
        <w:rPr>
          <w:spacing w:val="1"/>
        </w:rPr>
        <w:t> </w:t>
      </w:r>
      <w:r>
        <w:rPr/>
        <w:t>difundidas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margen</w:t>
      </w:r>
      <w:r>
        <w:rPr>
          <w:spacing w:val="-4"/>
        </w:rPr>
        <w:t> </w:t>
      </w:r>
      <w:r>
        <w:rPr/>
        <w:t>admisible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libertad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expresión.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0" w:lineRule="auto" w:before="1"/>
        <w:ind w:left="112" w:right="2493"/>
        <w:jc w:val="both"/>
      </w:pPr>
      <w:r>
        <w:rPr/>
        <w:t>Es dable razonar que, la propaganda de los partidos políticos o a</w:t>
      </w:r>
      <w:r>
        <w:rPr>
          <w:spacing w:val="1"/>
        </w:rPr>
        <w:t> </w:t>
      </w:r>
      <w:r>
        <w:rPr/>
        <w:t>sus candidatos no siempre reviste un carácter propositivo; porque</w:t>
      </w:r>
      <w:r>
        <w:rPr>
          <w:spacing w:val="1"/>
        </w:rPr>
        <w:t> </w:t>
      </w:r>
      <w:r>
        <w:rPr/>
        <w:t>la finalidad de la propaganda no está dirigida exclusivamente a</w:t>
      </w:r>
      <w:r>
        <w:rPr>
          <w:spacing w:val="1"/>
        </w:rPr>
        <w:t> </w:t>
      </w:r>
      <w:r>
        <w:rPr/>
        <w:t>presentar ante la ciudadanía a los candidatos registrados o las</w:t>
      </w:r>
      <w:r>
        <w:rPr>
          <w:spacing w:val="1"/>
        </w:rPr>
        <w:t> </w:t>
      </w:r>
      <w:r>
        <w:rPr/>
        <w:t>plataformas electorales, sino que también constituye un elemento</w:t>
      </w:r>
      <w:r>
        <w:rPr>
          <w:spacing w:val="1"/>
        </w:rPr>
        <w:t> </w:t>
      </w:r>
      <w:r>
        <w:rPr/>
        <w:t>para</w:t>
      </w:r>
      <w:r>
        <w:rPr>
          <w:spacing w:val="-13"/>
        </w:rPr>
        <w:t> </w:t>
      </w:r>
      <w:r>
        <w:rPr/>
        <w:t>criticar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contrastar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acciones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/>
        <w:t>gobiernos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/>
        <w:t>ofertas</w:t>
      </w:r>
      <w:r>
        <w:rPr>
          <w:spacing w:val="-75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-1"/>
        </w:rPr>
        <w:t> </w:t>
      </w:r>
      <w:r>
        <w:rPr/>
        <w:t>contendientes.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Las figuras públicas y los asuntos de interés general son aspectos</w:t>
      </w:r>
      <w:r>
        <w:rPr>
          <w:spacing w:val="-75"/>
        </w:rPr>
        <w:t> </w:t>
      </w:r>
      <w:r>
        <w:rPr/>
        <w:t>fundamentales para potenciar la libertad de expresión tratándose</w:t>
      </w:r>
      <w:r>
        <w:rPr>
          <w:spacing w:val="1"/>
        </w:rPr>
        <w:t> </w:t>
      </w:r>
      <w:r>
        <w:rPr/>
        <w:t>especialmente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propaganda</w:t>
      </w:r>
      <w:r>
        <w:rPr>
          <w:spacing w:val="-6"/>
        </w:rPr>
        <w:t> </w:t>
      </w:r>
      <w:r>
        <w:rPr/>
        <w:t>político-electoral,</w:t>
      </w:r>
      <w:r>
        <w:rPr>
          <w:spacing w:val="-5"/>
        </w:rPr>
        <w:t> </w:t>
      </w:r>
      <w:r>
        <w:rPr/>
        <w:t>donde</w:t>
      </w:r>
      <w:r>
        <w:rPr>
          <w:spacing w:val="-9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</w:t>
      </w:r>
      <w:r>
        <w:rPr>
          <w:spacing w:val="-76"/>
        </w:rPr>
        <w:t> </w:t>
      </w:r>
      <w:r>
        <w:rPr/>
        <w:t>los criterios internacionales, impera un sistema dual de protección,</w:t>
      </w:r>
      <w:r>
        <w:rPr>
          <w:spacing w:val="-75"/>
        </w:rPr>
        <w:t> </w:t>
      </w:r>
      <w:r>
        <w:rPr/>
        <w:t>donde las manifestaciones vertidas en este ejercicio de libertad</w:t>
      </w:r>
      <w:r>
        <w:rPr>
          <w:spacing w:val="1"/>
        </w:rPr>
        <w:t> </w:t>
      </w:r>
      <w:r>
        <w:rPr/>
        <w:t>gozan de una protección más amplia, siempre y cuando no se</w:t>
      </w:r>
      <w:r>
        <w:rPr>
          <w:spacing w:val="1"/>
        </w:rPr>
        <w:t> </w:t>
      </w:r>
      <w:r>
        <w:rPr/>
        <w:t>advierta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imputación</w:t>
      </w:r>
      <w:r>
        <w:rPr>
          <w:spacing w:val="-1"/>
        </w:rPr>
        <w:t> </w:t>
      </w:r>
      <w:r>
        <w:rPr/>
        <w:t>directa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hecho</w:t>
      </w:r>
      <w:r>
        <w:rPr>
          <w:spacing w:val="-2"/>
        </w:rPr>
        <w:t> </w:t>
      </w:r>
      <w:r>
        <w:rPr/>
        <w:t>ilícito</w:t>
      </w:r>
      <w:r>
        <w:rPr>
          <w:spacing w:val="1"/>
        </w:rPr>
        <w:t> </w:t>
      </w:r>
      <w:r>
        <w:rPr/>
        <w:t>o</w:t>
      </w:r>
      <w:r>
        <w:rPr>
          <w:spacing w:val="-5"/>
        </w:rPr>
        <w:t> </w:t>
      </w:r>
      <w:r>
        <w:rPr/>
        <w:t>falso.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Además de que no se acreditó por la parte actora del presente</w:t>
      </w:r>
      <w:r>
        <w:rPr>
          <w:spacing w:val="1"/>
        </w:rPr>
        <w:t> </w:t>
      </w:r>
      <w:r>
        <w:rPr/>
        <w:t>juicio,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un impacto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electoral, por</w:t>
      </w:r>
      <w:r>
        <w:rPr>
          <w:spacing w:val="78"/>
        </w:rPr>
        <w:t> </w:t>
      </w:r>
      <w:r>
        <w:rPr/>
        <w:t>lo  </w:t>
      </w:r>
      <w:r>
        <w:rPr>
          <w:spacing w:val="1"/>
        </w:rPr>
        <w:t> </w:t>
      </w:r>
      <w:r>
        <w:rPr/>
        <w:t>que  </w:t>
      </w:r>
      <w:r>
        <w:rPr>
          <w:spacing w:val="1"/>
        </w:rPr>
        <w:t> </w:t>
      </w:r>
      <w:r>
        <w:rPr/>
        <w:t>no  </w:t>
      </w:r>
      <w:r>
        <w:rPr>
          <w:spacing w:val="1"/>
        </w:rPr>
        <w:t> </w:t>
      </w:r>
      <w:r>
        <w:rPr/>
        <w:t>se  </w:t>
      </w:r>
      <w:r>
        <w:rPr>
          <w:spacing w:val="1"/>
        </w:rPr>
        <w:t> </w:t>
      </w:r>
      <w:r>
        <w:rPr/>
        <w:t>presume  </w:t>
      </w:r>
      <w:r>
        <w:rPr>
          <w:spacing w:val="1"/>
        </w:rPr>
        <w:t> </w:t>
      </w:r>
      <w:r>
        <w:rPr/>
        <w:t>que  </w:t>
      </w:r>
      <w:r>
        <w:rPr>
          <w:spacing w:val="1"/>
        </w:rPr>
        <w:t> </w:t>
      </w:r>
      <w:r>
        <w:rPr/>
        <w:t>se  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generado</w:t>
      </w:r>
      <w:r>
        <w:rPr>
          <w:spacing w:val="-3"/>
        </w:rPr>
        <w:t> </w:t>
      </w:r>
      <w:r>
        <w:rPr/>
        <w:t>confusión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electores.</w:t>
      </w:r>
    </w:p>
    <w:p>
      <w:pPr>
        <w:pStyle w:val="BodyText"/>
        <w:spacing w:before="11"/>
        <w:rPr>
          <w:sz w:val="41"/>
        </w:rPr>
      </w:pPr>
    </w:p>
    <w:p>
      <w:pPr>
        <w:spacing w:line="360" w:lineRule="auto" w:before="0"/>
        <w:ind w:left="1814" w:right="7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Por su parte, el hecho marcado con el número 5), relativo a la</w:t>
      </w:r>
      <w:r>
        <w:rPr>
          <w:spacing w:val="1"/>
          <w:sz w:val="28"/>
        </w:rPr>
        <w:t> </w:t>
      </w:r>
      <w:r>
        <w:rPr>
          <w:sz w:val="28"/>
        </w:rPr>
        <w:t>difusión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masiva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Estado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Michoacán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particularmente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morelia-,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prensa</w:t>
      </w:r>
      <w:r>
        <w:rPr>
          <w:spacing w:val="1"/>
          <w:sz w:val="28"/>
        </w:rPr>
        <w:t> </w:t>
      </w:r>
      <w:r>
        <w:rPr>
          <w:sz w:val="28"/>
        </w:rPr>
        <w:t>local</w:t>
      </w:r>
      <w:r>
        <w:rPr>
          <w:spacing w:val="-75"/>
          <w:sz w:val="28"/>
        </w:rPr>
        <w:t> </w:t>
      </w:r>
      <w:r>
        <w:rPr>
          <w:sz w:val="28"/>
        </w:rPr>
        <w:t>(Publimetro)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negativa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contra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candidato</w:t>
      </w:r>
      <w:r>
        <w:rPr>
          <w:spacing w:val="1"/>
          <w:sz w:val="28"/>
        </w:rPr>
        <w:t> </w:t>
      </w:r>
      <w:r>
        <w:rPr>
          <w:sz w:val="28"/>
        </w:rPr>
        <w:t>Carlos Herrera Tello, con el encabezado </w:t>
      </w:r>
      <w:r>
        <w:rPr>
          <w:rFonts w:ascii="Arial" w:hAnsi="Arial"/>
          <w:i/>
          <w:sz w:val="28"/>
        </w:rPr>
        <w:t>“FGR solicita la orden de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aprehensión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para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Silvano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Aureoles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y</w:t>
      </w:r>
      <w:r>
        <w:rPr>
          <w:rFonts w:ascii="Arial" w:hAnsi="Arial"/>
          <w:i/>
          <w:spacing w:val="-3"/>
          <w:sz w:val="28"/>
        </w:rPr>
        <w:t> </w:t>
      </w:r>
      <w:r>
        <w:rPr>
          <w:rFonts w:ascii="Arial" w:hAnsi="Arial"/>
          <w:i/>
          <w:sz w:val="28"/>
        </w:rPr>
        <w:t>Carlos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Herrera</w:t>
      </w:r>
      <w:r>
        <w:rPr>
          <w:rFonts w:ascii="Arial" w:hAnsi="Arial"/>
          <w:i/>
          <w:spacing w:val="-5"/>
          <w:sz w:val="28"/>
        </w:rPr>
        <w:t> </w:t>
      </w:r>
      <w:r>
        <w:rPr>
          <w:rFonts w:ascii="Arial" w:hAnsi="Arial"/>
          <w:i/>
          <w:sz w:val="28"/>
        </w:rPr>
        <w:t>Tello”.</w:t>
      </w:r>
    </w:p>
    <w:p>
      <w:pPr>
        <w:pStyle w:val="BodyText"/>
        <w:spacing w:before="1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>
          <w:spacing w:val="-1"/>
        </w:rPr>
        <w:t>Se</w:t>
      </w:r>
      <w:r>
        <w:rPr>
          <w:spacing w:val="-16"/>
        </w:rPr>
        <w:t> </w:t>
      </w:r>
      <w:r>
        <w:rPr>
          <w:spacing w:val="-1"/>
        </w:rPr>
        <w:t>encuentra</w:t>
      </w:r>
      <w:r>
        <w:rPr>
          <w:spacing w:val="-18"/>
        </w:rPr>
        <w:t> </w:t>
      </w:r>
      <w:r>
        <w:rPr/>
        <w:t>acreditada</w:t>
      </w:r>
      <w:r>
        <w:rPr>
          <w:spacing w:val="-18"/>
        </w:rPr>
        <w:t> </w:t>
      </w:r>
      <w:r>
        <w:rPr/>
        <w:t>la</w:t>
      </w:r>
      <w:r>
        <w:rPr>
          <w:spacing w:val="-16"/>
        </w:rPr>
        <w:t> </w:t>
      </w:r>
      <w:r>
        <w:rPr/>
        <w:t>denuncia</w:t>
      </w:r>
      <w:r>
        <w:rPr>
          <w:spacing w:val="-15"/>
        </w:rPr>
        <w:t> </w:t>
      </w:r>
      <w:r>
        <w:rPr/>
        <w:t>hecha</w:t>
      </w:r>
      <w:r>
        <w:rPr>
          <w:spacing w:val="-18"/>
        </w:rPr>
        <w:t> </w:t>
      </w:r>
      <w:r>
        <w:rPr/>
        <w:t>bajo</w:t>
      </w:r>
      <w:r>
        <w:rPr>
          <w:spacing w:val="-17"/>
        </w:rPr>
        <w:t> </w:t>
      </w:r>
      <w:r>
        <w:rPr/>
        <w:t>un</w:t>
      </w:r>
      <w:r>
        <w:rPr>
          <w:spacing w:val="-18"/>
        </w:rPr>
        <w:t> </w:t>
      </w:r>
      <w:r>
        <w:rPr/>
        <w:t>video</w:t>
      </w:r>
      <w:r>
        <w:rPr>
          <w:spacing w:val="-18"/>
        </w:rPr>
        <w:t> </w:t>
      </w:r>
      <w:r>
        <w:rPr/>
        <w:t>publicado</w:t>
      </w:r>
      <w:r>
        <w:rPr>
          <w:spacing w:val="-76"/>
        </w:rPr>
        <w:t> </w:t>
      </w:r>
      <w:r>
        <w:rPr/>
        <w:t>en el medio de comunicación electrónico “Quadratín”, el cual fue</w:t>
      </w:r>
      <w:r>
        <w:rPr>
          <w:spacing w:val="1"/>
        </w:rPr>
        <w:t> </w:t>
      </w:r>
      <w:r>
        <w:rPr/>
        <w:t>certificado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Notario Público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acta</w:t>
      </w:r>
      <w:r>
        <w:rPr>
          <w:spacing w:val="-4"/>
        </w:rPr>
        <w:t> </w:t>
      </w:r>
      <w:r>
        <w:rPr/>
        <w:t>destacada</w:t>
      </w:r>
      <w:r>
        <w:rPr>
          <w:spacing w:val="-5"/>
        </w:rPr>
        <w:t> </w:t>
      </w:r>
      <w:r>
        <w:rPr/>
        <w:t>fuera</w:t>
      </w:r>
      <w:r>
        <w:rPr>
          <w:spacing w:val="-4"/>
        </w:rPr>
        <w:t> </w:t>
      </w:r>
      <w:r>
        <w:rPr/>
        <w:t>de</w:t>
      </w:r>
      <w:r>
        <w:rPr>
          <w:spacing w:val="-75"/>
        </w:rPr>
        <w:t> </w:t>
      </w:r>
      <w:r>
        <w:rPr/>
        <w:t>protocolo</w:t>
      </w:r>
      <w:r>
        <w:rPr>
          <w:spacing w:val="-15"/>
        </w:rPr>
        <w:t> </w:t>
      </w:r>
      <w:r>
        <w:rPr/>
        <w:t>525,</w:t>
      </w:r>
      <w:r>
        <w:rPr>
          <w:spacing w:val="-13"/>
        </w:rPr>
        <w:t> </w:t>
      </w:r>
      <w:r>
        <w:rPr/>
        <w:t>además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oficio:</w:t>
      </w:r>
      <w:r>
        <w:rPr>
          <w:spacing w:val="-16"/>
        </w:rPr>
        <w:t> </w:t>
      </w:r>
      <w:r>
        <w:rPr/>
        <w:t>FEPADE/306/2021</w:t>
      </w:r>
      <w:r>
        <w:rPr>
          <w:spacing w:val="-17"/>
        </w:rPr>
        <w:t> </w:t>
      </w:r>
      <w:r>
        <w:rPr/>
        <w:t>suscrito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7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Especializado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Atención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Delitos</w:t>
      </w:r>
      <w:r>
        <w:rPr>
          <w:spacing w:val="-13"/>
        </w:rPr>
        <w:t> </w:t>
      </w:r>
      <w:r>
        <w:rPr/>
        <w:t>Electorales,</w:t>
      </w:r>
      <w:r>
        <w:rPr>
          <w:spacing w:val="-12"/>
        </w:rPr>
        <w:t> </w:t>
      </w:r>
      <w:r>
        <w:rPr/>
        <w:t>donde</w:t>
      </w:r>
      <w:r>
        <w:rPr>
          <w:spacing w:val="-75"/>
        </w:rPr>
        <w:t> </w:t>
      </w:r>
      <w:r>
        <w:rPr/>
        <w:t>se</w:t>
      </w:r>
      <w:r>
        <w:rPr>
          <w:spacing w:val="1"/>
        </w:rPr>
        <w:t> </w:t>
      </w:r>
      <w:r>
        <w:rPr/>
        <w:t>informa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dichos</w:t>
      </w:r>
      <w:r>
        <w:rPr>
          <w:spacing w:val="1"/>
        </w:rPr>
        <w:t> </w:t>
      </w:r>
      <w:r>
        <w:rPr/>
        <w:t>hechos,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registrado bajo la carpeta de investigación 1003202121727 y está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trámite.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consecuencia, dicho medio de prueba no logra evidenciar una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sustancial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trascendido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 concretamente, para efecto de demostrar que todo ello</w:t>
      </w:r>
      <w:r>
        <w:rPr>
          <w:spacing w:val="1"/>
        </w:rPr>
        <w:t> </w:t>
      </w:r>
      <w:r>
        <w:rPr/>
        <w:t>fue realizado con el propósito de afectar, negativamente a dicho</w:t>
      </w:r>
      <w:r>
        <w:rPr>
          <w:spacing w:val="1"/>
        </w:rPr>
        <w:t> </w:t>
      </w:r>
      <w:r>
        <w:rPr/>
        <w:t>candidato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su</w:t>
      </w:r>
      <w:r>
        <w:rPr>
          <w:spacing w:val="1"/>
        </w:rPr>
        <w:t> </w:t>
      </w:r>
      <w:r>
        <w:rPr/>
        <w:t>impacto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electorado.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Resultado de ello, aun teniéndose por acreditada la presentación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 denuncia y su difusión en los días previos</w:t>
      </w:r>
      <w:r>
        <w:rPr>
          <w:spacing w:val="1"/>
        </w:rPr>
        <w:t> </w:t>
      </w:r>
      <w:r>
        <w:rPr/>
        <w:t>a la jornada</w:t>
      </w:r>
      <w:r>
        <w:rPr>
          <w:spacing w:val="1"/>
        </w:rPr>
        <w:t> </w:t>
      </w:r>
      <w:r>
        <w:rPr/>
        <w:t>electoral, los efectos que a dichos hechos le pretende atribuir se</w:t>
      </w:r>
      <w:r>
        <w:rPr>
          <w:spacing w:val="1"/>
        </w:rPr>
        <w:t> </w:t>
      </w:r>
      <w:r>
        <w:rPr/>
        <w:t>sustentan</w:t>
      </w:r>
      <w:r>
        <w:rPr>
          <w:spacing w:val="73"/>
        </w:rPr>
        <w:t> </w:t>
      </w:r>
      <w:r>
        <w:rPr/>
        <w:t>en</w:t>
      </w:r>
      <w:r>
        <w:rPr>
          <w:spacing w:val="73"/>
        </w:rPr>
        <w:t> </w:t>
      </w:r>
      <w:r>
        <w:rPr/>
        <w:t>especulaciones</w:t>
      </w:r>
      <w:r>
        <w:rPr>
          <w:spacing w:val="73"/>
        </w:rPr>
        <w:t> </w:t>
      </w:r>
      <w:r>
        <w:rPr/>
        <w:t>y</w:t>
      </w:r>
      <w:r>
        <w:rPr>
          <w:spacing w:val="75"/>
        </w:rPr>
        <w:t> </w:t>
      </w:r>
      <w:r>
        <w:rPr/>
        <w:t>afirmaciones</w:t>
      </w:r>
      <w:r>
        <w:rPr>
          <w:spacing w:val="75"/>
        </w:rPr>
        <w:t> </w:t>
      </w:r>
      <w:r>
        <w:rPr/>
        <w:t>generales</w:t>
      </w:r>
      <w:r>
        <w:rPr>
          <w:spacing w:val="75"/>
        </w:rPr>
        <w:t> </w:t>
      </w:r>
      <w:r>
        <w:rPr/>
        <w:t>que</w:t>
      </w:r>
      <w:r>
        <w:rPr>
          <w:spacing w:val="73"/>
        </w:rPr>
        <w:t> </w:t>
      </w:r>
      <w:r>
        <w:rPr/>
        <w:t>no</w:t>
      </w:r>
      <w:r>
        <w:rPr>
          <w:spacing w:val="-75"/>
        </w:rPr>
        <w:t> </w:t>
      </w:r>
      <w:r>
        <w:rPr/>
        <w:t>evidencian</w:t>
      </w:r>
      <w:r>
        <w:rPr>
          <w:spacing w:val="17"/>
        </w:rPr>
        <w:t> </w:t>
      </w:r>
      <w:r>
        <w:rPr/>
        <w:t>aspectos</w:t>
      </w:r>
      <w:r>
        <w:rPr>
          <w:spacing w:val="18"/>
        </w:rPr>
        <w:t> </w:t>
      </w:r>
      <w:r>
        <w:rPr/>
        <w:t>sustanciales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los</w:t>
      </w:r>
      <w:r>
        <w:rPr>
          <w:spacing w:val="18"/>
        </w:rPr>
        <w:t> </w:t>
      </w:r>
      <w:r>
        <w:rPr/>
        <w:t>hechos</w:t>
      </w:r>
      <w:r>
        <w:rPr>
          <w:spacing w:val="18"/>
        </w:rPr>
        <w:t> </w:t>
      </w:r>
      <w:r>
        <w:rPr/>
        <w:t>que</w:t>
      </w:r>
      <w:r>
        <w:rPr>
          <w:spacing w:val="16"/>
        </w:rPr>
        <w:t> </w:t>
      </w:r>
      <w:r>
        <w:rPr/>
        <w:t>afirma,</w:t>
      </w:r>
      <w:r>
        <w:rPr>
          <w:spacing w:val="18"/>
        </w:rPr>
        <w:t> </w:t>
      </w:r>
      <w:r>
        <w:rPr/>
        <w:t>tales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4"/>
        <w:jc w:val="both"/>
      </w:pPr>
      <w:r>
        <w:rPr/>
        <w:t>como que todo ello fue parte de una estrategia por parte de la</w:t>
      </w:r>
      <w:r>
        <w:rPr>
          <w:spacing w:val="1"/>
        </w:rPr>
        <w:t> </w:t>
      </w:r>
      <w:r>
        <w:rPr/>
        <w:t>opción política vencedora en la elección, a través de interpósitas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desprestigiar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gobernador</w:t>
      </w:r>
      <w:r>
        <w:rPr>
          <w:spacing w:val="1"/>
        </w:rPr>
        <w:t> </w:t>
      </w:r>
      <w:r>
        <w:rPr/>
        <w:t>Carlos</w:t>
      </w:r>
      <w:r>
        <w:rPr>
          <w:spacing w:val="-75"/>
        </w:rPr>
        <w:t> </w:t>
      </w:r>
      <w:r>
        <w:rPr/>
        <w:t>Herrera</w:t>
      </w:r>
      <w:r>
        <w:rPr>
          <w:spacing w:val="-3"/>
        </w:rPr>
        <w:t> </w:t>
      </w:r>
      <w:r>
        <w:rPr/>
        <w:t>Tello.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Denuncia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hechos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podría</w:t>
      </w:r>
      <w:r>
        <w:rPr>
          <w:spacing w:val="-17"/>
        </w:rPr>
        <w:t> </w:t>
      </w:r>
      <w:r>
        <w:rPr/>
        <w:t>constituir</w:t>
      </w:r>
      <w:r>
        <w:rPr>
          <w:spacing w:val="-14"/>
        </w:rPr>
        <w:t> </w:t>
      </w:r>
      <w:r>
        <w:rPr/>
        <w:t>un</w:t>
      </w:r>
      <w:r>
        <w:rPr>
          <w:spacing w:val="-17"/>
        </w:rPr>
        <w:t> </w:t>
      </w:r>
      <w:r>
        <w:rPr/>
        <w:t>posible</w:t>
      </w:r>
      <w:r>
        <w:rPr>
          <w:spacing w:val="-16"/>
        </w:rPr>
        <w:t> </w:t>
      </w:r>
      <w:r>
        <w:rPr/>
        <w:t>delito</w:t>
      </w:r>
      <w:r>
        <w:rPr>
          <w:spacing w:val="-19"/>
        </w:rPr>
        <w:t> </w:t>
      </w:r>
      <w:r>
        <w:rPr/>
        <w:t>electoral</w:t>
      </w:r>
      <w:r>
        <w:rPr>
          <w:spacing w:val="-75"/>
        </w:rPr>
        <w:t> </w:t>
      </w:r>
      <w:r>
        <w:rPr/>
        <w:t>que se encuentra en trámite por la Fiscalía, en consecuencia, no</w:t>
      </w:r>
      <w:r>
        <w:rPr>
          <w:spacing w:val="1"/>
        </w:rPr>
        <w:t> </w:t>
      </w:r>
      <w:r>
        <w:rPr/>
        <w:t>puede ser imputado dicho hecho al partido político MORENA; ya</w:t>
      </w:r>
      <w:r>
        <w:rPr>
          <w:spacing w:val="1"/>
        </w:rPr>
        <w:t> </w:t>
      </w:r>
      <w:r>
        <w:rPr/>
        <w:t>que el ilícito denunciado está en proceso de investigación a efecto</w:t>
      </w:r>
      <w:r>
        <w:rPr>
          <w:spacing w:val="-75"/>
        </w:rPr>
        <w:t> </w:t>
      </w:r>
      <w:r>
        <w:rPr/>
        <w:t>de</w:t>
      </w:r>
      <w:r>
        <w:rPr>
          <w:spacing w:val="-4"/>
        </w:rPr>
        <w:t> </w:t>
      </w:r>
      <w:r>
        <w:rPr/>
        <w:t>juzgar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quien</w:t>
      </w:r>
      <w:r>
        <w:rPr>
          <w:spacing w:val="-5"/>
        </w:rPr>
        <w:t> </w:t>
      </w:r>
      <w:r>
        <w:rPr/>
        <w:t>resulte</w:t>
      </w:r>
      <w:r>
        <w:rPr>
          <w:spacing w:val="-3"/>
        </w:rPr>
        <w:t> </w:t>
      </w:r>
      <w:r>
        <w:rPr/>
        <w:t>responsable</w:t>
      </w:r>
      <w:r>
        <w:rPr>
          <w:spacing w:val="-6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principios</w:t>
      </w:r>
      <w:r>
        <w:rPr>
          <w:spacing w:val="-2"/>
        </w:rPr>
        <w:t> </w:t>
      </w:r>
      <w:r>
        <w:rPr/>
        <w:t>del</w:t>
      </w:r>
      <w:r>
        <w:rPr>
          <w:spacing w:val="-76"/>
        </w:rPr>
        <w:t> </w:t>
      </w:r>
      <w:r>
        <w:rPr/>
        <w:t>debido</w:t>
      </w:r>
      <w:r>
        <w:rPr>
          <w:spacing w:val="-1"/>
        </w:rPr>
        <w:t> </w:t>
      </w:r>
      <w:r>
        <w:rPr/>
        <w:t>proceso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adecuada</w:t>
      </w:r>
      <w:r>
        <w:rPr>
          <w:spacing w:val="-2"/>
        </w:rPr>
        <w:t> </w:t>
      </w:r>
      <w:r>
        <w:rPr/>
        <w:t>defensa.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con</w:t>
      </w:r>
      <w:r>
        <w:rPr>
          <w:spacing w:val="-18"/>
        </w:rPr>
        <w:t> </w:t>
      </w:r>
      <w:r>
        <w:rPr/>
        <w:t>independencia</w:t>
      </w:r>
      <w:r>
        <w:rPr>
          <w:spacing w:val="-16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/>
        <w:t>carga</w:t>
      </w:r>
      <w:r>
        <w:rPr>
          <w:spacing w:val="-16"/>
        </w:rPr>
        <w:t> </w:t>
      </w:r>
      <w:r>
        <w:rPr/>
        <w:t>negativa</w:t>
      </w:r>
      <w:r>
        <w:rPr>
          <w:spacing w:val="-16"/>
        </w:rPr>
        <w:t> </w:t>
      </w:r>
      <w:r>
        <w:rPr/>
        <w:t>que</w:t>
      </w:r>
      <w:r>
        <w:rPr>
          <w:spacing w:val="-19"/>
        </w:rPr>
        <w:t> </w:t>
      </w:r>
      <w:r>
        <w:rPr/>
        <w:t>aquella</w:t>
      </w:r>
      <w:r>
        <w:rPr>
          <w:spacing w:val="-17"/>
        </w:rPr>
        <w:t> </w:t>
      </w:r>
      <w:r>
        <w:rPr/>
        <w:t>nota</w:t>
      </w:r>
      <w:r>
        <w:rPr>
          <w:spacing w:val="-75"/>
        </w:rPr>
        <w:t> </w:t>
      </w:r>
      <w:r>
        <w:rPr/>
        <w:t>periodística pudo generar sobre la reputación y dignidad de su</w:t>
      </w:r>
      <w:r>
        <w:rPr>
          <w:spacing w:val="1"/>
        </w:rPr>
        <w:t> </w:t>
      </w:r>
      <w:r>
        <w:rPr/>
        <w:t>candidato -Carlos Herrera Tello-, lo cierto es que no se trata de un</w:t>
      </w:r>
      <w:r>
        <w:rPr>
          <w:spacing w:val="-75"/>
        </w:rPr>
        <w:t> </w:t>
      </w:r>
      <w:r>
        <w:rPr/>
        <w:t>hecho calumnioso, aunado a que no se encuentra demostrada la</w:t>
      </w:r>
      <w:r>
        <w:rPr>
          <w:spacing w:val="1"/>
        </w:rPr>
        <w:t> </w:t>
      </w:r>
      <w:r>
        <w:rPr/>
        <w:t>imputación que el promovente hace respecto del partido político</w:t>
      </w:r>
      <w:r>
        <w:rPr>
          <w:spacing w:val="1"/>
        </w:rPr>
        <w:t> </w:t>
      </w:r>
      <w:r>
        <w:rPr/>
        <w:t>MORENA.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1"/>
        <w:ind w:left="112" w:right="2491" w:firstLine="0"/>
        <w:jc w:val="both"/>
        <w:rPr>
          <w:sz w:val="28"/>
        </w:rPr>
      </w:pPr>
      <w:r>
        <w:rPr>
          <w:sz w:val="28"/>
        </w:rPr>
        <w:t>Además,</w:t>
      </w:r>
      <w:r>
        <w:rPr>
          <w:spacing w:val="-8"/>
          <w:sz w:val="28"/>
        </w:rPr>
        <w:t> </w:t>
      </w:r>
      <w:r>
        <w:rPr>
          <w:sz w:val="28"/>
        </w:rPr>
        <w:t>debe</w:t>
      </w:r>
      <w:r>
        <w:rPr>
          <w:spacing w:val="-10"/>
          <w:sz w:val="28"/>
        </w:rPr>
        <w:t> </w:t>
      </w:r>
      <w:r>
        <w:rPr>
          <w:sz w:val="28"/>
        </w:rPr>
        <w:t>tomarse</w:t>
      </w:r>
      <w:r>
        <w:rPr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consideración</w:t>
      </w:r>
      <w:r>
        <w:rPr>
          <w:spacing w:val="-7"/>
          <w:sz w:val="28"/>
        </w:rPr>
        <w:t> </w:t>
      </w:r>
      <w:r>
        <w:rPr>
          <w:sz w:val="28"/>
        </w:rPr>
        <w:t>que</w:t>
      </w:r>
      <w:r>
        <w:rPr>
          <w:spacing w:val="-10"/>
          <w:sz w:val="28"/>
        </w:rPr>
        <w:t> </w:t>
      </w:r>
      <w:r>
        <w:rPr>
          <w:sz w:val="28"/>
        </w:rPr>
        <w:t>en</w:t>
      </w:r>
      <w:r>
        <w:rPr>
          <w:spacing w:val="-10"/>
          <w:sz w:val="28"/>
        </w:rPr>
        <w:t> </w:t>
      </w:r>
      <w:r>
        <w:rPr>
          <w:sz w:val="28"/>
        </w:rPr>
        <w:t>atención</w:t>
      </w:r>
      <w:r>
        <w:rPr>
          <w:spacing w:val="-12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10"/>
          <w:sz w:val="28"/>
        </w:rPr>
        <w:t> </w:t>
      </w:r>
      <w:r>
        <w:rPr>
          <w:sz w:val="28"/>
        </w:rPr>
        <w:t>tesis</w:t>
      </w:r>
      <w:r>
        <w:rPr>
          <w:spacing w:val="-75"/>
          <w:sz w:val="28"/>
        </w:rPr>
        <w:t> </w:t>
      </w:r>
      <w:r>
        <w:rPr>
          <w:sz w:val="28"/>
        </w:rPr>
        <w:t>de número XXXI/2018 y rubro: </w:t>
      </w:r>
      <w:r>
        <w:rPr>
          <w:rFonts w:ascii="Arial" w:hAnsi="Arial"/>
          <w:i/>
          <w:sz w:val="28"/>
        </w:rPr>
        <w:t>“CALUMNIA ELECTORAL. 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PERIODISTAS Y MEDIOS DE COMUNICACIÓN EN EJERCICIO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-10"/>
          <w:sz w:val="28"/>
        </w:rPr>
        <w:t> </w:t>
      </w:r>
      <w:r>
        <w:rPr>
          <w:rFonts w:ascii="Arial" w:hAnsi="Arial"/>
          <w:i/>
          <w:sz w:val="28"/>
        </w:rPr>
        <w:t>SU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LABOR</w:t>
      </w:r>
      <w:r>
        <w:rPr>
          <w:rFonts w:ascii="Arial" w:hAnsi="Arial"/>
          <w:i/>
          <w:spacing w:val="-9"/>
          <w:sz w:val="28"/>
        </w:rPr>
        <w:t> </w:t>
      </w:r>
      <w:r>
        <w:rPr>
          <w:rFonts w:ascii="Arial" w:hAnsi="Arial"/>
          <w:i/>
          <w:sz w:val="28"/>
        </w:rPr>
        <w:t>NO</w:t>
      </w:r>
      <w:r>
        <w:rPr>
          <w:rFonts w:ascii="Arial" w:hAnsi="Arial"/>
          <w:i/>
          <w:spacing w:val="-12"/>
          <w:sz w:val="28"/>
        </w:rPr>
        <w:t> </w:t>
      </w:r>
      <w:r>
        <w:rPr>
          <w:rFonts w:ascii="Arial" w:hAnsi="Arial"/>
          <w:i/>
          <w:sz w:val="28"/>
        </w:rPr>
        <w:t>SON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SUJETOS</w:t>
      </w:r>
      <w:r>
        <w:rPr>
          <w:rFonts w:ascii="Arial" w:hAnsi="Arial"/>
          <w:i/>
          <w:spacing w:val="-11"/>
          <w:sz w:val="28"/>
        </w:rPr>
        <w:t> </w:t>
      </w:r>
      <w:r>
        <w:rPr>
          <w:rFonts w:ascii="Arial" w:hAnsi="Arial"/>
          <w:i/>
          <w:sz w:val="28"/>
        </w:rPr>
        <w:t>RESPONSABLES”</w:t>
      </w:r>
      <w:r>
        <w:rPr>
          <w:rFonts w:ascii="Arial" w:hAnsi="Arial"/>
          <w:i/>
          <w:spacing w:val="-10"/>
          <w:sz w:val="28"/>
        </w:rPr>
        <w:t> </w:t>
      </w:r>
      <w:r>
        <w:rPr>
          <w:sz w:val="28"/>
        </w:rPr>
        <w:t>emitida</w:t>
      </w:r>
      <w:r>
        <w:rPr>
          <w:spacing w:val="-10"/>
          <w:sz w:val="28"/>
        </w:rPr>
        <w:t> </w:t>
      </w:r>
      <w:r>
        <w:rPr>
          <w:sz w:val="28"/>
        </w:rPr>
        <w:t>por</w:t>
      </w:r>
    </w:p>
    <w:p>
      <w:pPr>
        <w:pStyle w:val="BodyText"/>
        <w:spacing w:line="360" w:lineRule="auto"/>
        <w:ind w:left="112" w:right="2490"/>
        <w:jc w:val="both"/>
      </w:pPr>
      <w:r>
        <w:rPr/>
        <w:t>el</w:t>
      </w:r>
      <w:r>
        <w:rPr>
          <w:spacing w:val="-14"/>
        </w:rPr>
        <w:t> </w:t>
      </w:r>
      <w:r>
        <w:rPr/>
        <w:t>Tribunal</w:t>
      </w:r>
      <w:r>
        <w:rPr>
          <w:spacing w:val="-14"/>
        </w:rPr>
        <w:t> </w:t>
      </w:r>
      <w:r>
        <w:rPr/>
        <w:t>Electoral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Poder</w:t>
      </w:r>
      <w:r>
        <w:rPr>
          <w:spacing w:val="-16"/>
        </w:rPr>
        <w:t> </w:t>
      </w:r>
      <w:r>
        <w:rPr/>
        <w:t>Judicial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Federación,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ejercicio</w:t>
      </w:r>
      <w:r>
        <w:rPr>
          <w:spacing w:val="-76"/>
        </w:rPr>
        <w:t> </w:t>
      </w:r>
      <w:r>
        <w:rPr/>
        <w:t>periodístico y su presunción de licitud,</w:t>
      </w:r>
      <w:r>
        <w:rPr>
          <w:spacing w:val="1"/>
        </w:rPr>
        <w:t> </w:t>
      </w:r>
      <w:r>
        <w:rPr/>
        <w:t>gozan de una especial</w:t>
      </w:r>
      <w:r>
        <w:rPr>
          <w:spacing w:val="1"/>
        </w:rPr>
        <w:t> </w:t>
      </w:r>
      <w:r>
        <w:rPr/>
        <w:t>protección,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reconoce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función, los periodistas y medios de comunicación no son sujetos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podrían</w:t>
      </w:r>
      <w:r>
        <w:rPr>
          <w:spacing w:val="1"/>
        </w:rPr>
        <w:t> </w:t>
      </w:r>
      <w:r>
        <w:rPr/>
        <w:t>considerarse</w:t>
      </w:r>
      <w:r>
        <w:rPr>
          <w:spacing w:val="1"/>
        </w:rPr>
        <w:t> </w:t>
      </w:r>
      <w:r>
        <w:rPr/>
        <w:t>calumniosas contra actores políticos; siendo dable señalar que no</w:t>
      </w:r>
      <w:r>
        <w:rPr>
          <w:spacing w:val="1"/>
        </w:rPr>
        <w:t> </w:t>
      </w:r>
      <w:r>
        <w:rPr/>
        <w:t>se encuentra acreditado que el responsable de dicho medio de</w:t>
      </w:r>
      <w:r>
        <w:rPr>
          <w:spacing w:val="1"/>
        </w:rPr>
        <w:t> </w:t>
      </w:r>
      <w:r>
        <w:rPr/>
        <w:t>comunicación</w:t>
      </w:r>
      <w:r>
        <w:rPr>
          <w:spacing w:val="1"/>
        </w:rPr>
        <w:t> </w:t>
      </w:r>
      <w:r>
        <w:rPr/>
        <w:t>impreso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deslindando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90"/>
        <w:jc w:val="both"/>
      </w:pPr>
      <w:r>
        <w:rPr/>
        <w:t>Ahora bien, por lo que ve al hecho marcado con el número 6),</w:t>
      </w:r>
      <w:r>
        <w:rPr>
          <w:spacing w:val="1"/>
        </w:rPr>
        <w:t> </w:t>
      </w:r>
      <w:r>
        <w:rPr/>
        <w:t>relativo a que en el periodo de campaña electoral, en las redes</w:t>
      </w:r>
      <w:r>
        <w:rPr>
          <w:spacing w:val="1"/>
        </w:rPr>
        <w:t> </w:t>
      </w:r>
      <w:r>
        <w:rPr/>
        <w:t>sociales se difundieron diversos contenidos propagandísticos de</w:t>
      </w:r>
      <w:r>
        <w:rPr>
          <w:spacing w:val="1"/>
        </w:rPr>
        <w:t> </w:t>
      </w:r>
      <w:r>
        <w:rPr/>
        <w:t>tipo negativo y calumnioso en contra de Carlos Herrera Tello, se</w:t>
      </w:r>
      <w:r>
        <w:rPr>
          <w:spacing w:val="1"/>
        </w:rPr>
        <w:t> </w:t>
      </w:r>
      <w:r>
        <w:rPr/>
        <w:t>encuentra</w:t>
      </w:r>
      <w:r>
        <w:rPr>
          <w:spacing w:val="-8"/>
        </w:rPr>
        <w:t> </w:t>
      </w:r>
      <w:r>
        <w:rPr/>
        <w:t>sustentado</w:t>
      </w:r>
      <w:r>
        <w:rPr>
          <w:spacing w:val="-5"/>
        </w:rPr>
        <w:t> </w:t>
      </w:r>
      <w:r>
        <w:rPr/>
        <w:t>en</w:t>
      </w:r>
      <w:r>
        <w:rPr>
          <w:spacing w:val="-11"/>
        </w:rPr>
        <w:t> </w:t>
      </w:r>
      <w:r>
        <w:rPr/>
        <w:t>siete</w:t>
      </w:r>
      <w:r>
        <w:rPr>
          <w:spacing w:val="-7"/>
        </w:rPr>
        <w:t> </w:t>
      </w:r>
      <w:r>
        <w:rPr/>
        <w:t>impresiones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imágenes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texto,</w:t>
      </w:r>
      <w:r>
        <w:rPr>
          <w:spacing w:val="-76"/>
        </w:rPr>
        <w:t> </w:t>
      </w:r>
      <w:r>
        <w:rPr>
          <w:spacing w:val="-1"/>
        </w:rPr>
        <w:t>las</w:t>
      </w:r>
      <w:r>
        <w:rPr>
          <w:spacing w:val="-19"/>
        </w:rPr>
        <w:t> </w:t>
      </w:r>
      <w:r>
        <w:rPr/>
        <w:t>cuales</w:t>
      </w:r>
      <w:r>
        <w:rPr>
          <w:spacing w:val="-18"/>
        </w:rPr>
        <w:t> </w:t>
      </w:r>
      <w:r>
        <w:rPr/>
        <w:t>no</w:t>
      </w:r>
      <w:r>
        <w:rPr>
          <w:spacing w:val="-19"/>
        </w:rPr>
        <w:t> </w:t>
      </w:r>
      <w:r>
        <w:rPr/>
        <w:t>se</w:t>
      </w:r>
      <w:r>
        <w:rPr>
          <w:spacing w:val="-20"/>
        </w:rPr>
        <w:t> </w:t>
      </w:r>
      <w:r>
        <w:rPr/>
        <w:t>encuentran</w:t>
      </w:r>
      <w:r>
        <w:rPr>
          <w:spacing w:val="-19"/>
        </w:rPr>
        <w:t> </w:t>
      </w:r>
      <w:r>
        <w:rPr/>
        <w:t>certificadas</w:t>
      </w:r>
      <w:r>
        <w:rPr>
          <w:spacing w:val="-16"/>
        </w:rPr>
        <w:t> </w:t>
      </w:r>
      <w:r>
        <w:rPr/>
        <w:t>en</w:t>
      </w:r>
      <w:r>
        <w:rPr>
          <w:spacing w:val="-20"/>
        </w:rPr>
        <w:t> </w:t>
      </w:r>
      <w:r>
        <w:rPr/>
        <w:t>atención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su</w:t>
      </w:r>
      <w:r>
        <w:rPr>
          <w:spacing w:val="-17"/>
        </w:rPr>
        <w:t> </w:t>
      </w:r>
      <w:r>
        <w:rPr/>
        <w:t>existencia</w:t>
      </w:r>
      <w:r>
        <w:rPr>
          <w:spacing w:val="-76"/>
        </w:rPr>
        <w:t> </w:t>
      </w:r>
      <w:r>
        <w:rPr/>
        <w:t>y</w:t>
      </w:r>
      <w:r>
        <w:rPr>
          <w:spacing w:val="-11"/>
        </w:rPr>
        <w:t> </w:t>
      </w:r>
      <w:r>
        <w:rPr/>
        <w:t>contenido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Fedatario</w:t>
      </w:r>
      <w:r>
        <w:rPr>
          <w:spacing w:val="-12"/>
        </w:rPr>
        <w:t> </w:t>
      </w:r>
      <w:r>
        <w:rPr/>
        <w:t>Público,</w:t>
      </w:r>
      <w:r>
        <w:rPr>
          <w:spacing w:val="-8"/>
        </w:rPr>
        <w:t> </w:t>
      </w:r>
      <w:r>
        <w:rPr/>
        <w:t>o</w:t>
      </w:r>
      <w:r>
        <w:rPr>
          <w:spacing w:val="-12"/>
        </w:rPr>
        <w:t> </w:t>
      </w:r>
      <w:r>
        <w:rPr/>
        <w:t>bien,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Funcionario</w:t>
      </w:r>
      <w:r>
        <w:rPr>
          <w:spacing w:val="-12"/>
        </w:rPr>
        <w:t> </w:t>
      </w:r>
      <w:r>
        <w:rPr/>
        <w:t>Electoral</w:t>
      </w:r>
      <w:r>
        <w:rPr>
          <w:spacing w:val="-75"/>
        </w:rPr>
        <w:t> </w:t>
      </w:r>
      <w:r>
        <w:rPr/>
        <w:t>con</w:t>
      </w:r>
      <w:r>
        <w:rPr>
          <w:spacing w:val="-2"/>
        </w:rPr>
        <w:t> </w:t>
      </w:r>
      <w:r>
        <w:rPr/>
        <w:t>fe</w:t>
      </w:r>
      <w:r>
        <w:rPr>
          <w:spacing w:val="-2"/>
        </w:rPr>
        <w:t> </w:t>
      </w:r>
      <w:r>
        <w:rPr/>
        <w:t>pública.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  <w:rPr>
          <w:rFonts w:ascii="Arial" w:hAnsi="Arial"/>
          <w:i/>
        </w:rPr>
      </w:pPr>
      <w:r>
        <w:rPr/>
        <w:t>No obstante, lo anterior, las citadas publicaciones al haber sido</w:t>
      </w:r>
      <w:r>
        <w:rPr>
          <w:spacing w:val="1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hipotéticamente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internet,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identificados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electrónicos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encontrados, pudiera</w:t>
      </w:r>
      <w:r>
        <w:rPr>
          <w:spacing w:val="1"/>
        </w:rPr>
        <w:t> </w:t>
      </w:r>
      <w:r>
        <w:rPr/>
        <w:t>hablarse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una</w:t>
      </w:r>
      <w:r>
        <w:rPr>
          <w:spacing w:val="-4"/>
        </w:rPr>
        <w:t> </w:t>
      </w:r>
      <w:r>
        <w:rPr>
          <w:rFonts w:ascii="Arial" w:hAnsi="Arial"/>
          <w:i/>
        </w:rPr>
        <w:t>“fake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news”.</w:t>
      </w:r>
    </w:p>
    <w:p>
      <w:pPr>
        <w:pStyle w:val="BodyText"/>
        <w:spacing w:before="11"/>
        <w:rPr>
          <w:rFonts w:ascii="Arial"/>
          <w:i/>
          <w:sz w:val="41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Ahora,</w:t>
      </w:r>
      <w:r>
        <w:rPr>
          <w:spacing w:val="-1"/>
        </w:rPr>
        <w:t> </w:t>
      </w:r>
      <w:r>
        <w:rPr>
          <w:rFonts w:ascii="Arial" w:hAnsi="Arial"/>
          <w:i/>
        </w:rPr>
        <w:t>“fake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news</w:t>
      </w:r>
      <w:r>
        <w:rPr/>
        <w:t>”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término</w:t>
      </w:r>
      <w:r>
        <w:rPr>
          <w:spacing w:val="-5"/>
        </w:rPr>
        <w:t> </w:t>
      </w:r>
      <w:r>
        <w:rPr/>
        <w:t>reciente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tendencia</w:t>
      </w:r>
      <w:r>
        <w:rPr>
          <w:spacing w:val="-4"/>
        </w:rPr>
        <w:t> </w:t>
      </w:r>
      <w:r>
        <w:rPr/>
        <w:t>actual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se</w:t>
      </w:r>
      <w:r>
        <w:rPr>
          <w:spacing w:val="-75"/>
        </w:rPr>
        <w:t> </w:t>
      </w:r>
      <w:r>
        <w:rPr/>
        <w:t>refiere a información falsa o reproducción de una falsedad que</w:t>
      </w:r>
      <w:r>
        <w:rPr>
          <w:spacing w:val="1"/>
        </w:rPr>
        <w:t> </w:t>
      </w:r>
      <w:r>
        <w:rPr/>
        <w:t>aparenta</w:t>
      </w:r>
      <w:r>
        <w:rPr>
          <w:spacing w:val="-15"/>
        </w:rPr>
        <w:t> </w:t>
      </w:r>
      <w:r>
        <w:rPr/>
        <w:t>reflejar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noticia</w:t>
      </w:r>
      <w:r>
        <w:rPr>
          <w:spacing w:val="-12"/>
        </w:rPr>
        <w:t> </w:t>
      </w:r>
      <w:r>
        <w:rPr/>
        <w:t>o</w:t>
      </w:r>
      <w:r>
        <w:rPr>
          <w:spacing w:val="-16"/>
        </w:rPr>
        <w:t> </w:t>
      </w:r>
      <w:r>
        <w:rPr/>
        <w:t>una</w:t>
      </w:r>
      <w:r>
        <w:rPr>
          <w:spacing w:val="-14"/>
        </w:rPr>
        <w:t> </w:t>
      </w:r>
      <w:r>
        <w:rPr/>
        <w:t>realidad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puede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difundida</w:t>
      </w:r>
      <w:r>
        <w:rPr>
          <w:spacing w:val="-75"/>
        </w:rPr>
        <w:t> </w:t>
      </w:r>
      <w:r>
        <w:rPr/>
        <w:t>a través de internet u otros medios de comunicación y tiene como</w:t>
      </w:r>
      <w:r>
        <w:rPr>
          <w:spacing w:val="1"/>
        </w:rPr>
        <w:t> </w:t>
      </w:r>
      <w:r>
        <w:rPr/>
        <w:t>objetivo influir en opiniones vinculadas con cuestiones públicas</w:t>
      </w:r>
      <w:r>
        <w:rPr>
          <w:spacing w:val="1"/>
        </w:rPr>
        <w:t> </w:t>
      </w:r>
      <w:r>
        <w:rPr/>
        <w:t>como por</w:t>
      </w:r>
      <w:r>
        <w:rPr>
          <w:spacing w:val="1"/>
        </w:rPr>
        <w:t> </w:t>
      </w:r>
      <w:r>
        <w:rPr/>
        <w:t>ejemplo</w:t>
      </w:r>
      <w:r>
        <w:rPr>
          <w:spacing w:val="-2"/>
        </w:rPr>
        <w:t> </w:t>
      </w:r>
      <w:r>
        <w:rPr/>
        <w:t>temas políticos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electorales</w:t>
      </w:r>
      <w:r>
        <w:rPr>
          <w:rFonts w:ascii="Times New Roman" w:hAnsi="Times New Roman"/>
          <w:position w:val="9"/>
          <w:sz w:val="16"/>
        </w:rPr>
        <w:t>118</w:t>
      </w:r>
      <w:r>
        <w:rPr/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Hecho respecto del cual, el entonces candidato Carlos Herrera</w:t>
      </w:r>
      <w:r>
        <w:rPr>
          <w:spacing w:val="1"/>
        </w:rPr>
        <w:t> </w:t>
      </w:r>
      <w:r>
        <w:rPr/>
        <w:t>Tello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publicada</w:t>
      </w:r>
      <w:r>
        <w:rPr>
          <w:spacing w:val="77"/>
        </w:rPr>
        <w:t> </w:t>
      </w:r>
      <w:r>
        <w:rPr/>
        <w:t>en</w:t>
      </w:r>
      <w:r>
        <w:rPr>
          <w:spacing w:val="78"/>
        </w:rPr>
        <w:t> </w:t>
      </w:r>
      <w:r>
        <w:rPr/>
        <w:t>su</w:t>
      </w:r>
      <w:r>
        <w:rPr>
          <w:spacing w:val="1"/>
        </w:rPr>
        <w:t> </w:t>
      </w:r>
      <w:r>
        <w:rPr/>
        <w:t>contra, alojada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aclararla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comunicación.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788"/>
        <w:jc w:val="both"/>
      </w:pPr>
      <w:r>
        <w:rPr/>
        <w:t>Pues al ser una figura pública, está sujeto a un nivel de vigilancia</w:t>
      </w:r>
      <w:r>
        <w:rPr>
          <w:spacing w:val="1"/>
        </w:rPr>
        <w:t> </w:t>
      </w:r>
      <w:r>
        <w:rPr/>
        <w:t>mayor, pues su privacidad se ve disminuida ante el escrutinio</w:t>
      </w:r>
      <w:r>
        <w:rPr>
          <w:spacing w:val="1"/>
        </w:rPr>
        <w:t> </w:t>
      </w:r>
      <w:r>
        <w:rPr/>
        <w:t>público;</w:t>
      </w:r>
      <w:r>
        <w:rPr>
          <w:spacing w:val="61"/>
        </w:rPr>
        <w:t> </w:t>
      </w:r>
      <w:r>
        <w:rPr/>
        <w:t>en</w:t>
      </w:r>
      <w:r>
        <w:rPr>
          <w:spacing w:val="58"/>
        </w:rPr>
        <w:t> </w:t>
      </w:r>
      <w:r>
        <w:rPr/>
        <w:t>consecuencia,</w:t>
      </w:r>
      <w:r>
        <w:rPr>
          <w:spacing w:val="62"/>
        </w:rPr>
        <w:t> </w:t>
      </w:r>
      <w:r>
        <w:rPr/>
        <w:t>las</w:t>
      </w:r>
      <w:r>
        <w:rPr>
          <w:spacing w:val="2"/>
        </w:rPr>
        <w:t> </w:t>
      </w:r>
      <w:r>
        <w:rPr/>
        <w:t>publicaciones</w:t>
      </w:r>
      <w:r>
        <w:rPr>
          <w:spacing w:val="2"/>
        </w:rPr>
        <w:t> </w:t>
      </w:r>
      <w:r>
        <w:rPr/>
        <w:t>en</w:t>
      </w:r>
      <w:r>
        <w:rPr>
          <w:spacing w:val="60"/>
        </w:rPr>
        <w:t> </w:t>
      </w:r>
      <w:r>
        <w:rPr/>
        <w:t>internet</w:t>
      </w:r>
      <w:r>
        <w:rPr>
          <w:spacing w:val="60"/>
        </w:rPr>
        <w:t> </w:t>
      </w:r>
      <w:r>
        <w:rPr/>
        <w:t>como</w:t>
      </w:r>
      <w:r>
        <w:rPr>
          <w:spacing w:val="63"/>
        </w:rPr>
        <w:t> </w:t>
      </w:r>
      <w:r>
        <w:rPr/>
        <w:t>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pict>
          <v:rect style="position:absolute;margin-left:141.740005pt;margin-top:8.522431pt;width:144.020pt;height:.72003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072" w:right="1358" w:firstLine="0"/>
        <w:jc w:val="center"/>
        <w:rPr>
          <w:sz w:val="20"/>
        </w:rPr>
      </w:pPr>
      <w:r>
        <w:rPr>
          <w:position w:val="6"/>
          <w:sz w:val="13"/>
        </w:rPr>
        <w:t>118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fue</w:t>
      </w:r>
      <w:r>
        <w:rPr>
          <w:spacing w:val="-3"/>
          <w:sz w:val="20"/>
        </w:rPr>
        <w:t> </w:t>
      </w:r>
      <w:r>
        <w:rPr>
          <w:sz w:val="20"/>
        </w:rPr>
        <w:t>sustentando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medio</w:t>
      </w:r>
      <w:r>
        <w:rPr>
          <w:spacing w:val="-3"/>
          <w:sz w:val="20"/>
        </w:rPr>
        <w:t> </w:t>
      </w:r>
      <w:r>
        <w:rPr>
          <w:sz w:val="20"/>
        </w:rPr>
        <w:t>impugnativo:</w:t>
      </w:r>
      <w:r>
        <w:rPr>
          <w:spacing w:val="2"/>
          <w:sz w:val="20"/>
        </w:rPr>
        <w:t> </w:t>
      </w:r>
      <w:r>
        <w:rPr>
          <w:sz w:val="20"/>
        </w:rPr>
        <w:t>SUP-REP-143/2018.</w:t>
      </w:r>
    </w:p>
    <w:p>
      <w:pPr>
        <w:spacing w:after="0"/>
        <w:jc w:val="center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line="360" w:lineRule="auto" w:before="92"/>
        <w:ind w:left="112" w:right="2492" w:firstLine="0"/>
        <w:jc w:val="both"/>
        <w:rPr>
          <w:rFonts w:ascii="Arial" w:hAnsi="Arial"/>
          <w:b/>
          <w:i/>
          <w:sz w:val="28"/>
        </w:rPr>
      </w:pPr>
      <w:r>
        <w:rPr>
          <w:sz w:val="28"/>
        </w:rPr>
        <w:t>pueden ser las noticias falsas o fake news, deba estar orientada,</w:t>
      </w:r>
      <w:r>
        <w:rPr>
          <w:spacing w:val="1"/>
          <w:sz w:val="28"/>
        </w:rPr>
        <w:t> </w:t>
      </w:r>
      <w:r>
        <w:rPr>
          <w:sz w:val="28"/>
        </w:rPr>
        <w:t>en principio, a salvaguardar la libre y genuina interacción entre los</w:t>
      </w:r>
      <w:r>
        <w:rPr>
          <w:spacing w:val="-75"/>
          <w:sz w:val="28"/>
        </w:rPr>
        <w:t> </w:t>
      </w:r>
      <w:r>
        <w:rPr>
          <w:sz w:val="28"/>
        </w:rPr>
        <w:t>usuarios,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parte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derecho</w:t>
      </w:r>
      <w:r>
        <w:rPr>
          <w:spacing w:val="1"/>
          <w:sz w:val="28"/>
        </w:rPr>
        <w:t> </w:t>
      </w:r>
      <w:r>
        <w:rPr>
          <w:sz w:val="28"/>
        </w:rPr>
        <w:t>humano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libertad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expresión</w:t>
      </w:r>
      <w:r>
        <w:rPr>
          <w:spacing w:val="1"/>
          <w:sz w:val="28"/>
        </w:rPr>
        <w:t> </w:t>
      </w:r>
      <w:r>
        <w:rPr>
          <w:sz w:val="28"/>
        </w:rPr>
        <w:t>conforme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 jurisprudencia</w:t>
      </w:r>
      <w:r>
        <w:rPr>
          <w:spacing w:val="1"/>
          <w:sz w:val="28"/>
        </w:rPr>
        <w:t> </w:t>
      </w:r>
      <w:r>
        <w:rPr>
          <w:sz w:val="28"/>
        </w:rPr>
        <w:t>19/2016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“LIBERTAD DE EXPRESIÓN EN REDES SOCIALES. ENFOQUE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QUE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pacing w:val="-1"/>
          <w:sz w:val="28"/>
        </w:rPr>
        <w:t>DEBE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1"/>
          <w:sz w:val="28"/>
        </w:rPr>
        <w:t>ADOPTARSE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pacing w:val="-1"/>
          <w:sz w:val="28"/>
        </w:rPr>
        <w:t>AL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pacing w:val="-1"/>
          <w:sz w:val="28"/>
        </w:rPr>
        <w:t>ANALIZAR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MEDIDAS</w:t>
      </w:r>
      <w:r>
        <w:rPr>
          <w:rFonts w:ascii="Arial" w:hAnsi="Arial"/>
          <w:i/>
          <w:spacing w:val="-17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-21"/>
          <w:sz w:val="28"/>
        </w:rPr>
        <w:t> </w:t>
      </w:r>
      <w:r>
        <w:rPr>
          <w:rFonts w:ascii="Arial" w:hAnsi="Arial"/>
          <w:i/>
          <w:sz w:val="28"/>
        </w:rPr>
        <w:t>PUEDEN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IMPACTARLAS”</w:t>
      </w:r>
      <w:r>
        <w:rPr>
          <w:rFonts w:ascii="Arial" w:hAnsi="Arial"/>
          <w:b/>
          <w:i/>
          <w:sz w:val="28"/>
        </w:rPr>
        <w:t>.</w:t>
      </w:r>
    </w:p>
    <w:p>
      <w:pPr>
        <w:pStyle w:val="BodyText"/>
        <w:rPr>
          <w:rFonts w:ascii="Arial"/>
          <w:b/>
          <w:i/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En</w:t>
      </w:r>
      <w:r>
        <w:rPr>
          <w:spacing w:val="-12"/>
        </w:rPr>
        <w:t> </w:t>
      </w:r>
      <w:r>
        <w:rPr/>
        <w:t>ese</w:t>
      </w:r>
      <w:r>
        <w:rPr>
          <w:spacing w:val="-15"/>
        </w:rPr>
        <w:t> </w:t>
      </w:r>
      <w:r>
        <w:rPr/>
        <w:t>sentido,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reitera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no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actualiza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calumnia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contra</w:t>
      </w:r>
      <w:r>
        <w:rPr>
          <w:spacing w:val="-76"/>
        </w:rPr>
        <w:t> </w:t>
      </w:r>
      <w:r>
        <w:rPr/>
        <w:t>del otrora</w:t>
      </w:r>
      <w:r>
        <w:rPr>
          <w:spacing w:val="78"/>
        </w:rPr>
        <w:t> </w:t>
      </w:r>
      <w:r>
        <w:rPr/>
        <w:t>candidato,</w:t>
      </w:r>
      <w:r>
        <w:rPr>
          <w:spacing w:val="78"/>
        </w:rPr>
        <w:t> </w:t>
      </w:r>
      <w:r>
        <w:rPr/>
        <w:t>pues</w:t>
      </w:r>
      <w:r>
        <w:rPr>
          <w:spacing w:val="78"/>
        </w:rPr>
        <w:t> </w:t>
      </w:r>
      <w:r>
        <w:rPr/>
        <w:t>como</w:t>
      </w:r>
      <w:r>
        <w:rPr>
          <w:spacing w:val="78"/>
        </w:rPr>
        <w:t> </w:t>
      </w:r>
      <w:r>
        <w:rPr/>
        <w:t>ya</w:t>
      </w:r>
      <w:r>
        <w:rPr>
          <w:spacing w:val="78"/>
        </w:rPr>
        <w:t> </w:t>
      </w:r>
      <w:r>
        <w:rPr/>
        <w:t>se</w:t>
      </w:r>
      <w:r>
        <w:rPr>
          <w:spacing w:val="78"/>
        </w:rPr>
        <w:t> </w:t>
      </w:r>
      <w:r>
        <w:rPr/>
        <w:t>dijo, la</w:t>
      </w:r>
      <w:r>
        <w:rPr>
          <w:spacing w:val="78"/>
        </w:rPr>
        <w:t> </w:t>
      </w:r>
      <w:r>
        <w:rPr/>
        <w:t>información</w:t>
      </w:r>
      <w:r>
        <w:rPr>
          <w:spacing w:val="-75"/>
        </w:rPr>
        <w:t> </w:t>
      </w:r>
      <w:r>
        <w:rPr/>
        <w:t>falsa difundida en    </w:t>
      </w:r>
      <w:r>
        <w:rPr>
          <w:spacing w:val="1"/>
        </w:rPr>
        <w:t> </w:t>
      </w:r>
      <w:r>
        <w:rPr/>
        <w:t>internet,    </w:t>
      </w:r>
      <w:r>
        <w:rPr>
          <w:spacing w:val="1"/>
        </w:rPr>
        <w:t> </w:t>
      </w:r>
      <w:r>
        <w:rPr/>
        <w:t>la    </w:t>
      </w:r>
      <w:r>
        <w:rPr>
          <w:spacing w:val="1"/>
        </w:rPr>
        <w:t> </w:t>
      </w:r>
      <w:r>
        <w:rPr/>
        <w:t>cual    </w:t>
      </w:r>
      <w:r>
        <w:rPr>
          <w:spacing w:val="1"/>
        </w:rPr>
        <w:t> </w:t>
      </w:r>
      <w:r>
        <w:rPr/>
        <w:t>pudo tratarse    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una </w:t>
      </w:r>
      <w:r>
        <w:rPr>
          <w:rFonts w:ascii="Arial" w:hAnsi="Arial"/>
          <w:i/>
        </w:rPr>
        <w:t>“fake news”</w:t>
      </w:r>
      <w:r>
        <w:rPr/>
        <w:t>, no tuvo impacto en el proceso electoral al no</w:t>
      </w:r>
      <w:r>
        <w:rPr>
          <w:spacing w:val="1"/>
        </w:rPr>
        <w:t> </w:t>
      </w:r>
      <w:r>
        <w:rPr/>
        <w:t>acreditarse</w:t>
      </w:r>
      <w:r>
        <w:rPr>
          <w:spacing w:val="-3"/>
        </w:rPr>
        <w:t> </w:t>
      </w:r>
      <w:r>
        <w:rPr/>
        <w:t>que esta</w:t>
      </w:r>
      <w:r>
        <w:rPr>
          <w:spacing w:val="1"/>
        </w:rPr>
        <w:t> </w:t>
      </w:r>
      <w:r>
        <w:rPr/>
        <w:t>fue</w:t>
      </w:r>
      <w:r>
        <w:rPr>
          <w:spacing w:val="-2"/>
        </w:rPr>
        <w:t> </w:t>
      </w:r>
      <w:r>
        <w:rPr/>
        <w:t>difunda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manera</w:t>
      </w:r>
      <w:r>
        <w:rPr>
          <w:spacing w:val="-3"/>
        </w:rPr>
        <w:t> </w:t>
      </w:r>
      <w:r>
        <w:rPr/>
        <w:t>masiva.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No pasa inadvertido para este Tribunal que fuera del agravio en</w:t>
      </w:r>
      <w:r>
        <w:rPr>
          <w:spacing w:val="1"/>
        </w:rPr>
        <w:t> </w:t>
      </w:r>
      <w:r>
        <w:rPr/>
        <w:t>cuestión, específicamente en el capítulo de pruebas del presente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impugnación,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</w:t>
      </w:r>
      <w:r>
        <w:rPr>
          <w:spacing w:val="1"/>
        </w:rPr>
        <w:t> </w:t>
      </w:r>
      <w:r>
        <w:rPr/>
        <w:t>aporta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Actas</w:t>
      </w:r>
      <w:r>
        <w:rPr>
          <w:spacing w:val="1"/>
        </w:rPr>
        <w:t> </w:t>
      </w:r>
      <w:r>
        <w:rPr/>
        <w:t>Destacadas</w:t>
      </w:r>
      <w:r>
        <w:rPr>
          <w:spacing w:val="-11"/>
        </w:rPr>
        <w:t> </w:t>
      </w:r>
      <w:r>
        <w:rPr/>
        <w:t>fuera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protocolo</w:t>
      </w:r>
      <w:r>
        <w:rPr>
          <w:spacing w:val="-11"/>
        </w:rPr>
        <w:t> </w:t>
      </w:r>
      <w:r>
        <w:rPr/>
        <w:t>ante</w:t>
      </w:r>
      <w:r>
        <w:rPr>
          <w:spacing w:val="-13"/>
        </w:rPr>
        <w:t> </w:t>
      </w:r>
      <w:r>
        <w:rPr/>
        <w:t>Notario</w:t>
      </w:r>
      <w:r>
        <w:rPr>
          <w:spacing w:val="-12"/>
        </w:rPr>
        <w:t> </w:t>
      </w:r>
      <w:r>
        <w:rPr/>
        <w:t>Público,</w:t>
      </w:r>
      <w:r>
        <w:rPr>
          <w:spacing w:val="-10"/>
        </w:rPr>
        <w:t> </w:t>
      </w:r>
      <w:r>
        <w:rPr/>
        <w:t>con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cuales</w:t>
      </w:r>
      <w:r>
        <w:rPr>
          <w:spacing w:val="-75"/>
        </w:rPr>
        <w:t> </w:t>
      </w:r>
      <w:r>
        <w:rPr/>
        <w:t>pretenden acreditar la propaganda negativa que durante todo el</w:t>
      </w:r>
      <w:r>
        <w:rPr>
          <w:spacing w:val="1"/>
        </w:rPr>
        <w:t> </w:t>
      </w:r>
      <w:r>
        <w:rPr/>
        <w:t>proceso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existió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Gobernatura</w:t>
      </w:r>
      <w:r>
        <w:rPr>
          <w:spacing w:val="-3"/>
        </w:rPr>
        <w:t> </w:t>
      </w:r>
      <w:r>
        <w:rPr/>
        <w:t>Carlos</w:t>
      </w:r>
      <w:r>
        <w:rPr>
          <w:spacing w:val="-1"/>
        </w:rPr>
        <w:t> </w:t>
      </w:r>
      <w:r>
        <w:rPr/>
        <w:t>Herrera</w:t>
      </w:r>
      <w:r>
        <w:rPr>
          <w:spacing w:val="-2"/>
        </w:rPr>
        <w:t> </w:t>
      </w:r>
      <w:r>
        <w:rPr/>
        <w:t>Tello.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Entre ellas, el Acta Destacada número 486, de diecisiete de junio,</w:t>
      </w:r>
      <w:r>
        <w:rPr>
          <w:spacing w:val="1"/>
        </w:rPr>
        <w:t> </w:t>
      </w:r>
      <w:r>
        <w:rPr/>
        <w:t>emitida por el Notario Público 182 con residencia en esta ciudad</w:t>
      </w:r>
      <w:r>
        <w:rPr>
          <w:spacing w:val="1"/>
        </w:rPr>
        <w:t> </w:t>
      </w:r>
      <w:r>
        <w:rPr/>
        <w:t>capital, donde fueron proporcionados diversos links electrónicos;</w:t>
      </w:r>
      <w:r>
        <w:rPr>
          <w:spacing w:val="1"/>
        </w:rPr>
        <w:t> </w:t>
      </w:r>
      <w:r>
        <w:rPr/>
        <w:t>pero</w:t>
      </w:r>
      <w:r>
        <w:rPr>
          <w:spacing w:val="-10"/>
        </w:rPr>
        <w:t> </w:t>
      </w:r>
      <w:r>
        <w:rPr/>
        <w:t>ingresando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manera</w:t>
      </w:r>
      <w:r>
        <w:rPr>
          <w:spacing w:val="-12"/>
        </w:rPr>
        <w:t> </w:t>
      </w:r>
      <w:r>
        <w:rPr/>
        <w:t>particular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vínculo</w:t>
      </w:r>
      <w:r>
        <w:rPr>
          <w:spacing w:val="-11"/>
        </w:rPr>
        <w:t> </w:t>
      </w:r>
      <w:r>
        <w:rPr/>
        <w:t>publicado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cuatro</w:t>
      </w:r>
      <w:r>
        <w:rPr>
          <w:spacing w:val="-76"/>
        </w:rPr>
        <w:t> </w:t>
      </w:r>
      <w:r>
        <w:rPr/>
        <w:t>de</w:t>
      </w:r>
      <w:r>
        <w:rPr>
          <w:spacing w:val="1"/>
        </w:rPr>
        <w:t> </w:t>
      </w:r>
      <w:r>
        <w:rPr/>
        <w:t>junio,</w:t>
      </w:r>
      <w:r>
        <w:rPr>
          <w:spacing w:val="1"/>
        </w:rPr>
        <w:t> </w:t>
      </w:r>
      <w:r>
        <w:rPr/>
        <w:t>bajo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link:</w:t>
      </w:r>
      <w:r>
        <w:rPr>
          <w:spacing w:val="1"/>
        </w:rPr>
        <w:t> </w:t>
      </w:r>
      <w:r>
        <w:rPr/>
        <w:t>https://fb.watch/60OtAV8ts9/,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publicó</w:t>
      </w:r>
      <w:r>
        <w:rPr>
          <w:spacing w:val="-19"/>
        </w:rPr>
        <w:t> </w:t>
      </w:r>
      <w:r>
        <w:rPr>
          <w:spacing w:val="-1"/>
        </w:rPr>
        <w:t>una</w:t>
      </w:r>
      <w:r>
        <w:rPr>
          <w:spacing w:val="-19"/>
        </w:rPr>
        <w:t> </w:t>
      </w:r>
      <w:r>
        <w:rPr>
          <w:spacing w:val="-1"/>
        </w:rPr>
        <w:t>rueda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prensa</w:t>
      </w:r>
      <w:r>
        <w:rPr>
          <w:spacing w:val="-18"/>
        </w:rPr>
        <w:t> </w:t>
      </w:r>
      <w:r>
        <w:rPr>
          <w:spacing w:val="-1"/>
        </w:rPr>
        <w:t>titulada:</w:t>
      </w:r>
      <w:r>
        <w:rPr>
          <w:spacing w:val="-15"/>
        </w:rPr>
        <w:t> </w:t>
      </w:r>
      <w:r>
        <w:rPr/>
        <w:t>“Compra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votos</w:t>
      </w:r>
      <w:r>
        <w:rPr>
          <w:spacing w:val="-16"/>
        </w:rPr>
        <w:t> </w:t>
      </w:r>
      <w:r>
        <w:rPr/>
        <w:t>para</w:t>
      </w:r>
      <w:r>
        <w:rPr>
          <w:spacing w:val="-19"/>
        </w:rPr>
        <w:t> </w:t>
      </w:r>
      <w:r>
        <w:rPr/>
        <w:t>Carlos</w:t>
      </w:r>
      <w:r>
        <w:rPr>
          <w:spacing w:val="-75"/>
        </w:rPr>
        <w:t> </w:t>
      </w:r>
      <w:r>
        <w:rPr/>
        <w:t>Herrera Tello a través de programas de gobierno”, en la red social</w:t>
      </w:r>
      <w:r>
        <w:rPr>
          <w:spacing w:val="-75"/>
        </w:rPr>
        <w:t> </w:t>
      </w:r>
      <w:r>
        <w:rPr/>
        <w:t>Facebook</w:t>
      </w:r>
      <w:r>
        <w:rPr>
          <w:spacing w:val="-2"/>
        </w:rPr>
        <w:t> </w:t>
      </w:r>
      <w:r>
        <w:rPr/>
        <w:t>teniendo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portavoz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Raúl</w:t>
      </w:r>
      <w:r>
        <w:rPr>
          <w:spacing w:val="-2"/>
        </w:rPr>
        <w:t> </w:t>
      </w:r>
      <w:r>
        <w:rPr/>
        <w:t>Morón</w:t>
      </w:r>
      <w:r>
        <w:rPr>
          <w:spacing w:val="-2"/>
        </w:rPr>
        <w:t> </w:t>
      </w:r>
      <w:r>
        <w:rPr/>
        <w:t>Orozco.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3319" w:val="left" w:leader="none"/>
          <w:tab w:pos="5322" w:val="left" w:leader="none"/>
          <w:tab w:pos="6563" w:val="left" w:leader="none"/>
          <w:tab w:pos="8425" w:val="left" w:leader="none"/>
          <w:tab w:pos="9586" w:val="left" w:leader="none"/>
          <w:tab w:pos="9620" w:val="left" w:leader="none"/>
        </w:tabs>
        <w:spacing w:line="360" w:lineRule="auto" w:before="92"/>
        <w:ind w:left="1814" w:right="789"/>
      </w:pPr>
      <w:r>
        <w:rPr/>
        <w:t>Acto</w:t>
        <w:tab/>
        <w:t>continuo</w:t>
        <w:tab/>
        <w:t>se</w:t>
        <w:tab/>
        <w:t>ingresa</w:t>
        <w:tab/>
        <w:t>al</w:t>
        <w:tab/>
        <w:t>link:</w:t>
      </w:r>
      <w:r>
        <w:rPr>
          <w:spacing w:val="-75"/>
        </w:rPr>
        <w:t> </w:t>
      </w:r>
      <w:r>
        <w:rPr/>
        <w:t>https://</w:t>
      </w:r>
      <w:hyperlink r:id="rId243">
        <w:r>
          <w:rPr/>
          <w:t>www.reforma.com/aplicacioneslibre/preacceso/Articulo/defa</w:t>
        </w:r>
      </w:hyperlink>
      <w:r>
        <w:rPr>
          <w:spacing w:val="-75"/>
        </w:rPr>
        <w:t> </w:t>
      </w:r>
      <w:r>
        <w:rPr/>
        <w:t>ult.aspx?_rval=1&amp;urlredirect=https://</w:t>
      </w:r>
      <w:hyperlink r:id="rId244">
        <w:r>
          <w:rPr/>
          <w:t>www.reforma.com/acusan-</w:t>
        </w:r>
      </w:hyperlink>
      <w:r>
        <w:rPr>
          <w:spacing w:val="1"/>
        </w:rPr>
        <w:t> </w:t>
      </w:r>
      <w:r>
        <w:rPr/>
        <w:t>vinculo-aureoles-candidato-en-red-de-compra-de-</w:t>
      </w:r>
      <w:r>
        <w:rPr>
          <w:spacing w:val="1"/>
        </w:rPr>
        <w:t> </w:t>
      </w:r>
      <w:r>
        <w:rPr/>
        <w:t>votos/ar2196554?referer=--</w:t>
      </w:r>
      <w:r>
        <w:rPr>
          <w:spacing w:val="1"/>
        </w:rPr>
        <w:t> </w:t>
      </w:r>
      <w:r>
        <w:rPr/>
        <w:t>7d616165662f3a3a6262623b727a7a7279703b767a783a--,</w:t>
        <w:tab/>
        <w:tab/>
      </w:r>
      <w:r>
        <w:rPr>
          <w:spacing w:val="-1"/>
        </w:rPr>
        <w:t>que</w:t>
      </w:r>
    </w:p>
    <w:p>
      <w:pPr>
        <w:pStyle w:val="BodyText"/>
        <w:spacing w:line="360" w:lineRule="auto"/>
        <w:ind w:left="1814" w:right="786"/>
        <w:jc w:val="both"/>
      </w:pPr>
      <w:r>
        <w:rPr/>
        <w:t>direcciona a una página denominada “Reforma” donde se publica</w:t>
      </w:r>
      <w:r>
        <w:rPr>
          <w:spacing w:val="1"/>
        </w:rPr>
        <w:t> </w:t>
      </w:r>
      <w:r>
        <w:rPr/>
        <w:t>la siguiente manifestación: “Acusan vínculo Aureoles-candidato en</w:t>
      </w:r>
      <w:r>
        <w:rPr>
          <w:spacing w:val="-75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votos”.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tabs>
          <w:tab w:pos="4499" w:val="left" w:leader="none"/>
          <w:tab w:pos="6013" w:val="left" w:leader="none"/>
          <w:tab w:pos="8150" w:val="left" w:leader="none"/>
          <w:tab w:pos="8912" w:val="left" w:leader="none"/>
          <w:tab w:pos="9575" w:val="left" w:leader="none"/>
        </w:tabs>
        <w:spacing w:line="360" w:lineRule="auto"/>
        <w:ind w:left="1814" w:right="789"/>
      </w:pPr>
      <w:r>
        <w:rPr/>
        <w:t>Finalmente,</w:t>
        <w:tab/>
        <w:t>se</w:t>
        <w:tab/>
        <w:t>ingresa</w:t>
        <w:tab/>
        <w:t>al</w:t>
        <w:tab/>
        <w:tab/>
      </w:r>
      <w:r>
        <w:rPr>
          <w:spacing w:val="-1"/>
        </w:rPr>
        <w:t>link:</w:t>
      </w:r>
      <w:r>
        <w:rPr>
          <w:spacing w:val="-75"/>
        </w:rPr>
        <w:t> </w:t>
      </w:r>
      <w:r>
        <w:rPr/>
        <w:t>https://heraldodemexico.com.mx/elecciones/2021/6/4/denuncian-</w:t>
      </w:r>
      <w:r>
        <w:rPr>
          <w:spacing w:val="1"/>
        </w:rPr>
        <w:t> </w:t>
      </w:r>
      <w:r>
        <w:rPr/>
        <w:t>silvano-aureoles-al-candidato-gobernador-carlos-herrera-por-</w:t>
      </w:r>
      <w:r>
        <w:rPr>
          <w:spacing w:val="1"/>
        </w:rPr>
        <w:t> </w:t>
      </w:r>
      <w:r>
        <w:rPr/>
        <w:t>presunto-esquema-de-compra-de-votos-303367.html,</w:t>
        <w:tab/>
        <w:t>el</w:t>
        <w:tab/>
      </w:r>
      <w:r>
        <w:rPr>
          <w:spacing w:val="-2"/>
        </w:rPr>
        <w:t>cual</w:t>
      </w:r>
      <w:r>
        <w:rPr>
          <w:spacing w:val="-75"/>
        </w:rPr>
        <w:t> </w:t>
      </w:r>
      <w:r>
        <w:rPr/>
        <w:t>direcciona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la</w:t>
      </w:r>
      <w:r>
        <w:rPr>
          <w:spacing w:val="34"/>
        </w:rPr>
        <w:t> </w:t>
      </w:r>
      <w:r>
        <w:rPr/>
        <w:t>página</w:t>
      </w:r>
      <w:r>
        <w:rPr>
          <w:spacing w:val="36"/>
        </w:rPr>
        <w:t> </w:t>
      </w:r>
      <w:r>
        <w:rPr/>
        <w:t>denominada:</w:t>
      </w:r>
      <w:r>
        <w:rPr>
          <w:spacing w:val="35"/>
        </w:rPr>
        <w:t> </w:t>
      </w:r>
      <w:r>
        <w:rPr/>
        <w:t>El</w:t>
      </w:r>
      <w:r>
        <w:rPr>
          <w:spacing w:val="34"/>
        </w:rPr>
        <w:t> </w:t>
      </w:r>
      <w:r>
        <w:rPr/>
        <w:t>Heraldo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México,</w:t>
      </w:r>
      <w:r>
        <w:rPr>
          <w:spacing w:val="35"/>
        </w:rPr>
        <w:t> </w:t>
      </w:r>
      <w:r>
        <w:rPr/>
        <w:t>en</w:t>
      </w:r>
      <w:r>
        <w:rPr>
          <w:spacing w:val="33"/>
        </w:rPr>
        <w:t> </w:t>
      </w:r>
      <w:r>
        <w:rPr/>
        <w:t>la</w:t>
      </w:r>
      <w:r>
        <w:rPr>
          <w:spacing w:val="-74"/>
        </w:rPr>
        <w:t> </w:t>
      </w:r>
      <w:r>
        <w:rPr/>
        <w:t>cual</w:t>
      </w:r>
      <w:r>
        <w:rPr>
          <w:spacing w:val="1"/>
        </w:rPr>
        <w:t> </w:t>
      </w:r>
      <w:r>
        <w:rPr/>
        <w:t>realizan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manifestación:</w:t>
      </w:r>
      <w:r>
        <w:rPr>
          <w:spacing w:val="1"/>
        </w:rPr>
        <w:t> </w:t>
      </w:r>
      <w:r>
        <w:rPr/>
        <w:t>“Denuncian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Silvano</w:t>
      </w:r>
      <w:r>
        <w:rPr>
          <w:spacing w:val="-75"/>
        </w:rPr>
        <w:t> </w:t>
      </w:r>
      <w:r>
        <w:rPr/>
        <w:t>Aureoles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Candidato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gobernador</w:t>
      </w:r>
      <w:r>
        <w:rPr>
          <w:spacing w:val="-14"/>
        </w:rPr>
        <w:t> </w:t>
      </w:r>
      <w:r>
        <w:rPr/>
        <w:t>Carlos</w:t>
      </w:r>
      <w:r>
        <w:rPr>
          <w:spacing w:val="-10"/>
        </w:rPr>
        <w:t> </w:t>
      </w:r>
      <w:r>
        <w:rPr/>
        <w:t>Herrera,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presunto</w:t>
      </w:r>
      <w:r>
        <w:rPr>
          <w:spacing w:val="-75"/>
        </w:rPr>
        <w:t> </w:t>
      </w:r>
      <w:r>
        <w:rPr/>
        <w:t>esquema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compra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votos.”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814" w:right="795"/>
        <w:jc w:val="both"/>
      </w:pPr>
      <w:r>
        <w:rPr/>
        <w:t>Anexándose seis capturas de pantalla, con los rubros precisados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lo</w:t>
      </w:r>
      <w:r>
        <w:rPr>
          <w:spacing w:val="-2"/>
        </w:rPr>
        <w:t> </w:t>
      </w:r>
      <w:r>
        <w:rPr/>
        <w:t>párrafos</w:t>
      </w:r>
      <w:r>
        <w:rPr>
          <w:spacing w:val="1"/>
        </w:rPr>
        <w:t> </w:t>
      </w:r>
      <w:r>
        <w:rPr/>
        <w:t>que</w:t>
      </w:r>
      <w:r>
        <w:rPr>
          <w:spacing w:val="-4"/>
        </w:rPr>
        <w:t> </w:t>
      </w:r>
      <w:r>
        <w:rPr/>
        <w:t>anteceden.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Así como el Acta Destacada número 527, expedida por el Notario</w:t>
      </w:r>
      <w:r>
        <w:rPr>
          <w:spacing w:val="1"/>
        </w:rPr>
        <w:t> </w:t>
      </w:r>
      <w:r>
        <w:rPr/>
        <w:t>Público 183, con residencia en Villa Madero, Michoacán, el cual</w:t>
      </w:r>
      <w:r>
        <w:rPr>
          <w:spacing w:val="1"/>
        </w:rPr>
        <w:t> </w:t>
      </w:r>
      <w:r>
        <w:rPr/>
        <w:t>aduce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ingresara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denominada Facebook,</w:t>
      </w:r>
      <w:r>
        <w:rPr>
          <w:spacing w:val="1"/>
        </w:rPr>
        <w:t> </w:t>
      </w:r>
      <w:r>
        <w:rPr/>
        <w:t>a efecto de que ingresara al perfil del</w:t>
      </w:r>
      <w:r>
        <w:rPr>
          <w:spacing w:val="1"/>
        </w:rPr>
        <w:t> </w:t>
      </w:r>
      <w:r>
        <w:rPr/>
        <w:t>usuario denominado Raúl Morón Orozco, y que diera fe de una</w:t>
      </w:r>
      <w:r>
        <w:rPr>
          <w:spacing w:val="1"/>
        </w:rPr>
        <w:t> </w:t>
      </w:r>
      <w:r>
        <w:rPr/>
        <w:t>publicación subida el cuatro de junio, por lo que procede a realizar</w:t>
      </w:r>
      <w:r>
        <w:rPr>
          <w:spacing w:val="-75"/>
        </w:rPr>
        <w:t> </w:t>
      </w:r>
      <w:r>
        <w:rPr/>
        <w:t>la búsqueda -sin especificar la dirección electrónica o el link- una</w:t>
      </w:r>
      <w:r>
        <w:rPr>
          <w:spacing w:val="1"/>
        </w:rPr>
        <w:t> </w:t>
      </w:r>
      <w:r>
        <w:rPr/>
        <w:t>vez encontrado el perfil, advierte que la publicación se trata de un</w:t>
      </w:r>
      <w:r>
        <w:rPr>
          <w:spacing w:val="1"/>
        </w:rPr>
        <w:t> </w:t>
      </w:r>
      <w:r>
        <w:rPr/>
        <w:t>video,</w:t>
      </w:r>
      <w:r>
        <w:rPr>
          <w:spacing w:val="15"/>
        </w:rPr>
        <w:t> </w:t>
      </w:r>
      <w:r>
        <w:rPr/>
        <w:t>el</w:t>
      </w:r>
      <w:r>
        <w:rPr>
          <w:spacing w:val="12"/>
        </w:rPr>
        <w:t> </w:t>
      </w:r>
      <w:r>
        <w:rPr/>
        <w:t>cual</w:t>
      </w:r>
      <w:r>
        <w:rPr>
          <w:spacing w:val="14"/>
        </w:rPr>
        <w:t> </w:t>
      </w:r>
      <w:r>
        <w:rPr/>
        <w:t>aduce</w:t>
      </w:r>
      <w:r>
        <w:rPr>
          <w:spacing w:val="14"/>
        </w:rPr>
        <w:t> </w:t>
      </w:r>
      <w:r>
        <w:rPr/>
        <w:t>lo</w:t>
      </w:r>
      <w:r>
        <w:rPr>
          <w:spacing w:val="14"/>
        </w:rPr>
        <w:t> </w:t>
      </w:r>
      <w:r>
        <w:rPr/>
        <w:t>reproduce,</w:t>
      </w:r>
      <w:r>
        <w:rPr>
          <w:spacing w:val="15"/>
        </w:rPr>
        <w:t> </w:t>
      </w:r>
      <w:r>
        <w:rPr/>
        <w:t>lo</w:t>
      </w:r>
      <w:r>
        <w:rPr>
          <w:spacing w:val="14"/>
        </w:rPr>
        <w:t> </w:t>
      </w:r>
      <w:r>
        <w:rPr/>
        <w:t>descarga,</w:t>
      </w:r>
      <w:r>
        <w:rPr>
          <w:spacing w:val="15"/>
        </w:rPr>
        <w:t> </w:t>
      </w:r>
      <w:r>
        <w:rPr/>
        <w:t>da</w:t>
      </w:r>
      <w:r>
        <w:rPr>
          <w:spacing w:val="12"/>
        </w:rPr>
        <w:t> </w:t>
      </w:r>
      <w:r>
        <w:rPr/>
        <w:t>fe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su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contenido y procede a guardarlo en memoria USB, la cual anexa a</w:t>
      </w:r>
      <w:r>
        <w:rPr>
          <w:spacing w:val="-75"/>
        </w:rPr>
        <w:t> </w:t>
      </w:r>
      <w:r>
        <w:rPr/>
        <w:t>la presente</w:t>
      </w:r>
      <w:r>
        <w:rPr>
          <w:spacing w:val="1"/>
        </w:rPr>
        <w:t> </w:t>
      </w:r>
      <w:r>
        <w:rPr/>
        <w:t>acta.</w:t>
      </w:r>
    </w:p>
    <w:p>
      <w:pPr>
        <w:pStyle w:val="BodyText"/>
        <w:rPr>
          <w:sz w:val="42"/>
        </w:rPr>
      </w:pPr>
    </w:p>
    <w:p>
      <w:pPr>
        <w:pStyle w:val="BodyText"/>
        <w:ind w:left="112"/>
        <w:jc w:val="both"/>
      </w:pPr>
      <w:r>
        <w:rPr/>
        <w:t>Anexando 12</w:t>
      </w:r>
      <w:r>
        <w:rPr>
          <w:spacing w:val="-3"/>
        </w:rPr>
        <w:t> </w:t>
      </w:r>
      <w:r>
        <w:rPr/>
        <w:t>imágenes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citado</w:t>
      </w:r>
      <w:r>
        <w:rPr>
          <w:spacing w:val="-3"/>
        </w:rPr>
        <w:t> </w:t>
      </w:r>
      <w:r>
        <w:rPr/>
        <w:t>video.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Finalmente, en el Acta Destacada número 487, expedida por el</w:t>
      </w:r>
      <w:r>
        <w:rPr>
          <w:spacing w:val="1"/>
        </w:rPr>
        <w:t> </w:t>
      </w:r>
      <w:r>
        <w:rPr/>
        <w:t>Notario Público 181 con residencia en esta ciudad capital, la cual</w:t>
      </w:r>
      <w:r>
        <w:rPr>
          <w:spacing w:val="1"/>
        </w:rPr>
        <w:t> </w:t>
      </w:r>
      <w:r>
        <w:rPr/>
        <w:t>da</w:t>
      </w:r>
      <w:r>
        <w:rPr>
          <w:spacing w:val="-7"/>
        </w:rPr>
        <w:t> </w:t>
      </w:r>
      <w:r>
        <w:rPr/>
        <w:t>fe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entrevista</w:t>
      </w:r>
      <w:r>
        <w:rPr>
          <w:spacing w:val="-5"/>
        </w:rPr>
        <w:t> </w:t>
      </w:r>
      <w:r>
        <w:rPr/>
        <w:t>realizada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MORENA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veda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publicada</w:t>
      </w:r>
      <w:r>
        <w:rPr>
          <w:spacing w:val="-76"/>
        </w:rPr>
        <w:t> </w:t>
      </w:r>
      <w:r>
        <w:rPr/>
        <w:t>por Raúl Morón; sin que en la misma se especifiquen los links</w:t>
      </w:r>
      <w:r>
        <w:rPr>
          <w:spacing w:val="1"/>
        </w:rPr>
        <w:t> </w:t>
      </w:r>
      <w:r>
        <w:rPr/>
        <w:t>electrónicos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donde</w:t>
      </w:r>
      <w:r>
        <w:rPr>
          <w:spacing w:val="-2"/>
        </w:rPr>
        <w:t> </w:t>
      </w:r>
      <w:r>
        <w:rPr/>
        <w:t>fue</w:t>
      </w:r>
      <w:r>
        <w:rPr>
          <w:spacing w:val="-3"/>
        </w:rPr>
        <w:t> </w:t>
      </w:r>
      <w:r>
        <w:rPr/>
        <w:t>obtenida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misma;</w:t>
      </w:r>
      <w:r>
        <w:rPr>
          <w:spacing w:val="-2"/>
        </w:rPr>
        <w:t> </w:t>
      </w:r>
      <w:r>
        <w:rPr/>
        <w:t>puesto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si</w:t>
      </w:r>
      <w:r>
        <w:rPr>
          <w:spacing w:val="-2"/>
        </w:rPr>
        <w:t> </w:t>
      </w:r>
      <w:r>
        <w:rPr/>
        <w:t>bien</w:t>
      </w:r>
      <w:r>
        <w:rPr>
          <w:spacing w:val="-3"/>
        </w:rPr>
        <w:t> </w:t>
      </w:r>
      <w:r>
        <w:rPr/>
        <w:t>el</w:t>
      </w:r>
      <w:r>
        <w:rPr>
          <w:spacing w:val="-75"/>
        </w:rPr>
        <w:t> </w:t>
      </w:r>
      <w:r>
        <w:rPr/>
        <w:t>Notario aduce que le proporcionaron links y que más adelante los</w:t>
      </w:r>
      <w:r>
        <w:rPr>
          <w:spacing w:val="1"/>
        </w:rPr>
        <w:t> </w:t>
      </w:r>
      <w:r>
        <w:rPr/>
        <w:t>transcribirá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contenido de</w:t>
      </w:r>
      <w:r>
        <w:rPr>
          <w:spacing w:val="-1"/>
        </w:rPr>
        <w:t> </w:t>
      </w:r>
      <w:r>
        <w:rPr/>
        <w:t>dicha</w:t>
      </w:r>
      <w:r>
        <w:rPr>
          <w:spacing w:val="-2"/>
        </w:rPr>
        <w:t> </w:t>
      </w:r>
      <w:r>
        <w:rPr/>
        <w:t>acta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advierten.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94"/>
        <w:jc w:val="both"/>
      </w:pPr>
      <w:r>
        <w:rPr/>
        <w:t>Con</w:t>
      </w:r>
      <w:r>
        <w:rPr>
          <w:spacing w:val="-11"/>
        </w:rPr>
        <w:t> </w:t>
      </w:r>
      <w:r>
        <w:rPr/>
        <w:t>estos</w:t>
      </w:r>
      <w:r>
        <w:rPr>
          <w:spacing w:val="-11"/>
        </w:rPr>
        <w:t> </w:t>
      </w:r>
      <w:r>
        <w:rPr/>
        <w:t>medios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prueba,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parte</w:t>
      </w:r>
      <w:r>
        <w:rPr>
          <w:spacing w:val="-12"/>
        </w:rPr>
        <w:t> </w:t>
      </w:r>
      <w:r>
        <w:rPr/>
        <w:t>actora</w:t>
      </w:r>
      <w:r>
        <w:rPr>
          <w:spacing w:val="-10"/>
        </w:rPr>
        <w:t> </w:t>
      </w:r>
      <w:r>
        <w:rPr/>
        <w:t>pretende</w:t>
      </w:r>
      <w:r>
        <w:rPr>
          <w:spacing w:val="-12"/>
        </w:rPr>
        <w:t> </w:t>
      </w:r>
      <w:r>
        <w:rPr/>
        <w:t>acreditar</w:t>
      </w:r>
      <w:r>
        <w:rPr>
          <w:spacing w:val="-10"/>
        </w:rPr>
        <w:t> </w:t>
      </w:r>
      <w:r>
        <w:rPr/>
        <w:t>por</w:t>
      </w:r>
      <w:r>
        <w:rPr>
          <w:spacing w:val="-75"/>
        </w:rPr>
        <w:t> </w:t>
      </w:r>
      <w:r>
        <w:rPr/>
        <w:t>parte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partido</w:t>
      </w:r>
      <w:r>
        <w:rPr>
          <w:spacing w:val="-12"/>
        </w:rPr>
        <w:t> </w:t>
      </w:r>
      <w:r>
        <w:rPr/>
        <w:t>MORENA,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propaganda</w:t>
      </w:r>
      <w:r>
        <w:rPr>
          <w:spacing w:val="-12"/>
        </w:rPr>
        <w:t> </w:t>
      </w:r>
      <w:r>
        <w:rPr/>
        <w:t>negativa</w:t>
      </w:r>
      <w:r>
        <w:rPr>
          <w:spacing w:val="-12"/>
        </w:rPr>
        <w:t> </w:t>
      </w:r>
      <w:r>
        <w:rPr/>
        <w:t>durante</w:t>
      </w:r>
      <w:r>
        <w:rPr>
          <w:spacing w:val="-75"/>
        </w:rPr>
        <w:t> </w:t>
      </w:r>
      <w:r>
        <w:rPr/>
        <w:t>todo el proceso electoral en contra del candidato a Gobernador</w:t>
      </w:r>
      <w:r>
        <w:rPr>
          <w:spacing w:val="1"/>
        </w:rPr>
        <w:t> </w:t>
      </w:r>
      <w:r>
        <w:rPr/>
        <w:t>Carlos</w:t>
      </w:r>
      <w:r>
        <w:rPr>
          <w:spacing w:val="-2"/>
        </w:rPr>
        <w:t> </w:t>
      </w:r>
      <w:r>
        <w:rPr/>
        <w:t>Herrera</w:t>
      </w:r>
      <w:r>
        <w:rPr>
          <w:spacing w:val="-2"/>
        </w:rPr>
        <w:t> </w:t>
      </w:r>
      <w:r>
        <w:rPr/>
        <w:t>Tello.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3"/>
        </w:rPr>
        <w:t> </w:t>
      </w:r>
      <w:r>
        <w:rPr/>
        <w:t>deviene</w:t>
      </w:r>
      <w:r>
        <w:rPr>
          <w:spacing w:val="-4"/>
        </w:rPr>
        <w:t> </w:t>
      </w:r>
      <w:r>
        <w:rPr/>
        <w:t>insuficiente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atención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naturaleza,</w:t>
      </w:r>
      <w:r>
        <w:rPr>
          <w:spacing w:val="-3"/>
        </w:rPr>
        <w:t> </w:t>
      </w:r>
      <w:r>
        <w:rPr/>
        <w:t>contenido</w:t>
      </w:r>
      <w:r>
        <w:rPr>
          <w:spacing w:val="-75"/>
        </w:rPr>
        <w:t> </w:t>
      </w:r>
      <w:r>
        <w:rPr/>
        <w:t>y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probatorio,</w:t>
      </w:r>
      <w:r>
        <w:rPr>
          <w:spacing w:val="-12"/>
        </w:rPr>
        <w:t> </w:t>
      </w:r>
      <w:r>
        <w:rPr/>
        <w:t>respecto</w:t>
      </w:r>
      <w:r>
        <w:rPr>
          <w:spacing w:val="-12"/>
        </w:rPr>
        <w:t> </w:t>
      </w:r>
      <w:r>
        <w:rPr/>
        <w:t>lo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dichas</w:t>
      </w:r>
      <w:r>
        <w:rPr>
          <w:spacing w:val="-12"/>
        </w:rPr>
        <w:t> </w:t>
      </w:r>
      <w:r>
        <w:rPr/>
        <w:t>actas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acredita;</w:t>
      </w:r>
      <w:r>
        <w:rPr>
          <w:spacing w:val="-15"/>
        </w:rPr>
        <w:t> </w:t>
      </w:r>
      <w:r>
        <w:rPr/>
        <w:t>esto</w:t>
      </w:r>
      <w:r>
        <w:rPr>
          <w:spacing w:val="-75"/>
        </w:rPr>
        <w:t> </w:t>
      </w:r>
      <w:r>
        <w:rPr/>
        <w:t>es así, porque los partidos políticos son actores que, como su</w:t>
      </w:r>
      <w:r>
        <w:rPr>
          <w:spacing w:val="1"/>
        </w:rPr>
        <w:t> </w:t>
      </w:r>
      <w:r>
        <w:rPr/>
        <w:t>nombre lo indica, actúan como agentes permanentes de 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opinión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asuntos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actuación, ordinaria y permanente, está estrechamente vinculada</w:t>
      </w:r>
      <w:r>
        <w:rPr>
          <w:spacing w:val="1"/>
        </w:rPr>
        <w:t> </w:t>
      </w:r>
      <w:r>
        <w:rPr/>
        <w:t>al</w:t>
      </w:r>
      <w:r>
        <w:rPr>
          <w:spacing w:val="-5"/>
        </w:rPr>
        <w:t> </w:t>
      </w:r>
      <w:r>
        <w:rPr/>
        <w:t>discurso</w:t>
      </w:r>
      <w:r>
        <w:rPr>
          <w:spacing w:val="-7"/>
        </w:rPr>
        <w:t> </w:t>
      </w:r>
      <w:r>
        <w:rPr/>
        <w:t>político</w:t>
      </w:r>
      <w:r>
        <w:rPr>
          <w:spacing w:val="-9"/>
        </w:rPr>
        <w:t> </w:t>
      </w:r>
      <w:r>
        <w:rPr/>
        <w:t>y,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ende,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constante</w:t>
      </w:r>
      <w:r>
        <w:rPr>
          <w:spacing w:val="-6"/>
        </w:rPr>
        <w:t> </w:t>
      </w:r>
      <w:r>
        <w:rPr/>
        <w:t>ejercicio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derecho</w:t>
      </w:r>
      <w:r>
        <w:rPr>
          <w:spacing w:val="-6"/>
        </w:rPr>
        <w:t> </w:t>
      </w:r>
      <w:r>
        <w:rPr/>
        <w:t>a</w:t>
      </w:r>
      <w:r>
        <w:rPr>
          <w:spacing w:val="-76"/>
        </w:rPr>
        <w:t> </w:t>
      </w:r>
      <w:r>
        <w:rPr/>
        <w:t>la libertad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expresión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difusión de</w:t>
      </w:r>
      <w:r>
        <w:rPr>
          <w:spacing w:val="-3"/>
        </w:rPr>
        <w:t> </w:t>
      </w:r>
      <w:r>
        <w:rPr/>
        <w:t>ideas.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12" w:right="2489"/>
        <w:jc w:val="both"/>
      </w:pPr>
      <w:r>
        <w:rPr/>
        <w:t>En</w:t>
      </w:r>
      <w:r>
        <w:rPr>
          <w:spacing w:val="-7"/>
        </w:rPr>
        <w:t> </w:t>
      </w:r>
      <w:r>
        <w:rPr/>
        <w:t>consecuencia,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esa</w:t>
      </w:r>
      <w:r>
        <w:rPr>
          <w:spacing w:val="-6"/>
        </w:rPr>
        <w:t> </w:t>
      </w:r>
      <w:r>
        <w:rPr/>
        <w:t>cotidiana</w:t>
      </w:r>
      <w:r>
        <w:rPr>
          <w:spacing w:val="-7"/>
        </w:rPr>
        <w:t> </w:t>
      </w:r>
      <w:r>
        <w:rPr/>
        <w:t>actuación,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partidos</w:t>
      </w:r>
      <w:r>
        <w:rPr>
          <w:spacing w:val="-6"/>
        </w:rPr>
        <w:t> </w:t>
      </w:r>
      <w:r>
        <w:rPr/>
        <w:t>políticos</w:t>
      </w:r>
      <w:r>
        <w:rPr>
          <w:spacing w:val="-75"/>
        </w:rPr>
        <w:t> </w:t>
      </w:r>
      <w:r>
        <w:rPr/>
        <w:t>deben</w:t>
      </w:r>
      <w:r>
        <w:rPr>
          <w:spacing w:val="-9"/>
        </w:rPr>
        <w:t> </w:t>
      </w:r>
      <w:r>
        <w:rPr/>
        <w:t>tener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cuidado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transgredir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límites,</w:t>
      </w:r>
      <w:r>
        <w:rPr>
          <w:spacing w:val="-10"/>
        </w:rPr>
        <w:t> </w:t>
      </w:r>
      <w:r>
        <w:rPr/>
        <w:t>restricciones</w:t>
      </w:r>
      <w:r>
        <w:rPr>
          <w:spacing w:val="-9"/>
        </w:rPr>
        <w:t> </w:t>
      </w:r>
      <w:r>
        <w:rPr/>
        <w:t>o</w:t>
      </w:r>
      <w:r>
        <w:rPr>
          <w:spacing w:val="-75"/>
        </w:rPr>
        <w:t> </w:t>
      </w:r>
      <w:r>
        <w:rPr/>
        <w:t>deberes que para el ejercicio del derecho a la libre expresión</w:t>
      </w:r>
      <w:r>
        <w:rPr>
          <w:spacing w:val="1"/>
        </w:rPr>
        <w:t> </w:t>
      </w:r>
      <w:r>
        <w:rPr/>
        <w:t>establece el artículo 6º de la Constitución Política de los Estados</w:t>
      </w:r>
      <w:r>
        <w:rPr>
          <w:spacing w:val="1"/>
        </w:rPr>
        <w:t> </w:t>
      </w:r>
      <w:r>
        <w:rPr/>
        <w:t>Unidos</w:t>
      </w:r>
      <w:r>
        <w:rPr>
          <w:spacing w:val="-2"/>
        </w:rPr>
        <w:t> </w:t>
      </w:r>
      <w:r>
        <w:rPr/>
        <w:t>Mexicanos.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814" w:right="787"/>
        <w:jc w:val="both"/>
      </w:pPr>
      <w:r>
        <w:rPr/>
        <w:t>Es de cabal importancia indicar que, del status constitucional de</w:t>
      </w:r>
      <w:r>
        <w:rPr>
          <w:spacing w:val="1"/>
        </w:rPr>
        <w:t> </w:t>
      </w:r>
      <w:r>
        <w:rPr/>
        <w:t>entidades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interés</w:t>
      </w:r>
      <w:r>
        <w:rPr>
          <w:spacing w:val="-6"/>
        </w:rPr>
        <w:t> </w:t>
      </w:r>
      <w:r>
        <w:rPr/>
        <w:t>público</w:t>
      </w:r>
      <w:r>
        <w:rPr>
          <w:spacing w:val="-7"/>
        </w:rPr>
        <w:t> </w:t>
      </w:r>
      <w:r>
        <w:rPr/>
        <w:t>dado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partidos</w:t>
      </w:r>
      <w:r>
        <w:rPr>
          <w:spacing w:val="-6"/>
        </w:rPr>
        <w:t> </w:t>
      </w:r>
      <w:r>
        <w:rPr/>
        <w:t>políticos,</w:t>
      </w:r>
      <w:r>
        <w:rPr>
          <w:spacing w:val="-9"/>
        </w:rPr>
        <w:t> </w:t>
      </w:r>
      <w:r>
        <w:rPr/>
        <w:t>así</w:t>
      </w:r>
      <w:r>
        <w:rPr>
          <w:spacing w:val="-9"/>
        </w:rPr>
        <w:t> </w:t>
      </w:r>
      <w:r>
        <w:rPr/>
        <w:t>como</w:t>
      </w:r>
      <w:r>
        <w:rPr>
          <w:spacing w:val="-75"/>
        </w:rPr>
        <w:t> </w:t>
      </w:r>
      <w:r>
        <w:rPr/>
        <w:t>los fines que tiene encomendados, las funciones que les han sido</w:t>
      </w:r>
      <w:r>
        <w:rPr>
          <w:spacing w:val="1"/>
        </w:rPr>
        <w:t> </w:t>
      </w:r>
      <w:r>
        <w:rPr/>
        <w:t>asignadas y las garantías constitucional y legalmente establecidas</w:t>
      </w:r>
      <w:r>
        <w:rPr>
          <w:spacing w:val="-75"/>
        </w:rPr>
        <w:t> </w:t>
      </w:r>
      <w:r>
        <w:rPr/>
        <w:t>a</w:t>
      </w:r>
      <w:r>
        <w:rPr>
          <w:spacing w:val="-8"/>
        </w:rPr>
        <w:t> </w:t>
      </w:r>
      <w:r>
        <w:rPr/>
        <w:t>su</w:t>
      </w:r>
      <w:r>
        <w:rPr>
          <w:spacing w:val="-12"/>
        </w:rPr>
        <w:t> </w:t>
      </w:r>
      <w:r>
        <w:rPr/>
        <w:t>favor,</w:t>
      </w:r>
      <w:r>
        <w:rPr>
          <w:spacing w:val="-7"/>
        </w:rPr>
        <w:t> </w:t>
      </w:r>
      <w:r>
        <w:rPr>
          <w:rFonts w:ascii="Arial" w:hAnsi="Arial"/>
          <w:b/>
        </w:rPr>
        <w:t>no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deriva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reducción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este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ámbito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2"/>
        </w:rPr>
        <w:t> </w:t>
      </w:r>
      <w:r>
        <w:rPr>
          <w:rFonts w:ascii="Arial" w:hAnsi="Arial"/>
          <w:b/>
        </w:rPr>
        <w:t>libertad,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en el ejercicio del derecho de libertad de expresión, extremos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que se podrían considerar incompatibles con el papel que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están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llamados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desempeñar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partidos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políticos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reproducción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4"/>
        </w:rPr>
        <w:t> </w:t>
      </w:r>
      <w:r>
        <w:rPr>
          <w:rFonts w:ascii="Arial" w:hAnsi="Arial"/>
          <w:b/>
        </w:rPr>
        <w:t>sistema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democrático, </w:t>
      </w:r>
      <w:r>
        <w:rPr/>
        <w:t>pues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ello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sólo</w:t>
      </w:r>
      <w:r>
        <w:rPr>
          <w:spacing w:val="-5"/>
        </w:rPr>
        <w:t> </w:t>
      </w:r>
      <w:r>
        <w:rPr/>
        <w:t>se</w:t>
      </w:r>
      <w:r>
        <w:rPr>
          <w:spacing w:val="-75"/>
        </w:rPr>
        <w:t> </w:t>
      </w:r>
      <w:r>
        <w:rPr/>
        <w:t>inhibiría la posibilidad de formar una opinión pública libre, plural y</w:t>
      </w:r>
      <w:r>
        <w:rPr>
          <w:spacing w:val="1"/>
        </w:rPr>
        <w:t> </w:t>
      </w:r>
      <w:r>
        <w:rPr/>
        <w:t>tolerante, sino que, incluso, se impediría que los propios partidos</w:t>
      </w:r>
      <w:r>
        <w:rPr>
          <w:spacing w:val="1"/>
        </w:rPr>
        <w:t> </w:t>
      </w:r>
      <w:r>
        <w:rPr/>
        <w:t>estuvieren siquiera en aptitud de afrontar la consecución de sus</w:t>
      </w:r>
      <w:r>
        <w:rPr>
          <w:spacing w:val="1"/>
        </w:rPr>
        <w:t> </w:t>
      </w:r>
      <w:r>
        <w:rPr/>
        <w:t>fines constitucionales, ya que al ser copartícipes en la promoción</w:t>
      </w:r>
      <w:r>
        <w:rPr>
          <w:spacing w:val="1"/>
        </w:rPr>
        <w:t> </w:t>
      </w:r>
      <w:r>
        <w:rPr/>
        <w:t>de la participación del pueblo en la vida democrática del país, su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limita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fungir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intermediarios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 y el poder público, tanto en el ejercicio como en la</w:t>
      </w:r>
      <w:r>
        <w:rPr>
          <w:spacing w:val="1"/>
        </w:rPr>
        <w:t> </w:t>
      </w:r>
      <w:r>
        <w:rPr/>
        <w:t>posibilidad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acceso</w:t>
      </w:r>
      <w:r>
        <w:rPr>
          <w:spacing w:val="-17"/>
        </w:rPr>
        <w:t> </w:t>
      </w:r>
      <w:r>
        <w:rPr/>
        <w:t>a</w:t>
      </w:r>
      <w:r>
        <w:rPr>
          <w:spacing w:val="-19"/>
        </w:rPr>
        <w:t> </w:t>
      </w:r>
      <w:r>
        <w:rPr/>
        <w:t>él,</w:t>
      </w:r>
      <w:r>
        <w:rPr>
          <w:spacing w:val="-16"/>
        </w:rPr>
        <w:t> </w:t>
      </w:r>
      <w:r>
        <w:rPr/>
        <w:t>por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contrario,</w:t>
      </w:r>
      <w:r>
        <w:rPr>
          <w:spacing w:val="-19"/>
        </w:rPr>
        <w:t> </w:t>
      </w:r>
      <w:r>
        <w:rPr/>
        <w:t>resultan</w:t>
      </w:r>
      <w:r>
        <w:rPr>
          <w:spacing w:val="-19"/>
        </w:rPr>
        <w:t> </w:t>
      </w:r>
      <w:r>
        <w:rPr/>
        <w:t>ser</w:t>
      </w:r>
      <w:r>
        <w:rPr>
          <w:spacing w:val="-17"/>
        </w:rPr>
        <w:t> </w:t>
      </w:r>
      <w:r>
        <w:rPr/>
        <w:t>expresiones</w:t>
      </w:r>
      <w:r>
        <w:rPr>
          <w:spacing w:val="-75"/>
        </w:rPr>
        <w:t> </w:t>
      </w:r>
      <w:r>
        <w:rPr/>
        <w:t>del pluralismo político de la sociedad, receptores y transmisores,</w:t>
      </w:r>
      <w:r>
        <w:rPr>
          <w:spacing w:val="1"/>
        </w:rPr>
        <w:t> </w:t>
      </w:r>
      <w:r>
        <w:rPr/>
        <w:t>por ende, de las demandas, inquietudes y necesidades existentes</w:t>
      </w:r>
      <w:r>
        <w:rPr>
          <w:spacing w:val="1"/>
        </w:rPr>
        <w:t> </w:t>
      </w:r>
      <w:r>
        <w:rPr/>
        <w:t>en la población, la trascendencia de los partidos políticos en el</w:t>
      </w:r>
      <w:r>
        <w:rPr>
          <w:spacing w:val="1"/>
        </w:rPr>
        <w:t> </w:t>
      </w:r>
      <w:r>
        <w:rPr/>
        <w:t>desenvolvimiento</w:t>
      </w:r>
      <w:r>
        <w:rPr>
          <w:spacing w:val="1"/>
        </w:rPr>
        <w:t> </w:t>
      </w:r>
      <w:r>
        <w:rPr/>
        <w:t>democrático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proyecta,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intensidad, en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electivos.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Ahora bien, tal como lo estableció la Sala Superior del Tribunal</w:t>
      </w:r>
      <w:r>
        <w:rPr>
          <w:spacing w:val="1"/>
        </w:rPr>
        <w:t> </w:t>
      </w:r>
      <w:r>
        <w:rPr/>
        <w:t>Electoral</w:t>
      </w:r>
      <w:r>
        <w:rPr>
          <w:spacing w:val="74"/>
        </w:rPr>
        <w:t> </w:t>
      </w:r>
      <w:r>
        <w:rPr/>
        <w:t>del</w:t>
      </w:r>
      <w:r>
        <w:rPr>
          <w:spacing w:val="75"/>
        </w:rPr>
        <w:t> </w:t>
      </w:r>
      <w:r>
        <w:rPr/>
        <w:t>Poder</w:t>
      </w:r>
      <w:r>
        <w:rPr>
          <w:spacing w:val="75"/>
        </w:rPr>
        <w:t> </w:t>
      </w:r>
      <w:r>
        <w:rPr/>
        <w:t>Judicial</w:t>
      </w:r>
      <w:r>
        <w:rPr>
          <w:spacing w:val="73"/>
        </w:rPr>
        <w:t> </w:t>
      </w:r>
      <w:r>
        <w:rPr/>
        <w:t>de</w:t>
      </w:r>
      <w:r>
        <w:rPr>
          <w:spacing w:val="75"/>
        </w:rPr>
        <w:t> </w:t>
      </w:r>
      <w:r>
        <w:rPr/>
        <w:t>la</w:t>
      </w:r>
      <w:r>
        <w:rPr>
          <w:spacing w:val="72"/>
        </w:rPr>
        <w:t> </w:t>
      </w:r>
      <w:r>
        <w:rPr/>
        <w:t>Federación,</w:t>
      </w:r>
      <w:r>
        <w:rPr>
          <w:spacing w:val="74"/>
        </w:rPr>
        <w:t> </w:t>
      </w:r>
      <w:r>
        <w:rPr/>
        <w:t>en</w:t>
      </w:r>
      <w:r>
        <w:rPr>
          <w:spacing w:val="75"/>
        </w:rPr>
        <w:t> </w:t>
      </w:r>
      <w:r>
        <w:rPr/>
        <w:t>la</w:t>
      </w:r>
      <w:r>
        <w:rPr>
          <w:spacing w:val="73"/>
        </w:rPr>
        <w:t> </w:t>
      </w:r>
      <w:r>
        <w:rPr/>
        <w:t>ejecutoria</w:t>
      </w:r>
      <w:r>
        <w:rPr>
          <w:spacing w:val="-76"/>
        </w:rPr>
        <w:t> </w:t>
      </w:r>
      <w:r>
        <w:rPr/>
        <w:t>recaída en el expediente SUP-RAP-009/2004, no toda expresión</w:t>
      </w:r>
      <w:r>
        <w:rPr>
          <w:spacing w:val="1"/>
        </w:rPr>
        <w:t> </w:t>
      </w:r>
      <w:r>
        <w:rPr/>
        <w:t>proferida por un partido político o un militante, a través de su</w:t>
      </w:r>
      <w:r>
        <w:rPr>
          <w:spacing w:val="1"/>
        </w:rPr>
        <w:t> </w:t>
      </w:r>
      <w:r>
        <w:rPr/>
        <w:t>propaganda,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emita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opinión,</w:t>
      </w:r>
      <w:r>
        <w:rPr>
          <w:spacing w:val="-11"/>
        </w:rPr>
        <w:t> </w:t>
      </w:r>
      <w:r>
        <w:rPr/>
        <w:t>juicio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valor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crítica</w:t>
      </w:r>
      <w:r>
        <w:rPr>
          <w:spacing w:val="-75"/>
        </w:rPr>
        <w:t> </w:t>
      </w:r>
      <w:r>
        <w:rPr/>
        <w:t>especialmente negativos respecto de otro partido político y sus</w:t>
      </w:r>
      <w:r>
        <w:rPr>
          <w:spacing w:val="1"/>
        </w:rPr>
        <w:t> </w:t>
      </w:r>
      <w:r>
        <w:rPr/>
        <w:t>militantes y representantes, implica una violación de lo dispuesto</w:t>
      </w:r>
      <w:r>
        <w:rPr>
          <w:spacing w:val="1"/>
        </w:rPr>
        <w:t> </w:t>
      </w:r>
      <w:r>
        <w:rPr/>
        <w:t>en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artículo</w:t>
      </w:r>
      <w:r>
        <w:rPr>
          <w:spacing w:val="16"/>
        </w:rPr>
        <w:t> </w:t>
      </w:r>
      <w:r>
        <w:rPr/>
        <w:t>169</w:t>
      </w:r>
      <w:r>
        <w:rPr>
          <w:spacing w:val="13"/>
        </w:rPr>
        <w:t> </w:t>
      </w:r>
      <w:r>
        <w:rPr/>
        <w:t>párrafo</w:t>
      </w:r>
      <w:r>
        <w:rPr>
          <w:spacing w:val="14"/>
        </w:rPr>
        <w:t> </w:t>
      </w:r>
      <w:r>
        <w:rPr/>
        <w:t>noveno,</w:t>
      </w:r>
      <w:r>
        <w:rPr>
          <w:spacing w:val="14"/>
        </w:rPr>
        <w:t> </w:t>
      </w:r>
      <w:r>
        <w:rPr/>
        <w:t>por</w:t>
      </w:r>
      <w:r>
        <w:rPr>
          <w:spacing w:val="11"/>
        </w:rPr>
        <w:t> </w:t>
      </w:r>
      <w:r>
        <w:rPr/>
        <w:t>considerar,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partido</w:t>
      </w:r>
      <w:r>
        <w:rPr>
          <w:spacing w:val="15"/>
        </w:rPr>
        <w:t> </w:t>
      </w:r>
      <w:r>
        <w:rPr/>
        <w:t>hacia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quien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dirige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comentario,</w:t>
      </w:r>
      <w:r>
        <w:rPr>
          <w:spacing w:val="-4"/>
        </w:rPr>
        <w:t> </w:t>
      </w:r>
      <w:r>
        <w:rPr/>
        <w:t>que</w:t>
      </w:r>
      <w:r>
        <w:rPr>
          <w:spacing w:val="-8"/>
        </w:rPr>
        <w:t> </w:t>
      </w:r>
      <w:r>
        <w:rPr/>
        <w:t>dicha</w:t>
      </w:r>
      <w:r>
        <w:rPr>
          <w:spacing w:val="-5"/>
        </w:rPr>
        <w:t> </w:t>
      </w:r>
      <w:r>
        <w:rPr/>
        <w:t>expresión,</w:t>
      </w:r>
      <w:r>
        <w:rPr>
          <w:spacing w:val="-4"/>
        </w:rPr>
        <w:t> </w:t>
      </w:r>
      <w:r>
        <w:rPr/>
        <w:t>por</w:t>
      </w:r>
      <w:r>
        <w:rPr>
          <w:spacing w:val="-4"/>
        </w:rPr>
        <w:t> </w:t>
      </w:r>
      <w:r>
        <w:rPr/>
        <w:t>ejemplo,</w:t>
      </w:r>
      <w:r>
        <w:rPr>
          <w:spacing w:val="-7"/>
        </w:rPr>
        <w:t> </w:t>
      </w:r>
      <w:r>
        <w:rPr/>
        <w:t>se</w:t>
      </w:r>
      <w:r>
        <w:rPr>
          <w:spacing w:val="-76"/>
        </w:rPr>
        <w:t> </w:t>
      </w:r>
      <w:r>
        <w:rPr/>
        <w:t>encuentra apartada por la realidad y, por tanto, su contenido es</w:t>
      </w:r>
      <w:r>
        <w:rPr>
          <w:spacing w:val="1"/>
        </w:rPr>
        <w:t> </w:t>
      </w:r>
      <w:r>
        <w:rPr/>
        <w:t>falso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perjudicial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propia</w:t>
      </w:r>
      <w:r>
        <w:rPr>
          <w:spacing w:val="-2"/>
        </w:rPr>
        <w:t> </w:t>
      </w:r>
      <w:r>
        <w:rPr/>
        <w:t>imagen.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Consecuentemente, habrá transgresión a la obligación contenida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artículos</w:t>
      </w:r>
      <w:r>
        <w:rPr>
          <w:spacing w:val="-4"/>
        </w:rPr>
        <w:t> </w:t>
      </w:r>
      <w:r>
        <w:rPr/>
        <w:t>41,</w:t>
      </w:r>
      <w:r>
        <w:rPr>
          <w:spacing w:val="-5"/>
        </w:rPr>
        <w:t> </w:t>
      </w:r>
      <w:r>
        <w:rPr/>
        <w:t>Base</w:t>
      </w:r>
      <w:r>
        <w:rPr>
          <w:spacing w:val="-5"/>
        </w:rPr>
        <w:t> </w:t>
      </w:r>
      <w:r>
        <w:rPr/>
        <w:t>III,</w:t>
      </w:r>
      <w:r>
        <w:rPr>
          <w:spacing w:val="-2"/>
        </w:rPr>
        <w:t> </w:t>
      </w:r>
      <w:r>
        <w:rPr/>
        <w:t>Apartado</w:t>
      </w:r>
      <w:r>
        <w:rPr>
          <w:spacing w:val="-5"/>
        </w:rPr>
        <w:t> </w:t>
      </w:r>
      <w:r>
        <w:rPr/>
        <w:t>C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169,</w:t>
      </w:r>
      <w:r>
        <w:rPr>
          <w:spacing w:val="-4"/>
        </w:rPr>
        <w:t> </w:t>
      </w:r>
      <w:r>
        <w:rPr/>
        <w:t>párrafo</w:t>
      </w:r>
      <w:r>
        <w:rPr>
          <w:spacing w:val="-4"/>
        </w:rPr>
        <w:t> </w:t>
      </w:r>
      <w:r>
        <w:rPr/>
        <w:t>noveno)</w:t>
      </w:r>
      <w:r>
        <w:rPr>
          <w:spacing w:val="-5"/>
        </w:rPr>
        <w:t> </w:t>
      </w:r>
      <w:r>
        <w:rPr/>
        <w:t>del</w:t>
      </w:r>
      <w:r>
        <w:rPr>
          <w:spacing w:val="-76"/>
        </w:rPr>
        <w:t> </w:t>
      </w:r>
      <w:r>
        <w:rPr/>
        <w:t>Código Electoral Local, cuando el contenido del mensaje implique</w:t>
      </w:r>
      <w:r>
        <w:rPr>
          <w:spacing w:val="1"/>
        </w:rPr>
        <w:t> </w:t>
      </w:r>
      <w:r>
        <w:rPr/>
        <w:t>la disminución o el demérito de la estima o imagen de algún otro</w:t>
      </w:r>
      <w:r>
        <w:rPr>
          <w:spacing w:val="1"/>
        </w:rPr>
        <w:t> </w:t>
      </w:r>
      <w:r>
        <w:rPr/>
        <w:t>partido; de las instituciones públicas o de</w:t>
      </w:r>
      <w:r>
        <w:rPr>
          <w:spacing w:val="1"/>
        </w:rPr>
        <w:t> </w:t>
      </w:r>
      <w:r>
        <w:rPr/>
        <w:t>sus candidatos, que,</w:t>
      </w:r>
      <w:r>
        <w:rPr>
          <w:spacing w:val="1"/>
        </w:rPr>
        <w:t> </w:t>
      </w:r>
      <w:r>
        <w:rPr/>
        <w:t>apreciados en su significado usual y en su contexto, nada aportan</w:t>
      </w:r>
      <w:r>
        <w:rPr>
          <w:spacing w:val="-75"/>
        </w:rPr>
        <w:t> </w:t>
      </w:r>
      <w:r>
        <w:rPr/>
        <w:t>a la formación de una opinión pública libre, a la consolidación 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fomento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auténtica</w:t>
      </w:r>
      <w:r>
        <w:rPr>
          <w:spacing w:val="1"/>
        </w:rPr>
        <w:t> </w:t>
      </w:r>
      <w:r>
        <w:rPr/>
        <w:t>cultura</w:t>
      </w:r>
      <w:r>
        <w:rPr>
          <w:spacing w:val="1"/>
        </w:rPr>
        <w:t> </w:t>
      </w:r>
      <w:r>
        <w:rPr/>
        <w:t>democrática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afiliados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militantes</w:t>
      </w:r>
      <w:r>
        <w:rPr>
          <w:spacing w:val="1"/>
        </w:rPr>
        <w:t> </w:t>
      </w:r>
      <w:r>
        <w:rPr/>
        <w:t>partidarios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 en general, siendo, por tanto, la simple exteriorización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sentimientos</w:t>
      </w:r>
      <w:r>
        <w:rPr>
          <w:spacing w:val="-15"/>
        </w:rPr>
        <w:t> </w:t>
      </w:r>
      <w:r>
        <w:rPr/>
        <w:t>o</w:t>
      </w:r>
      <w:r>
        <w:rPr>
          <w:spacing w:val="-18"/>
        </w:rPr>
        <w:t> </w:t>
      </w:r>
      <w:r>
        <w:rPr/>
        <w:t>posturas</w:t>
      </w:r>
      <w:r>
        <w:rPr>
          <w:spacing w:val="-17"/>
        </w:rPr>
        <w:t> </w:t>
      </w:r>
      <w:r>
        <w:rPr/>
        <w:t>personales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subjetivas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menosprecio</w:t>
      </w:r>
      <w:r>
        <w:rPr>
          <w:spacing w:val="-75"/>
        </w:rPr>
        <w:t> </w:t>
      </w:r>
      <w:r>
        <w:rPr/>
        <w:t>y animosidad las que no se encuentran al amparo ni de la libertad</w:t>
      </w:r>
      <w:r>
        <w:rPr>
          <w:spacing w:val="1"/>
        </w:rPr>
        <w:t> </w:t>
      </w:r>
      <w:r>
        <w:rPr/>
        <w:t>de</w:t>
      </w:r>
      <w:r>
        <w:rPr>
          <w:spacing w:val="-17"/>
        </w:rPr>
        <w:t> </w:t>
      </w:r>
      <w:r>
        <w:rPr/>
        <w:t>expresión</w:t>
      </w:r>
      <w:r>
        <w:rPr>
          <w:spacing w:val="-19"/>
        </w:rPr>
        <w:t> </w:t>
      </w:r>
      <w:r>
        <w:rPr/>
        <w:t>ni</w:t>
      </w:r>
      <w:r>
        <w:rPr>
          <w:spacing w:val="-19"/>
        </w:rPr>
        <w:t> </w:t>
      </w:r>
      <w:r>
        <w:rPr/>
        <w:t>contribuyen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correcto</w:t>
      </w:r>
      <w:r>
        <w:rPr>
          <w:spacing w:val="-19"/>
        </w:rPr>
        <w:t> </w:t>
      </w:r>
      <w:r>
        <w:rPr/>
        <w:t>funcionamiento</w:t>
      </w:r>
      <w:r>
        <w:rPr>
          <w:spacing w:val="-19"/>
        </w:rPr>
        <w:t> </w:t>
      </w:r>
      <w:r>
        <w:rPr/>
        <w:t>armónico</w:t>
      </w:r>
      <w:r>
        <w:rPr>
          <w:spacing w:val="-18"/>
        </w:rPr>
        <w:t> </w:t>
      </w:r>
      <w:r>
        <w:rPr/>
        <w:t>de</w:t>
      </w:r>
      <w:r>
        <w:rPr>
          <w:spacing w:val="-76"/>
        </w:rPr>
        <w:t> </w:t>
      </w:r>
      <w:r>
        <w:rPr/>
        <w:t>la vida democrática.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3"/>
        <w:jc w:val="both"/>
      </w:pPr>
      <w:r>
        <w:rPr>
          <w:spacing w:val="-1"/>
        </w:rPr>
        <w:t>Finalmente</w:t>
      </w:r>
      <w:r>
        <w:rPr>
          <w:spacing w:val="-18"/>
        </w:rPr>
        <w:t> </w:t>
      </w:r>
      <w:r>
        <w:rPr/>
        <w:t>no</w:t>
      </w:r>
      <w:r>
        <w:rPr>
          <w:spacing w:val="-15"/>
        </w:rPr>
        <w:t> </w:t>
      </w:r>
      <w:r>
        <w:rPr/>
        <w:t>pasa</w:t>
      </w:r>
      <w:r>
        <w:rPr>
          <w:spacing w:val="-18"/>
        </w:rPr>
        <w:t> </w:t>
      </w:r>
      <w:r>
        <w:rPr/>
        <w:t>desapercibido</w:t>
      </w:r>
      <w:r>
        <w:rPr>
          <w:spacing w:val="-17"/>
        </w:rPr>
        <w:t> </w:t>
      </w:r>
      <w:r>
        <w:rPr/>
        <w:t>para</w:t>
      </w:r>
      <w:r>
        <w:rPr>
          <w:spacing w:val="-19"/>
        </w:rPr>
        <w:t> </w:t>
      </w:r>
      <w:r>
        <w:rPr/>
        <w:t>este</w:t>
      </w:r>
      <w:r>
        <w:rPr>
          <w:spacing w:val="-17"/>
        </w:rPr>
        <w:t> </w:t>
      </w:r>
      <w:r>
        <w:rPr/>
        <w:t>Tribunal</w:t>
      </w:r>
      <w:r>
        <w:rPr>
          <w:spacing w:val="-19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que,</w:t>
      </w:r>
      <w:r>
        <w:rPr>
          <w:spacing w:val="-75"/>
        </w:rPr>
        <w:t> </w:t>
      </w:r>
      <w:r>
        <w:rPr/>
        <w:t>la parte actora solicitó la realización de un estudio comparativo de</w:t>
      </w:r>
      <w:r>
        <w:rPr>
          <w:spacing w:val="1"/>
        </w:rPr>
        <w:t> </w:t>
      </w:r>
      <w:r>
        <w:rPr/>
        <w:t>la votación obtenida en la elección de gobernador que nos ocupa,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obtenida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quince;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determinado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Electoral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expediente</w:t>
      </w:r>
      <w:r>
        <w:rPr>
          <w:spacing w:val="-1"/>
        </w:rPr>
        <w:t> </w:t>
      </w:r>
      <w:r>
        <w:rPr/>
        <w:t>SUP-JRC-006/2012;</w:t>
      </w:r>
      <w:r>
        <w:rPr>
          <w:spacing w:val="-2"/>
        </w:rPr>
        <w:t> </w:t>
      </w:r>
      <w:r>
        <w:rPr/>
        <w:t>empero</w:t>
      </w:r>
      <w:r>
        <w:rPr>
          <w:spacing w:val="-5"/>
        </w:rPr>
        <w:t> </w:t>
      </w:r>
      <w:r>
        <w:rPr/>
        <w:t>lo</w:t>
      </w:r>
      <w:r>
        <w:rPr>
          <w:spacing w:val="-5"/>
        </w:rPr>
        <w:t> </w:t>
      </w:r>
      <w:r>
        <w:rPr/>
        <w:t>anterior,</w:t>
      </w:r>
      <w:r>
        <w:rPr>
          <w:spacing w:val="-75"/>
        </w:rPr>
        <w:t> </w:t>
      </w:r>
      <w:r>
        <w:rPr/>
        <w:t>en el presente caso en estudio no deviene procedente a efecto de</w:t>
      </w:r>
      <w:r>
        <w:rPr>
          <w:spacing w:val="-75"/>
        </w:rPr>
        <w:t> </w:t>
      </w:r>
      <w:r>
        <w:rPr/>
        <w:t>medir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mediático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negativa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calumniosa</w:t>
      </w:r>
      <w:r>
        <w:rPr>
          <w:spacing w:val="48"/>
        </w:rPr>
        <w:t> </w:t>
      </w:r>
      <w:r>
        <w:rPr/>
        <w:t>en</w:t>
      </w:r>
      <w:r>
        <w:rPr>
          <w:spacing w:val="-17"/>
        </w:rPr>
        <w:t> </w:t>
      </w:r>
      <w:r>
        <w:rPr/>
        <w:t>contra</w:t>
      </w:r>
      <w:r>
        <w:rPr>
          <w:spacing w:val="-12"/>
        </w:rPr>
        <w:t> </w:t>
      </w:r>
      <w:r>
        <w:rPr/>
        <w:t>del</w:t>
      </w:r>
      <w:r>
        <w:rPr>
          <w:spacing w:val="-15"/>
        </w:rPr>
        <w:t> </w:t>
      </w:r>
      <w:r>
        <w:rPr/>
        <w:t>entonces</w:t>
      </w:r>
      <w:r>
        <w:rPr>
          <w:spacing w:val="-17"/>
        </w:rPr>
        <w:t> </w:t>
      </w:r>
      <w:r>
        <w:rPr/>
        <w:t>candidato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Gobernador</w:t>
      </w:r>
      <w:r>
        <w:rPr>
          <w:spacing w:val="-14"/>
        </w:rPr>
        <w:t> </w:t>
      </w:r>
      <w:r>
        <w:rPr/>
        <w:t>Carlos</w:t>
      </w:r>
      <w:r>
        <w:rPr>
          <w:spacing w:val="-75"/>
        </w:rPr>
        <w:t> </w:t>
      </w:r>
      <w:r>
        <w:rPr/>
        <w:t>Herrera</w:t>
      </w:r>
      <w:r>
        <w:rPr>
          <w:spacing w:val="1"/>
        </w:rPr>
        <w:t> </w:t>
      </w:r>
      <w:r>
        <w:rPr/>
        <w:t>Tello,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quedo</w:t>
      </w:r>
      <w:r>
        <w:rPr>
          <w:spacing w:val="1"/>
        </w:rPr>
        <w:t> </w:t>
      </w:r>
      <w:r>
        <w:rPr/>
        <w:t>preciado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fundamentado no se encuentra acreditada dicha propaganda que</w:t>
      </w:r>
      <w:r>
        <w:rPr>
          <w:spacing w:val="1"/>
        </w:rPr>
        <w:t> </w:t>
      </w:r>
      <w:r>
        <w:rPr/>
        <w:t>hubiese denostado o calumniado a dicho candidato, sino que se</w:t>
      </w:r>
      <w:r>
        <w:rPr>
          <w:spacing w:val="1"/>
        </w:rPr>
        <w:t> </w:t>
      </w:r>
      <w:r>
        <w:rPr/>
        <w:t>acreditó</w:t>
      </w:r>
      <w:r>
        <w:rPr>
          <w:spacing w:val="12"/>
        </w:rPr>
        <w:t> </w:t>
      </w:r>
      <w:r>
        <w:rPr/>
        <w:t>que</w:t>
      </w:r>
      <w:r>
        <w:rPr>
          <w:spacing w:val="11"/>
        </w:rPr>
        <w:t> </w:t>
      </w:r>
      <w:r>
        <w:rPr/>
        <w:t>las</w:t>
      </w:r>
      <w:r>
        <w:rPr>
          <w:spacing w:val="10"/>
        </w:rPr>
        <w:t> </w:t>
      </w:r>
      <w:r>
        <w:rPr/>
        <w:t>publicaciones</w:t>
      </w:r>
      <w:r>
        <w:rPr>
          <w:spacing w:val="13"/>
        </w:rPr>
        <w:t> </w:t>
      </w:r>
      <w:r>
        <w:rPr/>
        <w:t>denunciadas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atención</w:t>
      </w:r>
      <w:r>
        <w:rPr>
          <w:spacing w:val="14"/>
        </w:rPr>
        <w:t> </w:t>
      </w:r>
      <w:r>
        <w:rPr/>
        <w:t>a</w:t>
      </w:r>
      <w:r>
        <w:rPr>
          <w:spacing w:val="9"/>
        </w:rPr>
        <w:t> </w:t>
      </w:r>
      <w:r>
        <w:rPr/>
        <w:t>su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naturaleza y contenido se encuentran amparadas en la libertad de</w:t>
      </w:r>
      <w:r>
        <w:rPr>
          <w:spacing w:val="-75"/>
        </w:rPr>
        <w:t> </w:t>
      </w:r>
      <w:r>
        <w:rPr/>
        <w:t>expresión</w:t>
      </w:r>
      <w:r>
        <w:rPr>
          <w:spacing w:val="-11"/>
        </w:rPr>
        <w:t> </w:t>
      </w:r>
      <w:r>
        <w:rPr/>
        <w:t>y</w:t>
      </w:r>
      <w:r>
        <w:rPr>
          <w:spacing w:val="-8"/>
        </w:rPr>
        <w:t> </w:t>
      </w:r>
      <w:r>
        <w:rPr/>
        <w:t>difusión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ideas</w:t>
      </w:r>
      <w:r>
        <w:rPr>
          <w:spacing w:val="-10"/>
        </w:rPr>
        <w:t> </w:t>
      </w:r>
      <w:r>
        <w:rPr/>
        <w:t>e</w:t>
      </w:r>
      <w:r>
        <w:rPr>
          <w:spacing w:val="-8"/>
        </w:rPr>
        <w:t> </w:t>
      </w:r>
      <w:r>
        <w:rPr/>
        <w:t>información,</w:t>
      </w:r>
      <w:r>
        <w:rPr>
          <w:spacing w:val="-7"/>
        </w:rPr>
        <w:t> </w:t>
      </w:r>
      <w:r>
        <w:rPr/>
        <w:t>en</w:t>
      </w:r>
      <w:r>
        <w:rPr>
          <w:spacing w:val="-11"/>
        </w:rPr>
        <w:t> </w:t>
      </w:r>
      <w:r>
        <w:rPr/>
        <w:t>particular,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75"/>
        </w:rPr>
        <w:t> </w:t>
      </w:r>
      <w:r>
        <w:rPr/>
        <w:t>aspecto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libertad</w:t>
      </w:r>
      <w:r>
        <w:rPr>
          <w:spacing w:val="-4"/>
        </w:rPr>
        <w:t> </w:t>
      </w:r>
      <w:r>
        <w:rPr/>
        <w:t>de debate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crítica</w:t>
      </w:r>
      <w:r>
        <w:rPr>
          <w:spacing w:val="-3"/>
        </w:rPr>
        <w:t> </w:t>
      </w:r>
      <w:r>
        <w:rPr/>
        <w:t>política.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1"/>
        <w:jc w:val="both"/>
      </w:pPr>
      <w:r>
        <w:rPr/>
        <w:t>Por todo lo precisado párrafos anteriores, se llega a la conclusión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7"/>
        </w:rPr>
        <w:t> </w:t>
      </w:r>
      <w:r>
        <w:rPr/>
        <w:t>caso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estudio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atención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3"/>
        </w:rPr>
        <w:t> </w:t>
      </w:r>
      <w:r>
        <w:rPr/>
        <w:t>hechos</w:t>
      </w:r>
      <w:r>
        <w:rPr>
          <w:spacing w:val="-14"/>
        </w:rPr>
        <w:t> </w:t>
      </w:r>
      <w:r>
        <w:rPr/>
        <w:t>denunciados</w:t>
      </w:r>
      <w:r>
        <w:rPr>
          <w:spacing w:val="-76"/>
        </w:rPr>
        <w:t> </w:t>
      </w:r>
      <w:r>
        <w:rPr/>
        <w:t>por la parte actora y los medios de prueba aportados por la misma</w:t>
      </w:r>
      <w:r>
        <w:rPr>
          <w:spacing w:val="-75"/>
        </w:rPr>
        <w:t> </w:t>
      </w:r>
      <w:r>
        <w:rPr/>
        <w:t>y los recabados por esta autoridad electoral no se acreditan las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denunciadas,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 en noticieros de televisión o prensa y difusión de</w:t>
      </w:r>
      <w:r>
        <w:rPr>
          <w:spacing w:val="1"/>
        </w:rPr>
        <w:t> </w:t>
      </w:r>
      <w:r>
        <w:rPr/>
        <w:t>ideas en redes sociales respecto a las actividades relativas al</w:t>
      </w:r>
      <w:r>
        <w:rPr>
          <w:spacing w:val="1"/>
        </w:rPr>
        <w:t> </w:t>
      </w:r>
      <w:r>
        <w:rPr/>
        <w:t>proceso electoral, a los partidos políticos y sus candidatos, lo que</w:t>
      </w:r>
      <w:r>
        <w:rPr>
          <w:spacing w:val="1"/>
        </w:rPr>
        <w:t> </w:t>
      </w:r>
      <w:r>
        <w:rPr/>
        <w:t>está circunscrito y amparado en el ámbito de libre expresión de</w:t>
      </w:r>
      <w:r>
        <w:rPr>
          <w:spacing w:val="1"/>
        </w:rPr>
        <w:t> </w:t>
      </w:r>
      <w:r>
        <w:rPr/>
        <w:t>pensamiento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información;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principios</w:t>
      </w:r>
      <w:r>
        <w:rPr>
          <w:spacing w:val="-4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acredita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ello,</w:t>
      </w:r>
      <w:r>
        <w:rPr>
          <w:spacing w:val="-75"/>
        </w:rPr>
        <w:t> </w:t>
      </w:r>
      <w:r>
        <w:rPr/>
        <w:t>no</w:t>
      </w:r>
      <w:r>
        <w:rPr>
          <w:spacing w:val="-1"/>
        </w:rPr>
        <w:t> </w:t>
      </w:r>
      <w:r>
        <w:rPr/>
        <w:t>procede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nulidad de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solicitada.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De conformidad con lo antes expuesto y fundado, es que esta</w:t>
      </w:r>
      <w:r>
        <w:rPr>
          <w:spacing w:val="1"/>
        </w:rPr>
        <w:t> </w:t>
      </w:r>
      <w:r>
        <w:rPr/>
        <w:t>Tribunal Electoral arriba a la convicción de que los argumentos</w:t>
      </w:r>
      <w:r>
        <w:rPr>
          <w:spacing w:val="1"/>
        </w:rPr>
        <w:t> </w:t>
      </w:r>
      <w:r>
        <w:rPr/>
        <w:t>expuestos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actora,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torno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quedado</w:t>
      </w:r>
      <w:r>
        <w:rPr>
          <w:spacing w:val="1"/>
        </w:rPr>
        <w:t> </w:t>
      </w:r>
      <w:r>
        <w:rPr/>
        <w:t>precisados,</w:t>
      </w:r>
      <w:r>
        <w:rPr>
          <w:spacing w:val="1"/>
        </w:rPr>
        <w:t> </w:t>
      </w:r>
      <w:r>
        <w:rPr/>
        <w:t>resultan </w:t>
      </w:r>
      <w:r>
        <w:rPr>
          <w:rFonts w:ascii="Arial" w:hAnsi="Arial"/>
          <w:b/>
        </w:rPr>
        <w:t>infundados</w:t>
      </w:r>
      <w:r>
        <w:rPr/>
        <w:t>,</w:t>
      </w:r>
      <w:r>
        <w:rPr>
          <w:spacing w:val="1"/>
        </w:rPr>
        <w:t> </w:t>
      </w:r>
      <w:r>
        <w:rPr/>
        <w:t>primordialmente</w:t>
      </w:r>
      <w:r>
        <w:rPr>
          <w:spacing w:val="1"/>
        </w:rPr>
        <w:t> </w:t>
      </w:r>
      <w:r>
        <w:rPr>
          <w:spacing w:val="-1"/>
        </w:rPr>
        <w:t>porque</w:t>
      </w:r>
      <w:r>
        <w:rPr>
          <w:spacing w:val="-19"/>
        </w:rPr>
        <w:t> </w:t>
      </w:r>
      <w:r>
        <w:rPr/>
        <w:t>no</w:t>
      </w:r>
      <w:r>
        <w:rPr>
          <w:spacing w:val="-21"/>
        </w:rPr>
        <w:t> </w:t>
      </w:r>
      <w:r>
        <w:rPr/>
        <w:t>se</w:t>
      </w:r>
      <w:r>
        <w:rPr>
          <w:spacing w:val="-18"/>
        </w:rPr>
        <w:t> </w:t>
      </w:r>
      <w:r>
        <w:rPr/>
        <w:t>advierte</w:t>
      </w:r>
      <w:r>
        <w:rPr>
          <w:spacing w:val="-18"/>
        </w:rPr>
        <w:t> </w:t>
      </w:r>
      <w:r>
        <w:rPr/>
        <w:t>que</w:t>
      </w:r>
      <w:r>
        <w:rPr>
          <w:spacing w:val="-19"/>
        </w:rPr>
        <w:t> </w:t>
      </w:r>
      <w:r>
        <w:rPr/>
        <w:t>exista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afectación</w:t>
      </w:r>
      <w:r>
        <w:rPr>
          <w:spacing w:val="-21"/>
        </w:rPr>
        <w:t> </w:t>
      </w:r>
      <w:r>
        <w:rPr/>
        <w:t>como</w:t>
      </w:r>
      <w:r>
        <w:rPr>
          <w:spacing w:val="-18"/>
        </w:rPr>
        <w:t> </w:t>
      </w:r>
      <w:r>
        <w:rPr/>
        <w:t>la</w:t>
      </w:r>
      <w:r>
        <w:rPr>
          <w:spacing w:val="-20"/>
        </w:rPr>
        <w:t> </w:t>
      </w:r>
      <w:r>
        <w:rPr/>
        <w:t>que</w:t>
      </w:r>
      <w:r>
        <w:rPr>
          <w:spacing w:val="-18"/>
        </w:rPr>
        <w:t> </w:t>
      </w:r>
      <w:r>
        <w:rPr/>
        <w:t>vienen</w:t>
      </w:r>
      <w:r>
        <w:rPr>
          <w:spacing w:val="-76"/>
        </w:rPr>
        <w:t> </w:t>
      </w:r>
      <w:r>
        <w:rPr/>
        <w:t>planteando, respecto al entonces candidato a la Gobernatura de</w:t>
      </w:r>
      <w:r>
        <w:rPr>
          <w:spacing w:val="1"/>
        </w:rPr>
        <w:t> </w:t>
      </w:r>
      <w:r>
        <w:rPr/>
        <w:t>Michoacán</w:t>
      </w:r>
      <w:r>
        <w:rPr>
          <w:spacing w:val="1"/>
        </w:rPr>
        <w:t> </w:t>
      </w:r>
      <w:r>
        <w:rPr/>
        <w:t>-Carlos</w:t>
      </w:r>
      <w:r>
        <w:rPr>
          <w:spacing w:val="1"/>
        </w:rPr>
        <w:t> </w:t>
      </w:r>
      <w:r>
        <w:rPr/>
        <w:t>Herrera</w:t>
      </w:r>
      <w:r>
        <w:rPr>
          <w:spacing w:val="1"/>
        </w:rPr>
        <w:t> </w:t>
      </w:r>
      <w:r>
        <w:rPr/>
        <w:t>Tello-,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utilizadas no contienen palabras que intrínsecamente y de manera</w:t>
      </w:r>
      <w:r>
        <w:rPr>
          <w:spacing w:val="-75"/>
        </w:rPr>
        <w:t> </w:t>
      </w:r>
      <w:r>
        <w:rPr/>
        <w:t>evidente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calificarse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calumniosas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difamatorias,</w:t>
      </w:r>
      <w:r>
        <w:rPr>
          <w:spacing w:val="1"/>
        </w:rPr>
        <w:t> </w:t>
      </w:r>
      <w:r>
        <w:rPr/>
        <w:t>atendiendo a que los hechos denunciados, se enmarcarían dentro</w:t>
      </w:r>
      <w:r>
        <w:rPr>
          <w:spacing w:val="-75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proceso</w:t>
      </w:r>
      <w:r>
        <w:rPr>
          <w:spacing w:val="-10"/>
        </w:rPr>
        <w:t> </w:t>
      </w:r>
      <w:r>
        <w:rPr/>
        <w:t>electoral,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puede</w:t>
      </w:r>
      <w:r>
        <w:rPr>
          <w:spacing w:val="-12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constituye</w:t>
      </w:r>
      <w:r>
        <w:rPr>
          <w:spacing w:val="-75"/>
        </w:rPr>
        <w:t> </w:t>
      </w:r>
      <w:r>
        <w:rPr/>
        <w:t>una crítica dura de la que no es posible desprender alusiones que</w:t>
      </w:r>
      <w:r>
        <w:rPr>
          <w:spacing w:val="1"/>
        </w:rPr>
        <w:t> </w:t>
      </w:r>
      <w:r>
        <w:rPr/>
        <w:t>pudieran considerarse desproporcionadas en dicho contexto, en</w:t>
      </w:r>
      <w:r>
        <w:rPr>
          <w:spacing w:val="1"/>
        </w:rPr>
        <w:t> </w:t>
      </w:r>
      <w:r>
        <w:rPr/>
        <w:t>donde es claro que el debate entre los diversos contendientes se</w:t>
      </w:r>
      <w:r>
        <w:rPr>
          <w:spacing w:val="1"/>
        </w:rPr>
        <w:t> </w:t>
      </w:r>
      <w:r>
        <w:rPr/>
        <w:t>intensifica</w:t>
      </w:r>
      <w:r>
        <w:rPr>
          <w:spacing w:val="11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11"/>
        </w:rPr>
        <w:t> </w:t>
      </w:r>
      <w:r>
        <w:rPr/>
        <w:t>ánimo</w:t>
      </w:r>
      <w:r>
        <w:rPr>
          <w:spacing w:val="11"/>
        </w:rPr>
        <w:t> </w:t>
      </w:r>
      <w:r>
        <w:rPr/>
        <w:t>de</w:t>
      </w:r>
      <w:r>
        <w:rPr>
          <w:spacing w:val="14"/>
        </w:rPr>
        <w:t> </w:t>
      </w:r>
      <w:r>
        <w:rPr/>
        <w:t>posicionar</w:t>
      </w:r>
      <w:r>
        <w:rPr>
          <w:spacing w:val="11"/>
        </w:rPr>
        <w:t> </w:t>
      </w:r>
      <w:r>
        <w:rPr/>
        <w:t>su</w:t>
      </w:r>
      <w:r>
        <w:rPr>
          <w:spacing w:val="11"/>
        </w:rPr>
        <w:t> </w:t>
      </w:r>
      <w:r>
        <w:rPr/>
        <w:t>oferta</w:t>
      </w:r>
      <w:r>
        <w:rPr>
          <w:spacing w:val="11"/>
        </w:rPr>
        <w:t> </w:t>
      </w:r>
      <w:r>
        <w:rPr/>
        <w:t>política</w:t>
      </w:r>
      <w:r>
        <w:rPr>
          <w:spacing w:val="11"/>
        </w:rPr>
        <w:t> </w:t>
      </w:r>
      <w:r>
        <w:rPr/>
        <w:t>frente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de los demás actores, por lo que no se advierte que su difusión</w:t>
      </w:r>
      <w:r>
        <w:rPr>
          <w:spacing w:val="1"/>
        </w:rPr>
        <w:t> </w:t>
      </w:r>
      <w:r>
        <w:rPr/>
        <w:t>pudiera</w:t>
      </w:r>
      <w:r>
        <w:rPr>
          <w:spacing w:val="-3"/>
        </w:rPr>
        <w:t> </w:t>
      </w:r>
      <w:r>
        <w:rPr/>
        <w:t>transgredir</w:t>
      </w:r>
      <w:r>
        <w:rPr>
          <w:spacing w:val="-5"/>
        </w:rPr>
        <w:t> </w:t>
      </w:r>
      <w:r>
        <w:rPr/>
        <w:t>los</w:t>
      </w:r>
      <w:r>
        <w:rPr>
          <w:spacing w:val="-2"/>
        </w:rPr>
        <w:t> </w:t>
      </w:r>
      <w:r>
        <w:rPr/>
        <w:t>límites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derecho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libertad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expresión</w:t>
      </w:r>
      <w:r>
        <w:rPr>
          <w:spacing w:val="-76"/>
        </w:rPr>
        <w:t> </w:t>
      </w:r>
      <w:r>
        <w:rPr/>
        <w:t>y</w:t>
      </w:r>
      <w:r>
        <w:rPr>
          <w:spacing w:val="75"/>
        </w:rPr>
        <w:t> </w:t>
      </w:r>
      <w:r>
        <w:rPr/>
        <w:t>su</w:t>
      </w:r>
      <w:r>
        <w:rPr>
          <w:spacing w:val="75"/>
        </w:rPr>
        <w:t> </w:t>
      </w:r>
      <w:r>
        <w:rPr/>
        <w:t>correlativo</w:t>
      </w:r>
      <w:r>
        <w:rPr>
          <w:spacing w:val="75"/>
        </w:rPr>
        <w:t> </w:t>
      </w:r>
      <w:r>
        <w:rPr/>
        <w:t>derecho</w:t>
      </w:r>
      <w:r>
        <w:rPr>
          <w:spacing w:val="74"/>
        </w:rPr>
        <w:t> </w:t>
      </w:r>
      <w:r>
        <w:rPr/>
        <w:t>a</w:t>
      </w:r>
      <w:r>
        <w:rPr>
          <w:spacing w:val="75"/>
        </w:rPr>
        <w:t> </w:t>
      </w:r>
      <w:r>
        <w:rPr/>
        <w:t>la</w:t>
      </w:r>
      <w:r>
        <w:rPr>
          <w:spacing w:val="77"/>
        </w:rPr>
        <w:t> </w:t>
      </w:r>
      <w:r>
        <w:rPr/>
        <w:t>información;</w:t>
      </w:r>
      <w:r>
        <w:rPr>
          <w:spacing w:val="75"/>
        </w:rPr>
        <w:t> </w:t>
      </w:r>
      <w:r>
        <w:rPr/>
        <w:t>además</w:t>
      </w:r>
      <w:r>
        <w:rPr>
          <w:spacing w:val="76"/>
        </w:rPr>
        <w:t> </w:t>
      </w:r>
      <w:r>
        <w:rPr/>
        <w:t>de</w:t>
      </w:r>
      <w:r>
        <w:rPr>
          <w:spacing w:val="77"/>
        </w:rPr>
        <w:t> </w:t>
      </w:r>
      <w:r>
        <w:rPr/>
        <w:t>que</w:t>
      </w:r>
      <w:r>
        <w:rPr>
          <w:spacing w:val="74"/>
        </w:rPr>
        <w:t> </w:t>
      </w:r>
      <w:r>
        <w:rPr/>
        <w:t>no</w:t>
      </w:r>
      <w:r>
        <w:rPr>
          <w:spacing w:val="-75"/>
        </w:rPr>
        <w:t> </w:t>
      </w:r>
      <w:r>
        <w:rPr/>
        <w:t>acredito su dicho de diversos hechos denunciados con medio de</w:t>
      </w:r>
      <w:r>
        <w:rPr>
          <w:spacing w:val="1"/>
        </w:rPr>
        <w:t> </w:t>
      </w:r>
      <w:r>
        <w:rPr/>
        <w:t>prueba alguno.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/>
        <w:ind w:left="112" w:right="2492"/>
        <w:jc w:val="both"/>
      </w:pPr>
      <w:r>
        <w:rPr/>
        <w:t>Máxime que, se insiste, con los hechos y pruebas aportadas la</w:t>
      </w:r>
      <w:r>
        <w:rPr>
          <w:spacing w:val="1"/>
        </w:rPr>
        <w:t> </w:t>
      </w:r>
      <w:r>
        <w:rPr/>
        <w:t>parte actora no acreditó que existió una fuerte coacción en el voto</w:t>
      </w:r>
      <w:r>
        <w:rPr>
          <w:spacing w:val="1"/>
        </w:rPr>
        <w:t> </w:t>
      </w:r>
      <w:r>
        <w:rPr/>
        <w:t>del electorado y, en consecuencia, que se afectaron los principios</w:t>
      </w:r>
      <w:r>
        <w:rPr>
          <w:spacing w:val="1"/>
        </w:rPr>
        <w:t> </w:t>
      </w:r>
      <w:r>
        <w:rPr/>
        <w:t>constitucionales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refiere.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26"/>
        </w:numPr>
        <w:tabs>
          <w:tab w:pos="474" w:val="left" w:leader="none"/>
        </w:tabs>
        <w:spacing w:line="240" w:lineRule="auto" w:before="0" w:after="0"/>
        <w:ind w:left="473" w:right="0" w:hanging="362"/>
        <w:jc w:val="left"/>
      </w:pPr>
      <w:bookmarkStart w:name="_bookmark29" w:id="58"/>
      <w:bookmarkEnd w:id="58"/>
      <w:r>
        <w:rPr>
          <w:b w:val="0"/>
        </w:rPr>
      </w:r>
      <w:bookmarkStart w:name="_bookmark29" w:id="59"/>
      <w:bookmarkEnd w:id="59"/>
      <w:r>
        <w:rPr/>
        <w:t>V</w:t>
      </w:r>
      <w:r>
        <w:rPr/>
        <w:t>iolaciones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periodo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intercampañas.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spacing w:before="0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Síntesis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agravio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Revolución</w:t>
      </w:r>
      <w:r>
        <w:rPr>
          <w:spacing w:val="1"/>
        </w:rPr>
        <w:t> </w:t>
      </w:r>
      <w:r>
        <w:rPr/>
        <w:t>Democrática,</w:t>
      </w:r>
      <w:r>
        <w:rPr>
          <w:spacing w:val="1"/>
        </w:rPr>
        <w:t> </w:t>
      </w:r>
      <w:r>
        <w:rPr/>
        <w:t>Acción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Revolucionario</w:t>
      </w:r>
      <w:r>
        <w:rPr>
          <w:spacing w:val="1"/>
        </w:rPr>
        <w:t> </w:t>
      </w:r>
      <w:r>
        <w:rPr/>
        <w:t>Institucional,</w:t>
      </w:r>
      <w:r>
        <w:rPr>
          <w:spacing w:val="1"/>
        </w:rPr>
        <w:t> </w:t>
      </w:r>
      <w:r>
        <w:rPr/>
        <w:t>piden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 por violación a principios constitucionales, al considerar</w:t>
      </w:r>
      <w:r>
        <w:rPr>
          <w:spacing w:val="1"/>
        </w:rPr>
        <w:t> </w:t>
      </w:r>
      <w:r>
        <w:rPr/>
        <w:t>que estos fueron vulnerados debido a los actos anticipados 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precandidato</w:t>
      </w:r>
      <w:r>
        <w:rPr>
          <w:spacing w:val="1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-75"/>
        </w:rPr>
        <w:t> </w:t>
      </w:r>
      <w:r>
        <w:rPr/>
        <w:t>Orozco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político</w:t>
      </w:r>
      <w:r>
        <w:rPr>
          <w:spacing w:val="1"/>
        </w:rPr>
        <w:t> </w:t>
      </w:r>
      <w:r>
        <w:rPr/>
        <w:t>MORENA,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intercampañas.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Al respecto, refieren los promoventes que la infracción consistente</w:t>
      </w:r>
      <w:r>
        <w:rPr>
          <w:spacing w:val="-75"/>
        </w:rPr>
        <w:t> </w:t>
      </w:r>
      <w:r>
        <w:rPr/>
        <w:t>en actos anticipados de campaña fue declarada por este 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</w:t>
      </w:r>
      <w:r>
        <w:rPr>
          <w:spacing w:val="1"/>
        </w:rPr>
        <w:t> </w:t>
      </w:r>
      <w:r>
        <w:rPr/>
        <w:t>TEEM-</w:t>
      </w:r>
      <w:r>
        <w:rPr>
          <w:spacing w:val="-75"/>
        </w:rPr>
        <w:t> </w:t>
      </w:r>
      <w:r>
        <w:rPr/>
        <w:t>PES-21/2021,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confirmado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diecisiete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junio,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resolver el juicio</w:t>
      </w:r>
      <w:r>
        <w:rPr>
          <w:spacing w:val="-5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SUP-JE-156/2021.</w:t>
      </w:r>
    </w:p>
    <w:p>
      <w:pPr>
        <w:pStyle w:val="BodyText"/>
        <w:spacing w:before="2"/>
        <w:rPr>
          <w:sz w:val="42"/>
        </w:rPr>
      </w:pPr>
    </w:p>
    <w:p>
      <w:pPr>
        <w:pStyle w:val="Heading1"/>
        <w:ind w:left="112"/>
      </w:pPr>
      <w:r>
        <w:rPr/>
        <w:t>Decisión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before="1"/>
        <w:ind w:left="112"/>
        <w:jc w:val="both"/>
      </w:pPr>
      <w:r>
        <w:rPr/>
        <w:t>A</w:t>
      </w:r>
      <w:r>
        <w:rPr>
          <w:spacing w:val="117"/>
        </w:rPr>
        <w:t> </w:t>
      </w:r>
      <w:r>
        <w:rPr/>
        <w:t>juicio</w:t>
      </w:r>
      <w:r>
        <w:rPr>
          <w:spacing w:val="114"/>
        </w:rPr>
        <w:t> </w:t>
      </w:r>
      <w:r>
        <w:rPr/>
        <w:t>de</w:t>
      </w:r>
      <w:r>
        <w:rPr>
          <w:spacing w:val="115"/>
        </w:rPr>
        <w:t> </w:t>
      </w:r>
      <w:r>
        <w:rPr/>
        <w:t>este</w:t>
      </w:r>
      <w:r>
        <w:rPr>
          <w:spacing w:val="111"/>
        </w:rPr>
        <w:t> </w:t>
      </w:r>
      <w:r>
        <w:rPr/>
        <w:t>órgano</w:t>
      </w:r>
      <w:r>
        <w:rPr>
          <w:spacing w:val="115"/>
        </w:rPr>
        <w:t> </w:t>
      </w:r>
      <w:r>
        <w:rPr/>
        <w:t>jurisdiccional</w:t>
      </w:r>
      <w:r>
        <w:rPr>
          <w:spacing w:val="117"/>
        </w:rPr>
        <w:t> </w:t>
      </w:r>
      <w:r>
        <w:rPr/>
        <w:t>el</w:t>
      </w:r>
      <w:r>
        <w:rPr>
          <w:spacing w:val="111"/>
        </w:rPr>
        <w:t> </w:t>
      </w:r>
      <w:r>
        <w:rPr/>
        <w:t>referido</w:t>
      </w:r>
      <w:r>
        <w:rPr>
          <w:spacing w:val="115"/>
        </w:rPr>
        <w:t> </w:t>
      </w:r>
      <w:r>
        <w:rPr/>
        <w:t>agravio</w:t>
      </w:r>
      <w:r>
        <w:rPr>
          <w:spacing w:val="114"/>
        </w:rPr>
        <w:t> </w:t>
      </w:r>
      <w:r>
        <w:rPr/>
        <w:t>es</w:t>
      </w:r>
    </w:p>
    <w:p>
      <w:pPr>
        <w:pStyle w:val="BodyText"/>
        <w:spacing w:before="160"/>
        <w:ind w:left="112"/>
        <w:jc w:val="both"/>
      </w:pPr>
      <w:r>
        <w:rPr>
          <w:rFonts w:ascii="Arial"/>
          <w:b/>
          <w:spacing w:val="-1"/>
        </w:rPr>
        <w:t>infundado</w:t>
      </w:r>
      <w:r>
        <w:rPr>
          <w:spacing w:val="-1"/>
        </w:rPr>
        <w:t>,</w:t>
      </w:r>
      <w:r>
        <w:rPr>
          <w:spacing w:val="-20"/>
        </w:rPr>
        <w:t> </w:t>
      </w:r>
      <w:r>
        <w:rPr>
          <w:spacing w:val="-1"/>
        </w:rPr>
        <w:t>toda</w:t>
      </w:r>
      <w:r>
        <w:rPr>
          <w:spacing w:val="-24"/>
        </w:rPr>
        <w:t> </w:t>
      </w:r>
      <w:r>
        <w:rPr>
          <w:spacing w:val="-1"/>
        </w:rPr>
        <w:t>vez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8"/>
        </w:rPr>
        <w:t> </w:t>
      </w:r>
      <w:r>
        <w:rPr>
          <w:spacing w:val="-1"/>
        </w:rPr>
        <w:t>no</w:t>
      </w:r>
      <w:r>
        <w:rPr>
          <w:spacing w:val="-23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/>
        <w:t>acreditan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elementos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causal</w:t>
      </w:r>
    </w:p>
    <w:p>
      <w:pPr>
        <w:spacing w:after="0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de nulidad que hace valer el actor, con la finalidad de demostrar la</w:t>
      </w:r>
      <w:r>
        <w:rPr>
          <w:spacing w:val="-75"/>
        </w:rPr>
        <w:t> </w:t>
      </w:r>
      <w:r>
        <w:rPr/>
        <w:t>trasgresión</w:t>
      </w:r>
      <w:r>
        <w:rPr>
          <w:spacing w:val="-18"/>
        </w:rPr>
        <w:t> </w:t>
      </w:r>
      <w:r>
        <w:rPr/>
        <w:t>al</w:t>
      </w:r>
      <w:r>
        <w:rPr>
          <w:spacing w:val="-17"/>
        </w:rPr>
        <w:t> </w:t>
      </w:r>
      <w:r>
        <w:rPr/>
        <w:t>principio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equidad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elección,</w:t>
      </w:r>
      <w:r>
        <w:rPr>
          <w:spacing w:val="-17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6"/>
        </w:rPr>
        <w:t> </w:t>
      </w:r>
      <w:r>
        <w:rPr/>
        <w:t>el</w:t>
      </w:r>
      <w:r>
        <w:rPr>
          <w:spacing w:val="-17"/>
        </w:rPr>
        <w:t> </w:t>
      </w:r>
      <w:r>
        <w:rPr/>
        <w:t>grado</w:t>
      </w:r>
      <w:r>
        <w:rPr>
          <w:spacing w:val="-75"/>
        </w:rPr>
        <w:t> </w:t>
      </w:r>
      <w:r>
        <w:rPr/>
        <w:t>de</w:t>
      </w:r>
      <w:r>
        <w:rPr>
          <w:spacing w:val="1"/>
        </w:rPr>
        <w:t> </w:t>
      </w:r>
      <w:r>
        <w:rPr/>
        <w:t>afectación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misma;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razonamientos.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</w:pPr>
      <w:r>
        <w:rPr/>
        <w:t>Marco</w:t>
      </w:r>
      <w:r>
        <w:rPr>
          <w:spacing w:val="-5"/>
        </w:rPr>
        <w:t> </w:t>
      </w:r>
      <w:r>
        <w:rPr/>
        <w:t>normativo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814" w:right="792"/>
        <w:jc w:val="both"/>
      </w:pPr>
      <w:r>
        <w:rPr/>
        <w:t>Primeramente, resulta necesario reiterar cuáles son los elementos</w:t>
      </w:r>
      <w:r>
        <w:rPr>
          <w:spacing w:val="-75"/>
        </w:rPr>
        <w:t> </w:t>
      </w:r>
      <w:r>
        <w:rPr/>
        <w:t>o condiciones para la declaración de invalidez de una elección por</w:t>
      </w:r>
      <w:r>
        <w:rPr>
          <w:spacing w:val="-75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principios</w:t>
      </w:r>
      <w:r>
        <w:rPr>
          <w:spacing w:val="-1"/>
        </w:rPr>
        <w:t> </w:t>
      </w:r>
      <w:r>
        <w:rPr/>
        <w:t>constitucionales,</w:t>
      </w:r>
      <w:r>
        <w:rPr>
          <w:spacing w:val="-2"/>
        </w:rPr>
        <w:t> </w:t>
      </w:r>
      <w:r>
        <w:rPr/>
        <w:t>esto</w:t>
      </w:r>
      <w:r>
        <w:rPr>
          <w:spacing w:val="-2"/>
        </w:rPr>
        <w:t> </w:t>
      </w:r>
      <w:r>
        <w:rPr/>
        <w:t>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9"/>
        </w:numPr>
        <w:tabs>
          <w:tab w:pos="2535" w:val="left" w:leader="none"/>
        </w:tabs>
        <w:spacing w:line="357" w:lineRule="auto" w:before="0" w:after="0"/>
        <w:ind w:left="2534" w:right="793" w:hanging="360"/>
        <w:jc w:val="both"/>
        <w:rPr>
          <w:sz w:val="28"/>
        </w:rPr>
      </w:pPr>
      <w:r>
        <w:rPr>
          <w:sz w:val="28"/>
        </w:rPr>
        <w:t>Que </w:t>
      </w:r>
      <w:r>
        <w:rPr>
          <w:rFonts w:ascii="Arial" w:hAnsi="Arial"/>
          <w:b/>
          <w:sz w:val="28"/>
        </w:rPr>
        <w:t>existan hechos </w:t>
      </w:r>
      <w:r>
        <w:rPr>
          <w:sz w:val="28"/>
        </w:rPr>
        <w:t>que se consideren violatorios de algún</w:t>
      </w:r>
      <w:r>
        <w:rPr>
          <w:spacing w:val="-75"/>
          <w:sz w:val="28"/>
        </w:rPr>
        <w:t> </w:t>
      </w:r>
      <w:r>
        <w:rPr>
          <w:sz w:val="28"/>
        </w:rPr>
        <w:t>principio o norma constitucional, o de algún precepto de los</w:t>
      </w:r>
      <w:r>
        <w:rPr>
          <w:spacing w:val="1"/>
          <w:sz w:val="28"/>
        </w:rPr>
        <w:t> </w:t>
      </w:r>
      <w:r>
        <w:rPr>
          <w:sz w:val="28"/>
        </w:rPr>
        <w:t>Tratados que tutelan los derechos humanos, e incluso, de la</w:t>
      </w:r>
      <w:r>
        <w:rPr>
          <w:spacing w:val="-75"/>
          <w:sz w:val="28"/>
        </w:rPr>
        <w:t> </w:t>
      </w:r>
      <w:r>
        <w:rPr>
          <w:sz w:val="28"/>
        </w:rPr>
        <w:t>ley</w:t>
      </w:r>
      <w:r>
        <w:rPr>
          <w:spacing w:val="-9"/>
          <w:sz w:val="28"/>
        </w:rPr>
        <w:t> </w:t>
      </w:r>
      <w:r>
        <w:rPr>
          <w:sz w:val="28"/>
        </w:rPr>
        <w:t>reglamentaria</w:t>
      </w:r>
      <w:r>
        <w:rPr>
          <w:spacing w:val="-9"/>
          <w:sz w:val="28"/>
        </w:rPr>
        <w:t> </w:t>
      </w:r>
      <w:r>
        <w:rPr>
          <w:sz w:val="28"/>
        </w:rPr>
        <w:t>que</w:t>
      </w:r>
      <w:r>
        <w:rPr>
          <w:spacing w:val="-6"/>
          <w:sz w:val="28"/>
        </w:rPr>
        <w:t> </w:t>
      </w:r>
      <w:r>
        <w:rPr>
          <w:sz w:val="28"/>
        </w:rPr>
        <w:t>sea</w:t>
      </w:r>
      <w:r>
        <w:rPr>
          <w:spacing w:val="-7"/>
          <w:sz w:val="28"/>
        </w:rPr>
        <w:t> </w:t>
      </w:r>
      <w:r>
        <w:rPr>
          <w:sz w:val="28"/>
        </w:rPr>
        <w:t>aplicable</w:t>
      </w:r>
      <w:r>
        <w:rPr>
          <w:spacing w:val="-6"/>
          <w:sz w:val="28"/>
        </w:rPr>
        <w:t> </w:t>
      </w:r>
      <w:r>
        <w:rPr>
          <w:sz w:val="28"/>
        </w:rPr>
        <w:t>(violaciones</w:t>
      </w:r>
      <w:r>
        <w:rPr>
          <w:spacing w:val="-8"/>
          <w:sz w:val="28"/>
        </w:rPr>
        <w:t> </w:t>
      </w:r>
      <w:r>
        <w:rPr>
          <w:sz w:val="28"/>
        </w:rPr>
        <w:t>sustanciales</w:t>
      </w:r>
      <w:r>
        <w:rPr>
          <w:spacing w:val="-75"/>
          <w:sz w:val="28"/>
        </w:rPr>
        <w:t> </w:t>
      </w:r>
      <w:r>
        <w:rPr>
          <w:sz w:val="28"/>
        </w:rPr>
        <w:t>o irregularidades</w:t>
      </w:r>
      <w:r>
        <w:rPr>
          <w:spacing w:val="-1"/>
          <w:sz w:val="28"/>
        </w:rPr>
        <w:t> </w:t>
      </w:r>
      <w:r>
        <w:rPr>
          <w:sz w:val="28"/>
        </w:rPr>
        <w:t>graves).</w:t>
      </w:r>
    </w:p>
    <w:p>
      <w:pPr>
        <w:pStyle w:val="BodyText"/>
        <w:spacing w:before="3"/>
        <w:rPr>
          <w:sz w:val="42"/>
        </w:rPr>
      </w:pPr>
    </w:p>
    <w:p>
      <w:pPr>
        <w:pStyle w:val="ListParagraph"/>
        <w:numPr>
          <w:ilvl w:val="0"/>
          <w:numId w:val="49"/>
        </w:numPr>
        <w:tabs>
          <w:tab w:pos="2535" w:val="left" w:leader="none"/>
        </w:tabs>
        <w:spacing w:line="350" w:lineRule="auto" w:before="1" w:after="0"/>
        <w:ind w:left="2534" w:right="795" w:hanging="360"/>
        <w:jc w:val="both"/>
        <w:rPr>
          <w:sz w:val="28"/>
        </w:rPr>
      </w:pPr>
      <w:r>
        <w:rPr>
          <w:sz w:val="28"/>
        </w:rPr>
        <w:t>Que las violaciones sustanciales o irregularidades graves</w:t>
      </w:r>
      <w:r>
        <w:rPr>
          <w:spacing w:val="1"/>
          <w:sz w:val="28"/>
        </w:rPr>
        <w:t> </w:t>
      </w:r>
      <w:r>
        <w:rPr>
          <w:sz w:val="28"/>
        </w:rPr>
        <w:t>deben</w:t>
      </w:r>
      <w:r>
        <w:rPr>
          <w:spacing w:val="-1"/>
          <w:sz w:val="28"/>
        </w:rPr>
        <w:t> </w:t>
      </w:r>
      <w:r>
        <w:rPr>
          <w:sz w:val="28"/>
        </w:rPr>
        <w:t>estar</w:t>
      </w:r>
      <w:r>
        <w:rPr>
          <w:spacing w:val="-1"/>
          <w:sz w:val="28"/>
        </w:rPr>
        <w:t> </w:t>
      </w:r>
      <w:r>
        <w:rPr>
          <w:rFonts w:ascii="Arial" w:hAnsi="Arial"/>
          <w:b/>
          <w:sz w:val="28"/>
        </w:rPr>
        <w:t>plenamente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acreditadas</w:t>
      </w:r>
      <w:r>
        <w:rPr>
          <w:sz w:val="28"/>
        </w:rPr>
        <w:t>.</w:t>
      </w:r>
    </w:p>
    <w:p>
      <w:pPr>
        <w:pStyle w:val="BodyText"/>
        <w:rPr>
          <w:sz w:val="43"/>
        </w:rPr>
      </w:pPr>
    </w:p>
    <w:p>
      <w:pPr>
        <w:pStyle w:val="ListParagraph"/>
        <w:numPr>
          <w:ilvl w:val="0"/>
          <w:numId w:val="49"/>
        </w:numPr>
        <w:tabs>
          <w:tab w:pos="2535" w:val="left" w:leader="none"/>
        </w:tabs>
        <w:spacing w:line="357" w:lineRule="auto" w:before="1" w:after="0"/>
        <w:ind w:left="2534" w:right="789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constate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grado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afectación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-75"/>
          <w:sz w:val="28"/>
        </w:rPr>
        <w:t> </w:t>
      </w:r>
      <w:r>
        <w:rPr>
          <w:sz w:val="28"/>
        </w:rPr>
        <w:t>electoral</w:t>
      </w:r>
      <w:r>
        <w:rPr>
          <w:spacing w:val="-11"/>
          <w:sz w:val="28"/>
        </w:rPr>
        <w:t> </w:t>
      </w:r>
      <w:r>
        <w:rPr>
          <w:sz w:val="28"/>
        </w:rPr>
        <w:t>que</w:t>
      </w:r>
      <w:r>
        <w:rPr>
          <w:spacing w:val="-11"/>
          <w:sz w:val="28"/>
        </w:rPr>
        <w:t> </w:t>
      </w:r>
      <w:r>
        <w:rPr>
          <w:sz w:val="28"/>
        </w:rPr>
        <w:t>haya</w:t>
      </w:r>
      <w:r>
        <w:rPr>
          <w:spacing w:val="-14"/>
          <w:sz w:val="28"/>
        </w:rPr>
        <w:t> </w:t>
      </w:r>
      <w:r>
        <w:rPr>
          <w:sz w:val="28"/>
        </w:rPr>
        <w:t>ocasionado</w:t>
      </w:r>
      <w:r>
        <w:rPr>
          <w:spacing w:val="-11"/>
          <w:sz w:val="28"/>
        </w:rPr>
        <w:t> </w:t>
      </w:r>
      <w:r>
        <w:rPr>
          <w:sz w:val="28"/>
        </w:rPr>
        <w:t>la</w:t>
      </w:r>
      <w:r>
        <w:rPr>
          <w:spacing w:val="-11"/>
          <w:sz w:val="28"/>
        </w:rPr>
        <w:t> </w:t>
      </w:r>
      <w:r>
        <w:rPr>
          <w:sz w:val="28"/>
        </w:rPr>
        <w:t>violación</w:t>
      </w:r>
      <w:r>
        <w:rPr>
          <w:spacing w:val="-11"/>
          <w:sz w:val="28"/>
        </w:rPr>
        <w:t> </w:t>
      </w:r>
      <w:r>
        <w:rPr>
          <w:sz w:val="28"/>
        </w:rPr>
        <w:t>al</w:t>
      </w:r>
      <w:r>
        <w:rPr>
          <w:spacing w:val="-9"/>
          <w:sz w:val="28"/>
        </w:rPr>
        <w:t> </w:t>
      </w:r>
      <w:r>
        <w:rPr>
          <w:sz w:val="28"/>
        </w:rPr>
        <w:t>principio,</w:t>
      </w:r>
      <w:r>
        <w:rPr>
          <w:spacing w:val="-9"/>
          <w:sz w:val="28"/>
        </w:rPr>
        <w:t> </w:t>
      </w:r>
      <w:r>
        <w:rPr>
          <w:sz w:val="28"/>
        </w:rPr>
        <w:t>norma</w:t>
      </w:r>
      <w:r>
        <w:rPr>
          <w:spacing w:val="-76"/>
          <w:sz w:val="28"/>
        </w:rPr>
        <w:t> </w:t>
      </w:r>
      <w:r>
        <w:rPr>
          <w:sz w:val="28"/>
        </w:rPr>
        <w:t>constitucional</w:t>
      </w:r>
      <w:r>
        <w:rPr>
          <w:spacing w:val="-14"/>
          <w:sz w:val="28"/>
        </w:rPr>
        <w:t> </w:t>
      </w:r>
      <w:r>
        <w:rPr>
          <w:sz w:val="28"/>
        </w:rPr>
        <w:t>o</w:t>
      </w:r>
      <w:r>
        <w:rPr>
          <w:spacing w:val="-14"/>
          <w:sz w:val="28"/>
        </w:rPr>
        <w:t> </w:t>
      </w:r>
      <w:r>
        <w:rPr>
          <w:sz w:val="28"/>
        </w:rPr>
        <w:t>precepto</w:t>
      </w:r>
      <w:r>
        <w:rPr>
          <w:spacing w:val="-14"/>
          <w:sz w:val="28"/>
        </w:rPr>
        <w:t> </w:t>
      </w:r>
      <w:r>
        <w:rPr>
          <w:sz w:val="28"/>
        </w:rPr>
        <w:t>convencional</w:t>
      </w:r>
      <w:r>
        <w:rPr>
          <w:spacing w:val="-13"/>
          <w:sz w:val="28"/>
        </w:rPr>
        <w:t> </w:t>
      </w:r>
      <w:r>
        <w:rPr>
          <w:sz w:val="28"/>
        </w:rPr>
        <w:t>protector</w:t>
      </w:r>
      <w:r>
        <w:rPr>
          <w:spacing w:val="-11"/>
          <w:sz w:val="28"/>
        </w:rPr>
        <w:t> </w:t>
      </w:r>
      <w:r>
        <w:rPr>
          <w:sz w:val="28"/>
        </w:rPr>
        <w:t>de</w:t>
      </w:r>
      <w:r>
        <w:rPr>
          <w:spacing w:val="-12"/>
          <w:sz w:val="28"/>
        </w:rPr>
        <w:t> </w:t>
      </w:r>
      <w:r>
        <w:rPr>
          <w:sz w:val="28"/>
        </w:rPr>
        <w:t>derechos</w:t>
      </w:r>
      <w:r>
        <w:rPr>
          <w:spacing w:val="-76"/>
          <w:sz w:val="28"/>
        </w:rPr>
        <w:t> </w:t>
      </w:r>
      <w:r>
        <w:rPr>
          <w:sz w:val="28"/>
        </w:rPr>
        <w:t>humanos</w:t>
      </w:r>
      <w:r>
        <w:rPr>
          <w:spacing w:val="-2"/>
          <w:sz w:val="28"/>
        </w:rPr>
        <w:t> </w:t>
      </w:r>
      <w:r>
        <w:rPr>
          <w:sz w:val="28"/>
        </w:rPr>
        <w:t>aplicable.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49"/>
        </w:numPr>
        <w:tabs>
          <w:tab w:pos="2535" w:val="left" w:leader="none"/>
        </w:tabs>
        <w:spacing w:line="355" w:lineRule="auto" w:before="0" w:after="0"/>
        <w:ind w:left="2534" w:right="788" w:hanging="360"/>
        <w:jc w:val="both"/>
        <w:rPr>
          <w:sz w:val="28"/>
        </w:rPr>
      </w:pPr>
      <w:r>
        <w:rPr>
          <w:sz w:val="28"/>
        </w:rPr>
        <w:t>Que las violaciones o irregularidades sean, cualitativa y/o</w:t>
      </w:r>
      <w:r>
        <w:rPr>
          <w:spacing w:val="1"/>
          <w:sz w:val="28"/>
        </w:rPr>
        <w:t> </w:t>
      </w:r>
      <w:r>
        <w:rPr>
          <w:sz w:val="28"/>
        </w:rPr>
        <w:t>cuantitativamente,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determinantes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desarrollo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procedimiento</w:t>
      </w:r>
      <w:r>
        <w:rPr>
          <w:spacing w:val="-2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-1"/>
          <w:sz w:val="28"/>
        </w:rPr>
        <w:t> </w:t>
      </w:r>
      <w:r>
        <w:rPr>
          <w:sz w:val="28"/>
        </w:rPr>
        <w:t>para</w:t>
      </w:r>
      <w:r>
        <w:rPr>
          <w:spacing w:val="-2"/>
          <w:sz w:val="28"/>
        </w:rPr>
        <w:t> </w:t>
      </w:r>
      <w:r>
        <w:rPr>
          <w:sz w:val="28"/>
        </w:rPr>
        <w:t>el</w:t>
      </w:r>
      <w:r>
        <w:rPr>
          <w:spacing w:val="-2"/>
          <w:sz w:val="28"/>
        </w:rPr>
        <w:t> </w:t>
      </w:r>
      <w:r>
        <w:rPr>
          <w:sz w:val="28"/>
        </w:rPr>
        <w:t>resultado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1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elección</w:t>
      </w:r>
      <w:r>
        <w:rPr>
          <w:sz w:val="28"/>
          <w:vertAlign w:val="superscript"/>
        </w:rPr>
        <w:t>119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141.740005pt;margin-top:18.920938pt;width:144.020pt;height:.71997pt;mso-position-horizontal-relative:page;mso-position-vertical-relative:paragraph;z-index:-15669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83" w:firstLine="0"/>
        <w:jc w:val="left"/>
        <w:rPr>
          <w:sz w:val="20"/>
        </w:rPr>
      </w:pPr>
      <w:r>
        <w:rPr>
          <w:position w:val="6"/>
          <w:sz w:val="13"/>
        </w:rPr>
        <w:t>119</w:t>
      </w:r>
      <w:r>
        <w:rPr>
          <w:spacing w:val="24"/>
          <w:position w:val="6"/>
          <w:sz w:val="13"/>
        </w:rPr>
        <w:t> </w:t>
      </w:r>
      <w:r>
        <w:rPr>
          <w:sz w:val="20"/>
        </w:rPr>
        <w:t>Así</w:t>
      </w:r>
      <w:r>
        <w:rPr>
          <w:spacing w:val="5"/>
          <w:sz w:val="20"/>
        </w:rPr>
        <w:t> </w:t>
      </w:r>
      <w:r>
        <w:rPr>
          <w:sz w:val="20"/>
        </w:rPr>
        <w:t>lo</w:t>
      </w:r>
      <w:r>
        <w:rPr>
          <w:spacing w:val="6"/>
          <w:sz w:val="20"/>
        </w:rPr>
        <w:t> </w:t>
      </w:r>
      <w:r>
        <w:rPr>
          <w:sz w:val="20"/>
        </w:rPr>
        <w:t>ha</w:t>
      </w:r>
      <w:r>
        <w:rPr>
          <w:spacing w:val="4"/>
          <w:sz w:val="20"/>
        </w:rPr>
        <w:t> </w:t>
      </w:r>
      <w:r>
        <w:rPr>
          <w:sz w:val="20"/>
        </w:rPr>
        <w:t>razonado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Sala</w:t>
      </w:r>
      <w:r>
        <w:rPr>
          <w:spacing w:val="6"/>
          <w:sz w:val="20"/>
        </w:rPr>
        <w:t> </w:t>
      </w:r>
      <w:r>
        <w:rPr>
          <w:sz w:val="20"/>
        </w:rPr>
        <w:t>Regional</w:t>
      </w:r>
      <w:r>
        <w:rPr>
          <w:spacing w:val="4"/>
          <w:sz w:val="20"/>
        </w:rPr>
        <w:t> </w:t>
      </w:r>
      <w:r>
        <w:rPr>
          <w:sz w:val="20"/>
        </w:rPr>
        <w:t>Ciudad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México,</w:t>
      </w:r>
      <w:r>
        <w:rPr>
          <w:spacing w:val="4"/>
          <w:sz w:val="20"/>
        </w:rPr>
        <w:t> </w:t>
      </w:r>
      <w:r>
        <w:rPr>
          <w:sz w:val="20"/>
        </w:rPr>
        <w:t>al</w:t>
      </w:r>
      <w:r>
        <w:rPr>
          <w:spacing w:val="4"/>
          <w:sz w:val="20"/>
        </w:rPr>
        <w:t> </w:t>
      </w:r>
      <w:r>
        <w:rPr>
          <w:sz w:val="20"/>
        </w:rPr>
        <w:t>resolver</w:t>
      </w:r>
      <w:r>
        <w:rPr>
          <w:spacing w:val="5"/>
          <w:sz w:val="20"/>
        </w:rPr>
        <w:t> </w:t>
      </w:r>
      <w:r>
        <w:rPr>
          <w:sz w:val="20"/>
        </w:rPr>
        <w:t>entre</w:t>
      </w:r>
      <w:r>
        <w:rPr>
          <w:spacing w:val="5"/>
          <w:sz w:val="20"/>
        </w:rPr>
        <w:t> </w:t>
      </w:r>
      <w:r>
        <w:rPr>
          <w:sz w:val="20"/>
        </w:rPr>
        <w:t>otros</w:t>
      </w:r>
      <w:r>
        <w:rPr>
          <w:spacing w:val="5"/>
          <w:sz w:val="20"/>
        </w:rPr>
        <w:t> </w:t>
      </w: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juicio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inconformidad de</w:t>
      </w:r>
      <w:r>
        <w:rPr>
          <w:spacing w:val="-1"/>
          <w:sz w:val="20"/>
        </w:rPr>
        <w:t> </w:t>
      </w:r>
      <w:r>
        <w:rPr>
          <w:sz w:val="20"/>
        </w:rPr>
        <w:t>clave</w:t>
      </w:r>
      <w:r>
        <w:rPr>
          <w:spacing w:val="1"/>
          <w:sz w:val="20"/>
        </w:rPr>
        <w:t> </w:t>
      </w:r>
      <w:r>
        <w:rPr>
          <w:sz w:val="20"/>
        </w:rPr>
        <w:t>SCM-JIN-16/2018.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3"/>
        <w:jc w:val="both"/>
      </w:pPr>
      <w:r>
        <w:rPr/>
        <w:t>Luego, para declarar la nulidad de una elección, es necesario que</w:t>
      </w:r>
      <w:r>
        <w:rPr>
          <w:spacing w:val="1"/>
        </w:rPr>
        <w:t> </w:t>
      </w:r>
      <w:r>
        <w:rPr/>
        <w:t>las violaciones se encuentren debidamente probadas, y además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graves,</w:t>
      </w:r>
      <w:r>
        <w:rPr>
          <w:spacing w:val="1"/>
        </w:rPr>
        <w:t> </w:t>
      </w:r>
      <w:r>
        <w:rPr/>
        <w:t>generalizadas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sistemáticas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determinantes, de tal forma que trasciendan al normal desarrollo</w:t>
      </w:r>
      <w:r>
        <w:rPr>
          <w:spacing w:val="1"/>
        </w:rPr>
        <w:t> </w:t>
      </w:r>
      <w:r>
        <w:rPr/>
        <w:t>del proceso electoral o al resultado de la elección, esto es, que su</w:t>
      </w:r>
      <w:r>
        <w:rPr>
          <w:spacing w:val="1"/>
        </w:rPr>
        <w:t> </w:t>
      </w:r>
      <w:r>
        <w:rPr/>
        <w:t>influencia sea de tal magnitud,</w:t>
      </w:r>
      <w:r>
        <w:rPr>
          <w:spacing w:val="1"/>
        </w:rPr>
        <w:t> </w:t>
      </w:r>
      <w:r>
        <w:rPr/>
        <w:t>cualitativa y/o cuantitativa,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afecte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2"/>
        </w:rPr>
        <w:t> </w:t>
      </w:r>
      <w:r>
        <w:rPr/>
        <w:t>unidad o</w:t>
      </w:r>
      <w:r>
        <w:rPr>
          <w:spacing w:val="-4"/>
        </w:rPr>
        <w:t> </w:t>
      </w:r>
      <w:r>
        <w:rPr/>
        <w:t>totalidad.</w:t>
      </w:r>
    </w:p>
    <w:p>
      <w:pPr>
        <w:pStyle w:val="BodyText"/>
        <w:rPr>
          <w:sz w:val="42"/>
        </w:rPr>
      </w:pPr>
    </w:p>
    <w:p>
      <w:pPr>
        <w:spacing w:line="360" w:lineRule="auto" w:before="1"/>
        <w:ind w:left="112" w:right="2492" w:firstLine="0"/>
        <w:jc w:val="both"/>
        <w:rPr>
          <w:sz w:val="28"/>
        </w:rPr>
      </w:pP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anterior,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fin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evitar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cualquier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directa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indirectamente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relacionado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temas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pueda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incidir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normal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desarrollo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proceso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comicial,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detrimento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democracia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jurídicos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celebrados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válidamente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violación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pueda</w:t>
      </w:r>
      <w:r>
        <w:rPr>
          <w:spacing w:val="1"/>
          <w:sz w:val="28"/>
        </w:rPr>
        <w:t> </w:t>
      </w:r>
      <w:r>
        <w:rPr>
          <w:sz w:val="28"/>
        </w:rPr>
        <w:t>resultar</w:t>
      </w:r>
      <w:r>
        <w:rPr>
          <w:spacing w:val="-10"/>
          <w:sz w:val="28"/>
        </w:rPr>
        <w:t> </w:t>
      </w:r>
      <w:r>
        <w:rPr>
          <w:sz w:val="28"/>
        </w:rPr>
        <w:t>accesoria,</w:t>
      </w:r>
      <w:r>
        <w:rPr>
          <w:spacing w:val="-8"/>
          <w:sz w:val="28"/>
        </w:rPr>
        <w:t> </w:t>
      </w:r>
      <w:r>
        <w:rPr>
          <w:sz w:val="28"/>
        </w:rPr>
        <w:t>leve,</w:t>
      </w:r>
      <w:r>
        <w:rPr>
          <w:spacing w:val="-11"/>
          <w:sz w:val="28"/>
        </w:rPr>
        <w:t> </w:t>
      </w:r>
      <w:r>
        <w:rPr>
          <w:sz w:val="28"/>
        </w:rPr>
        <w:t>aislada,</w:t>
      </w:r>
      <w:r>
        <w:rPr>
          <w:spacing w:val="-8"/>
          <w:sz w:val="28"/>
        </w:rPr>
        <w:t> </w:t>
      </w:r>
      <w:r>
        <w:rPr>
          <w:sz w:val="28"/>
        </w:rPr>
        <w:t>eventual</w:t>
      </w:r>
      <w:r>
        <w:rPr>
          <w:spacing w:val="-7"/>
          <w:sz w:val="28"/>
        </w:rPr>
        <w:t> </w:t>
      </w:r>
      <w:r>
        <w:rPr>
          <w:sz w:val="28"/>
        </w:rPr>
        <w:t>e</w:t>
      </w:r>
      <w:r>
        <w:rPr>
          <w:spacing w:val="-9"/>
          <w:sz w:val="28"/>
        </w:rPr>
        <w:t> </w:t>
      </w:r>
      <w:r>
        <w:rPr>
          <w:sz w:val="28"/>
        </w:rPr>
        <w:t>incluso</w:t>
      </w:r>
      <w:r>
        <w:rPr>
          <w:spacing w:val="-9"/>
          <w:sz w:val="28"/>
        </w:rPr>
        <w:t> </w:t>
      </w:r>
      <w:r>
        <w:rPr>
          <w:sz w:val="28"/>
        </w:rPr>
        <w:t>intrascendente,</w:t>
      </w:r>
      <w:r>
        <w:rPr>
          <w:spacing w:val="-76"/>
          <w:sz w:val="28"/>
        </w:rPr>
        <w:t> </w:t>
      </w:r>
      <w:r>
        <w:rPr>
          <w:sz w:val="28"/>
        </w:rPr>
        <w:t>conforme a la normativa jurídica aplicable y al sistema electoral</w:t>
      </w:r>
      <w:r>
        <w:rPr>
          <w:spacing w:val="1"/>
          <w:sz w:val="28"/>
        </w:rPr>
        <w:t> </w:t>
      </w:r>
      <w:r>
        <w:rPr>
          <w:sz w:val="28"/>
        </w:rPr>
        <w:t>mexicano; ello, de conformidad con el criterio emitido por la Sala</w:t>
      </w:r>
      <w:r>
        <w:rPr>
          <w:spacing w:val="1"/>
          <w:sz w:val="28"/>
        </w:rPr>
        <w:t> </w:t>
      </w:r>
      <w:r>
        <w:rPr>
          <w:sz w:val="28"/>
        </w:rPr>
        <w:t>Superior,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Jurisprudencia</w:t>
      </w:r>
      <w:r>
        <w:rPr>
          <w:spacing w:val="1"/>
          <w:sz w:val="28"/>
        </w:rPr>
        <w:t> </w:t>
      </w:r>
      <w:r>
        <w:rPr>
          <w:sz w:val="28"/>
        </w:rPr>
        <w:t>20/2004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rubro: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“SISTEMA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NULIDADES.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SOLAMENTE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COMPRENDE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CONDUCTAS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CALIFICADAS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COMO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GRAVES</w:t>
      </w:r>
      <w:r>
        <w:rPr>
          <w:rFonts w:ascii="Arial" w:hAnsi="Arial"/>
          <w:i/>
          <w:sz w:val="28"/>
          <w:vertAlign w:val="superscript"/>
        </w:rPr>
        <w:t>”</w:t>
      </w:r>
      <w:r>
        <w:rPr>
          <w:rFonts w:ascii="Arial" w:hAnsi="Arial"/>
          <w:i/>
          <w:spacing w:val="-30"/>
          <w:sz w:val="28"/>
          <w:vertAlign w:val="baseline"/>
        </w:rPr>
        <w:t> </w:t>
      </w:r>
      <w:r>
        <w:rPr>
          <w:sz w:val="28"/>
          <w:vertAlign w:val="superscript"/>
        </w:rPr>
        <w:t>120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2" w:right="2492" w:firstLine="0"/>
        <w:jc w:val="both"/>
        <w:rPr>
          <w:sz w:val="28"/>
        </w:rPr>
      </w:pPr>
      <w:r>
        <w:rPr>
          <w:spacing w:val="-1"/>
          <w:sz w:val="28"/>
        </w:rPr>
        <w:t>Así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como,</w:t>
      </w:r>
      <w:r>
        <w:rPr>
          <w:spacing w:val="-17"/>
          <w:sz w:val="28"/>
        </w:rPr>
        <w:t> </w:t>
      </w:r>
      <w:r>
        <w:rPr>
          <w:sz w:val="28"/>
        </w:rPr>
        <w:t>en</w:t>
      </w:r>
      <w:r>
        <w:rPr>
          <w:spacing w:val="-20"/>
          <w:sz w:val="28"/>
        </w:rPr>
        <w:t> </w:t>
      </w:r>
      <w:r>
        <w:rPr>
          <w:sz w:val="28"/>
        </w:rPr>
        <w:t>cumplimiento</w:t>
      </w:r>
      <w:r>
        <w:rPr>
          <w:spacing w:val="-18"/>
          <w:sz w:val="28"/>
        </w:rPr>
        <w:t> </w:t>
      </w:r>
      <w:r>
        <w:rPr>
          <w:sz w:val="28"/>
        </w:rPr>
        <w:t>a</w:t>
      </w:r>
      <w:r>
        <w:rPr>
          <w:spacing w:val="-17"/>
          <w:sz w:val="28"/>
        </w:rPr>
        <w:t> </w:t>
      </w:r>
      <w:r>
        <w:rPr>
          <w:sz w:val="28"/>
        </w:rPr>
        <w:t>lo</w:t>
      </w:r>
      <w:r>
        <w:rPr>
          <w:spacing w:val="-21"/>
          <w:sz w:val="28"/>
        </w:rPr>
        <w:t> </w:t>
      </w:r>
      <w:r>
        <w:rPr>
          <w:sz w:val="28"/>
        </w:rPr>
        <w:t>ordenado</w:t>
      </w:r>
      <w:r>
        <w:rPr>
          <w:spacing w:val="-17"/>
          <w:sz w:val="28"/>
        </w:rPr>
        <w:t> </w:t>
      </w:r>
      <w:r>
        <w:rPr>
          <w:sz w:val="28"/>
        </w:rPr>
        <w:t>por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21"/>
          <w:sz w:val="28"/>
        </w:rPr>
        <w:t> </w:t>
      </w:r>
      <w:r>
        <w:rPr>
          <w:sz w:val="28"/>
        </w:rPr>
        <w:t>Jurisprudencia</w:t>
      </w:r>
      <w:r>
        <w:rPr>
          <w:spacing w:val="-17"/>
          <w:sz w:val="28"/>
        </w:rPr>
        <w:t> </w:t>
      </w:r>
      <w:r>
        <w:rPr>
          <w:sz w:val="28"/>
        </w:rPr>
        <w:t>9/98</w:t>
      </w:r>
      <w:r>
        <w:rPr>
          <w:spacing w:val="-76"/>
          <w:sz w:val="28"/>
        </w:rPr>
        <w:t> </w:t>
      </w:r>
      <w:r>
        <w:rPr>
          <w:sz w:val="28"/>
        </w:rPr>
        <w:t>intitulada:</w:t>
      </w:r>
      <w:r>
        <w:rPr>
          <w:spacing w:val="1"/>
          <w:sz w:val="28"/>
        </w:rPr>
        <w:t> </w:t>
      </w:r>
      <w:r>
        <w:rPr>
          <w:rFonts w:ascii="Arial" w:hAnsi="Arial"/>
          <w:i/>
          <w:sz w:val="28"/>
        </w:rPr>
        <w:t>“PRINCIPIO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CONSERVACIÓN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LOS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ACTOS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PÚBLICOS VÁLIDAMENTE CELEBRADOS. SU APLICACIÓN EN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LA DETERMINACIÓN DE LA NULIDAD DE CIERTA VOTACIÓN,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CÓMPUTO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pacing w:val="-1"/>
          <w:sz w:val="28"/>
        </w:rPr>
        <w:t>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pacing w:val="-1"/>
          <w:sz w:val="28"/>
        </w:rPr>
        <w:t>ELECCIÓN”</w:t>
      </w:r>
      <w:r>
        <w:rPr>
          <w:rFonts w:ascii="Arial" w:hAnsi="Arial"/>
          <w:i/>
          <w:spacing w:val="-27"/>
          <w:sz w:val="28"/>
        </w:rPr>
        <w:t> </w:t>
      </w:r>
      <w:r>
        <w:rPr>
          <w:sz w:val="28"/>
          <w:vertAlign w:val="superscript"/>
        </w:rPr>
        <w:t>121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Heading1"/>
        <w:ind w:left="112"/>
      </w:pPr>
      <w:r>
        <w:rPr/>
        <w:t>Estudio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1"/>
        </w:rPr>
      </w:pPr>
      <w:r>
        <w:rPr/>
        <w:pict>
          <v:rect style="position:absolute;margin-left:56.639999pt;margin-top:8.579599pt;width:144.050pt;height:.72003pt;mso-position-horizontal-relative:page;mso-position-vertical-relative:paragraph;z-index:-156687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12" w:right="2184" w:firstLine="0"/>
        <w:jc w:val="left"/>
        <w:rPr>
          <w:sz w:val="20"/>
        </w:rPr>
      </w:pPr>
      <w:r>
        <w:rPr>
          <w:position w:val="6"/>
          <w:sz w:val="13"/>
        </w:rPr>
        <w:t>120</w:t>
      </w:r>
      <w:r>
        <w:rPr>
          <w:spacing w:val="6"/>
          <w:position w:val="6"/>
          <w:sz w:val="13"/>
        </w:rPr>
        <w:t> </w:t>
      </w:r>
      <w:r>
        <w:rPr>
          <w:sz w:val="20"/>
        </w:rPr>
        <w:t>Consultable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Jurisprudencia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Tesis</w:t>
      </w:r>
      <w:r>
        <w:rPr>
          <w:spacing w:val="-12"/>
          <w:sz w:val="20"/>
        </w:rPr>
        <w:t> </w:t>
      </w:r>
      <w:r>
        <w:rPr>
          <w:sz w:val="20"/>
        </w:rPr>
        <w:t>Relevantes</w:t>
      </w:r>
      <w:r>
        <w:rPr>
          <w:spacing w:val="-12"/>
          <w:sz w:val="20"/>
        </w:rPr>
        <w:t> </w:t>
      </w:r>
      <w:r>
        <w:rPr>
          <w:sz w:val="20"/>
        </w:rPr>
        <w:t>1997-2005.</w:t>
      </w:r>
      <w:r>
        <w:rPr>
          <w:spacing w:val="-13"/>
          <w:sz w:val="20"/>
        </w:rPr>
        <w:t> </w:t>
      </w:r>
      <w:r>
        <w:rPr>
          <w:sz w:val="20"/>
        </w:rPr>
        <w:t>Compilación</w:t>
      </w:r>
      <w:r>
        <w:rPr>
          <w:spacing w:val="-14"/>
          <w:sz w:val="20"/>
        </w:rPr>
        <w:t> </w:t>
      </w:r>
      <w:r>
        <w:rPr>
          <w:sz w:val="20"/>
        </w:rPr>
        <w:t>Oficial,</w:t>
      </w:r>
      <w:r>
        <w:rPr>
          <w:spacing w:val="-14"/>
          <w:sz w:val="20"/>
        </w:rPr>
        <w:t> </w:t>
      </w:r>
      <w:r>
        <w:rPr>
          <w:sz w:val="20"/>
        </w:rPr>
        <w:t>Tribunal</w:t>
      </w:r>
      <w:r>
        <w:rPr>
          <w:spacing w:val="-52"/>
          <w:sz w:val="20"/>
        </w:rPr>
        <w:t> </w:t>
      </w:r>
      <w:r>
        <w:rPr>
          <w:sz w:val="20"/>
        </w:rPr>
        <w:t>Electoral del</w:t>
      </w:r>
      <w:r>
        <w:rPr>
          <w:spacing w:val="-2"/>
          <w:sz w:val="20"/>
        </w:rPr>
        <w:t> </w:t>
      </w:r>
      <w:r>
        <w:rPr>
          <w:sz w:val="20"/>
        </w:rPr>
        <w:t>Poder</w:t>
      </w:r>
      <w:r>
        <w:rPr>
          <w:spacing w:val="-1"/>
          <w:sz w:val="20"/>
        </w:rPr>
        <w:t> </w:t>
      </w:r>
      <w:r>
        <w:rPr>
          <w:sz w:val="20"/>
        </w:rPr>
        <w:t>Judicial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Federación,</w:t>
      </w:r>
      <w:r>
        <w:rPr>
          <w:spacing w:val="1"/>
          <w:sz w:val="20"/>
        </w:rPr>
        <w:t> </w:t>
      </w:r>
      <w:r>
        <w:rPr>
          <w:sz w:val="20"/>
        </w:rPr>
        <w:t>página</w:t>
      </w:r>
      <w:r>
        <w:rPr>
          <w:spacing w:val="-2"/>
          <w:sz w:val="20"/>
        </w:rPr>
        <w:t> </w:t>
      </w:r>
      <w:r>
        <w:rPr>
          <w:sz w:val="20"/>
        </w:rPr>
        <w:t>303.</w:t>
      </w:r>
    </w:p>
    <w:p>
      <w:pPr>
        <w:spacing w:before="0"/>
        <w:ind w:left="112" w:right="2492" w:firstLine="0"/>
        <w:jc w:val="left"/>
        <w:rPr>
          <w:sz w:val="20"/>
        </w:rPr>
      </w:pPr>
      <w:r>
        <w:rPr>
          <w:position w:val="6"/>
          <w:sz w:val="13"/>
        </w:rPr>
        <w:t>121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Visible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Justicia</w:t>
      </w:r>
      <w:r>
        <w:rPr>
          <w:spacing w:val="1"/>
          <w:sz w:val="20"/>
        </w:rPr>
        <w:t> </w:t>
      </w:r>
      <w:r>
        <w:rPr>
          <w:sz w:val="20"/>
        </w:rPr>
        <w:t>Electoral.</w:t>
      </w:r>
      <w:r>
        <w:rPr>
          <w:spacing w:val="1"/>
          <w:sz w:val="20"/>
        </w:rPr>
        <w:t> </w:t>
      </w:r>
      <w:r>
        <w:rPr>
          <w:sz w:val="20"/>
        </w:rPr>
        <w:t>Revista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Tribunal</w:t>
      </w:r>
      <w:r>
        <w:rPr>
          <w:spacing w:val="1"/>
          <w:sz w:val="20"/>
        </w:rPr>
        <w:t> </w:t>
      </w:r>
      <w:r>
        <w:rPr>
          <w:sz w:val="20"/>
        </w:rPr>
        <w:t>Electoral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Poder</w:t>
      </w:r>
      <w:r>
        <w:rPr>
          <w:spacing w:val="1"/>
          <w:sz w:val="20"/>
        </w:rPr>
        <w:t> </w:t>
      </w:r>
      <w:r>
        <w:rPr>
          <w:sz w:val="20"/>
        </w:rPr>
        <w:t>Judicial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53"/>
          <w:sz w:val="20"/>
        </w:rPr>
        <w:t> </w:t>
      </w:r>
      <w:r>
        <w:rPr>
          <w:sz w:val="20"/>
        </w:rPr>
        <w:t>Federación, Suplemento</w:t>
      </w:r>
      <w:r>
        <w:rPr>
          <w:spacing w:val="1"/>
          <w:sz w:val="20"/>
        </w:rPr>
        <w:t> </w:t>
      </w:r>
      <w:r>
        <w:rPr>
          <w:sz w:val="20"/>
        </w:rPr>
        <w:t>2,</w:t>
      </w:r>
      <w:r>
        <w:rPr>
          <w:spacing w:val="1"/>
          <w:sz w:val="20"/>
        </w:rPr>
        <w:t> </w:t>
      </w:r>
      <w:r>
        <w:rPr>
          <w:sz w:val="20"/>
        </w:rPr>
        <w:t>Año</w:t>
      </w:r>
      <w:r>
        <w:rPr>
          <w:spacing w:val="1"/>
          <w:sz w:val="20"/>
        </w:rPr>
        <w:t> </w:t>
      </w:r>
      <w:r>
        <w:rPr>
          <w:sz w:val="20"/>
        </w:rPr>
        <w:t>1998, páginas 19</w:t>
      </w:r>
      <w:r>
        <w:rPr>
          <w:spacing w:val="-1"/>
          <w:sz w:val="20"/>
        </w:rPr>
        <w:t> </w:t>
      </w:r>
      <w:r>
        <w:rPr>
          <w:sz w:val="20"/>
        </w:rPr>
        <w:t>y 20.</w:t>
      </w:r>
    </w:p>
    <w:p>
      <w:pPr>
        <w:spacing w:after="0"/>
        <w:jc w:val="left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Como ya se anotaba, los actores afirman que con motivo de 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entonces precandidato Raúl Morón Orozco y el partido político</w:t>
      </w:r>
      <w:r>
        <w:rPr>
          <w:spacing w:val="1"/>
        </w:rPr>
        <w:t> </w:t>
      </w:r>
      <w:r>
        <w:rPr/>
        <w:t>MORENA, durante el periodo de intercampañas, se infringió el</w:t>
      </w:r>
      <w:r>
        <w:rPr>
          <w:spacing w:val="1"/>
        </w:rPr>
        <w:t> </w:t>
      </w:r>
      <w:r>
        <w:rPr/>
        <w:t>principio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Por lo cual, con la finalidad de acreditar su dicho, ofrecieron como</w:t>
      </w:r>
      <w:r>
        <w:rPr>
          <w:spacing w:val="1"/>
        </w:rPr>
        <w:t> </w:t>
      </w:r>
      <w:r>
        <w:rPr/>
        <w:t>pruebas de su parte una imagen correspondiente a una infografía,</w:t>
      </w:r>
      <w:r>
        <w:rPr>
          <w:spacing w:val="-75"/>
        </w:rPr>
        <w:t> </w:t>
      </w:r>
      <w:r>
        <w:rPr/>
        <w:t>treinta y dos más relativas a la red social Facebook, y cuatro links</w:t>
      </w:r>
      <w:r>
        <w:rPr>
          <w:spacing w:val="1"/>
        </w:rPr>
        <w:t> </w:t>
      </w:r>
      <w:r>
        <w:rPr/>
        <w:t>referentes a medios de comunicación, todas insertas en su escrito</w:t>
      </w:r>
      <w:r>
        <w:rPr>
          <w:spacing w:val="-75"/>
        </w:rPr>
        <w:t> </w:t>
      </w:r>
      <w:r>
        <w:rPr/>
        <w:t>de demanda; de las que, a manera de ilustración, se insertan</w:t>
      </w:r>
      <w:r>
        <w:rPr>
          <w:spacing w:val="1"/>
        </w:rPr>
        <w:t> </w:t>
      </w:r>
      <w:r>
        <w:rPr/>
        <w:t>algunas: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141.740005pt;margin-top:12.799609pt;width:413.6pt;height:381.8pt;mso-position-horizontal-relative:page;mso-position-vertical-relative:paragraph;z-index:-15668224;mso-wrap-distance-left:0;mso-wrap-distance-right:0" coordorigin="2835,256" coordsize="8272,7636">
            <v:shape style="position:absolute;left:2834;top:256;width:8272;height:7636" coordorigin="2835,256" coordsize="8272,7636" path="m2844,7558l2835,7558,2835,7882,2844,7882,2844,7558xm11097,7882l2844,7882,2835,7882,2835,7891,2844,7891,11097,7891,11097,7882xm11097,7548l2844,7548,2835,7548,2835,7558,2844,7558,11097,7558,11097,7548xm11097,256l2844,256,2835,256,2835,266,2835,7548,2844,7548,2844,266,11097,266,11097,256xm11107,7882l11097,7882,11097,7891,11107,7891,11107,7882xm11107,7558l11097,7558,11097,7882,11107,7882,11107,7558xm11107,7548l11097,7548,11097,7558,11107,7558,11107,7548xm11107,256l11097,256,11097,266,11097,7548,11107,7548,11107,266,11107,256xe" filled="true" fillcolor="#000000" stroked="false">
              <v:path arrowok="t"/>
              <v:fill type="solid"/>
            </v:shape>
            <v:shape style="position:absolute;left:2948;top:587;width:8148;height:6948" type="#_x0000_t75" stroked="false">
              <v:imagedata r:id="rId257" o:title="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3"/>
      </w:tblGrid>
      <w:tr>
        <w:trPr>
          <w:trHeight w:val="7161" w:hRule="atLeast"/>
        </w:trPr>
        <w:tc>
          <w:tcPr>
            <w:tcW w:w="8263" w:type="dxa"/>
          </w:tcPr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37908" cy="4328922"/>
                  <wp:effectExtent l="0" t="0" r="0" b="0"/>
                  <wp:docPr id="153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89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908" cy="4328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187" w:hRule="atLeast"/>
        </w:trPr>
        <w:tc>
          <w:tcPr>
            <w:tcW w:w="82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48061" cy="4983289"/>
                  <wp:effectExtent l="0" t="0" r="0" b="0"/>
                  <wp:docPr id="155" name="image9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90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061" cy="498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1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2"/>
      </w:tblGrid>
      <w:tr>
        <w:trPr>
          <w:trHeight w:val="321" w:hRule="atLeast"/>
        </w:trPr>
        <w:tc>
          <w:tcPr>
            <w:tcW w:w="826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9091" w:hRule="atLeast"/>
        </w:trPr>
        <w:tc>
          <w:tcPr>
            <w:tcW w:w="826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pict>
                <v:group style="width:363.3pt;height:454.45pt;mso-position-horizontal-relative:char;mso-position-vertical-relative:line" coordorigin="0,0" coordsize="7266,9089">
                  <v:shape style="position:absolute;left:0;top:0;width:7266;height:2755" type="#_x0000_t75" stroked="false">
                    <v:imagedata r:id="rId260" o:title=""/>
                  </v:shape>
                  <v:shape style="position:absolute;left:0;top:2760;width:6708;height:6329" type="#_x0000_t75" stroked="false">
                    <v:imagedata r:id="rId261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295" w:hRule="atLeast"/>
        </w:trPr>
        <w:tc>
          <w:tcPr>
            <w:tcW w:w="8262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01257" cy="2699575"/>
                  <wp:effectExtent l="0" t="0" r="0" b="0"/>
                  <wp:docPr id="157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93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257" cy="269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pict>
          <v:group style="width:413.65pt;height:595.050pt;mso-position-horizontal-relative:char;mso-position-vertical-relative:line" coordorigin="0,0" coordsize="8273,11901">
            <v:shape style="position:absolute;left:0;top:0;width:8273;height:11901" coordorigin="0,0" coordsize="8273,11901" path="m10,10l0,10,0,11891,10,11891,10,10xm8272,11891l8263,11891,10,11891,0,11891,0,11901,10,11901,8263,11901,8272,11901,8272,11891xm8272,10l8263,10,8263,11891,8272,11891,8272,10xm8272,0l8263,0,10,0,0,0,0,10,10,10,8263,10,8272,10,8272,0xe" filled="true" fillcolor="#000000" stroked="false">
              <v:path arrowok="t"/>
              <v:fill type="solid"/>
            </v:shape>
            <v:shape style="position:absolute;left:146;top:74;width:8117;height:11815" type="#_x0000_t75" stroked="false">
              <v:imagedata r:id="rId263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0"/>
        </w:rPr>
      </w:pPr>
    </w:p>
    <w:p>
      <w:pPr>
        <w:pStyle w:val="BodyText"/>
        <w:ind w:left="1814"/>
        <w:rPr>
          <w:sz w:val="20"/>
        </w:rPr>
      </w:pPr>
      <w:r>
        <w:rPr>
          <w:sz w:val="20"/>
        </w:rPr>
        <w:pict>
          <v:group style="width:413.6pt;height:265pt;mso-position-horizontal-relative:char;mso-position-vertical-relative:line" coordorigin="0,0" coordsize="8272,5300">
            <v:shape style="position:absolute;left:0;top:0;width:8272;height:5300" coordorigin="0,0" coordsize="8272,5300" path="m8262,5290l10,5290,10,10,0,10,0,5290,0,5300,10,5300,8262,5300,8262,5290xm8262,0l10,0,0,0,0,10,10,10,8262,10,8262,0xm8272,10l8262,10,8262,5290,8262,5300,8272,5300,8272,5290,8272,10xm8272,0l8262,0,8262,10,8272,10,8272,0xe" filled="true" fillcolor="#000000" stroked="false">
              <v:path arrowok="t"/>
              <v:fill type="solid"/>
            </v:shape>
            <v:shape style="position:absolute;left:145;top:9;width:7965;height:5265" type="#_x0000_t75" stroked="false">
              <v:imagedata r:id="rId264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41"/>
        <w:ind w:left="1814" w:right="786"/>
        <w:jc w:val="both"/>
      </w:pPr>
      <w:r>
        <w:rPr/>
        <w:t>Pruebas técnicas, que en términos de los artículos 16, fracción III,</w:t>
      </w:r>
      <w:r>
        <w:rPr>
          <w:spacing w:val="1"/>
        </w:rPr>
        <w:t> </w:t>
      </w:r>
      <w:r>
        <w:rPr/>
        <w:t>19, y 22, fracciones I y IV, de la Ley de Justicia Electoral, ameritan</w:t>
      </w:r>
      <w:r>
        <w:rPr>
          <w:spacing w:val="-75"/>
        </w:rPr>
        <w:t> </w:t>
      </w:r>
      <w:r>
        <w:rPr/>
        <w:t>valor</w:t>
      </w:r>
      <w:r>
        <w:rPr>
          <w:spacing w:val="-3"/>
        </w:rPr>
        <w:t> </w:t>
      </w:r>
      <w:r>
        <w:rPr/>
        <w:t>probatorio</w:t>
      </w:r>
      <w:r>
        <w:rPr>
          <w:spacing w:val="-2"/>
        </w:rPr>
        <w:t> </w:t>
      </w:r>
      <w:r>
        <w:rPr/>
        <w:t>indiciario.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87"/>
        <w:jc w:val="both"/>
      </w:pPr>
      <w:r>
        <w:rPr/>
        <w:t>En efecto, como lo señalan los actores, con fecha veinte de abril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dictó</w:t>
      </w:r>
      <w:r>
        <w:rPr>
          <w:spacing w:val="1"/>
        </w:rPr>
        <w:t> </w:t>
      </w:r>
      <w:r>
        <w:rPr/>
        <w:t>sentencia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 sancionador número TEEM-PES-021/2021</w:t>
      </w:r>
      <w:r>
        <w:rPr>
          <w:vertAlign w:val="superscript"/>
        </w:rPr>
        <w:t>122</w:t>
      </w:r>
      <w:r>
        <w:rPr>
          <w:vertAlign w:val="baseline"/>
        </w:rPr>
        <w:t>, promovido</w:t>
      </w:r>
      <w:r>
        <w:rPr>
          <w:spacing w:val="1"/>
          <w:vertAlign w:val="baseline"/>
        </w:rPr>
        <w:t> </w:t>
      </w:r>
      <w:r>
        <w:rPr>
          <w:vertAlign w:val="baseline"/>
        </w:rPr>
        <w:t>por el Partido de la Revolución Democrática, contra Raúl Morón</w:t>
      </w:r>
      <w:r>
        <w:rPr>
          <w:spacing w:val="1"/>
          <w:vertAlign w:val="baseline"/>
        </w:rPr>
        <w:t> </w:t>
      </w:r>
      <w:r>
        <w:rPr>
          <w:vertAlign w:val="baseline"/>
        </w:rPr>
        <w:t>Orozco y los partidos políticos MORENA y del Trabajo, por la</w:t>
      </w:r>
      <w:r>
        <w:rPr>
          <w:spacing w:val="1"/>
          <w:vertAlign w:val="baseline"/>
        </w:rPr>
        <w:t> </w:t>
      </w:r>
      <w:r>
        <w:rPr>
          <w:vertAlign w:val="baseline"/>
        </w:rPr>
        <w:t>comisión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actos</w:t>
      </w:r>
      <w:r>
        <w:rPr>
          <w:spacing w:val="1"/>
          <w:vertAlign w:val="baseline"/>
        </w:rPr>
        <w:t> </w:t>
      </w:r>
      <w:r>
        <w:rPr>
          <w:vertAlign w:val="baseline"/>
        </w:rPr>
        <w:t>anticipados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campaña,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derivados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realización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varios</w:t>
      </w:r>
      <w:r>
        <w:rPr>
          <w:spacing w:val="1"/>
          <w:vertAlign w:val="baseline"/>
        </w:rPr>
        <w:t> </w:t>
      </w:r>
      <w:r>
        <w:rPr>
          <w:vertAlign w:val="baseline"/>
        </w:rPr>
        <w:t>eventos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reuniones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intercampaña.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  <w:r>
        <w:rPr/>
        <w:pict>
          <v:rect style="position:absolute;margin-left:141.740005pt;margin-top:14.872452pt;width:144.020pt;height:.71997pt;mso-position-horizontal-relative:page;mso-position-vertical-relative:paragraph;z-index:-156661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8"/>
        <w:ind w:left="1814" w:right="791" w:firstLine="0"/>
        <w:jc w:val="both"/>
        <w:rPr>
          <w:sz w:val="20"/>
        </w:rPr>
      </w:pPr>
      <w:r>
        <w:rPr>
          <w:position w:val="6"/>
          <w:sz w:val="13"/>
        </w:rPr>
        <w:t>122 </w:t>
      </w:r>
      <w:r>
        <w:rPr>
          <w:sz w:val="20"/>
        </w:rPr>
        <w:t>Expediente que se trae a colación como un hecho notorio para este órgano jurisdiccional,</w:t>
      </w:r>
      <w:r>
        <w:rPr>
          <w:spacing w:val="1"/>
          <w:sz w:val="20"/>
        </w:rPr>
        <w:t> </w:t>
      </w:r>
      <w:r>
        <w:rPr>
          <w:sz w:val="20"/>
        </w:rPr>
        <w:t>en términos del artículo 21 de la Ley de Justicia Electoral, y del criterio orientador contenido</w:t>
      </w:r>
      <w:r>
        <w:rPr>
          <w:spacing w:val="1"/>
          <w:sz w:val="20"/>
        </w:rPr>
        <w:t> </w:t>
      </w:r>
      <w:r>
        <w:rPr>
          <w:sz w:val="20"/>
        </w:rPr>
        <w:t>en la jurisprudencia P./J.43/2009 de rubro: </w:t>
      </w:r>
      <w:r>
        <w:rPr>
          <w:rFonts w:ascii="Arial" w:hAnsi="Arial"/>
          <w:i/>
          <w:sz w:val="20"/>
        </w:rPr>
        <w:t>“ACCIÓN DE INCONSTITUCIONALIDAD. LOS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MINISTROS DE LA SUPREMA CORTE DE JUSTICIA DE LA NACIÓN PUEDEN INVOCAR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COMO HECHOS NOTORIOS LOS EXPEDIENTES Y LAS EJECUTORIAS DICTADAS POR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ELLOS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EL</w:t>
      </w:r>
      <w:r>
        <w:rPr>
          <w:rFonts w:ascii="Arial" w:hAnsi="Arial"/>
          <w:i/>
          <w:spacing w:val="2"/>
          <w:sz w:val="20"/>
        </w:rPr>
        <w:t> </w:t>
      </w:r>
      <w:r>
        <w:rPr>
          <w:rFonts w:ascii="Arial" w:hAnsi="Arial"/>
          <w:i/>
          <w:sz w:val="20"/>
        </w:rPr>
        <w:t>TRIBUNAL</w:t>
      </w:r>
      <w:r>
        <w:rPr>
          <w:rFonts w:ascii="Arial" w:hAnsi="Arial"/>
          <w:i/>
          <w:spacing w:val="1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PLENO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3"/>
          <w:sz w:val="20"/>
        </w:rPr>
        <w:t> </w:t>
      </w:r>
      <w:r>
        <w:rPr>
          <w:rFonts w:ascii="Arial" w:hAnsi="Arial"/>
          <w:i/>
          <w:sz w:val="20"/>
        </w:rPr>
        <w:t>ESE</w:t>
      </w:r>
      <w:r>
        <w:rPr>
          <w:rFonts w:ascii="Arial" w:hAnsi="Arial"/>
          <w:i/>
          <w:spacing w:val="4"/>
          <w:sz w:val="20"/>
        </w:rPr>
        <w:t> </w:t>
      </w:r>
      <w:r>
        <w:rPr>
          <w:rFonts w:ascii="Arial" w:hAnsi="Arial"/>
          <w:i/>
          <w:sz w:val="20"/>
        </w:rPr>
        <w:t>PROCEDIMIENTO”;</w:t>
      </w:r>
      <w:r>
        <w:rPr>
          <w:rFonts w:ascii="Arial" w:hAnsi="Arial"/>
          <w:i/>
          <w:spacing w:val="7"/>
          <w:sz w:val="20"/>
        </w:rPr>
        <w:t> </w:t>
      </w:r>
      <w:r>
        <w:rPr>
          <w:sz w:val="20"/>
        </w:rPr>
        <w:t>consultable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el</w:t>
      </w:r>
    </w:p>
    <w:p>
      <w:pPr>
        <w:spacing w:before="0"/>
        <w:ind w:left="1814" w:right="0" w:firstLine="0"/>
        <w:jc w:val="both"/>
        <w:rPr>
          <w:sz w:val="20"/>
        </w:rPr>
      </w:pPr>
      <w:r>
        <w:rPr>
          <w:sz w:val="20"/>
        </w:rPr>
        <w:t>Semanario</w:t>
      </w:r>
      <w:r>
        <w:rPr>
          <w:spacing w:val="-3"/>
          <w:sz w:val="20"/>
        </w:rPr>
        <w:t> </w:t>
      </w:r>
      <w:r>
        <w:rPr>
          <w:sz w:val="20"/>
        </w:rPr>
        <w:t>Judicial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Federación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Gaceta,</w:t>
      </w:r>
      <w:r>
        <w:rPr>
          <w:spacing w:val="-3"/>
          <w:sz w:val="20"/>
        </w:rPr>
        <w:t> </w:t>
      </w:r>
      <w:r>
        <w:rPr>
          <w:sz w:val="20"/>
        </w:rPr>
        <w:t>Tomo XXIX,</w:t>
      </w:r>
      <w:r>
        <w:rPr>
          <w:spacing w:val="-1"/>
          <w:sz w:val="20"/>
        </w:rPr>
        <w:t> </w:t>
      </w:r>
      <w:r>
        <w:rPr>
          <w:sz w:val="20"/>
        </w:rPr>
        <w:t>Abril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2009,</w:t>
      </w:r>
      <w:r>
        <w:rPr>
          <w:spacing w:val="-1"/>
          <w:sz w:val="20"/>
        </w:rPr>
        <w:t> </w:t>
      </w:r>
      <w:r>
        <w:rPr>
          <w:sz w:val="20"/>
        </w:rPr>
        <w:t>página</w:t>
      </w:r>
      <w:r>
        <w:rPr>
          <w:spacing w:val="-3"/>
          <w:sz w:val="20"/>
        </w:rPr>
        <w:t> </w:t>
      </w:r>
      <w:r>
        <w:rPr>
          <w:sz w:val="20"/>
        </w:rPr>
        <w:t>1102.</w:t>
      </w:r>
    </w:p>
    <w:p>
      <w:pPr>
        <w:spacing w:after="0"/>
        <w:jc w:val="both"/>
        <w:rPr>
          <w:sz w:val="20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/>
        <w:t>Resolución en la que, una vez analizadas las pruebas contenidas</w:t>
      </w:r>
      <w:r>
        <w:rPr>
          <w:spacing w:val="1"/>
        </w:rPr>
        <w:t> </w:t>
      </w:r>
      <w:r>
        <w:rPr/>
        <w:t>en dicho expediente -entre las cuales fueron valoradas las que</w:t>
      </w:r>
      <w:r>
        <w:rPr>
          <w:spacing w:val="1"/>
        </w:rPr>
        <w:t> </w:t>
      </w:r>
      <w:r>
        <w:rPr/>
        <w:t>ofrecen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promoventes</w:t>
      </w:r>
      <w:r>
        <w:rPr>
          <w:spacing w:val="-13"/>
        </w:rPr>
        <w:t> </w:t>
      </w:r>
      <w:r>
        <w:rPr/>
        <w:t>en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juicio</w:t>
      </w:r>
      <w:r>
        <w:rPr>
          <w:spacing w:val="-19"/>
        </w:rPr>
        <w:t> </w:t>
      </w:r>
      <w:r>
        <w:rPr/>
        <w:t>de</w:t>
      </w:r>
      <w:r>
        <w:rPr>
          <w:spacing w:val="-12"/>
        </w:rPr>
        <w:t> </w:t>
      </w:r>
      <w:r>
        <w:rPr/>
        <w:t>inconformidad-,</w:t>
      </w:r>
      <w:r>
        <w:rPr>
          <w:spacing w:val="-16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76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necesarios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configurar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mencionada</w:t>
      </w:r>
      <w:r>
        <w:rPr>
          <w:spacing w:val="1"/>
        </w:rPr>
        <w:t> </w:t>
      </w:r>
      <w:r>
        <w:rPr/>
        <w:t>infracción, -personal, temporal y subjetivo, este Tribunal Electoral</w:t>
      </w:r>
      <w:r>
        <w:rPr>
          <w:spacing w:val="1"/>
        </w:rPr>
        <w:t> </w:t>
      </w:r>
      <w:r>
        <w:rPr/>
        <w:t>declaró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atribuida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Orozco,</w:t>
      </w:r>
      <w:r>
        <w:rPr>
          <w:spacing w:val="-14"/>
        </w:rPr>
        <w:t> </w:t>
      </w:r>
      <w:r>
        <w:rPr/>
        <w:t>así</w:t>
      </w:r>
      <w:r>
        <w:rPr>
          <w:spacing w:val="-16"/>
        </w:rPr>
        <w:t> </w:t>
      </w:r>
      <w:r>
        <w:rPr/>
        <w:t>como</w:t>
      </w:r>
      <w:r>
        <w:rPr>
          <w:spacing w:val="-14"/>
        </w:rPr>
        <w:t> </w:t>
      </w:r>
      <w:r>
        <w:rPr/>
        <w:t>la</w:t>
      </w:r>
      <w:r>
        <w:rPr>
          <w:spacing w:val="-17"/>
        </w:rPr>
        <w:t> </w:t>
      </w:r>
      <w:r>
        <w:rPr/>
        <w:t>responsabilidad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partidos</w:t>
      </w:r>
      <w:r>
        <w:rPr>
          <w:spacing w:val="-16"/>
        </w:rPr>
        <w:t> </w:t>
      </w:r>
      <w:r>
        <w:rPr/>
        <w:t>MORENA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del</w:t>
      </w:r>
      <w:r>
        <w:rPr>
          <w:spacing w:val="-75"/>
        </w:rPr>
        <w:t> </w:t>
      </w:r>
      <w:r>
        <w:rPr/>
        <w:t>Trabajo,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>
          <w:rFonts w:ascii="Arial" w:hAnsi="Arial"/>
          <w:i/>
        </w:rPr>
        <w:t>culpa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7"/>
        </w:rPr>
        <w:t> </w:t>
      </w:r>
      <w:r>
        <w:rPr>
          <w:rFonts w:ascii="Arial" w:hAnsi="Arial"/>
          <w:i/>
        </w:rPr>
        <w:t>vigilando</w:t>
      </w:r>
      <w:r>
        <w:rPr/>
        <w:t>,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quienes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impuso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sanción,</w:t>
      </w:r>
      <w:r>
        <w:rPr>
          <w:spacing w:val="-76"/>
        </w:rPr>
        <w:t> </w:t>
      </w:r>
      <w:r>
        <w:rPr/>
        <w:t>respectivamente, una amonestación pública; lo que a su vez fue</w:t>
      </w:r>
      <w:r>
        <w:rPr>
          <w:spacing w:val="1"/>
        </w:rPr>
        <w:t> </w:t>
      </w:r>
      <w:r>
        <w:rPr/>
        <w:t>confirmado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resolver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juicio</w:t>
      </w:r>
      <w:r>
        <w:rPr>
          <w:spacing w:val="1"/>
        </w:rPr>
        <w:t> </w:t>
      </w:r>
      <w:r>
        <w:rPr/>
        <w:t>electoral</w:t>
      </w:r>
      <w:r>
        <w:rPr>
          <w:spacing w:val="-75"/>
        </w:rPr>
        <w:t> </w:t>
      </w:r>
      <w:r>
        <w:rPr/>
        <w:t>identificado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clave</w:t>
      </w:r>
      <w:r>
        <w:rPr>
          <w:spacing w:val="1"/>
        </w:rPr>
        <w:t> </w:t>
      </w:r>
      <w:r>
        <w:rPr/>
        <w:t>SUP-JE-156/2021.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colige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controvertido lo señalado por la parte actora, en el sentido de 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precandidato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sancionado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cometer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anticipados de campaña en el periodo intercampañas; con lo que</w:t>
      </w:r>
      <w:r>
        <w:rPr>
          <w:spacing w:val="1"/>
        </w:rPr>
        <w:t> </w:t>
      </w:r>
      <w:r>
        <w:rPr/>
        <w:t>se pueden tener por acreditados dos de los elementos que la</w:t>
      </w:r>
      <w:r>
        <w:rPr>
          <w:spacing w:val="1"/>
        </w:rPr>
        <w:t> </w:t>
      </w:r>
      <w:r>
        <w:rPr/>
        <w:t>normativa exige para considerar que se ha vulnerado el principio</w:t>
      </w:r>
      <w:r>
        <w:rPr>
          <w:spacing w:val="1"/>
        </w:rPr>
        <w:t> </w:t>
      </w:r>
      <w:r>
        <w:rPr/>
        <w:t>constitucional de equidad en el proceso, esto es, que existan y</w:t>
      </w:r>
      <w:r>
        <w:rPr>
          <w:spacing w:val="1"/>
        </w:rPr>
        <w:t> </w:t>
      </w:r>
      <w:r>
        <w:rPr/>
        <w:t>estén</w:t>
      </w:r>
      <w:r>
        <w:rPr>
          <w:spacing w:val="1"/>
        </w:rPr>
        <w:t> </w:t>
      </w:r>
      <w:r>
        <w:rPr/>
        <w:t>plenamente</w:t>
      </w:r>
      <w:r>
        <w:rPr>
          <w:spacing w:val="1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consideren</w:t>
      </w:r>
      <w:r>
        <w:rPr>
          <w:spacing w:val="1"/>
        </w:rPr>
        <w:t> </w:t>
      </w:r>
      <w:r>
        <w:rPr/>
        <w:t>violatorios del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encuentran</w:t>
      </w:r>
      <w:r>
        <w:rPr>
          <w:spacing w:val="-21"/>
        </w:rPr>
        <w:t> </w:t>
      </w:r>
      <w:r>
        <w:rPr>
          <w:spacing w:val="-1"/>
        </w:rPr>
        <w:t>acreditados</w:t>
      </w:r>
      <w:r>
        <w:rPr>
          <w:spacing w:val="-20"/>
        </w:rPr>
        <w:t> </w:t>
      </w:r>
      <w:r>
        <w:rPr>
          <w:spacing w:val="-1"/>
        </w:rPr>
        <w:t>los</w:t>
      </w:r>
      <w:r>
        <w:rPr>
          <w:spacing w:val="-19"/>
        </w:rPr>
        <w:t> </w:t>
      </w:r>
      <w:r>
        <w:rPr/>
        <w:t>dos</w:t>
      </w:r>
      <w:r>
        <w:rPr>
          <w:spacing w:val="-16"/>
        </w:rPr>
        <w:t> </w:t>
      </w:r>
      <w:r>
        <w:rPr/>
        <w:t>diversos</w:t>
      </w:r>
      <w:r>
        <w:rPr>
          <w:spacing w:val="-17"/>
        </w:rPr>
        <w:t> </w:t>
      </w:r>
      <w:r>
        <w:rPr/>
        <w:t>elementos</w:t>
      </w:r>
      <w:r>
        <w:rPr>
          <w:spacing w:val="-20"/>
        </w:rPr>
        <w:t> </w:t>
      </w:r>
      <w:r>
        <w:rPr/>
        <w:t>consistentes</w:t>
      </w:r>
      <w:r>
        <w:rPr>
          <w:spacing w:val="-17"/>
        </w:rPr>
        <w:t> </w:t>
      </w:r>
      <w:r>
        <w:rPr/>
        <w:t>en</w:t>
      </w:r>
      <w:r>
        <w:rPr>
          <w:spacing w:val="-75"/>
        </w:rPr>
        <w:t> </w:t>
      </w:r>
      <w:r>
        <w:rPr/>
        <w:t>que </w:t>
      </w:r>
      <w:r>
        <w:rPr>
          <w:rFonts w:ascii="Arial" w:hAnsi="Arial"/>
          <w:b/>
        </w:rPr>
        <w:t>se constate el grado de afectación </w:t>
      </w:r>
      <w:r>
        <w:rPr/>
        <w:t>en el proceso electoral</w:t>
      </w:r>
      <w:r>
        <w:rPr>
          <w:spacing w:val="1"/>
        </w:rPr>
        <w:t> </w:t>
      </w:r>
      <w:r>
        <w:rPr/>
        <w:t>que haya ocasionado la violación al principio constitucional, y 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violaciones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irregularidades</w:t>
      </w:r>
      <w:r>
        <w:rPr>
          <w:spacing w:val="1"/>
        </w:rPr>
        <w:t> </w:t>
      </w:r>
      <w:r>
        <w:rPr/>
        <w:t>sean,</w:t>
      </w:r>
      <w:r>
        <w:rPr>
          <w:spacing w:val="1"/>
        </w:rPr>
        <w:t> </w:t>
      </w:r>
      <w:r>
        <w:rPr/>
        <w:t>cualitativa</w:t>
      </w:r>
      <w:r>
        <w:rPr>
          <w:spacing w:val="1"/>
        </w:rPr>
        <w:t> </w:t>
      </w:r>
      <w:r>
        <w:rPr/>
        <w:t>y/o</w:t>
      </w:r>
      <w:r>
        <w:rPr>
          <w:spacing w:val="1"/>
        </w:rPr>
        <w:t> </w:t>
      </w:r>
      <w:r>
        <w:rPr/>
        <w:t>cuantitativamente,</w:t>
      </w:r>
      <w:r>
        <w:rPr>
          <w:spacing w:val="1"/>
        </w:rPr>
        <w:t> </w:t>
      </w:r>
      <w:r>
        <w:rPr>
          <w:rFonts w:ascii="Arial" w:hAnsi="Arial"/>
          <w:b/>
        </w:rPr>
        <w:t>determinantes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-3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o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elección.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anterior,</w:t>
      </w:r>
      <w:r>
        <w:rPr>
          <w:spacing w:val="-17"/>
        </w:rPr>
        <w:t> </w:t>
      </w:r>
      <w:r>
        <w:rPr>
          <w:spacing w:val="-1"/>
        </w:rPr>
        <w:t>toda</w:t>
      </w:r>
      <w:r>
        <w:rPr>
          <w:spacing w:val="-19"/>
        </w:rPr>
        <w:t> </w:t>
      </w:r>
      <w:r>
        <w:rPr>
          <w:spacing w:val="-1"/>
        </w:rPr>
        <w:t>vez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/>
        <w:t>los</w:t>
      </w:r>
      <w:r>
        <w:rPr>
          <w:spacing w:val="-15"/>
        </w:rPr>
        <w:t> </w:t>
      </w:r>
      <w:r>
        <w:rPr/>
        <w:t>promoventes</w:t>
      </w:r>
      <w:r>
        <w:rPr>
          <w:spacing w:val="-16"/>
        </w:rPr>
        <w:t> </w:t>
      </w:r>
      <w:r>
        <w:rPr/>
        <w:t>fueron</w:t>
      </w:r>
      <w:r>
        <w:rPr>
          <w:spacing w:val="-18"/>
        </w:rPr>
        <w:t> </w:t>
      </w:r>
      <w:r>
        <w:rPr/>
        <w:t>omisos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cumplir</w:t>
      </w:r>
      <w:r>
        <w:rPr>
          <w:spacing w:val="-75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argumentativa</w:t>
      </w:r>
      <w:r>
        <w:rPr>
          <w:spacing w:val="1"/>
        </w:rPr>
        <w:t> </w:t>
      </w:r>
      <w:r>
        <w:rPr/>
        <w:t>respectiva,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demostrar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manera fehaciente el grado de afectación que, de acuerdo a su</w:t>
      </w:r>
      <w:r>
        <w:rPr>
          <w:spacing w:val="1"/>
        </w:rPr>
        <w:t> </w:t>
      </w:r>
      <w:r>
        <w:rPr/>
        <w:t>opinión,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ocasionado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infracción</w:t>
      </w:r>
      <w:r>
        <w:rPr>
          <w:spacing w:val="1"/>
        </w:rPr>
        <w:t> </w:t>
      </w:r>
      <w:r>
        <w:rPr/>
        <w:t>cometida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entonces precandidato a la Gubernatura del Estado Raúl Morón</w:t>
      </w:r>
      <w:r>
        <w:rPr>
          <w:spacing w:val="1"/>
        </w:rPr>
        <w:t> </w:t>
      </w:r>
      <w:r>
        <w:rPr/>
        <w:t>Orozco, consistente en actos anticipados de campaña durante 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intercampañas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fuera</w:t>
      </w:r>
      <w:r>
        <w:rPr>
          <w:spacing w:val="1"/>
        </w:rPr>
        <w:t> </w:t>
      </w:r>
      <w:r>
        <w:rPr/>
        <w:t>determinante,</w:t>
      </w:r>
      <w:r>
        <w:rPr>
          <w:spacing w:val="1"/>
        </w:rPr>
        <w:t> </w:t>
      </w:r>
      <w:r>
        <w:rPr/>
        <w:t>respecto del proceso electoral, y en particular sobre la elección de</w:t>
      </w:r>
      <w:r>
        <w:rPr>
          <w:spacing w:val="-75"/>
        </w:rPr>
        <w:t> </w:t>
      </w:r>
      <w:r>
        <w:rPr/>
        <w:t>gobernador en la que resultó vencedor el candidato del partido</w:t>
      </w:r>
      <w:r>
        <w:rPr>
          <w:spacing w:val="1"/>
        </w:rPr>
        <w:t> </w:t>
      </w:r>
      <w:r>
        <w:rPr/>
        <w:t>MORENA, Alfredo Ramírez Bedolla; pues únicamente realizaron</w:t>
      </w:r>
      <w:r>
        <w:rPr>
          <w:spacing w:val="1"/>
        </w:rPr>
        <w:t> </w:t>
      </w:r>
      <w:r>
        <w:rPr/>
        <w:t>aseveraciones en cuanto a los elementos temporal, personal y</w:t>
      </w:r>
      <w:r>
        <w:rPr>
          <w:spacing w:val="1"/>
        </w:rPr>
        <w:t> </w:t>
      </w:r>
      <w:r>
        <w:rPr/>
        <w:t>subjetivo, que deben acreditarse para tener actualizados los actos</w:t>
      </w:r>
      <w:r>
        <w:rPr>
          <w:spacing w:val="-75"/>
        </w:rPr>
        <w:t> </w:t>
      </w:r>
      <w:r>
        <w:rPr/>
        <w:t>anticipados de campaña,</w:t>
      </w:r>
      <w:r>
        <w:rPr>
          <w:spacing w:val="1"/>
        </w:rPr>
        <w:t> </w:t>
      </w:r>
      <w:r>
        <w:rPr/>
        <w:t>señalando varios precedentes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Salas</w:t>
      </w:r>
      <w:r>
        <w:rPr>
          <w:spacing w:val="-14"/>
        </w:rPr>
        <w:t> </w:t>
      </w:r>
      <w:r>
        <w:rPr/>
        <w:t>del</w:t>
      </w:r>
      <w:r>
        <w:rPr>
          <w:spacing w:val="-15"/>
        </w:rPr>
        <w:t> </w:t>
      </w:r>
      <w:r>
        <w:rPr/>
        <w:t>TEPJF,</w:t>
      </w:r>
      <w:r>
        <w:rPr>
          <w:spacing w:val="-13"/>
        </w:rPr>
        <w:t> </w:t>
      </w:r>
      <w:r>
        <w:rPr/>
        <w:t>así</w:t>
      </w:r>
      <w:r>
        <w:rPr>
          <w:spacing w:val="-13"/>
        </w:rPr>
        <w:t> </w:t>
      </w:r>
      <w:r>
        <w:rPr/>
        <w:t>como</w:t>
      </w:r>
      <w:r>
        <w:rPr>
          <w:spacing w:val="-15"/>
        </w:rPr>
        <w:t> </w:t>
      </w:r>
      <w:r>
        <w:rPr/>
        <w:t>diversas</w:t>
      </w:r>
      <w:r>
        <w:rPr>
          <w:spacing w:val="-14"/>
        </w:rPr>
        <w:t> </w:t>
      </w:r>
      <w:r>
        <w:rPr/>
        <w:t>tesis</w:t>
      </w:r>
      <w:r>
        <w:rPr>
          <w:spacing w:val="-16"/>
        </w:rPr>
        <w:t> </w:t>
      </w:r>
      <w:r>
        <w:rPr/>
        <w:t>concernientes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1"/>
        </w:rPr>
        <w:t> </w:t>
      </w:r>
      <w:r>
        <w:rPr/>
        <w:t>actos</w:t>
      </w:r>
      <w:r>
        <w:rPr>
          <w:spacing w:val="-76"/>
        </w:rPr>
        <w:t> </w:t>
      </w:r>
      <w:r>
        <w:rPr/>
        <w:t>anticipados de campaña, sin que con ello se cumpla cabalmente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citada</w:t>
      </w:r>
      <w:r>
        <w:rPr>
          <w:spacing w:val="-2"/>
        </w:rPr>
        <w:t> </w:t>
      </w:r>
      <w:r>
        <w:rPr/>
        <w:t>carga</w:t>
      </w:r>
      <w:r>
        <w:rPr>
          <w:spacing w:val="-2"/>
        </w:rPr>
        <w:t> </w:t>
      </w:r>
      <w:r>
        <w:rPr/>
        <w:t>procesal.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6"/>
        <w:jc w:val="both"/>
      </w:pPr>
      <w:r>
        <w:rPr/>
        <w:t>De</w:t>
      </w:r>
      <w:r>
        <w:rPr>
          <w:spacing w:val="-10"/>
        </w:rPr>
        <w:t> </w:t>
      </w:r>
      <w:r>
        <w:rPr/>
        <w:t>igual</w:t>
      </w:r>
      <w:r>
        <w:rPr>
          <w:spacing w:val="-11"/>
        </w:rPr>
        <w:t> </w:t>
      </w:r>
      <w:r>
        <w:rPr/>
        <w:t>forma,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partidos</w:t>
      </w:r>
      <w:r>
        <w:rPr>
          <w:spacing w:val="-8"/>
        </w:rPr>
        <w:t> </w:t>
      </w:r>
      <w:r>
        <w:rPr/>
        <w:t>políticos</w:t>
      </w:r>
      <w:r>
        <w:rPr>
          <w:spacing w:val="-9"/>
        </w:rPr>
        <w:t> </w:t>
      </w:r>
      <w:r>
        <w:rPr/>
        <w:t>inconformes</w:t>
      </w:r>
      <w:r>
        <w:rPr>
          <w:spacing w:val="-10"/>
        </w:rPr>
        <w:t> </w:t>
      </w:r>
      <w:r>
        <w:rPr/>
        <w:t>fueron</w:t>
      </w:r>
      <w:r>
        <w:rPr>
          <w:spacing w:val="-9"/>
        </w:rPr>
        <w:t> </w:t>
      </w:r>
      <w:r>
        <w:rPr/>
        <w:t>omisos</w:t>
      </w:r>
      <w:r>
        <w:rPr>
          <w:spacing w:val="-9"/>
        </w:rPr>
        <w:t> </w:t>
      </w:r>
      <w:r>
        <w:rPr/>
        <w:t>en</w:t>
      </w:r>
      <w:r>
        <w:rPr>
          <w:spacing w:val="-75"/>
        </w:rPr>
        <w:t> </w:t>
      </w:r>
      <w:r>
        <w:rPr/>
        <w:t>ofrecer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convicción</w:t>
      </w:r>
      <w:r>
        <w:rPr>
          <w:spacing w:val="1"/>
        </w:rPr>
        <w:t> </w:t>
      </w:r>
      <w:r>
        <w:rPr/>
        <w:t>suficientes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eficaces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 el mencionado grado de afectación y que la infracción</w:t>
      </w:r>
      <w:r>
        <w:rPr>
          <w:spacing w:val="1"/>
        </w:rPr>
        <w:t> </w:t>
      </w:r>
      <w:r>
        <w:rPr/>
        <w:t>cometida a que se hizo alusión fuera determinante; toda vez que</w:t>
      </w:r>
      <w:r>
        <w:rPr>
          <w:spacing w:val="1"/>
        </w:rPr>
        <w:t> </w:t>
      </w:r>
      <w:r>
        <w:rPr/>
        <w:t>las pruebas técnicas que allegaron a este juicio, consistentes en</w:t>
      </w:r>
      <w:r>
        <w:rPr>
          <w:spacing w:val="1"/>
        </w:rPr>
        <w:t> </w:t>
      </w:r>
      <w:r>
        <w:rPr/>
        <w:t>una infografía, treinta y dos imágenes de la red social Facebook y</w:t>
      </w:r>
      <w:r>
        <w:rPr>
          <w:spacing w:val="1"/>
        </w:rPr>
        <w:t> </w:t>
      </w:r>
      <w:r>
        <w:rPr/>
        <w:t>cuatro links referentes a diversos medios de comunicación, todas</w:t>
      </w:r>
      <w:r>
        <w:rPr>
          <w:spacing w:val="1"/>
        </w:rPr>
        <w:t> </w:t>
      </w:r>
      <w:r>
        <w:rPr/>
        <w:t>insertas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escrito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acreditar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existencia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falta</w:t>
      </w:r>
      <w:r>
        <w:rPr>
          <w:spacing w:val="-11"/>
        </w:rPr>
        <w:t> </w:t>
      </w:r>
      <w:r>
        <w:rPr/>
        <w:t>atribuida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entonces</w:t>
      </w:r>
      <w:r>
        <w:rPr>
          <w:spacing w:val="-8"/>
        </w:rPr>
        <w:t> </w:t>
      </w:r>
      <w:r>
        <w:rPr/>
        <w:t>precandidato</w:t>
      </w:r>
      <w:r>
        <w:rPr>
          <w:spacing w:val="-75"/>
        </w:rPr>
        <w:t> </w:t>
      </w:r>
      <w:r>
        <w:rPr/>
        <w:t>Raúl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consistente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actos</w:t>
      </w:r>
      <w:r>
        <w:rPr>
          <w:spacing w:val="-75"/>
        </w:rPr>
        <w:t> </w:t>
      </w:r>
      <w:r>
        <w:rPr>
          <w:spacing w:val="-1"/>
        </w:rPr>
        <w:t>anticipados</w:t>
      </w:r>
      <w:r>
        <w:rPr>
          <w:spacing w:val="-17"/>
        </w:rPr>
        <w:t> </w:t>
      </w:r>
      <w:r>
        <w:rPr/>
        <w:t>de</w:t>
      </w:r>
      <w:r>
        <w:rPr>
          <w:spacing w:val="-21"/>
        </w:rPr>
        <w:t> </w:t>
      </w:r>
      <w:r>
        <w:rPr/>
        <w:t>campaña</w:t>
      </w:r>
      <w:r>
        <w:rPr>
          <w:spacing w:val="-19"/>
        </w:rPr>
        <w:t> </w:t>
      </w:r>
      <w:r>
        <w:rPr/>
        <w:t>durante</w:t>
      </w:r>
      <w:r>
        <w:rPr>
          <w:spacing w:val="-18"/>
        </w:rPr>
        <w:t> </w:t>
      </w:r>
      <w:r>
        <w:rPr/>
        <w:t>el</w:t>
      </w:r>
      <w:r>
        <w:rPr>
          <w:spacing w:val="-21"/>
        </w:rPr>
        <w:t> </w:t>
      </w:r>
      <w:r>
        <w:rPr/>
        <w:t>periodo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precampaña;</w:t>
      </w:r>
      <w:r>
        <w:rPr>
          <w:spacing w:val="-17"/>
        </w:rPr>
        <w:t> </w:t>
      </w:r>
      <w:r>
        <w:rPr/>
        <w:t>lo</w:t>
      </w:r>
      <w:r>
        <w:rPr>
          <w:spacing w:val="-21"/>
        </w:rPr>
        <w:t> </w:t>
      </w:r>
      <w:r>
        <w:rPr/>
        <w:t>cual,</w:t>
      </w:r>
      <w:r>
        <w:rPr>
          <w:spacing w:val="-75"/>
        </w:rPr>
        <w:t> </w:t>
      </w:r>
      <w:r>
        <w:rPr/>
        <w:t>como ya se dijo, no constituye un hecho controvertido, atendiendo</w:t>
      </w:r>
      <w:r>
        <w:rPr>
          <w:spacing w:val="-75"/>
        </w:rPr>
        <w:t> </w:t>
      </w:r>
      <w:r>
        <w:rPr/>
        <w:t>a la sentencia dictada por este órgano jurisdiccional en la que se</w:t>
      </w:r>
      <w:r>
        <w:rPr>
          <w:spacing w:val="1"/>
        </w:rPr>
        <w:t> </w:t>
      </w:r>
      <w:r>
        <w:rPr/>
        <w:t>resolvió imponer una amonestación pública a dicha persona al</w:t>
      </w:r>
      <w:r>
        <w:rPr>
          <w:spacing w:val="1"/>
        </w:rPr>
        <w:t> </w:t>
      </w:r>
      <w:r>
        <w:rPr/>
        <w:t>haberse</w:t>
      </w:r>
      <w:r>
        <w:rPr>
          <w:spacing w:val="-3"/>
        </w:rPr>
        <w:t> </w:t>
      </w:r>
      <w:r>
        <w:rPr/>
        <w:t>tenido</w:t>
      </w:r>
      <w:r>
        <w:rPr>
          <w:spacing w:val="-2"/>
        </w:rPr>
        <w:t> </w:t>
      </w:r>
      <w:r>
        <w:rPr/>
        <w:t>acreditada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comento.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12" w:right="2489"/>
        <w:jc w:val="both"/>
      </w:pPr>
      <w:r>
        <w:rPr/>
        <w:t>En</w:t>
      </w:r>
      <w:r>
        <w:rPr>
          <w:spacing w:val="-5"/>
        </w:rPr>
        <w:t> </w:t>
      </w:r>
      <w:r>
        <w:rPr/>
        <w:t>consecuencia,</w:t>
      </w:r>
      <w:r>
        <w:rPr>
          <w:spacing w:val="-5"/>
        </w:rPr>
        <w:t> </w:t>
      </w:r>
      <w:r>
        <w:rPr/>
        <w:t>ante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insuficiencia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ineficacia</w:t>
      </w:r>
      <w:r>
        <w:rPr>
          <w:spacing w:val="-5"/>
        </w:rPr>
        <w:t> </w:t>
      </w:r>
      <w:r>
        <w:rPr/>
        <w:t>argumentativa</w:t>
      </w:r>
      <w:r>
        <w:rPr>
          <w:spacing w:val="-6"/>
        </w:rPr>
        <w:t> </w:t>
      </w:r>
      <w:r>
        <w:rPr/>
        <w:t>y</w:t>
      </w:r>
      <w:r>
        <w:rPr>
          <w:spacing w:val="-75"/>
        </w:rPr>
        <w:t> </w:t>
      </w:r>
      <w:r>
        <w:rPr/>
        <w:t>probatoria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promoventes,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-75"/>
        </w:rPr>
        <w:t> </w:t>
      </w:r>
      <w:r>
        <w:rPr/>
        <w:t>jurisdiccional se encuentra imposibilitado para constatar el grado</w:t>
      </w:r>
      <w:r>
        <w:rPr>
          <w:spacing w:val="1"/>
        </w:rPr>
        <w:t> </w:t>
      </w:r>
      <w:r>
        <w:rPr/>
        <w:t>de</w:t>
      </w:r>
      <w:r>
        <w:rPr>
          <w:spacing w:val="-10"/>
        </w:rPr>
        <w:t> </w:t>
      </w:r>
      <w:r>
        <w:rPr/>
        <w:t>afectación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5"/>
        </w:rPr>
        <w:t> </w:t>
      </w:r>
      <w:r>
        <w:rPr/>
        <w:t>proceso</w:t>
      </w:r>
      <w:r>
        <w:rPr>
          <w:spacing w:val="-11"/>
        </w:rPr>
        <w:t> </w:t>
      </w:r>
      <w:r>
        <w:rPr/>
        <w:t>electoral</w:t>
      </w:r>
      <w:r>
        <w:rPr>
          <w:spacing w:val="-15"/>
        </w:rPr>
        <w:t> </w:t>
      </w:r>
      <w:r>
        <w:rPr/>
        <w:t>y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resultados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4"/>
        </w:rPr>
        <w:t> </w:t>
      </w:r>
      <w:r>
        <w:rPr/>
        <w:t>elección</w:t>
      </w:r>
      <w:r>
        <w:rPr>
          <w:spacing w:val="-76"/>
        </w:rPr>
        <w:t> </w:t>
      </w:r>
      <w:r>
        <w:rPr/>
        <w:t>a la gubernatura del Estado, que haya ocasionado la infracción</w:t>
      </w:r>
      <w:r>
        <w:rPr>
          <w:spacing w:val="1"/>
        </w:rPr>
        <w:t> </w:t>
      </w:r>
      <w:r>
        <w:rPr/>
        <w:t>cometida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citado</w:t>
      </w:r>
      <w:r>
        <w:rPr>
          <w:spacing w:val="1"/>
        </w:rPr>
        <w:t> </w:t>
      </w:r>
      <w:r>
        <w:rPr/>
        <w:t>Morón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determinante; pues era precisamente ese daño y trascendencia lo</w:t>
      </w:r>
      <w:r>
        <w:rPr>
          <w:spacing w:val="-75"/>
        </w:rPr>
        <w:t> </w:t>
      </w:r>
      <w:r>
        <w:rPr/>
        <w:t>que debió ser acreditado con elementos materiales y objetivos por</w:t>
      </w:r>
      <w:r>
        <w:rPr>
          <w:spacing w:val="-75"/>
        </w:rPr>
        <w:t> </w:t>
      </w:r>
      <w:r>
        <w:rPr/>
        <w:t>los actores, sin que así haya acontecido en el presente caso; de</w:t>
      </w:r>
      <w:r>
        <w:rPr>
          <w:spacing w:val="1"/>
        </w:rPr>
        <w:t> </w:t>
      </w:r>
      <w:r>
        <w:rPr/>
        <w:t>ahí lo </w:t>
      </w:r>
      <w:r>
        <w:rPr>
          <w:rFonts w:ascii="Arial" w:hAnsi="Arial"/>
          <w:b/>
        </w:rPr>
        <w:t>infundado </w:t>
      </w:r>
      <w:r>
        <w:rPr/>
        <w:t>del agravio, y por ende, no sea posible tener</w:t>
      </w:r>
      <w:r>
        <w:rPr>
          <w:spacing w:val="1"/>
        </w:rPr>
        <w:t> </w:t>
      </w:r>
      <w:r>
        <w:rPr/>
        <w:t>acreditada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invalidez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trasgresión</w:t>
      </w:r>
      <w:r>
        <w:rPr>
          <w:spacing w:val="1"/>
        </w:rPr>
        <w:t> </w:t>
      </w:r>
      <w:r>
        <w:rPr/>
        <w:t>de los</w:t>
      </w:r>
      <w:r>
        <w:rPr>
          <w:spacing w:val="1"/>
        </w:rPr>
        <w:t> </w:t>
      </w:r>
      <w:r>
        <w:rPr/>
        <w:t>principios</w:t>
      </w:r>
      <w:r>
        <w:rPr>
          <w:spacing w:val="-3"/>
        </w:rPr>
        <w:t> </w:t>
      </w:r>
      <w:r>
        <w:rPr/>
        <w:t>constitucionales, durante el</w:t>
      </w:r>
      <w:r>
        <w:rPr>
          <w:spacing w:val="-5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precampañas.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1"/>
        <w:numPr>
          <w:ilvl w:val="0"/>
          <w:numId w:val="50"/>
        </w:numPr>
        <w:tabs>
          <w:tab w:pos="843" w:val="left" w:leader="none"/>
        </w:tabs>
        <w:spacing w:line="240" w:lineRule="auto" w:before="0" w:after="0"/>
        <w:ind w:left="336" w:right="2714" w:firstLine="163"/>
        <w:jc w:val="left"/>
      </w:pPr>
      <w:bookmarkStart w:name="_bookmark30" w:id="60"/>
      <w:bookmarkEnd w:id="60"/>
      <w:r>
        <w:rPr>
          <w:b w:val="0"/>
        </w:rPr>
      </w:r>
      <w:bookmarkStart w:name="_bookmark30" w:id="61"/>
      <w:bookmarkEnd w:id="61"/>
      <w:r>
        <w:rPr/>
        <w:t>M</w:t>
      </w:r>
      <w:r>
        <w:rPr/>
        <w:t>ODIFICACIÓN AL ACTA DE CÓMPUTO DE ENTIDAD</w:t>
      </w:r>
      <w:r>
        <w:rPr>
          <w:spacing w:val="1"/>
        </w:rPr>
        <w:t> </w:t>
      </w:r>
      <w:r>
        <w:rPr/>
        <w:t>FEDERATIVA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ELECCIÓN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</w:p>
    <w:p>
      <w:pPr>
        <w:spacing w:before="2"/>
        <w:ind w:left="2201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ESTADO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MICHOACÁN</w:t>
      </w:r>
    </w:p>
    <w:p>
      <w:pPr>
        <w:pStyle w:val="BodyText"/>
        <w:spacing w:before="11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12" w:right="2490"/>
        <w:jc w:val="both"/>
      </w:pPr>
      <w:r>
        <w:rPr/>
        <w:t>En términos de lo dispuesto en el numeral 62 de la Ley de Justicia</w:t>
      </w:r>
      <w:r>
        <w:rPr>
          <w:spacing w:val="-75"/>
        </w:rPr>
        <w:t> </w:t>
      </w:r>
      <w:r>
        <w:rPr/>
        <w:t>Electoral, este Tribunal procede a modificar el acta de cómputo</w:t>
      </w:r>
      <w:r>
        <w:rPr>
          <w:spacing w:val="1"/>
        </w:rPr>
        <w:t> </w:t>
      </w:r>
      <w:r>
        <w:rPr/>
        <w:t>estatal de la elección de la Gubernatura del Estado efectuado por</w:t>
      </w:r>
      <w:r>
        <w:rPr>
          <w:spacing w:val="1"/>
        </w:rPr>
        <w:t> </w:t>
      </w:r>
      <w:r>
        <w:rPr/>
        <w:t>el Consejo General del IEM, y en consecuencia el acuerdo IEM-</w:t>
      </w:r>
      <w:r>
        <w:rPr>
          <w:spacing w:val="1"/>
        </w:rPr>
        <w:t> </w:t>
      </w:r>
      <w:r>
        <w:rPr/>
        <w:t>CG-245/2021,</w:t>
      </w:r>
      <w:r>
        <w:rPr>
          <w:spacing w:val="-16"/>
        </w:rPr>
        <w:t> </w:t>
      </w:r>
      <w:r>
        <w:rPr/>
        <w:t>mediante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cual</w:t>
      </w:r>
      <w:r>
        <w:rPr>
          <w:spacing w:val="-17"/>
        </w:rPr>
        <w:t> </w:t>
      </w:r>
      <w:r>
        <w:rPr/>
        <w:t>se</w:t>
      </w:r>
      <w:r>
        <w:rPr>
          <w:spacing w:val="-14"/>
        </w:rPr>
        <w:t> </w:t>
      </w:r>
      <w:r>
        <w:rPr/>
        <w:t>realizó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cómputo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referencia.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91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derivado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-6"/>
        </w:rPr>
        <w:t> </w:t>
      </w:r>
      <w:r>
        <w:rPr/>
        <w:t>promovidos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contra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cómputos</w:t>
      </w:r>
      <w:r>
        <w:rPr>
          <w:spacing w:val="-3"/>
        </w:rPr>
        <w:t> </w:t>
      </w:r>
      <w:r>
        <w:rPr/>
        <w:t>distritales</w:t>
      </w:r>
      <w:r>
        <w:rPr>
          <w:spacing w:val="-4"/>
        </w:rPr>
        <w:t> </w:t>
      </w:r>
      <w:r>
        <w:rPr/>
        <w:t>de</w:t>
      </w:r>
      <w:r>
        <w:rPr>
          <w:spacing w:val="-76"/>
        </w:rPr>
        <w:t> </w:t>
      </w:r>
      <w:r>
        <w:rPr/>
        <w:t>la</w:t>
      </w:r>
      <w:r>
        <w:rPr>
          <w:spacing w:val="1"/>
        </w:rPr>
        <w:t> </w:t>
      </w:r>
      <w:r>
        <w:rPr/>
        <w:t>elección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decretó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votacion</w:t>
      </w:r>
      <w:r>
        <w:rPr>
          <w:spacing w:val="-75"/>
        </w:rPr>
        <w:t> </w:t>
      </w:r>
      <w:r>
        <w:rPr/>
        <w:t>recibida en diversas casillas por la actualizacion de alguna de las</w:t>
      </w:r>
      <w:r>
        <w:rPr>
          <w:spacing w:val="1"/>
        </w:rPr>
        <w:t> </w:t>
      </w:r>
      <w:r>
        <w:rPr/>
        <w:t>causales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nulidad</w:t>
      </w:r>
      <w:r>
        <w:rPr>
          <w:spacing w:val="-17"/>
        </w:rPr>
        <w:t> </w:t>
      </w:r>
      <w:r>
        <w:rPr/>
        <w:t>previstas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numeral</w:t>
      </w:r>
      <w:r>
        <w:rPr>
          <w:spacing w:val="-15"/>
        </w:rPr>
        <w:t> </w:t>
      </w:r>
      <w:r>
        <w:rPr/>
        <w:t>69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Ley</w:t>
      </w:r>
      <w:r>
        <w:rPr>
          <w:spacing w:val="-16"/>
        </w:rPr>
        <w:t> </w:t>
      </w:r>
      <w:r>
        <w:rPr/>
        <w:t>de</w:t>
      </w:r>
      <w:r>
        <w:rPr>
          <w:spacing w:val="-18"/>
        </w:rPr>
        <w:t> </w:t>
      </w:r>
      <w:r>
        <w:rPr/>
        <w:t>Justicia</w:t>
      </w:r>
      <w:r>
        <w:rPr>
          <w:spacing w:val="-76"/>
        </w:rPr>
        <w:t> </w:t>
      </w:r>
      <w:r>
        <w:rPr>
          <w:spacing w:val="-1"/>
        </w:rPr>
        <w:t>Electoral,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7"/>
        </w:rPr>
        <w:t> </w:t>
      </w:r>
      <w:r>
        <w:rPr>
          <w:spacing w:val="-1"/>
        </w:rPr>
        <w:t>especifico</w:t>
      </w:r>
      <w:r>
        <w:rPr>
          <w:spacing w:val="-20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Distritos</w:t>
      </w:r>
      <w:r>
        <w:rPr>
          <w:spacing w:val="-22"/>
        </w:rPr>
        <w:t> </w:t>
      </w:r>
      <w:r>
        <w:rPr/>
        <w:t>Electorales</w:t>
      </w:r>
      <w:r>
        <w:rPr>
          <w:spacing w:val="-16"/>
        </w:rPr>
        <w:t> </w:t>
      </w:r>
      <w:r>
        <w:rPr/>
        <w:t>de:</w:t>
      </w:r>
      <w:r>
        <w:rPr>
          <w:spacing w:val="-14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Piedad,</w:t>
      </w:r>
    </w:p>
    <w:p>
      <w:pPr>
        <w:spacing w:before="1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2.</w:t>
      </w:r>
      <w:r>
        <w:rPr>
          <w:rFonts w:ascii="Arial" w:hAnsi="Arial"/>
          <w:b/>
          <w:spacing w:val="-2"/>
          <w:sz w:val="28"/>
        </w:rPr>
        <w:t> </w:t>
      </w:r>
      <w:r>
        <w:rPr>
          <w:sz w:val="28"/>
        </w:rPr>
        <w:t>Puruándiro,</w:t>
      </w:r>
      <w:r>
        <w:rPr>
          <w:spacing w:val="-5"/>
          <w:sz w:val="28"/>
        </w:rPr>
        <w:t> </w:t>
      </w:r>
      <w:r>
        <w:rPr>
          <w:rFonts w:ascii="Arial" w:hAnsi="Arial"/>
          <w:b/>
          <w:sz w:val="28"/>
        </w:rPr>
        <w:t>3.</w:t>
      </w:r>
      <w:r>
        <w:rPr>
          <w:rFonts w:ascii="Arial" w:hAnsi="Arial"/>
          <w:b/>
          <w:spacing w:val="-7"/>
          <w:sz w:val="28"/>
        </w:rPr>
        <w:t> </w:t>
      </w:r>
      <w:r>
        <w:rPr>
          <w:sz w:val="28"/>
        </w:rPr>
        <w:t>Maravatío,</w:t>
      </w:r>
      <w:r>
        <w:rPr>
          <w:spacing w:val="-3"/>
          <w:sz w:val="28"/>
        </w:rPr>
        <w:t> </w:t>
      </w:r>
      <w:r>
        <w:rPr>
          <w:rFonts w:ascii="Arial" w:hAnsi="Arial"/>
          <w:b/>
          <w:sz w:val="28"/>
        </w:rPr>
        <w:t>4.</w:t>
      </w:r>
      <w:r>
        <w:rPr>
          <w:rFonts w:ascii="Arial" w:hAnsi="Arial"/>
          <w:b/>
          <w:spacing w:val="-7"/>
          <w:sz w:val="28"/>
        </w:rPr>
        <w:t> </w:t>
      </w:r>
      <w:r>
        <w:rPr>
          <w:sz w:val="28"/>
        </w:rPr>
        <w:t>Jiquilpan,</w:t>
      </w:r>
      <w:r>
        <w:rPr>
          <w:spacing w:val="-1"/>
          <w:sz w:val="28"/>
        </w:rPr>
        <w:t> </w:t>
      </w:r>
      <w:r>
        <w:rPr>
          <w:rFonts w:ascii="Arial" w:hAnsi="Arial"/>
          <w:b/>
          <w:sz w:val="28"/>
        </w:rPr>
        <w:t>5.</w:t>
      </w:r>
      <w:r>
        <w:rPr>
          <w:rFonts w:ascii="Arial" w:hAnsi="Arial"/>
          <w:b/>
          <w:spacing w:val="-4"/>
          <w:sz w:val="28"/>
        </w:rPr>
        <w:t> </w:t>
      </w:r>
      <w:r>
        <w:rPr>
          <w:sz w:val="28"/>
        </w:rPr>
        <w:t>Paracho,</w:t>
      </w:r>
      <w:r>
        <w:rPr>
          <w:spacing w:val="-2"/>
          <w:sz w:val="28"/>
        </w:rPr>
        <w:t> </w:t>
      </w:r>
      <w:r>
        <w:rPr>
          <w:rFonts w:ascii="Arial" w:hAnsi="Arial"/>
          <w:b/>
          <w:sz w:val="28"/>
        </w:rPr>
        <w:t>6.</w:t>
      </w:r>
      <w:r>
        <w:rPr>
          <w:rFonts w:ascii="Arial" w:hAnsi="Arial"/>
          <w:b/>
          <w:spacing w:val="-5"/>
          <w:sz w:val="28"/>
        </w:rPr>
        <w:t> </w:t>
      </w:r>
      <w:r>
        <w:rPr>
          <w:sz w:val="28"/>
        </w:rPr>
        <w:t>Zamora,</w:t>
      </w:r>
      <w:r>
        <w:rPr>
          <w:spacing w:val="-2"/>
          <w:sz w:val="28"/>
        </w:rPr>
        <w:t> </w:t>
      </w:r>
      <w:r>
        <w:rPr>
          <w:rFonts w:ascii="Arial" w:hAnsi="Arial"/>
          <w:b/>
          <w:sz w:val="28"/>
        </w:rPr>
        <w:t>7.</w:t>
      </w:r>
    </w:p>
    <w:p>
      <w:pPr>
        <w:spacing w:before="161"/>
        <w:ind w:left="112" w:right="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Zacapu,</w:t>
      </w:r>
      <w:r>
        <w:rPr>
          <w:spacing w:val="102"/>
          <w:sz w:val="28"/>
        </w:rPr>
        <w:t> </w:t>
      </w:r>
      <w:r>
        <w:rPr>
          <w:rFonts w:ascii="Arial" w:hAnsi="Arial"/>
          <w:b/>
          <w:sz w:val="28"/>
        </w:rPr>
        <w:t>11.</w:t>
      </w:r>
      <w:r>
        <w:rPr>
          <w:rFonts w:ascii="Arial" w:hAnsi="Arial"/>
          <w:b/>
          <w:spacing w:val="98"/>
          <w:sz w:val="28"/>
        </w:rPr>
        <w:t> </w:t>
      </w:r>
      <w:r>
        <w:rPr>
          <w:sz w:val="28"/>
        </w:rPr>
        <w:t>Morelia</w:t>
      </w:r>
      <w:r>
        <w:rPr>
          <w:spacing w:val="103"/>
          <w:sz w:val="28"/>
        </w:rPr>
        <w:t> </w:t>
      </w:r>
      <w:r>
        <w:rPr>
          <w:sz w:val="28"/>
        </w:rPr>
        <w:t>Noreste,</w:t>
      </w:r>
      <w:r>
        <w:rPr>
          <w:spacing w:val="105"/>
          <w:sz w:val="28"/>
        </w:rPr>
        <w:t> </w:t>
      </w:r>
      <w:r>
        <w:rPr>
          <w:rFonts w:ascii="Arial" w:hAnsi="Arial"/>
          <w:b/>
          <w:sz w:val="28"/>
        </w:rPr>
        <w:t>12.</w:t>
      </w:r>
      <w:r>
        <w:rPr>
          <w:rFonts w:ascii="Arial" w:hAnsi="Arial"/>
          <w:b/>
          <w:spacing w:val="101"/>
          <w:sz w:val="28"/>
        </w:rPr>
        <w:t> </w:t>
      </w:r>
      <w:r>
        <w:rPr>
          <w:sz w:val="28"/>
        </w:rPr>
        <w:t>Hidalgo,</w:t>
      </w:r>
      <w:r>
        <w:rPr>
          <w:spacing w:val="105"/>
          <w:sz w:val="28"/>
        </w:rPr>
        <w:t> </w:t>
      </w:r>
      <w:r>
        <w:rPr>
          <w:rFonts w:ascii="Arial" w:hAnsi="Arial"/>
          <w:b/>
          <w:sz w:val="28"/>
        </w:rPr>
        <w:t>13.</w:t>
      </w:r>
      <w:r>
        <w:rPr>
          <w:rFonts w:ascii="Arial" w:hAnsi="Arial"/>
          <w:b/>
          <w:spacing w:val="101"/>
          <w:sz w:val="28"/>
        </w:rPr>
        <w:t> </w:t>
      </w:r>
      <w:r>
        <w:rPr>
          <w:sz w:val="28"/>
        </w:rPr>
        <w:t>Zitácuaro,</w:t>
      </w:r>
      <w:r>
        <w:rPr>
          <w:spacing w:val="104"/>
          <w:sz w:val="28"/>
        </w:rPr>
        <w:t> </w:t>
      </w:r>
      <w:r>
        <w:rPr>
          <w:rFonts w:ascii="Arial" w:hAnsi="Arial"/>
          <w:b/>
          <w:sz w:val="28"/>
        </w:rPr>
        <w:t>14.</w:t>
      </w:r>
    </w:p>
    <w:p>
      <w:pPr>
        <w:spacing w:after="0"/>
        <w:jc w:val="both"/>
        <w:rPr>
          <w:rFonts w:ascii="Arial" w:hAnsi="Arial"/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92"/>
        <w:ind w:left="1814" w:right="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Uruapan</w:t>
      </w:r>
      <w:r>
        <w:rPr>
          <w:spacing w:val="99"/>
          <w:sz w:val="28"/>
        </w:rPr>
        <w:t> </w:t>
      </w:r>
      <w:r>
        <w:rPr>
          <w:sz w:val="28"/>
        </w:rPr>
        <w:t>Norte,  </w:t>
      </w:r>
      <w:r>
        <w:rPr>
          <w:spacing w:val="24"/>
          <w:sz w:val="28"/>
        </w:rPr>
        <w:t> </w:t>
      </w:r>
      <w:r>
        <w:rPr>
          <w:rFonts w:ascii="Arial" w:hAnsi="Arial"/>
          <w:b/>
          <w:sz w:val="28"/>
        </w:rPr>
        <w:t>15.  </w:t>
      </w:r>
      <w:r>
        <w:rPr>
          <w:rFonts w:ascii="Arial" w:hAnsi="Arial"/>
          <w:b/>
          <w:spacing w:val="25"/>
          <w:sz w:val="28"/>
        </w:rPr>
        <w:t> </w:t>
      </w:r>
      <w:r>
        <w:rPr>
          <w:sz w:val="28"/>
        </w:rPr>
        <w:t>Pátzcuaro,  </w:t>
      </w:r>
      <w:r>
        <w:rPr>
          <w:spacing w:val="25"/>
          <w:sz w:val="28"/>
        </w:rPr>
        <w:t> </w:t>
      </w:r>
      <w:r>
        <w:rPr>
          <w:rFonts w:ascii="Arial" w:hAnsi="Arial"/>
          <w:b/>
          <w:sz w:val="28"/>
        </w:rPr>
        <w:t>16.  </w:t>
      </w:r>
      <w:r>
        <w:rPr>
          <w:rFonts w:ascii="Arial" w:hAnsi="Arial"/>
          <w:b/>
          <w:spacing w:val="23"/>
          <w:sz w:val="28"/>
        </w:rPr>
        <w:t> </w:t>
      </w:r>
      <w:r>
        <w:rPr>
          <w:sz w:val="28"/>
        </w:rPr>
        <w:t>Morelia  </w:t>
      </w:r>
      <w:r>
        <w:rPr>
          <w:spacing w:val="21"/>
          <w:sz w:val="28"/>
        </w:rPr>
        <w:t> </w:t>
      </w:r>
      <w:r>
        <w:rPr>
          <w:sz w:val="28"/>
        </w:rPr>
        <w:t>Suroeste,  </w:t>
      </w:r>
      <w:r>
        <w:rPr>
          <w:spacing w:val="27"/>
          <w:sz w:val="28"/>
        </w:rPr>
        <w:t> </w:t>
      </w:r>
      <w:r>
        <w:rPr>
          <w:rFonts w:ascii="Arial" w:hAnsi="Arial"/>
          <w:b/>
          <w:sz w:val="28"/>
        </w:rPr>
        <w:t>19.</w:t>
      </w:r>
    </w:p>
    <w:p>
      <w:pPr>
        <w:pStyle w:val="BodyText"/>
        <w:spacing w:line="360" w:lineRule="auto" w:before="160"/>
        <w:ind w:left="1814" w:right="788"/>
        <w:jc w:val="both"/>
      </w:pPr>
      <w:r>
        <w:rPr/>
        <w:t>Tacámbaro,</w:t>
      </w:r>
      <w:r>
        <w:rPr>
          <w:spacing w:val="1"/>
        </w:rPr>
        <w:t> </w:t>
      </w:r>
      <w:r>
        <w:rPr>
          <w:rFonts w:ascii="Arial" w:hAnsi="Arial"/>
          <w:b/>
        </w:rPr>
        <w:t>21.</w:t>
      </w:r>
      <w:r>
        <w:rPr>
          <w:rFonts w:ascii="Arial" w:hAnsi="Arial"/>
          <w:b/>
          <w:spacing w:val="1"/>
        </w:rPr>
        <w:t> </w:t>
      </w:r>
      <w:r>
        <w:rPr/>
        <w:t>Coalcomán,</w:t>
      </w:r>
      <w:r>
        <w:rPr>
          <w:spacing w:val="1"/>
        </w:rPr>
        <w:t> </w:t>
      </w:r>
      <w:r>
        <w:rPr>
          <w:rFonts w:ascii="Arial" w:hAnsi="Arial"/>
          <w:b/>
        </w:rPr>
        <w:t>23.</w:t>
      </w:r>
      <w:r>
        <w:rPr>
          <w:rFonts w:ascii="Arial" w:hAnsi="Arial"/>
          <w:b/>
          <w:spacing w:val="1"/>
        </w:rPr>
        <w:t> </w:t>
      </w:r>
      <w:r>
        <w:rPr/>
        <w:t>Apatzingán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Arial" w:hAnsi="Arial"/>
          <w:b/>
        </w:rPr>
        <w:t>24.</w:t>
      </w:r>
      <w:r>
        <w:rPr>
          <w:rFonts w:ascii="Arial" w:hAnsi="Arial"/>
          <w:b/>
          <w:spacing w:val="1"/>
        </w:rPr>
        <w:t> </w:t>
      </w:r>
      <w:r>
        <w:rPr/>
        <w:t>Lázaro</w:t>
      </w:r>
      <w:r>
        <w:rPr>
          <w:spacing w:val="1"/>
        </w:rPr>
        <w:t> </w:t>
      </w:r>
      <w:r>
        <w:rPr/>
        <w:t>Cárdenas.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788"/>
        <w:jc w:val="both"/>
      </w:pPr>
      <w:r>
        <w:rPr/>
        <w:t>En consecuencia, lo procedente es descontar la votación anulada</w:t>
      </w:r>
      <w:r>
        <w:rPr>
          <w:spacing w:val="1"/>
        </w:rPr>
        <w:t> </w:t>
      </w:r>
      <w:r>
        <w:rPr/>
        <w:t>en</w:t>
      </w:r>
      <w:r>
        <w:rPr>
          <w:spacing w:val="76"/>
        </w:rPr>
        <w:t> </w:t>
      </w:r>
      <w:r>
        <w:rPr/>
        <w:t>cada</w:t>
      </w:r>
      <w:r>
        <w:rPr>
          <w:spacing w:val="75"/>
        </w:rPr>
        <w:t> </w:t>
      </w:r>
      <w:r>
        <w:rPr/>
        <w:t>distrito</w:t>
      </w:r>
      <w:r>
        <w:rPr>
          <w:spacing w:val="75"/>
        </w:rPr>
        <w:t> </w:t>
      </w:r>
      <w:r>
        <w:rPr/>
        <w:t>al</w:t>
      </w:r>
      <w:r>
        <w:rPr>
          <w:spacing w:val="74"/>
        </w:rPr>
        <w:t> </w:t>
      </w:r>
      <w:r>
        <w:rPr/>
        <w:t>cómputo</w:t>
      </w:r>
      <w:r>
        <w:rPr>
          <w:spacing w:val="75"/>
        </w:rPr>
        <w:t> </w:t>
      </w:r>
      <w:r>
        <w:rPr/>
        <w:t>estatal</w:t>
      </w:r>
      <w:r>
        <w:rPr>
          <w:spacing w:val="73"/>
        </w:rPr>
        <w:t> </w:t>
      </w:r>
      <w:r>
        <w:rPr/>
        <w:t>efectuado</w:t>
      </w:r>
      <w:r>
        <w:rPr>
          <w:spacing w:val="75"/>
        </w:rPr>
        <w:t> </w:t>
      </w:r>
      <w:r>
        <w:rPr/>
        <w:t>por</w:t>
      </w:r>
      <w:r>
        <w:rPr>
          <w:spacing w:val="74"/>
        </w:rPr>
        <w:t> </w:t>
      </w:r>
      <w:r>
        <w:rPr/>
        <w:t>la</w:t>
      </w:r>
      <w:r>
        <w:rPr>
          <w:spacing w:val="73"/>
        </w:rPr>
        <w:t> </w:t>
      </w:r>
      <w:r>
        <w:rPr/>
        <w:t>autoridad</w:t>
      </w:r>
      <w:r>
        <w:rPr>
          <w:spacing w:val="-75"/>
        </w:rPr>
        <w:t> </w:t>
      </w:r>
      <w:r>
        <w:rPr/>
        <w:t>electoral</w:t>
      </w:r>
      <w:r>
        <w:rPr>
          <w:spacing w:val="-3"/>
        </w:rPr>
        <w:t> </w:t>
      </w:r>
      <w:r>
        <w:rPr/>
        <w:t>administrativa.</w:t>
      </w:r>
    </w:p>
    <w:p>
      <w:pPr>
        <w:pStyle w:val="BodyText"/>
        <w:rPr>
          <w:sz w:val="30"/>
        </w:rPr>
      </w:pPr>
    </w:p>
    <w:p>
      <w:pPr>
        <w:pStyle w:val="Heading1"/>
        <w:spacing w:before="237"/>
      </w:pPr>
      <w:r>
        <w:rPr/>
        <w:t>Votación</w:t>
      </w:r>
      <w:r>
        <w:rPr>
          <w:spacing w:val="-5"/>
        </w:rPr>
        <w:t> </w:t>
      </w:r>
      <w:r>
        <w:rPr/>
        <w:t>anulada</w:t>
      </w:r>
      <w:r>
        <w:rPr>
          <w:spacing w:val="-7"/>
        </w:rPr>
        <w:t> </w:t>
      </w:r>
      <w:r>
        <w:rPr/>
        <w:t>por</w:t>
      </w:r>
      <w:r>
        <w:rPr>
          <w:spacing w:val="-4"/>
        </w:rPr>
        <w:t> </w:t>
      </w:r>
      <w:r>
        <w:rPr/>
        <w:t>Distrito</w:t>
      </w:r>
      <w:r>
        <w:rPr>
          <w:spacing w:val="-4"/>
        </w:rPr>
        <w:t> </w:t>
      </w:r>
      <w:r>
        <w:rPr/>
        <w:t>Electoral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jc w:val="left"/>
        <w:tblInd w:w="18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15"/>
        <w:gridCol w:w="420"/>
        <w:gridCol w:w="422"/>
        <w:gridCol w:w="422"/>
        <w:gridCol w:w="523"/>
        <w:gridCol w:w="420"/>
        <w:gridCol w:w="420"/>
        <w:gridCol w:w="422"/>
        <w:gridCol w:w="523"/>
        <w:gridCol w:w="523"/>
        <w:gridCol w:w="523"/>
        <w:gridCol w:w="420"/>
        <w:gridCol w:w="523"/>
        <w:gridCol w:w="420"/>
        <w:gridCol w:w="422"/>
        <w:gridCol w:w="420"/>
        <w:gridCol w:w="422"/>
      </w:tblGrid>
      <w:tr>
        <w:trPr>
          <w:trHeight w:val="183" w:hRule="atLeast"/>
        </w:trPr>
        <w:tc>
          <w:tcPr>
            <w:tcW w:w="1258" w:type="dxa"/>
            <w:vMerge w:val="restart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193" w:right="175" w:firstLine="13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2"/>
              </w:rPr>
              <w:t>PARTIDO,</w:t>
            </w:r>
            <w:r>
              <w:rPr>
                <w:rFonts w:ascii="Arial" w:hAnsi="Arial"/>
                <w:b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COALICIÓN O</w:t>
            </w:r>
            <w:r>
              <w:rPr>
                <w:rFonts w:ascii="Arial" w:hAnsi="Arial"/>
                <w:b/>
                <w:spacing w:val="1"/>
                <w:sz w:val="12"/>
              </w:rPr>
              <w:t> </w:t>
            </w:r>
            <w:r>
              <w:rPr>
                <w:rFonts w:ascii="Arial" w:hAnsi="Arial"/>
                <w:b/>
                <w:sz w:val="12"/>
              </w:rPr>
              <w:t>CANDIDATO/A</w:t>
            </w:r>
          </w:p>
        </w:tc>
        <w:tc>
          <w:tcPr>
            <w:tcW w:w="7660" w:type="dxa"/>
            <w:gridSpan w:val="17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spacing w:line="163" w:lineRule="exact"/>
              <w:ind w:left="2758" w:right="274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DISTRITOS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ELECTORALES</w:t>
            </w:r>
          </w:p>
        </w:tc>
      </w:tr>
      <w:tr>
        <w:trPr>
          <w:trHeight w:val="231" w:hRule="atLeast"/>
        </w:trPr>
        <w:tc>
          <w:tcPr>
            <w:tcW w:w="1258" w:type="dxa"/>
            <w:vMerge/>
            <w:tcBorders>
              <w:top w:val="nil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1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63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2</w:t>
            </w:r>
          </w:p>
        </w:tc>
        <w:tc>
          <w:tcPr>
            <w:tcW w:w="422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47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3</w:t>
            </w:r>
          </w:p>
        </w:tc>
        <w:tc>
          <w:tcPr>
            <w:tcW w:w="422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5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4</w:t>
            </w:r>
          </w:p>
        </w:tc>
        <w:tc>
          <w:tcPr>
            <w:tcW w:w="523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2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5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4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6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6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9"/>
                <w:sz w:val="14"/>
              </w:rPr>
              <w:t>7</w:t>
            </w:r>
          </w:p>
        </w:tc>
        <w:tc>
          <w:tcPr>
            <w:tcW w:w="422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04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11</w:t>
            </w:r>
          </w:p>
        </w:tc>
        <w:tc>
          <w:tcPr>
            <w:tcW w:w="523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63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12</w:t>
            </w:r>
          </w:p>
        </w:tc>
        <w:tc>
          <w:tcPr>
            <w:tcW w:w="523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52" w:right="1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13</w:t>
            </w:r>
          </w:p>
        </w:tc>
        <w:tc>
          <w:tcPr>
            <w:tcW w:w="523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53" w:right="143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14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03" w:right="90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15</w:t>
            </w:r>
          </w:p>
        </w:tc>
        <w:tc>
          <w:tcPr>
            <w:tcW w:w="523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61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09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19</w:t>
            </w:r>
          </w:p>
        </w:tc>
        <w:tc>
          <w:tcPr>
            <w:tcW w:w="422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03" w:right="91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21</w:t>
            </w:r>
          </w:p>
        </w:tc>
        <w:tc>
          <w:tcPr>
            <w:tcW w:w="420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left="1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23</w:t>
            </w:r>
          </w:p>
        </w:tc>
        <w:tc>
          <w:tcPr>
            <w:tcW w:w="422" w:type="dxa"/>
            <w:tcBorders>
              <w:top w:val="double" w:sz="1" w:space="0" w:color="6FAC46"/>
              <w:left w:val="double" w:sz="1" w:space="0" w:color="6FAC46"/>
              <w:bottom w:val="single" w:sz="4" w:space="0" w:color="6FAC46"/>
              <w:right w:val="double" w:sz="1" w:space="0" w:color="6FAC46"/>
            </w:tcBorders>
            <w:shd w:val="clear" w:color="auto" w:fill="E1EED9"/>
          </w:tcPr>
          <w:p>
            <w:pPr>
              <w:pStyle w:val="TableParagraph"/>
              <w:ind w:right="110"/>
              <w:jc w:val="righ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24</w:t>
            </w:r>
          </w:p>
        </w:tc>
      </w:tr>
      <w:tr>
        <w:trPr>
          <w:trHeight w:val="34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900" cy="214883"/>
                  <wp:effectExtent l="0" t="0" r="0" b="0"/>
                  <wp:docPr id="159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top w:val="single" w:sz="4" w:space="0" w:color="6FAC46"/>
              <w:left w:val="double" w:sz="1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207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2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422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174</w:t>
            </w:r>
          </w:p>
        </w:tc>
        <w:tc>
          <w:tcPr>
            <w:tcW w:w="523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48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422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9" w:right="81"/>
              <w:jc w:val="center"/>
              <w:rPr>
                <w:sz w:val="12"/>
              </w:rPr>
            </w:pPr>
            <w:r>
              <w:rPr>
                <w:sz w:val="12"/>
              </w:rPr>
              <w:t>198</w:t>
            </w:r>
          </w:p>
        </w:tc>
        <w:tc>
          <w:tcPr>
            <w:tcW w:w="523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174</w:t>
            </w:r>
          </w:p>
        </w:tc>
        <w:tc>
          <w:tcPr>
            <w:tcW w:w="523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523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180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523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479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422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0" w:type="dxa"/>
            <w:tcBorders>
              <w:top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left="150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22" w:type="dxa"/>
            <w:tcBorders>
              <w:top w:val="single" w:sz="4" w:space="0" w:color="6FAC46"/>
              <w:right w:val="single" w:sz="4" w:space="0" w:color="6FAC46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</w:tr>
      <w:tr>
        <w:trPr>
          <w:trHeight w:val="341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921" cy="214883"/>
                  <wp:effectExtent l="0" t="0" r="0" b="0"/>
                  <wp:docPr id="16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1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9"/>
              <w:rPr>
                <w:sz w:val="12"/>
              </w:rPr>
            </w:pPr>
            <w:r>
              <w:rPr>
                <w:sz w:val="12"/>
              </w:rPr>
              <w:t>75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88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93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379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9" w:right="81"/>
              <w:jc w:val="center"/>
              <w:rPr>
                <w:sz w:val="12"/>
              </w:rPr>
            </w:pPr>
            <w:r>
              <w:rPr>
                <w:sz w:val="12"/>
              </w:rPr>
              <w:t>121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212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135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91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453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97"/>
              <w:jc w:val="right"/>
              <w:rPr>
                <w:sz w:val="12"/>
              </w:rPr>
            </w:pPr>
            <w:r>
              <w:rPr>
                <w:sz w:val="12"/>
              </w:rPr>
              <w:t>155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19"/>
              <w:rPr>
                <w:sz w:val="12"/>
              </w:rPr>
            </w:pPr>
            <w:r>
              <w:rPr>
                <w:sz w:val="12"/>
              </w:rPr>
              <w:t>127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</w:tr>
      <w:tr>
        <w:trPr>
          <w:trHeight w:val="346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5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0311" cy="210311"/>
                  <wp:effectExtent l="0" t="0" r="0" b="0"/>
                  <wp:docPr id="163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line="138" w:lineRule="exact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49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00"/>
              <w:jc w:val="right"/>
              <w:rPr>
                <w:sz w:val="12"/>
              </w:rPr>
            </w:pPr>
            <w:r>
              <w:rPr>
                <w:sz w:val="12"/>
              </w:rPr>
              <w:t>181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163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48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75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202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154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164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98" w:right="80"/>
              <w:jc w:val="center"/>
              <w:rPr>
                <w:sz w:val="12"/>
              </w:rPr>
            </w:pPr>
            <w:r>
              <w:rPr>
                <w:sz w:val="12"/>
              </w:rPr>
              <w:t>106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278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50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line="138" w:lineRule="exact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72</w:t>
            </w:r>
          </w:p>
        </w:tc>
      </w:tr>
      <w:tr>
        <w:trPr>
          <w:trHeight w:val="33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900" cy="210311"/>
                  <wp:effectExtent l="0" t="0" r="0" b="0"/>
                  <wp:docPr id="16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9"/>
              <w:rPr>
                <w:sz w:val="12"/>
              </w:rPr>
            </w:pPr>
            <w:r>
              <w:rPr>
                <w:sz w:val="12"/>
              </w:rPr>
              <w:t>25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173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218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126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127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85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z w:val="12"/>
              </w:rPr>
              <w:t>60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</w:tr>
      <w:tr>
        <w:trPr>
          <w:trHeight w:val="34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175" cy="214884"/>
                  <wp:effectExtent l="0" t="0" r="0" b="0"/>
                  <wp:docPr id="16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before="2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49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83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75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61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108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46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52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130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58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before="2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</w:tr>
      <w:tr>
        <w:trPr>
          <w:trHeight w:val="346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390" cy="214884"/>
                  <wp:effectExtent l="0" t="0" r="0" b="0"/>
                  <wp:docPr id="16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line="138" w:lineRule="exact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94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left="149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line="138" w:lineRule="exact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line="138" w:lineRule="exact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50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line="138" w:lineRule="exact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71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left="148"/>
              <w:rPr>
                <w:sz w:val="12"/>
              </w:rPr>
            </w:pPr>
            <w:r>
              <w:rPr>
                <w:sz w:val="12"/>
              </w:rPr>
              <w:t>42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line="138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line="138" w:lineRule="exact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118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line="138" w:lineRule="exact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line="138" w:lineRule="exact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47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line="138" w:lineRule="exact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102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line="138" w:lineRule="exact"/>
              <w:ind w:left="150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line="138" w:lineRule="exact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</w:tr>
      <w:tr>
        <w:trPr>
          <w:trHeight w:val="340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3603" cy="212598"/>
                  <wp:effectExtent l="0" t="0" r="0" b="0"/>
                  <wp:docPr id="17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03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before="2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317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49"/>
              <w:rPr>
                <w:sz w:val="12"/>
              </w:rPr>
            </w:pPr>
            <w:r>
              <w:rPr>
                <w:sz w:val="12"/>
              </w:rPr>
              <w:t>96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right="100"/>
              <w:jc w:val="right"/>
              <w:rPr>
                <w:sz w:val="12"/>
              </w:rPr>
            </w:pPr>
            <w:r>
              <w:rPr>
                <w:sz w:val="12"/>
              </w:rPr>
              <w:t>252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336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899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63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16"/>
              <w:rPr>
                <w:sz w:val="12"/>
              </w:rPr>
            </w:pPr>
            <w:r>
              <w:rPr>
                <w:sz w:val="12"/>
              </w:rPr>
              <w:t>187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left="99" w:right="81"/>
              <w:jc w:val="center"/>
              <w:rPr>
                <w:sz w:val="12"/>
              </w:rPr>
            </w:pPr>
            <w:r>
              <w:rPr>
                <w:sz w:val="12"/>
              </w:rPr>
              <w:t>342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447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525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right="151"/>
              <w:jc w:val="right"/>
              <w:rPr>
                <w:sz w:val="12"/>
              </w:rPr>
            </w:pPr>
            <w:r>
              <w:rPr>
                <w:sz w:val="12"/>
              </w:rPr>
              <w:t>511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98" w:right="80"/>
              <w:jc w:val="center"/>
              <w:rPr>
                <w:sz w:val="12"/>
              </w:rPr>
            </w:pPr>
            <w:r>
              <w:rPr>
                <w:sz w:val="12"/>
              </w:rPr>
              <w:t>149</w:t>
            </w:r>
          </w:p>
        </w:tc>
        <w:tc>
          <w:tcPr>
            <w:tcW w:w="523" w:type="dxa"/>
          </w:tcPr>
          <w:p>
            <w:pPr>
              <w:pStyle w:val="TableParagraph"/>
              <w:spacing w:before="2"/>
              <w:ind w:right="116"/>
              <w:jc w:val="right"/>
              <w:rPr>
                <w:sz w:val="12"/>
              </w:rPr>
            </w:pPr>
            <w:r>
              <w:rPr>
                <w:sz w:val="12"/>
              </w:rPr>
              <w:t>1291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right="97"/>
              <w:jc w:val="right"/>
              <w:rPr>
                <w:sz w:val="12"/>
              </w:rPr>
            </w:pPr>
            <w:r>
              <w:rPr>
                <w:sz w:val="12"/>
              </w:rPr>
              <w:t>140</w:t>
            </w:r>
          </w:p>
        </w:tc>
        <w:tc>
          <w:tcPr>
            <w:tcW w:w="422" w:type="dxa"/>
          </w:tcPr>
          <w:p>
            <w:pPr>
              <w:pStyle w:val="TableParagraph"/>
              <w:spacing w:before="2"/>
              <w:ind w:left="98" w:right="81"/>
              <w:jc w:val="center"/>
              <w:rPr>
                <w:sz w:val="12"/>
              </w:rPr>
            </w:pPr>
            <w:r>
              <w:rPr>
                <w:sz w:val="12"/>
              </w:rPr>
              <w:t>158</w:t>
            </w:r>
          </w:p>
        </w:tc>
        <w:tc>
          <w:tcPr>
            <w:tcW w:w="420" w:type="dxa"/>
          </w:tcPr>
          <w:p>
            <w:pPr>
              <w:pStyle w:val="TableParagraph"/>
              <w:spacing w:before="2"/>
              <w:ind w:left="119"/>
              <w:rPr>
                <w:sz w:val="12"/>
              </w:rPr>
            </w:pPr>
            <w:r>
              <w:rPr>
                <w:sz w:val="12"/>
              </w:rPr>
              <w:t>298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before="2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321</w:t>
            </w:r>
          </w:p>
        </w:tc>
      </w:tr>
      <w:tr>
        <w:trPr>
          <w:trHeight w:val="34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795" cy="214884"/>
                  <wp:effectExtent l="0" t="0" r="0" b="0"/>
                  <wp:docPr id="17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9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9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76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68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67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</w:tr>
      <w:tr>
        <w:trPr>
          <w:trHeight w:val="346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5390" cy="214884"/>
                  <wp:effectExtent l="0" t="0" r="0" b="0"/>
                  <wp:docPr id="17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line="138" w:lineRule="exact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50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line="138" w:lineRule="exact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</w:tr>
      <w:tr>
        <w:trPr>
          <w:trHeight w:val="342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934" cy="214884"/>
                  <wp:effectExtent l="0" t="0" r="0" b="0"/>
                  <wp:docPr id="17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4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55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</w:tr>
      <w:tr>
        <w:trPr>
          <w:trHeight w:val="570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  <w:textDirection w:val="btLr"/>
          </w:tcPr>
          <w:p>
            <w:pPr>
              <w:pStyle w:val="TableParagraph"/>
              <w:spacing w:line="96" w:lineRule="exact"/>
              <w:ind w:left="70"/>
              <w:rPr>
                <w:sz w:val="10"/>
              </w:rPr>
            </w:pPr>
            <w:r>
              <w:rPr>
                <w:sz w:val="10"/>
              </w:rPr>
              <w:t>Coalición</w:t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74" w:right="85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61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43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59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81</w:t>
            </w:r>
          </w:p>
        </w:tc>
        <w:tc>
          <w:tcPr>
            <w:tcW w:w="523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65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22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420" w:type="dxa"/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left="150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rPr>
                <w:rFonts w:ascii="Arial"/>
                <w:b/>
                <w:sz w:val="12"/>
              </w:rPr>
            </w:pPr>
          </w:p>
          <w:p>
            <w:pPr>
              <w:pStyle w:val="TableParagraph"/>
              <w:spacing w:before="1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</w:tr>
      <w:tr>
        <w:trPr>
          <w:trHeight w:val="34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  <w:textDirection w:val="btLr"/>
          </w:tcPr>
          <w:p>
            <w:pPr>
              <w:pStyle w:val="TableParagraph"/>
              <w:spacing w:line="134" w:lineRule="exact"/>
              <w:ind w:left="-68"/>
              <w:rPr>
                <w:sz w:val="14"/>
              </w:rPr>
            </w:pPr>
            <w:r>
              <w:rPr>
                <w:sz w:val="14"/>
              </w:rPr>
              <w:t>mún</w:t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54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62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50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</w:tr>
      <w:tr>
        <w:trPr>
          <w:trHeight w:val="33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  <w:textDirection w:val="btLr"/>
          </w:tcPr>
          <w:p>
            <w:pPr>
              <w:pStyle w:val="TableParagraph"/>
              <w:spacing w:line="134" w:lineRule="exact"/>
              <w:ind w:left="-10"/>
              <w:rPr>
                <w:sz w:val="14"/>
              </w:rPr>
            </w:pPr>
            <w:r>
              <w:rPr>
                <w:sz w:val="14"/>
              </w:rPr>
              <w:t>ra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co</w:t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line="138" w:lineRule="exact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4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line="138" w:lineRule="exact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</w:tr>
      <w:tr>
        <w:trPr>
          <w:trHeight w:val="349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  <w:textDirection w:val="btLr"/>
          </w:tcPr>
          <w:p>
            <w:pPr>
              <w:pStyle w:val="TableParagraph"/>
              <w:spacing w:line="134" w:lineRule="exact"/>
              <w:ind w:left="-12" w:right="-29"/>
              <w:rPr>
                <w:sz w:val="14"/>
              </w:rPr>
            </w:pPr>
            <w:r>
              <w:rPr>
                <w:sz w:val="14"/>
              </w:rPr>
              <w:t>didatu</w:t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4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>
        <w:trPr>
          <w:trHeight w:val="346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  <w:textDirection w:val="btLr"/>
          </w:tcPr>
          <w:p>
            <w:pPr>
              <w:pStyle w:val="TableParagraph"/>
              <w:spacing w:line="134" w:lineRule="exact"/>
              <w:ind w:left="110" w:right="-29"/>
              <w:rPr>
                <w:sz w:val="14"/>
              </w:rPr>
            </w:pPr>
            <w:r>
              <w:rPr>
                <w:sz w:val="14"/>
              </w:rPr>
              <w:t>Can</w:t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line="138" w:lineRule="exact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1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</w:tcPr>
          <w:p>
            <w:pPr>
              <w:pStyle w:val="TableParagraph"/>
              <w:spacing w:line="138" w:lineRule="exact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</w:tcPr>
          <w:p>
            <w:pPr>
              <w:pStyle w:val="TableParagraph"/>
              <w:spacing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>
            <w:pPr>
              <w:pStyle w:val="TableParagraph"/>
              <w:spacing w:line="138" w:lineRule="exact"/>
              <w:ind w:left="184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line="138" w:lineRule="exact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>
        <w:trPr>
          <w:trHeight w:val="361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2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1136" cy="224027"/>
                  <wp:effectExtent l="0" t="0" r="0" b="0"/>
                  <wp:docPr id="17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6" cy="22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2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6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right="172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48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23" w:type="dxa"/>
            <w:shd w:val="clear" w:color="auto" w:fill="E1EED9"/>
          </w:tcPr>
          <w:p>
            <w:pPr>
              <w:pStyle w:val="TableParagraph"/>
              <w:spacing w:before="2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right="16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E1EED9"/>
          </w:tcPr>
          <w:p>
            <w:pPr>
              <w:pStyle w:val="TableParagraph"/>
              <w:spacing w:before="2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E1EED9"/>
          </w:tcPr>
          <w:p>
            <w:pPr>
              <w:pStyle w:val="TableParagraph"/>
              <w:spacing w:before="2"/>
              <w:ind w:left="184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6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</w:tr>
      <w:tr>
        <w:trPr>
          <w:trHeight w:val="339" w:hRule="atLeast"/>
        </w:trPr>
        <w:tc>
          <w:tcPr>
            <w:tcW w:w="1258" w:type="dxa"/>
            <w:tcBorders>
              <w:top w:val="double" w:sz="2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4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214070" cy="208025"/>
                  <wp:effectExtent l="0" t="0" r="0" b="0"/>
                  <wp:docPr id="18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0" cy="2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415" w:type="dxa"/>
            <w:tcBorders>
              <w:left w:val="double" w:sz="1" w:space="0" w:color="6FAC46"/>
            </w:tcBorders>
          </w:tcPr>
          <w:p>
            <w:pPr>
              <w:pStyle w:val="TableParagraph"/>
              <w:spacing w:line="130" w:lineRule="exact"/>
              <w:ind w:righ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left="149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422" w:type="dxa"/>
          </w:tcPr>
          <w:p>
            <w:pPr>
              <w:pStyle w:val="TableParagraph"/>
              <w:spacing w:line="130" w:lineRule="exact"/>
              <w:ind w:right="135"/>
              <w:jc w:val="right"/>
              <w:rPr>
                <w:sz w:val="12"/>
              </w:rPr>
            </w:pPr>
            <w:r>
              <w:rPr>
                <w:sz w:val="12"/>
              </w:rPr>
              <w:t>39</w:t>
            </w:r>
          </w:p>
        </w:tc>
        <w:tc>
          <w:tcPr>
            <w:tcW w:w="422" w:type="dxa"/>
          </w:tcPr>
          <w:p>
            <w:pPr>
              <w:pStyle w:val="TableParagraph"/>
              <w:spacing w:line="130" w:lineRule="exact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523" w:type="dxa"/>
          </w:tcPr>
          <w:p>
            <w:pPr>
              <w:pStyle w:val="TableParagraph"/>
              <w:spacing w:line="130" w:lineRule="exact"/>
              <w:ind w:left="96" w:right="84"/>
              <w:jc w:val="center"/>
              <w:rPr>
                <w:sz w:val="12"/>
              </w:rPr>
            </w:pPr>
            <w:r>
              <w:rPr>
                <w:sz w:val="12"/>
              </w:rPr>
              <w:t>57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right="16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left="148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422" w:type="dxa"/>
          </w:tcPr>
          <w:p>
            <w:pPr>
              <w:pStyle w:val="TableParagraph"/>
              <w:spacing w:line="130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523" w:type="dxa"/>
          </w:tcPr>
          <w:p>
            <w:pPr>
              <w:pStyle w:val="TableParagraph"/>
              <w:spacing w:line="130" w:lineRule="exact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66</w:t>
            </w:r>
          </w:p>
        </w:tc>
        <w:tc>
          <w:tcPr>
            <w:tcW w:w="523" w:type="dxa"/>
          </w:tcPr>
          <w:p>
            <w:pPr>
              <w:pStyle w:val="TableParagraph"/>
              <w:spacing w:line="130" w:lineRule="exact"/>
              <w:ind w:left="96" w:right="82"/>
              <w:jc w:val="center"/>
              <w:rPr>
                <w:sz w:val="12"/>
              </w:rPr>
            </w:pPr>
            <w:r>
              <w:rPr>
                <w:sz w:val="12"/>
              </w:rPr>
              <w:t>71</w:t>
            </w:r>
          </w:p>
        </w:tc>
        <w:tc>
          <w:tcPr>
            <w:tcW w:w="523" w:type="dxa"/>
          </w:tcPr>
          <w:p>
            <w:pPr>
              <w:pStyle w:val="TableParagraph"/>
              <w:spacing w:line="130" w:lineRule="exact"/>
              <w:ind w:left="96" w:right="81"/>
              <w:jc w:val="center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523" w:type="dxa"/>
          </w:tcPr>
          <w:p>
            <w:pPr>
              <w:pStyle w:val="TableParagraph"/>
              <w:spacing w:line="130" w:lineRule="exact"/>
              <w:ind w:right="185"/>
              <w:jc w:val="right"/>
              <w:rPr>
                <w:sz w:val="12"/>
              </w:rPr>
            </w:pPr>
            <w:r>
              <w:rPr>
                <w:sz w:val="12"/>
              </w:rPr>
              <w:t>91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right="133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22" w:type="dxa"/>
          </w:tcPr>
          <w:p>
            <w:pPr>
              <w:pStyle w:val="TableParagraph"/>
              <w:spacing w:line="130" w:lineRule="exact"/>
              <w:ind w:left="93" w:right="81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20" w:type="dxa"/>
          </w:tcPr>
          <w:p>
            <w:pPr>
              <w:pStyle w:val="TableParagraph"/>
              <w:spacing w:line="130" w:lineRule="exact"/>
              <w:ind w:left="150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422" w:type="dxa"/>
            <w:tcBorders>
              <w:right w:val="single" w:sz="4" w:space="0" w:color="6FAC46"/>
            </w:tcBorders>
          </w:tcPr>
          <w:p>
            <w:pPr>
              <w:pStyle w:val="TableParagraph"/>
              <w:spacing w:line="130" w:lineRule="exact"/>
              <w:ind w:right="130"/>
              <w:jc w:val="right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</w:tr>
      <w:tr>
        <w:trPr>
          <w:trHeight w:val="262" w:hRule="atLeast"/>
        </w:trPr>
        <w:tc>
          <w:tcPr>
            <w:tcW w:w="1258" w:type="dxa"/>
            <w:tcBorders>
              <w:top w:val="double" w:sz="1" w:space="0" w:color="6FAC46"/>
              <w:left w:val="double" w:sz="1" w:space="0" w:color="6FAC46"/>
              <w:bottom w:val="double" w:sz="1" w:space="0" w:color="6FAC46"/>
              <w:right w:val="double" w:sz="1" w:space="0" w:color="6FAC46"/>
            </w:tcBorders>
          </w:tcPr>
          <w:p>
            <w:pPr>
              <w:pStyle w:val="TableParagraph"/>
              <w:ind w:left="34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415" w:type="dxa"/>
            <w:tcBorders>
              <w:left w:val="double" w:sz="1" w:space="0" w:color="6FAC46"/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74" w:right="8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813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1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325</w:t>
            </w:r>
          </w:p>
        </w:tc>
        <w:tc>
          <w:tcPr>
            <w:tcW w:w="422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779</w:t>
            </w:r>
          </w:p>
        </w:tc>
        <w:tc>
          <w:tcPr>
            <w:tcW w:w="422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778</w:t>
            </w:r>
          </w:p>
        </w:tc>
        <w:tc>
          <w:tcPr>
            <w:tcW w:w="523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95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2,066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99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228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1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504</w:t>
            </w:r>
          </w:p>
        </w:tc>
        <w:tc>
          <w:tcPr>
            <w:tcW w:w="422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99" w:right="8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998</w:t>
            </w:r>
          </w:p>
        </w:tc>
        <w:tc>
          <w:tcPr>
            <w:tcW w:w="523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2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1,696</w:t>
            </w:r>
          </w:p>
        </w:tc>
        <w:tc>
          <w:tcPr>
            <w:tcW w:w="523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96" w:right="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1,307</w:t>
            </w:r>
          </w:p>
        </w:tc>
        <w:tc>
          <w:tcPr>
            <w:tcW w:w="523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1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1,178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98" w:right="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568</w:t>
            </w:r>
          </w:p>
        </w:tc>
        <w:tc>
          <w:tcPr>
            <w:tcW w:w="523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10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3,243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97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529</w:t>
            </w:r>
          </w:p>
        </w:tc>
        <w:tc>
          <w:tcPr>
            <w:tcW w:w="422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98" w:right="8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417</w:t>
            </w:r>
          </w:p>
        </w:tc>
        <w:tc>
          <w:tcPr>
            <w:tcW w:w="420" w:type="dxa"/>
            <w:tcBorders>
              <w:bottom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left="11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710</w:t>
            </w:r>
          </w:p>
        </w:tc>
        <w:tc>
          <w:tcPr>
            <w:tcW w:w="422" w:type="dxa"/>
            <w:tcBorders>
              <w:bottom w:val="single" w:sz="4" w:space="0" w:color="6FAC46"/>
              <w:right w:val="single" w:sz="4" w:space="0" w:color="6FAC46"/>
            </w:tcBorders>
            <w:shd w:val="clear" w:color="auto" w:fill="E1EED9"/>
          </w:tcPr>
          <w:p>
            <w:pPr>
              <w:pStyle w:val="TableParagraph"/>
              <w:spacing w:before="2"/>
              <w:ind w:right="94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527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360" w:lineRule="auto" w:before="92"/>
        <w:ind w:left="1814" w:right="791"/>
        <w:jc w:val="both"/>
      </w:pPr>
      <w:r>
        <w:rPr/>
        <w:t>En consecuencia, conforme a las cantidades de votación anulada,</w:t>
      </w:r>
      <w:r>
        <w:rPr>
          <w:spacing w:val="-75"/>
        </w:rPr>
        <w:t> </w:t>
      </w:r>
      <w:r>
        <w:rPr/>
        <w:t>se modifican los resultados en el acta de cómputo de Entidad</w:t>
      </w:r>
      <w:r>
        <w:rPr>
          <w:spacing w:val="1"/>
        </w:rPr>
        <w:t> </w:t>
      </w:r>
      <w:r>
        <w:rPr/>
        <w:t>Federativa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Gubernatura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para</w:t>
      </w:r>
      <w:r>
        <w:rPr>
          <w:spacing w:val="-75"/>
        </w:rPr>
        <w:t> </w:t>
      </w:r>
      <w:r>
        <w:rPr/>
        <w:t>quedar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siguientes: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798" w:type="dxa"/>
        <w:tblBorders>
          <w:top w:val="double" w:sz="1" w:space="0" w:color="D9D9D9"/>
          <w:left w:val="double" w:sz="1" w:space="0" w:color="D9D9D9"/>
          <w:bottom w:val="double" w:sz="1" w:space="0" w:color="D9D9D9"/>
          <w:right w:val="double" w:sz="1" w:space="0" w:color="D9D9D9"/>
          <w:insideH w:val="double" w:sz="1" w:space="0" w:color="D9D9D9"/>
          <w:insideV w:val="double" w:sz="1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1184"/>
        <w:gridCol w:w="1536"/>
        <w:gridCol w:w="1419"/>
        <w:gridCol w:w="1558"/>
      </w:tblGrid>
      <w:tr>
        <w:trPr>
          <w:trHeight w:val="298" w:hRule="atLeast"/>
        </w:trPr>
        <w:tc>
          <w:tcPr>
            <w:tcW w:w="1236" w:type="dxa"/>
            <w:vMerge w:val="restart"/>
            <w:shd w:val="clear" w:color="auto" w:fill="C5DFB3"/>
          </w:tcPr>
          <w:p>
            <w:pPr>
              <w:pStyle w:val="TableParagraph"/>
              <w:spacing w:line="242" w:lineRule="auto"/>
              <w:ind w:left="119" w:right="108" w:firstLine="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PARTIDO,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COALICIÓN 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CANDIDATO/A</w:t>
            </w:r>
          </w:p>
        </w:tc>
        <w:tc>
          <w:tcPr>
            <w:tcW w:w="5697" w:type="dxa"/>
            <w:gridSpan w:val="4"/>
            <w:shd w:val="clear" w:color="auto" w:fill="C5DFB3"/>
          </w:tcPr>
          <w:p>
            <w:pPr>
              <w:pStyle w:val="TableParagraph"/>
              <w:ind w:left="149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ESTATAL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MODIFICADA</w:t>
            </w:r>
          </w:p>
        </w:tc>
      </w:tr>
      <w:tr>
        <w:trPr>
          <w:trHeight w:val="368" w:hRule="atLeast"/>
        </w:trPr>
        <w:tc>
          <w:tcPr>
            <w:tcW w:w="123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shd w:val="clear" w:color="auto" w:fill="C5DFB3"/>
          </w:tcPr>
          <w:p>
            <w:pPr>
              <w:pStyle w:val="TableParagraph"/>
              <w:spacing w:line="182" w:lineRule="exact"/>
              <w:ind w:left="337" w:right="227" w:hanging="80"/>
              <w:rPr>
                <w:sz w:val="16"/>
              </w:rPr>
            </w:pPr>
            <w:r>
              <w:rPr>
                <w:sz w:val="16"/>
              </w:rPr>
              <w:t>Cómputo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Estatal</w:t>
            </w:r>
          </w:p>
        </w:tc>
        <w:tc>
          <w:tcPr>
            <w:tcW w:w="1536" w:type="dxa"/>
            <w:shd w:val="clear" w:color="auto" w:fill="C5DFB3"/>
          </w:tcPr>
          <w:p>
            <w:pPr>
              <w:pStyle w:val="TableParagraph"/>
              <w:spacing w:line="182" w:lineRule="exact"/>
              <w:ind w:left="474" w:right="117" w:hanging="324"/>
              <w:rPr>
                <w:sz w:val="16"/>
              </w:rPr>
            </w:pPr>
            <w:r>
              <w:rPr>
                <w:sz w:val="16"/>
              </w:rPr>
              <w:t>Total de votación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anulada</w:t>
            </w:r>
          </w:p>
        </w:tc>
        <w:tc>
          <w:tcPr>
            <w:tcW w:w="1419" w:type="dxa"/>
            <w:shd w:val="clear" w:color="auto" w:fill="C5DFB3"/>
          </w:tcPr>
          <w:p>
            <w:pPr>
              <w:pStyle w:val="TableParagraph"/>
              <w:spacing w:line="182" w:lineRule="exact"/>
              <w:ind w:left="311" w:right="79" w:hanging="204"/>
              <w:rPr>
                <w:sz w:val="16"/>
              </w:rPr>
            </w:pPr>
            <w:r>
              <w:rPr>
                <w:sz w:val="16"/>
              </w:rPr>
              <w:t>Cómputo Estatal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modificado</w:t>
            </w:r>
          </w:p>
        </w:tc>
        <w:tc>
          <w:tcPr>
            <w:tcW w:w="1558" w:type="dxa"/>
            <w:shd w:val="clear" w:color="auto" w:fill="C5DFB3"/>
          </w:tcPr>
          <w:p>
            <w:pPr>
              <w:pStyle w:val="TableParagraph"/>
              <w:spacing w:before="3"/>
              <w:ind w:left="104" w:right="93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373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238" cy="214883"/>
                  <wp:effectExtent l="0" t="0" r="0" b="0"/>
                  <wp:docPr id="18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38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206,087</w:t>
            </w:r>
          </w:p>
        </w:tc>
        <w:tc>
          <w:tcPr>
            <w:tcW w:w="1536" w:type="dxa"/>
          </w:tcPr>
          <w:p>
            <w:pPr>
              <w:pStyle w:val="TableParagraph"/>
              <w:ind w:left="558"/>
              <w:rPr>
                <w:sz w:val="16"/>
              </w:rPr>
            </w:pPr>
            <w:r>
              <w:rPr>
                <w:sz w:val="16"/>
              </w:rPr>
              <w:t>1,775</w:t>
            </w:r>
          </w:p>
        </w:tc>
        <w:tc>
          <w:tcPr>
            <w:tcW w:w="1419" w:type="dxa"/>
          </w:tcPr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204,312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258" w:right="86" w:hanging="159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690" w:hRule="atLeast"/>
        </w:trPr>
        <w:tc>
          <w:tcPr>
            <w:tcW w:w="1236" w:type="dxa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3" cy="214883"/>
                  <wp:effectExtent l="0" t="0" r="0" b="0"/>
                  <wp:docPr id="185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236,636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58"/>
              <w:rPr>
                <w:sz w:val="16"/>
              </w:rPr>
            </w:pPr>
            <w:r>
              <w:rPr>
                <w:sz w:val="16"/>
              </w:rPr>
              <w:t>2,205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234,431</w:t>
            </w:r>
          </w:p>
        </w:tc>
        <w:tc>
          <w:tcPr>
            <w:tcW w:w="1558" w:type="dxa"/>
          </w:tcPr>
          <w:p>
            <w:pPr>
              <w:pStyle w:val="TableParagraph"/>
              <w:ind w:left="138" w:right="129" w:firstLine="1"/>
              <w:jc w:val="center"/>
              <w:rPr>
                <w:sz w:val="14"/>
              </w:rPr>
            </w:pPr>
            <w:r>
              <w:rPr>
                <w:sz w:val="14"/>
              </w:rPr>
              <w:t>Doscientos treinta 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cuatro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606" w:hRule="atLeast"/>
        </w:trPr>
        <w:tc>
          <w:tcPr>
            <w:tcW w:w="1236" w:type="dxa"/>
          </w:tcPr>
          <w:p>
            <w:pPr>
              <w:pStyle w:val="TableParagraph"/>
              <w:spacing w:before="6" w:after="1"/>
              <w:rPr>
                <w:sz w:val="16"/>
              </w:rPr>
            </w:pPr>
          </w:p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1" cy="210311"/>
                  <wp:effectExtent l="0" t="0" r="0" b="0"/>
                  <wp:docPr id="187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203,950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58"/>
              <w:rPr>
                <w:sz w:val="16"/>
              </w:rPr>
            </w:pPr>
            <w:r>
              <w:rPr>
                <w:sz w:val="16"/>
              </w:rPr>
              <w:t>1,657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202,293</w:t>
            </w:r>
          </w:p>
        </w:tc>
        <w:tc>
          <w:tcPr>
            <w:tcW w:w="1558" w:type="dxa"/>
          </w:tcPr>
          <w:p>
            <w:pPr>
              <w:pStyle w:val="TableParagraph"/>
              <w:ind w:left="111" w:right="101" w:hanging="1"/>
              <w:jc w:val="center"/>
              <w:rPr>
                <w:sz w:val="14"/>
              </w:rPr>
            </w:pPr>
            <w:r>
              <w:rPr>
                <w:sz w:val="14"/>
              </w:rPr>
              <w:t>Doscientos dos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tres</w:t>
            </w:r>
          </w:p>
        </w:tc>
      </w:tr>
      <w:tr>
        <w:trPr>
          <w:trHeight w:val="545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352" cy="210311"/>
                  <wp:effectExtent l="0" t="0" r="0" b="0"/>
                  <wp:docPr id="189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52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107,476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58"/>
              <w:rPr>
                <w:sz w:val="16"/>
              </w:rPr>
            </w:pPr>
            <w:r>
              <w:rPr>
                <w:sz w:val="16"/>
              </w:rPr>
              <w:t>1,139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106,337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162" w:right="152" w:hanging="1"/>
              <w:jc w:val="center"/>
              <w:rPr>
                <w:sz w:val="14"/>
              </w:rPr>
            </w:pPr>
            <w:r>
              <w:rPr>
                <w:sz w:val="14"/>
              </w:rPr>
              <w:t>Ciento seis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siete</w:t>
            </w:r>
          </w:p>
        </w:tc>
      </w:tr>
      <w:tr>
        <w:trPr>
          <w:trHeight w:val="411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37" cy="214883"/>
                  <wp:effectExtent l="0" t="0" r="0" b="0"/>
                  <wp:docPr id="19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7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99,856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775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99,081</w:t>
            </w:r>
          </w:p>
        </w:tc>
        <w:tc>
          <w:tcPr>
            <w:tcW w:w="1558" w:type="dxa"/>
          </w:tcPr>
          <w:p>
            <w:pPr>
              <w:pStyle w:val="TableParagraph"/>
              <w:ind w:left="327" w:right="121" w:hanging="192"/>
              <w:rPr>
                <w:sz w:val="14"/>
              </w:rPr>
            </w:pPr>
            <w:r>
              <w:rPr>
                <w:sz w:val="14"/>
              </w:rPr>
              <w:t>Noventa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 uno</w:t>
            </w:r>
          </w:p>
        </w:tc>
      </w:tr>
      <w:tr>
        <w:trPr>
          <w:trHeight w:val="393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11" cy="214883"/>
                  <wp:effectExtent l="0" t="0" r="0" b="0"/>
                  <wp:docPr id="19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1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337"/>
              <w:rPr>
                <w:sz w:val="16"/>
              </w:rPr>
            </w:pPr>
            <w:r>
              <w:rPr>
                <w:sz w:val="16"/>
              </w:rPr>
              <w:t>66,745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694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66,051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277" w:right="190" w:hanging="72"/>
              <w:rPr>
                <w:sz w:val="14"/>
              </w:rPr>
            </w:pPr>
            <w:r>
              <w:rPr>
                <w:sz w:val="14"/>
              </w:rPr>
              <w:t>Sesenta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seis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 uno</w:t>
            </w:r>
          </w:p>
        </w:tc>
      </w:tr>
      <w:tr>
        <w:trPr>
          <w:trHeight w:val="586" w:hRule="atLeast"/>
        </w:trPr>
        <w:tc>
          <w:tcPr>
            <w:tcW w:w="123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503" cy="218503"/>
                  <wp:effectExtent l="0" t="0" r="0" b="0"/>
                  <wp:docPr id="19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3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right="278"/>
              <w:jc w:val="right"/>
              <w:rPr>
                <w:sz w:val="16"/>
              </w:rPr>
            </w:pPr>
            <w:r>
              <w:rPr>
                <w:sz w:val="16"/>
              </w:rPr>
              <w:t>593,596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58"/>
              <w:rPr>
                <w:sz w:val="16"/>
              </w:rPr>
            </w:pPr>
            <w:r>
              <w:rPr>
                <w:sz w:val="16"/>
              </w:rPr>
              <w:t>6,332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587,264</w:t>
            </w:r>
          </w:p>
        </w:tc>
        <w:tc>
          <w:tcPr>
            <w:tcW w:w="1558" w:type="dxa"/>
          </w:tcPr>
          <w:p>
            <w:pPr>
              <w:pStyle w:val="TableParagraph"/>
              <w:ind w:left="104" w:right="94"/>
              <w:jc w:val="center"/>
              <w:rPr>
                <w:sz w:val="14"/>
              </w:rPr>
            </w:pPr>
            <w:r>
              <w:rPr>
                <w:sz w:val="14"/>
              </w:rPr>
              <w:t>Quinientos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siete mil doscientos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sesenta 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cuatro</w:t>
            </w:r>
          </w:p>
        </w:tc>
      </w:tr>
      <w:tr>
        <w:trPr>
          <w:trHeight w:val="651" w:hRule="atLeast"/>
        </w:trPr>
        <w:tc>
          <w:tcPr>
            <w:tcW w:w="123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3" cy="214883"/>
                  <wp:effectExtent l="0" t="0" r="0" b="0"/>
                  <wp:docPr id="197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54,794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428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54,366</w:t>
            </w:r>
          </w:p>
        </w:tc>
        <w:tc>
          <w:tcPr>
            <w:tcW w:w="1558" w:type="dxa"/>
          </w:tcPr>
          <w:p>
            <w:pPr>
              <w:pStyle w:val="TableParagraph"/>
              <w:spacing w:line="242" w:lineRule="auto"/>
              <w:ind w:left="322" w:right="164" w:hanging="137"/>
              <w:rPr>
                <w:sz w:val="14"/>
              </w:rPr>
            </w:pPr>
            <w:r>
              <w:rPr>
                <w:sz w:val="14"/>
              </w:rPr>
              <w:t>Cincuenta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mil trescientos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sesenta 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572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606" cy="214883"/>
                  <wp:effectExtent l="0" t="0" r="0" b="0"/>
                  <wp:docPr id="199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6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16,331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102" w:right="83" w:firstLine="278"/>
              <w:rPr>
                <w:sz w:val="14"/>
              </w:rPr>
            </w:pPr>
            <w:r>
              <w:rPr>
                <w:sz w:val="14"/>
              </w:rPr>
              <w:t>Dieciséis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veintisiete</w:t>
            </w:r>
          </w:p>
        </w:tc>
      </w:tr>
      <w:tr>
        <w:trPr>
          <w:trHeight w:val="555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390" cy="214883"/>
                  <wp:effectExtent l="0" t="0" r="0" b="0"/>
                  <wp:docPr id="20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0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38,858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272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38,586</w:t>
            </w:r>
          </w:p>
        </w:tc>
        <w:tc>
          <w:tcPr>
            <w:tcW w:w="1558" w:type="dxa"/>
          </w:tcPr>
          <w:p>
            <w:pPr>
              <w:pStyle w:val="TableParagraph"/>
              <w:spacing w:line="242" w:lineRule="auto"/>
              <w:ind w:left="128" w:right="116" w:hanging="1"/>
              <w:jc w:val="center"/>
              <w:rPr>
                <w:sz w:val="14"/>
              </w:rPr>
            </w:pPr>
            <w:r>
              <w:rPr>
                <w:sz w:val="14"/>
              </w:rPr>
              <w:t>Treinta y ocho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quinientos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593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44"/>
              <w:ind w:left="11"/>
              <w:rPr>
                <w:sz w:val="10"/>
              </w:rPr>
            </w:pPr>
            <w:r>
              <w:rPr>
                <w:sz w:val="10"/>
              </w:rPr>
              <w:t>Coalición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29,764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411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29,353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111" w:right="101" w:hanging="2"/>
              <w:jc w:val="center"/>
              <w:rPr>
                <w:sz w:val="14"/>
              </w:rPr>
            </w:pPr>
            <w:r>
              <w:rPr>
                <w:sz w:val="14"/>
              </w:rPr>
              <w:t>Veintinueve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tres</w:t>
            </w:r>
          </w:p>
        </w:tc>
      </w:tr>
      <w:tr>
        <w:trPr>
          <w:trHeight w:val="392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34"/>
              <w:ind w:left="11"/>
              <w:rPr>
                <w:sz w:val="14"/>
              </w:rPr>
            </w:pPr>
            <w:r>
              <w:rPr>
                <w:w w:val="99"/>
                <w:sz w:val="14"/>
              </w:rPr>
              <w:t>n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24,405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235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24,170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332" w:right="272" w:hanging="41"/>
              <w:rPr>
                <w:sz w:val="14"/>
              </w:rPr>
            </w:pPr>
            <w:r>
              <w:rPr>
                <w:spacing w:val="-1"/>
                <w:sz w:val="14"/>
              </w:rPr>
              <w:t>Veinticuatro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setenta</w:t>
            </w:r>
          </w:p>
        </w:tc>
      </w:tr>
      <w:tr>
        <w:trPr>
          <w:trHeight w:val="368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34"/>
              <w:ind w:left="-48" w:right="-44"/>
              <w:rPr>
                <w:sz w:val="14"/>
              </w:rPr>
            </w:pPr>
            <w:r>
              <w:rPr>
                <w:spacing w:val="-2"/>
                <w:sz w:val="14"/>
              </w:rPr>
              <w:t>a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comú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383"/>
              <w:rPr>
                <w:sz w:val="16"/>
              </w:rPr>
            </w:pPr>
            <w:r>
              <w:rPr>
                <w:sz w:val="16"/>
              </w:rPr>
              <w:t>3,933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605" w:right="592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3,901</w:t>
            </w:r>
          </w:p>
        </w:tc>
        <w:tc>
          <w:tcPr>
            <w:tcW w:w="1558" w:type="dxa"/>
          </w:tcPr>
          <w:p>
            <w:pPr>
              <w:pStyle w:val="TableParagraph"/>
              <w:spacing w:before="3"/>
              <w:ind w:left="651" w:right="106" w:hanging="524"/>
              <w:rPr>
                <w:sz w:val="14"/>
              </w:rPr>
            </w:pPr>
            <w:r>
              <w:rPr>
                <w:sz w:val="14"/>
              </w:rPr>
              <w:t>Tres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2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34"/>
              <w:ind w:left="-55"/>
              <w:rPr>
                <w:sz w:val="14"/>
              </w:rPr>
            </w:pPr>
            <w:r>
              <w:rPr>
                <w:sz w:val="14"/>
              </w:rPr>
              <w:t>didatur</w:t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83"/>
              <w:rPr>
                <w:sz w:val="16"/>
              </w:rPr>
            </w:pPr>
            <w:r>
              <w:rPr>
                <w:sz w:val="16"/>
              </w:rPr>
              <w:t>2,747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2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2,717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476" w:right="149" w:hanging="315"/>
              <w:rPr>
                <w:sz w:val="14"/>
              </w:rPr>
            </w:pPr>
            <w:r>
              <w:rPr>
                <w:sz w:val="14"/>
              </w:rPr>
              <w:t>Dos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diecisiete</w:t>
            </w:r>
          </w:p>
        </w:tc>
      </w:tr>
      <w:tr>
        <w:trPr>
          <w:trHeight w:val="365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34"/>
              <w:ind w:left="87"/>
              <w:rPr>
                <w:sz w:val="14"/>
              </w:rPr>
            </w:pPr>
            <w:r>
              <w:rPr>
                <w:sz w:val="14"/>
              </w:rPr>
              <w:t>Can</w:t>
            </w:r>
          </w:p>
        </w:tc>
        <w:tc>
          <w:tcPr>
            <w:tcW w:w="1184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383"/>
              <w:rPr>
                <w:sz w:val="16"/>
              </w:rPr>
            </w:pPr>
            <w:r>
              <w:rPr>
                <w:sz w:val="16"/>
              </w:rPr>
              <w:t>3,194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605" w:right="592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line="163" w:lineRule="exact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3,176</w:t>
            </w:r>
          </w:p>
        </w:tc>
        <w:tc>
          <w:tcPr>
            <w:tcW w:w="1558" w:type="dxa"/>
          </w:tcPr>
          <w:p>
            <w:pPr>
              <w:pStyle w:val="TableParagraph"/>
              <w:ind w:left="339" w:right="298" w:hanging="24"/>
              <w:rPr>
                <w:sz w:val="14"/>
              </w:rPr>
            </w:pPr>
            <w:r>
              <w:rPr>
                <w:sz w:val="14"/>
              </w:rPr>
              <w:t>Tres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setenta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457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738" cy="234696"/>
                  <wp:effectExtent l="0" t="0" r="0" b="0"/>
                  <wp:docPr id="203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38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430" w:right="417"/>
              <w:jc w:val="center"/>
              <w:rPr>
                <w:sz w:val="16"/>
              </w:rPr>
            </w:pPr>
            <w:r>
              <w:rPr>
                <w:sz w:val="16"/>
              </w:rPr>
              <w:t>911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895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550" w:right="94" w:hanging="440"/>
              <w:rPr>
                <w:sz w:val="14"/>
              </w:rPr>
            </w:pPr>
            <w:r>
              <w:rPr>
                <w:spacing w:val="-1"/>
                <w:sz w:val="14"/>
              </w:rPr>
              <w:t>Ochocientos </w:t>
            </w:r>
            <w:r>
              <w:rPr>
                <w:sz w:val="14"/>
              </w:rPr>
              <w:t>noventa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cinco</w:t>
            </w:r>
          </w:p>
        </w:tc>
      </w:tr>
      <w:tr>
        <w:trPr>
          <w:trHeight w:val="394" w:hRule="atLeast"/>
        </w:trPr>
        <w:tc>
          <w:tcPr>
            <w:tcW w:w="1236" w:type="dxa"/>
          </w:tcPr>
          <w:p>
            <w:pPr>
              <w:pStyle w:val="TableParagraph"/>
              <w:ind w:left="4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304" cy="217932"/>
                  <wp:effectExtent l="0" t="0" r="0" b="0"/>
                  <wp:docPr id="20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4" cy="21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84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37"/>
              <w:rPr>
                <w:sz w:val="16"/>
              </w:rPr>
            </w:pPr>
            <w:r>
              <w:rPr>
                <w:sz w:val="16"/>
              </w:rPr>
              <w:t>60,455</w:t>
            </w:r>
          </w:p>
        </w:tc>
        <w:tc>
          <w:tcPr>
            <w:tcW w:w="15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605" w:right="594"/>
              <w:jc w:val="center"/>
              <w:rPr>
                <w:sz w:val="16"/>
              </w:rPr>
            </w:pPr>
            <w:r>
              <w:rPr>
                <w:sz w:val="16"/>
              </w:rPr>
              <w:t>543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20" w:right="314"/>
              <w:jc w:val="center"/>
              <w:rPr>
                <w:sz w:val="16"/>
              </w:rPr>
            </w:pPr>
            <w:r>
              <w:rPr>
                <w:sz w:val="16"/>
              </w:rPr>
              <w:t>59,912</w:t>
            </w:r>
          </w:p>
        </w:tc>
        <w:tc>
          <w:tcPr>
            <w:tcW w:w="1558" w:type="dxa"/>
          </w:tcPr>
          <w:p>
            <w:pPr>
              <w:pStyle w:val="TableParagraph"/>
              <w:spacing w:before="2"/>
              <w:ind w:left="116" w:right="99" w:firstLine="74"/>
              <w:rPr>
                <w:sz w:val="14"/>
              </w:rPr>
            </w:pPr>
            <w:r>
              <w:rPr>
                <w:sz w:val="14"/>
              </w:rPr>
              <w:t>Cincuenta y nueve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7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596" w:hRule="atLeast"/>
        </w:trPr>
        <w:tc>
          <w:tcPr>
            <w:tcW w:w="123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4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</w:p>
        </w:tc>
        <w:tc>
          <w:tcPr>
            <w:tcW w:w="1184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1,749,738</w:t>
            </w:r>
          </w:p>
        </w:tc>
        <w:tc>
          <w:tcPr>
            <w:tcW w:w="153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515"/>
              <w:rPr>
                <w:sz w:val="16"/>
              </w:rPr>
            </w:pPr>
            <w:r>
              <w:rPr>
                <w:sz w:val="16"/>
              </w:rPr>
              <w:t>16,666</w:t>
            </w:r>
          </w:p>
        </w:tc>
        <w:tc>
          <w:tcPr>
            <w:tcW w:w="1419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322" w:right="314"/>
              <w:jc w:val="center"/>
              <w:rPr>
                <w:sz w:val="16"/>
              </w:rPr>
            </w:pPr>
            <w:r>
              <w:rPr>
                <w:sz w:val="16"/>
              </w:rPr>
              <w:t>1,733,072</w:t>
            </w:r>
          </w:p>
        </w:tc>
        <w:tc>
          <w:tcPr>
            <w:tcW w:w="1558" w:type="dxa"/>
          </w:tcPr>
          <w:p>
            <w:pPr>
              <w:pStyle w:val="TableParagraph"/>
              <w:ind w:left="104" w:right="94"/>
              <w:jc w:val="center"/>
              <w:rPr>
                <w:sz w:val="14"/>
              </w:rPr>
            </w:pPr>
            <w:r>
              <w:rPr>
                <w:sz w:val="14"/>
              </w:rPr>
              <w:t>Un</w:t>
            </w:r>
            <w:r>
              <w:rPr>
                <w:spacing w:val="-9"/>
                <w:sz w:val="14"/>
              </w:rPr>
              <w:t> </w:t>
            </w:r>
            <w:r>
              <w:rPr>
                <w:sz w:val="14"/>
              </w:rPr>
              <w:t>millón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treinta y tres mil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setenta 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dos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61"/>
        <w:ind w:left="112" w:right="2488"/>
        <w:jc w:val="both"/>
      </w:pPr>
      <w:r>
        <w:rPr/>
        <w:t>Ahora bien, atendiendo a lo determinado por el Consejo General</w:t>
      </w:r>
      <w:r>
        <w:rPr>
          <w:spacing w:val="1"/>
        </w:rPr>
        <w:t> </w:t>
      </w:r>
      <w:r>
        <w:rPr/>
        <w:t>del</w:t>
      </w:r>
      <w:r>
        <w:rPr>
          <w:spacing w:val="-12"/>
        </w:rPr>
        <w:t> </w:t>
      </w:r>
      <w:r>
        <w:rPr/>
        <w:t>IEM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IEM-CG-235/2021,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/>
        <w:t>cual</w:t>
      </w:r>
      <w:r>
        <w:rPr>
          <w:spacing w:val="-15"/>
        </w:rPr>
        <w:t> </w:t>
      </w:r>
      <w:r>
        <w:rPr/>
        <w:t>se</w:t>
      </w:r>
      <w:r>
        <w:rPr>
          <w:spacing w:val="-11"/>
        </w:rPr>
        <w:t> </w:t>
      </w:r>
      <w:r>
        <w:rPr/>
        <w:t>resolvió</w:t>
      </w:r>
      <w:r>
        <w:rPr>
          <w:spacing w:val="-11"/>
        </w:rPr>
        <w:t> </w:t>
      </w:r>
      <w:r>
        <w:rPr/>
        <w:t>que</w:t>
      </w:r>
      <w:r>
        <w:rPr>
          <w:spacing w:val="-76"/>
        </w:rPr>
        <w:t> </w:t>
      </w:r>
      <w:r>
        <w:rPr/>
        <w:t>los votos emitidos a favor del partido Redes Sociales Progresistas</w:t>
      </w:r>
      <w:r>
        <w:rPr>
          <w:spacing w:val="1"/>
        </w:rPr>
        <w:t> </w:t>
      </w:r>
      <w:r>
        <w:rPr/>
        <w:t>serían considerados nulos, derivado de la cancelación del registro</w:t>
      </w:r>
      <w:r>
        <w:rPr>
          <w:spacing w:val="-75"/>
        </w:rPr>
        <w:t> </w:t>
      </w:r>
      <w:r>
        <w:rPr/>
        <w:t>de la candidatura a la Gubernatura postulada por dicho partido, y</w:t>
      </w:r>
      <w:r>
        <w:rPr>
          <w:spacing w:val="1"/>
        </w:rPr>
        <w:t> </w:t>
      </w:r>
      <w:r>
        <w:rPr/>
        <w:t>toda vez que en el diverso IEM-CG-245/2021, mediante el cual se</w:t>
      </w:r>
      <w:r>
        <w:rPr>
          <w:spacing w:val="1"/>
        </w:rPr>
        <w:t> </w:t>
      </w:r>
      <w:r>
        <w:rPr/>
        <w:t>efectuó el cómputo estatal de la elección, el Consejo General del</w:t>
      </w:r>
      <w:r>
        <w:rPr>
          <w:spacing w:val="1"/>
        </w:rPr>
        <w:t> </w:t>
      </w:r>
      <w:r>
        <w:rPr/>
        <w:t>IEM materializó propiamente la nulidad de la votación emitida para</w:t>
      </w:r>
      <w:r>
        <w:rPr>
          <w:spacing w:val="-75"/>
        </w:rPr>
        <w:t> </w:t>
      </w:r>
      <w:r>
        <w:rPr/>
        <w:t>el referido partido y su candidato, es que este Tribunal procede a</w:t>
      </w:r>
      <w:r>
        <w:rPr>
          <w:spacing w:val="1"/>
        </w:rPr>
        <w:t> </w:t>
      </w:r>
      <w:r>
        <w:rPr/>
        <w:t>modificar</w:t>
      </w:r>
      <w:r>
        <w:rPr>
          <w:spacing w:val="7"/>
        </w:rPr>
        <w:t> </w:t>
      </w:r>
      <w:r>
        <w:rPr/>
        <w:t>el</w:t>
      </w:r>
      <w:r>
        <w:rPr>
          <w:spacing w:val="4"/>
        </w:rPr>
        <w:t> </w:t>
      </w:r>
      <w:r>
        <w:rPr/>
        <w:t>total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los</w:t>
      </w:r>
      <w:r>
        <w:rPr>
          <w:spacing w:val="7"/>
        </w:rPr>
        <w:t> </w:t>
      </w:r>
      <w:r>
        <w:rPr/>
        <w:t>votos</w:t>
      </w:r>
      <w:r>
        <w:rPr>
          <w:spacing w:val="8"/>
        </w:rPr>
        <w:t> </w:t>
      </w:r>
      <w:r>
        <w:rPr/>
        <w:t>que</w:t>
      </w:r>
      <w:r>
        <w:rPr>
          <w:spacing w:val="3"/>
        </w:rPr>
        <w:t> </w:t>
      </w:r>
      <w:r>
        <w:rPr/>
        <w:t>se</w:t>
      </w:r>
      <w:r>
        <w:rPr>
          <w:spacing w:val="7"/>
        </w:rPr>
        <w:t> </w:t>
      </w:r>
      <w:r>
        <w:rPr/>
        <w:t>le</w:t>
      </w:r>
      <w:r>
        <w:rPr>
          <w:spacing w:val="5"/>
        </w:rPr>
        <w:t> </w:t>
      </w:r>
      <w:r>
        <w:rPr/>
        <w:t>anularon;</w:t>
      </w:r>
      <w:r>
        <w:rPr>
          <w:spacing w:val="8"/>
        </w:rPr>
        <w:t> </w:t>
      </w:r>
      <w:r>
        <w:rPr/>
        <w:t>por</w:t>
      </w:r>
      <w:r>
        <w:rPr>
          <w:spacing w:val="5"/>
        </w:rPr>
        <w:t> </w:t>
      </w:r>
      <w:r>
        <w:rPr/>
        <w:t>tal</w:t>
      </w:r>
      <w:r>
        <w:rPr>
          <w:spacing w:val="7"/>
        </w:rPr>
        <w:t> </w:t>
      </w:r>
      <w:r>
        <w:rPr/>
        <w:t>razón,</w:t>
      </w:r>
      <w:r>
        <w:rPr>
          <w:spacing w:val="9"/>
        </w:rPr>
        <w:t> </w:t>
      </w:r>
      <w:r>
        <w:rPr/>
        <w:t>en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9"/>
        <w:jc w:val="both"/>
      </w:pPr>
      <w:r>
        <w:rPr/>
        <w:t>el siguiente cuadro una vez descontada la votación anulada se</w:t>
      </w:r>
      <w:r>
        <w:rPr>
          <w:spacing w:val="1"/>
        </w:rPr>
        <w:t> </w:t>
      </w:r>
      <w:r>
        <w:rPr/>
        <w:t>insertará un apartado de votos nulos del partido Redes Sociales</w:t>
      </w:r>
      <w:r>
        <w:rPr>
          <w:spacing w:val="1"/>
        </w:rPr>
        <w:t> </w:t>
      </w:r>
      <w:r>
        <w:rPr/>
        <w:t>Progresistas.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4"/>
        <w:jc w:val="both"/>
      </w:pPr>
      <w:r>
        <w:rPr/>
        <w:t>En consecuencia, el nuevo cómputo estatal queda en los términos</w:t>
      </w:r>
      <w:r>
        <w:rPr>
          <w:spacing w:val="-75"/>
        </w:rPr>
        <w:t> </w:t>
      </w:r>
      <w:r>
        <w:rPr/>
        <w:t>siguientes: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3536" w:type="dxa"/>
        <w:tblBorders>
          <w:top w:val="double" w:sz="1" w:space="0" w:color="D9D9D9"/>
          <w:left w:val="double" w:sz="1" w:space="0" w:color="D9D9D9"/>
          <w:bottom w:val="double" w:sz="1" w:space="0" w:color="D9D9D9"/>
          <w:right w:val="double" w:sz="1" w:space="0" w:color="D9D9D9"/>
          <w:insideH w:val="double" w:sz="1" w:space="0" w:color="D9D9D9"/>
          <w:insideV w:val="double" w:sz="1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1241"/>
        <w:gridCol w:w="2384"/>
      </w:tblGrid>
      <w:tr>
        <w:trPr>
          <w:trHeight w:val="330" w:hRule="atLeast"/>
        </w:trPr>
        <w:tc>
          <w:tcPr>
            <w:tcW w:w="1236" w:type="dxa"/>
            <w:vMerge w:val="restart"/>
            <w:shd w:val="clear" w:color="auto" w:fill="C5DFB3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17" w:right="110" w:firstLine="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PARTIDO,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COALICIÓN 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CANDIDATO/A</w:t>
            </w:r>
          </w:p>
        </w:tc>
        <w:tc>
          <w:tcPr>
            <w:tcW w:w="3625" w:type="dxa"/>
            <w:gridSpan w:val="2"/>
            <w:shd w:val="clear" w:color="auto" w:fill="C5DFB3"/>
          </w:tcPr>
          <w:p>
            <w:pPr>
              <w:pStyle w:val="TableParagraph"/>
              <w:ind w:left="4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ESTATAL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MODIFICADA</w:t>
            </w:r>
          </w:p>
        </w:tc>
      </w:tr>
      <w:tr>
        <w:trPr>
          <w:trHeight w:val="550" w:hRule="atLeast"/>
        </w:trPr>
        <w:tc>
          <w:tcPr>
            <w:tcW w:w="123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shd w:val="clear" w:color="auto" w:fill="C5DFB3"/>
          </w:tcPr>
          <w:p>
            <w:pPr>
              <w:pStyle w:val="TableParagraph"/>
              <w:ind w:left="364" w:right="259" w:hanging="82"/>
              <w:rPr>
                <w:sz w:val="16"/>
              </w:rPr>
            </w:pPr>
            <w:r>
              <w:rPr>
                <w:sz w:val="16"/>
              </w:rPr>
              <w:t>Cómputo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Estatal</w:t>
            </w:r>
          </w:p>
          <w:p>
            <w:pPr>
              <w:pStyle w:val="TableParagraph"/>
              <w:spacing w:line="162" w:lineRule="exact"/>
              <w:ind w:left="222"/>
              <w:rPr>
                <w:sz w:val="16"/>
              </w:rPr>
            </w:pPr>
            <w:r>
              <w:rPr>
                <w:sz w:val="16"/>
              </w:rPr>
              <w:t>modificado</w:t>
            </w:r>
          </w:p>
        </w:tc>
        <w:tc>
          <w:tcPr>
            <w:tcW w:w="2384" w:type="dxa"/>
            <w:shd w:val="clear" w:color="auto" w:fill="C5DFB3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373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56" cy="214883"/>
                  <wp:effectExtent l="0" t="0" r="0" b="0"/>
                  <wp:docPr id="207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6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204,312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1026" w:right="138" w:hanging="874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425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72" cy="214883"/>
                  <wp:effectExtent l="0" t="0" r="0" b="0"/>
                  <wp:docPr id="20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234,431</w:t>
            </w:r>
          </w:p>
        </w:tc>
        <w:tc>
          <w:tcPr>
            <w:tcW w:w="2384" w:type="dxa"/>
          </w:tcPr>
          <w:p>
            <w:pPr>
              <w:pStyle w:val="TableParagraph"/>
              <w:ind w:left="359" w:right="226" w:hanging="118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 cuatro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4" w:hRule="atLeast"/>
        </w:trPr>
        <w:tc>
          <w:tcPr>
            <w:tcW w:w="1236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472" cy="210311"/>
                  <wp:effectExtent l="0" t="0" r="0" b="0"/>
                  <wp:docPr id="21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72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3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202,293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741" w:right="221" w:hanging="502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tres</w:t>
            </w:r>
          </w:p>
        </w:tc>
      </w:tr>
      <w:tr>
        <w:trPr>
          <w:trHeight w:val="397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56" cy="210311"/>
                  <wp:effectExtent l="0" t="0" r="0" b="0"/>
                  <wp:docPr id="21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56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106,337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1031" w:right="88" w:hanging="934"/>
              <w:rPr>
                <w:sz w:val="14"/>
              </w:rPr>
            </w:pPr>
            <w:r>
              <w:rPr>
                <w:sz w:val="14"/>
              </w:rPr>
              <w:t>Ciento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seis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siete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37" cy="214883"/>
                  <wp:effectExtent l="0" t="0" r="0" b="0"/>
                  <wp:docPr id="21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7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99,081</w:t>
            </w:r>
          </w:p>
        </w:tc>
        <w:tc>
          <w:tcPr>
            <w:tcW w:w="2384" w:type="dxa"/>
          </w:tcPr>
          <w:p>
            <w:pPr>
              <w:pStyle w:val="TableParagraph"/>
              <w:spacing w:line="242" w:lineRule="auto"/>
              <w:ind w:left="1062" w:right="206" w:hanging="840"/>
              <w:rPr>
                <w:sz w:val="14"/>
              </w:rPr>
            </w:pP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ochenta 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0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72" cy="214883"/>
                  <wp:effectExtent l="0" t="0" r="0" b="0"/>
                  <wp:docPr id="21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66,051</w:t>
            </w:r>
          </w:p>
        </w:tc>
        <w:tc>
          <w:tcPr>
            <w:tcW w:w="2384" w:type="dxa"/>
          </w:tcPr>
          <w:p>
            <w:pPr>
              <w:pStyle w:val="TableParagraph"/>
              <w:ind w:left="85" w:right="84"/>
              <w:jc w:val="center"/>
              <w:rPr>
                <w:sz w:val="14"/>
              </w:rPr>
            </w:pPr>
            <w:r>
              <w:rPr>
                <w:sz w:val="14"/>
              </w:rPr>
              <w:t>Sesenta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 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87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760" cy="218503"/>
                  <wp:effectExtent l="0" t="0" r="0" b="0"/>
                  <wp:docPr id="2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60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587,264</w:t>
            </w:r>
          </w:p>
        </w:tc>
        <w:tc>
          <w:tcPr>
            <w:tcW w:w="2384" w:type="dxa"/>
          </w:tcPr>
          <w:p>
            <w:pPr>
              <w:pStyle w:val="TableParagraph"/>
              <w:spacing w:line="242" w:lineRule="auto"/>
              <w:ind w:left="311" w:right="231" w:hanging="65"/>
              <w:rPr>
                <w:sz w:val="14"/>
              </w:rPr>
            </w:pPr>
            <w:r>
              <w:rPr>
                <w:sz w:val="14"/>
              </w:rPr>
              <w:t>Quinientos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siete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sesenta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cuatro</w:t>
            </w:r>
          </w:p>
        </w:tc>
      </w:tr>
      <w:tr>
        <w:trPr>
          <w:trHeight w:val="395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428" cy="214884"/>
                  <wp:effectExtent l="0" t="0" r="0" b="0"/>
                  <wp:docPr id="221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28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54,366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736" w:right="119" w:hanging="608"/>
              <w:rPr>
                <w:sz w:val="14"/>
              </w:rPr>
            </w:pPr>
            <w:r>
              <w:rPr>
                <w:sz w:val="14"/>
              </w:rPr>
              <w:t>Cincuenta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sesenta 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385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645" cy="214884"/>
                  <wp:effectExtent l="0" t="0" r="0" b="0"/>
                  <wp:docPr id="22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2384" w:type="dxa"/>
          </w:tcPr>
          <w:p>
            <w:pPr>
              <w:pStyle w:val="TableParagraph"/>
              <w:ind w:left="85" w:right="84"/>
              <w:jc w:val="center"/>
              <w:rPr>
                <w:sz w:val="14"/>
              </w:rPr>
            </w:pPr>
            <w:r>
              <w:rPr>
                <w:sz w:val="14"/>
              </w:rPr>
              <w:t>Dieciséis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veintisiete</w:t>
            </w:r>
          </w:p>
        </w:tc>
      </w:tr>
      <w:tr>
        <w:trPr>
          <w:trHeight w:val="404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72" cy="214884"/>
                  <wp:effectExtent l="0" t="0" r="0" b="0"/>
                  <wp:docPr id="2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38,586</w:t>
            </w:r>
          </w:p>
        </w:tc>
        <w:tc>
          <w:tcPr>
            <w:tcW w:w="2384" w:type="dxa"/>
          </w:tcPr>
          <w:p>
            <w:pPr>
              <w:pStyle w:val="TableParagraph"/>
              <w:ind w:left="731" w:right="273" w:hanging="442"/>
              <w:rPr>
                <w:sz w:val="14"/>
              </w:rPr>
            </w:pPr>
            <w:r>
              <w:rPr>
                <w:sz w:val="14"/>
              </w:rPr>
              <w:t>Treinta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ocho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quinientos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596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before="42"/>
              <w:ind w:left="14"/>
              <w:rPr>
                <w:sz w:val="10"/>
              </w:rPr>
            </w:pPr>
            <w:r>
              <w:rPr>
                <w:sz w:val="10"/>
              </w:rPr>
              <w:t>Coalición</w:t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29,353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688" w:right="332" w:hanging="341"/>
              <w:rPr>
                <w:sz w:val="14"/>
              </w:rPr>
            </w:pPr>
            <w:r>
              <w:rPr>
                <w:sz w:val="14"/>
              </w:rPr>
              <w:t>Veintinueve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 tres</w:t>
            </w:r>
          </w:p>
        </w:tc>
      </w:tr>
      <w:tr>
        <w:trPr>
          <w:trHeight w:val="392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line="148" w:lineRule="exact"/>
              <w:ind w:left="-14"/>
              <w:rPr>
                <w:sz w:val="14"/>
              </w:rPr>
            </w:pPr>
            <w:r>
              <w:rPr>
                <w:w w:val="99"/>
                <w:sz w:val="14"/>
              </w:rPr>
              <w:t>n</w:t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24,170</w:t>
            </w:r>
          </w:p>
        </w:tc>
        <w:tc>
          <w:tcPr>
            <w:tcW w:w="2384" w:type="dxa"/>
          </w:tcPr>
          <w:p>
            <w:pPr>
              <w:pStyle w:val="TableParagraph"/>
              <w:ind w:left="86" w:right="82"/>
              <w:jc w:val="center"/>
              <w:rPr>
                <w:sz w:val="14"/>
              </w:rPr>
            </w:pPr>
            <w:r>
              <w:rPr>
                <w:sz w:val="14"/>
              </w:rPr>
              <w:t>Veinticuatro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setenta</w:t>
            </w:r>
          </w:p>
        </w:tc>
      </w:tr>
      <w:tr>
        <w:trPr>
          <w:trHeight w:val="342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line="148" w:lineRule="exact"/>
              <w:ind w:left="16" w:right="-29"/>
              <w:rPr>
                <w:sz w:val="14"/>
              </w:rPr>
            </w:pPr>
            <w:r>
              <w:rPr>
                <w:sz w:val="14"/>
              </w:rPr>
              <w:t>comú</w:t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3,901</w:t>
            </w:r>
          </w:p>
        </w:tc>
        <w:tc>
          <w:tcPr>
            <w:tcW w:w="2384" w:type="dxa"/>
          </w:tcPr>
          <w:p>
            <w:pPr>
              <w:pStyle w:val="TableParagraph"/>
              <w:ind w:left="86" w:right="82"/>
              <w:jc w:val="center"/>
              <w:rPr>
                <w:sz w:val="14"/>
              </w:rPr>
            </w:pPr>
            <w:r>
              <w:rPr>
                <w:sz w:val="14"/>
              </w:rPr>
              <w:t>Tres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0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line="148" w:lineRule="exact"/>
              <w:ind w:left="-32" w:right="-15"/>
              <w:rPr>
                <w:sz w:val="14"/>
              </w:rPr>
            </w:pPr>
            <w:r>
              <w:rPr>
                <w:sz w:val="14"/>
              </w:rPr>
              <w:t>idatura</w:t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2,717</w:t>
            </w:r>
          </w:p>
        </w:tc>
        <w:tc>
          <w:tcPr>
            <w:tcW w:w="2384" w:type="dxa"/>
          </w:tcPr>
          <w:p>
            <w:pPr>
              <w:pStyle w:val="TableParagraph"/>
              <w:ind w:left="86" w:right="84"/>
              <w:jc w:val="center"/>
              <w:rPr>
                <w:sz w:val="14"/>
              </w:rPr>
            </w:pPr>
            <w:r>
              <w:rPr>
                <w:sz w:val="14"/>
              </w:rPr>
              <w:t>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diecisiete</w:t>
            </w:r>
          </w:p>
        </w:tc>
      </w:tr>
      <w:tr>
        <w:trPr>
          <w:trHeight w:val="368" w:hRule="atLeast"/>
        </w:trPr>
        <w:tc>
          <w:tcPr>
            <w:tcW w:w="1236" w:type="dxa"/>
            <w:textDirection w:val="btLr"/>
          </w:tcPr>
          <w:p>
            <w:pPr>
              <w:pStyle w:val="TableParagraph"/>
              <w:spacing w:line="148" w:lineRule="exact"/>
              <w:ind w:left="35"/>
              <w:rPr>
                <w:sz w:val="14"/>
              </w:rPr>
            </w:pPr>
            <w:r>
              <w:rPr>
                <w:spacing w:val="-1"/>
                <w:sz w:val="14"/>
              </w:rPr>
              <w:t>Cand</w:t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3,176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86" w:right="83"/>
              <w:jc w:val="center"/>
              <w:rPr>
                <w:sz w:val="14"/>
              </w:rPr>
            </w:pPr>
            <w:r>
              <w:rPr>
                <w:sz w:val="14"/>
              </w:rPr>
              <w:t>Tres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setenta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416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142" cy="234696"/>
                  <wp:effectExtent l="0" t="0" r="0" b="0"/>
                  <wp:docPr id="227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42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895</w:t>
            </w:r>
          </w:p>
        </w:tc>
        <w:tc>
          <w:tcPr>
            <w:tcW w:w="2384" w:type="dxa"/>
          </w:tcPr>
          <w:p>
            <w:pPr>
              <w:pStyle w:val="TableParagraph"/>
              <w:ind w:left="86" w:right="82"/>
              <w:jc w:val="center"/>
              <w:rPr>
                <w:sz w:val="14"/>
              </w:rPr>
            </w:pPr>
            <w:r>
              <w:rPr>
                <w:sz w:val="14"/>
              </w:rPr>
              <w:t>Ochocientos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cinco</w:t>
            </w:r>
          </w:p>
        </w:tc>
      </w:tr>
      <w:tr>
        <w:trPr>
          <w:trHeight w:val="392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859" cy="212978"/>
                  <wp:effectExtent l="0" t="0" r="0" b="0"/>
                  <wp:docPr id="22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9" cy="2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59,912</w:t>
            </w:r>
          </w:p>
        </w:tc>
        <w:tc>
          <w:tcPr>
            <w:tcW w:w="2384" w:type="dxa"/>
          </w:tcPr>
          <w:p>
            <w:pPr>
              <w:pStyle w:val="TableParagraph"/>
              <w:ind w:left="1029" w:right="84" w:hanging="932"/>
              <w:rPr>
                <w:sz w:val="14"/>
              </w:rPr>
            </w:pPr>
            <w:r>
              <w:rPr>
                <w:sz w:val="14"/>
              </w:rPr>
              <w:t>Cincuenta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596" w:hRule="atLeast"/>
        </w:trPr>
        <w:tc>
          <w:tcPr>
            <w:tcW w:w="12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71" w:right="158" w:hanging="1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FINAL</w:t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1,733,072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654" w:right="97" w:hanging="545"/>
              <w:rPr>
                <w:sz w:val="14"/>
              </w:rPr>
            </w:pP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millón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setecientos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tres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setenta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dos</w:t>
            </w:r>
          </w:p>
        </w:tc>
      </w:tr>
      <w:tr>
        <w:trPr>
          <w:trHeight w:val="598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390" cy="214884"/>
                  <wp:effectExtent l="0" t="0" r="0" b="0"/>
                  <wp:docPr id="231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0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102"/>
              <w:rPr>
                <w:sz w:val="14"/>
              </w:rPr>
            </w:pPr>
            <w:r>
              <w:rPr>
                <w:sz w:val="14"/>
              </w:rPr>
              <w:t>VOTOS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NULOS</w:t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86" w:right="84"/>
              <w:jc w:val="center"/>
              <w:rPr>
                <w:sz w:val="14"/>
              </w:rPr>
            </w:pPr>
            <w:r>
              <w:rPr>
                <w:sz w:val="14"/>
              </w:rPr>
              <w:t>Dieciséis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doscientos veintisiete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61"/>
        <w:ind w:left="1814" w:right="789"/>
        <w:jc w:val="both"/>
      </w:pPr>
      <w:r>
        <w:rPr/>
        <w:t>Una vez llevada a cabo la recomposición del cómputo, se debe</w:t>
      </w:r>
      <w:r>
        <w:rPr>
          <w:spacing w:val="1"/>
        </w:rPr>
        <w:t> </w:t>
      </w:r>
      <w:r>
        <w:rPr/>
        <w:t>hacer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distribución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votación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corresponde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cada</w:t>
      </w:r>
      <w:r>
        <w:rPr>
          <w:spacing w:val="-4"/>
        </w:rPr>
        <w:t> </w:t>
      </w:r>
      <w:r>
        <w:rPr/>
        <w:t>partido</w:t>
      </w:r>
      <w:r>
        <w:rPr>
          <w:spacing w:val="-76"/>
        </w:rPr>
        <w:t> </w:t>
      </w:r>
      <w:r>
        <w:rPr/>
        <w:t>político</w:t>
      </w:r>
      <w:r>
        <w:rPr>
          <w:spacing w:val="-7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partidos</w:t>
      </w:r>
      <w:r>
        <w:rPr>
          <w:spacing w:val="-3"/>
        </w:rPr>
        <w:t> </w:t>
      </w:r>
      <w:r>
        <w:rPr/>
        <w:t>coaligados,</w:t>
      </w:r>
      <w:r>
        <w:rPr>
          <w:spacing w:val="-2"/>
        </w:rPr>
        <w:t> </w:t>
      </w:r>
      <w:r>
        <w:rPr/>
        <w:t>toda</w:t>
      </w:r>
      <w:r>
        <w:rPr>
          <w:spacing w:val="-5"/>
        </w:rPr>
        <w:t> </w:t>
      </w:r>
      <w:r>
        <w:rPr/>
        <w:t>vez</w:t>
      </w:r>
      <w:r>
        <w:rPr>
          <w:spacing w:val="-2"/>
        </w:rPr>
        <w:t> </w:t>
      </w:r>
      <w:r>
        <w:rPr/>
        <w:t>que,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elección</w:t>
      </w:r>
      <w:r>
        <w:rPr>
          <w:spacing w:val="-3"/>
        </w:rPr>
        <w:t> </w:t>
      </w:r>
      <w:r>
        <w:rPr/>
        <w:t>de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88"/>
        <w:jc w:val="both"/>
      </w:pPr>
      <w:r>
        <w:rPr/>
        <w:t>la Gubernatura del Estado, los partidos MORENA y del Trabajo</w:t>
      </w:r>
      <w:r>
        <w:rPr>
          <w:spacing w:val="1"/>
        </w:rPr>
        <w:t> </w:t>
      </w:r>
      <w:r>
        <w:rPr/>
        <w:t>participaron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coalición.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/>
        <w:t>En este orden de ideas, el numeral 311 de la Ley General de</w:t>
      </w:r>
      <w:r>
        <w:rPr>
          <w:spacing w:val="1"/>
        </w:rPr>
        <w:t> </w:t>
      </w:r>
      <w:r>
        <w:rPr/>
        <w:t>Instituciones y Procedimientos Electorales, dispone que la suma</w:t>
      </w:r>
      <w:r>
        <w:rPr>
          <w:spacing w:val="1"/>
        </w:rPr>
        <w:t> </w:t>
      </w:r>
      <w:r>
        <w:rPr/>
        <w:t>distrital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emitidos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partidos</w:t>
      </w:r>
      <w:r>
        <w:rPr>
          <w:spacing w:val="-75"/>
        </w:rPr>
        <w:t> </w:t>
      </w:r>
      <w:r>
        <w:rPr/>
        <w:t>coaligados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hubiesen</w:t>
      </w:r>
      <w:r>
        <w:rPr>
          <w:spacing w:val="1"/>
        </w:rPr>
        <w:t> </w:t>
      </w:r>
      <w:r>
        <w:rPr/>
        <w:t>consignado</w:t>
      </w:r>
      <w:r>
        <w:rPr>
          <w:spacing w:val="1"/>
        </w:rPr>
        <w:t> </w:t>
      </w:r>
      <w:r>
        <w:rPr/>
        <w:t>por</w:t>
      </w:r>
      <w:r>
        <w:rPr>
          <w:spacing w:val="-75"/>
        </w:rPr>
        <w:t> </w:t>
      </w:r>
      <w:r>
        <w:rPr/>
        <w:t>separado en el apartado correspondiente del acta de escrutinio y</w:t>
      </w:r>
      <w:r>
        <w:rPr>
          <w:spacing w:val="1"/>
        </w:rPr>
        <w:t> </w:t>
      </w:r>
      <w:r>
        <w:rPr/>
        <w:t>cómputo, se distribuye de manera igualitaria entre los partidos</w:t>
      </w:r>
      <w:r>
        <w:rPr>
          <w:spacing w:val="1"/>
        </w:rPr>
        <w:t> </w:t>
      </w:r>
      <w:r>
        <w:rPr/>
        <w:t>políticos que integren la respectiva coalición y, en caso de existir</w:t>
      </w:r>
      <w:r>
        <w:rPr>
          <w:spacing w:val="1"/>
        </w:rPr>
        <w:t> </w:t>
      </w:r>
      <w:r>
        <w:rPr/>
        <w:t>fracción, los votos correspondientes se asignan a los partidos con</w:t>
      </w:r>
      <w:r>
        <w:rPr>
          <w:spacing w:val="1"/>
        </w:rPr>
        <w:t> </w:t>
      </w:r>
      <w:r>
        <w:rPr/>
        <w:t>más alta</w:t>
      </w:r>
      <w:r>
        <w:rPr>
          <w:spacing w:val="-2"/>
        </w:rPr>
        <w:t> </w:t>
      </w:r>
      <w:r>
        <w:rPr/>
        <w:t>votación.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93"/>
        <w:jc w:val="both"/>
      </w:pPr>
      <w:r>
        <w:rPr/>
        <w:t>En</w:t>
      </w:r>
      <w:r>
        <w:rPr>
          <w:spacing w:val="-11"/>
        </w:rPr>
        <w:t> </w:t>
      </w:r>
      <w:r>
        <w:rPr/>
        <w:t>consecuencia,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haberse</w:t>
      </w:r>
      <w:r>
        <w:rPr>
          <w:spacing w:val="-11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modificación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cómputo</w:t>
      </w:r>
      <w:r>
        <w:rPr>
          <w:spacing w:val="-76"/>
        </w:rPr>
        <w:t> </w:t>
      </w:r>
      <w:r>
        <w:rPr/>
        <w:t>estatal, procede asignar los votos por partido político y partidos</w:t>
      </w:r>
      <w:r>
        <w:rPr>
          <w:spacing w:val="1"/>
        </w:rPr>
        <w:t> </w:t>
      </w:r>
      <w:r>
        <w:rPr/>
        <w:t>coaligados toda vez que, para la elección de la Gubernatura del</w:t>
      </w:r>
      <w:r>
        <w:rPr>
          <w:spacing w:val="1"/>
        </w:rPr>
        <w:t> </w:t>
      </w:r>
      <w:r>
        <w:rPr/>
        <w:t>Estado,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MORENA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Trabajo</w:t>
      </w:r>
      <w:r>
        <w:rPr>
          <w:spacing w:val="1"/>
        </w:rPr>
        <w:t> </w:t>
      </w:r>
      <w:r>
        <w:rPr/>
        <w:t>participaron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coalición,</w:t>
      </w:r>
      <w:r>
        <w:rPr>
          <w:spacing w:val="-12"/>
        </w:rPr>
        <w:t> </w:t>
      </w:r>
      <w:r>
        <w:rPr/>
        <w:t>ello</w:t>
      </w:r>
      <w:r>
        <w:rPr>
          <w:spacing w:val="-12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reglas</w:t>
      </w:r>
      <w:r>
        <w:rPr>
          <w:spacing w:val="-11"/>
        </w:rPr>
        <w:t> </w:t>
      </w:r>
      <w:r>
        <w:rPr/>
        <w:t>establecidas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311,</w:t>
      </w:r>
      <w:r>
        <w:rPr>
          <w:spacing w:val="-75"/>
        </w:rPr>
        <w:t> </w:t>
      </w:r>
      <w:r>
        <w:rPr/>
        <w:t>párrafo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Procedimientos</w:t>
      </w:r>
      <w:r>
        <w:rPr>
          <w:spacing w:val="-14"/>
        </w:rPr>
        <w:t> </w:t>
      </w:r>
      <w:r>
        <w:rPr/>
        <w:t>Electorales</w:t>
      </w:r>
      <w:r>
        <w:rPr>
          <w:spacing w:val="-16"/>
        </w:rPr>
        <w:t> </w:t>
      </w:r>
      <w:r>
        <w:rPr/>
        <w:t>que,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nos</w:t>
      </w:r>
      <w:r>
        <w:rPr>
          <w:spacing w:val="-13"/>
        </w:rPr>
        <w:t> </w:t>
      </w:r>
      <w:r>
        <w:rPr/>
        <w:t>ocupa,</w:t>
      </w:r>
      <w:r>
        <w:rPr>
          <w:spacing w:val="-14"/>
        </w:rPr>
        <w:t> </w:t>
      </w:r>
      <w:r>
        <w:rPr/>
        <w:t>prevé</w:t>
      </w:r>
      <w:r>
        <w:rPr>
          <w:spacing w:val="-76"/>
        </w:rPr>
        <w:t> </w:t>
      </w:r>
      <w:r>
        <w:rPr/>
        <w:t>las</w:t>
      </w:r>
      <w:r>
        <w:rPr>
          <w:spacing w:val="-2"/>
        </w:rPr>
        <w:t> </w:t>
      </w:r>
      <w:r>
        <w:rPr/>
        <w:t>operaciones</w:t>
      </w:r>
      <w:r>
        <w:rPr>
          <w:spacing w:val="-1"/>
        </w:rPr>
        <w:t> </w:t>
      </w:r>
      <w:r>
        <w:rPr/>
        <w:t>siguientes: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51"/>
        </w:numPr>
        <w:tabs>
          <w:tab w:pos="459" w:val="left" w:leader="none"/>
        </w:tabs>
        <w:spacing w:line="360" w:lineRule="auto" w:before="0" w:after="0"/>
        <w:ind w:left="112" w:right="2499" w:firstLine="0"/>
        <w:jc w:val="left"/>
        <w:rPr>
          <w:sz w:val="28"/>
        </w:rPr>
      </w:pPr>
      <w:r>
        <w:rPr>
          <w:sz w:val="28"/>
        </w:rPr>
        <w:t>Sumar</w:t>
      </w:r>
      <w:r>
        <w:rPr>
          <w:spacing w:val="15"/>
          <w:sz w:val="28"/>
        </w:rPr>
        <w:t> </w:t>
      </w:r>
      <w:r>
        <w:rPr>
          <w:sz w:val="28"/>
        </w:rPr>
        <w:t>los</w:t>
      </w:r>
      <w:r>
        <w:rPr>
          <w:spacing w:val="15"/>
          <w:sz w:val="28"/>
        </w:rPr>
        <w:t> </w:t>
      </w:r>
      <w:r>
        <w:rPr>
          <w:sz w:val="28"/>
        </w:rPr>
        <w:t>votos</w:t>
      </w:r>
      <w:r>
        <w:rPr>
          <w:spacing w:val="15"/>
          <w:sz w:val="28"/>
        </w:rPr>
        <w:t> </w:t>
      </w:r>
      <w:r>
        <w:rPr>
          <w:sz w:val="28"/>
        </w:rPr>
        <w:t>emitidos</w:t>
      </w:r>
      <w:r>
        <w:rPr>
          <w:spacing w:val="17"/>
          <w:sz w:val="28"/>
        </w:rPr>
        <w:t> </w:t>
      </w:r>
      <w:r>
        <w:rPr>
          <w:sz w:val="28"/>
        </w:rPr>
        <w:t>a</w:t>
      </w:r>
      <w:r>
        <w:rPr>
          <w:spacing w:val="14"/>
          <w:sz w:val="28"/>
        </w:rPr>
        <w:t> </w:t>
      </w:r>
      <w:r>
        <w:rPr>
          <w:sz w:val="28"/>
        </w:rPr>
        <w:t>favor</w:t>
      </w:r>
      <w:r>
        <w:rPr>
          <w:spacing w:val="14"/>
          <w:sz w:val="28"/>
        </w:rPr>
        <w:t> </w:t>
      </w:r>
      <w:r>
        <w:rPr>
          <w:sz w:val="28"/>
        </w:rPr>
        <w:t>de</w:t>
      </w:r>
      <w:r>
        <w:rPr>
          <w:spacing w:val="16"/>
          <w:sz w:val="28"/>
        </w:rPr>
        <w:t> </w:t>
      </w:r>
      <w:r>
        <w:rPr>
          <w:sz w:val="28"/>
        </w:rPr>
        <w:t>dos</w:t>
      </w:r>
      <w:r>
        <w:rPr>
          <w:spacing w:val="15"/>
          <w:sz w:val="28"/>
        </w:rPr>
        <w:t> </w:t>
      </w:r>
      <w:r>
        <w:rPr>
          <w:sz w:val="28"/>
        </w:rPr>
        <w:t>o</w:t>
      </w:r>
      <w:r>
        <w:rPr>
          <w:spacing w:val="14"/>
          <w:sz w:val="28"/>
        </w:rPr>
        <w:t> </w:t>
      </w:r>
      <w:r>
        <w:rPr>
          <w:sz w:val="28"/>
        </w:rPr>
        <w:t>más</w:t>
      </w:r>
      <w:r>
        <w:rPr>
          <w:spacing w:val="17"/>
          <w:sz w:val="28"/>
        </w:rPr>
        <w:t> </w:t>
      </w:r>
      <w:r>
        <w:rPr>
          <w:sz w:val="28"/>
        </w:rPr>
        <w:t>de</w:t>
      </w:r>
      <w:r>
        <w:rPr>
          <w:spacing w:val="14"/>
          <w:sz w:val="28"/>
        </w:rPr>
        <w:t> </w:t>
      </w:r>
      <w:r>
        <w:rPr>
          <w:sz w:val="28"/>
        </w:rPr>
        <w:t>los</w:t>
      </w:r>
      <w:r>
        <w:rPr>
          <w:spacing w:val="15"/>
          <w:sz w:val="28"/>
        </w:rPr>
        <w:t> </w:t>
      </w:r>
      <w:r>
        <w:rPr>
          <w:sz w:val="28"/>
        </w:rPr>
        <w:t>partidos</w:t>
      </w:r>
      <w:r>
        <w:rPr>
          <w:spacing w:val="-75"/>
          <w:sz w:val="28"/>
        </w:rPr>
        <w:t> </w:t>
      </w:r>
      <w:r>
        <w:rPr>
          <w:sz w:val="28"/>
        </w:rPr>
        <w:t>coaligados;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51"/>
        </w:numPr>
        <w:tabs>
          <w:tab w:pos="476" w:val="left" w:leader="none"/>
        </w:tabs>
        <w:spacing w:line="360" w:lineRule="auto" w:before="1" w:after="0"/>
        <w:ind w:left="112" w:right="2495" w:firstLine="0"/>
        <w:jc w:val="left"/>
        <w:rPr>
          <w:sz w:val="28"/>
        </w:rPr>
      </w:pPr>
      <w:r>
        <w:rPr>
          <w:sz w:val="28"/>
        </w:rPr>
        <w:t>Distribuirlos</w:t>
      </w:r>
      <w:r>
        <w:rPr>
          <w:spacing w:val="31"/>
          <w:sz w:val="28"/>
        </w:rPr>
        <w:t> </w:t>
      </w:r>
      <w:r>
        <w:rPr>
          <w:sz w:val="28"/>
        </w:rPr>
        <w:t>igualitariamente</w:t>
      </w:r>
      <w:r>
        <w:rPr>
          <w:spacing w:val="31"/>
          <w:sz w:val="28"/>
        </w:rPr>
        <w:t> </w:t>
      </w:r>
      <w:r>
        <w:rPr>
          <w:sz w:val="28"/>
        </w:rPr>
        <w:t>entre</w:t>
      </w:r>
      <w:r>
        <w:rPr>
          <w:spacing w:val="31"/>
          <w:sz w:val="28"/>
        </w:rPr>
        <w:t> </w:t>
      </w:r>
      <w:r>
        <w:rPr>
          <w:sz w:val="28"/>
        </w:rPr>
        <w:t>los</w:t>
      </w:r>
      <w:r>
        <w:rPr>
          <w:spacing w:val="32"/>
          <w:sz w:val="28"/>
        </w:rPr>
        <w:t> </w:t>
      </w:r>
      <w:r>
        <w:rPr>
          <w:sz w:val="28"/>
        </w:rPr>
        <w:t>partidos</w:t>
      </w:r>
      <w:r>
        <w:rPr>
          <w:spacing w:val="34"/>
          <w:sz w:val="28"/>
        </w:rPr>
        <w:t> </w:t>
      </w:r>
      <w:r>
        <w:rPr>
          <w:sz w:val="28"/>
        </w:rPr>
        <w:t>que</w:t>
      </w:r>
      <w:r>
        <w:rPr>
          <w:spacing w:val="31"/>
          <w:sz w:val="28"/>
        </w:rPr>
        <w:t> </w:t>
      </w:r>
      <w:r>
        <w:rPr>
          <w:sz w:val="28"/>
        </w:rPr>
        <w:t>integran</w:t>
      </w:r>
      <w:r>
        <w:rPr>
          <w:spacing w:val="30"/>
          <w:sz w:val="28"/>
        </w:rPr>
        <w:t> </w:t>
      </w:r>
      <w:r>
        <w:rPr>
          <w:sz w:val="28"/>
        </w:rPr>
        <w:t>la</w:t>
      </w:r>
      <w:r>
        <w:rPr>
          <w:spacing w:val="-74"/>
          <w:sz w:val="28"/>
        </w:rPr>
        <w:t> </w:t>
      </w:r>
      <w:r>
        <w:rPr>
          <w:sz w:val="28"/>
        </w:rPr>
        <w:t>coalición;</w:t>
      </w:r>
      <w:r>
        <w:rPr>
          <w:spacing w:val="-2"/>
          <w:sz w:val="28"/>
        </w:rPr>
        <w:t> </w:t>
      </w:r>
      <w:r>
        <w:rPr>
          <w:sz w:val="28"/>
        </w:rPr>
        <w:t>y,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51"/>
        </w:numPr>
        <w:tabs>
          <w:tab w:pos="526" w:val="left" w:leader="none"/>
        </w:tabs>
        <w:spacing w:line="362" w:lineRule="auto" w:before="0" w:after="0"/>
        <w:ind w:left="112" w:right="2498" w:firstLine="0"/>
        <w:jc w:val="left"/>
        <w:rPr>
          <w:sz w:val="28"/>
        </w:rPr>
      </w:pPr>
      <w:r>
        <w:rPr>
          <w:sz w:val="28"/>
        </w:rPr>
        <w:t>En</w:t>
      </w:r>
      <w:r>
        <w:rPr>
          <w:spacing w:val="20"/>
          <w:sz w:val="28"/>
        </w:rPr>
        <w:t> </w:t>
      </w:r>
      <w:r>
        <w:rPr>
          <w:sz w:val="28"/>
        </w:rPr>
        <w:t>el</w:t>
      </w:r>
      <w:r>
        <w:rPr>
          <w:spacing w:val="18"/>
          <w:sz w:val="28"/>
        </w:rPr>
        <w:t> </w:t>
      </w:r>
      <w:r>
        <w:rPr>
          <w:sz w:val="28"/>
        </w:rPr>
        <w:t>supuesto</w:t>
      </w:r>
      <w:r>
        <w:rPr>
          <w:spacing w:val="23"/>
          <w:sz w:val="28"/>
        </w:rPr>
        <w:t> </w:t>
      </w:r>
      <w:r>
        <w:rPr>
          <w:sz w:val="28"/>
        </w:rPr>
        <w:t>de</w:t>
      </w:r>
      <w:r>
        <w:rPr>
          <w:spacing w:val="18"/>
          <w:sz w:val="28"/>
        </w:rPr>
        <w:t> </w:t>
      </w:r>
      <w:r>
        <w:rPr>
          <w:sz w:val="28"/>
        </w:rPr>
        <w:t>existir</w:t>
      </w:r>
      <w:r>
        <w:rPr>
          <w:spacing w:val="20"/>
          <w:sz w:val="28"/>
        </w:rPr>
        <w:t> </w:t>
      </w:r>
      <w:r>
        <w:rPr>
          <w:sz w:val="28"/>
        </w:rPr>
        <w:t>fracción,</w:t>
      </w:r>
      <w:r>
        <w:rPr>
          <w:spacing w:val="21"/>
          <w:sz w:val="28"/>
        </w:rPr>
        <w:t> </w:t>
      </w:r>
      <w:r>
        <w:rPr>
          <w:sz w:val="28"/>
        </w:rPr>
        <w:t>otorgar</w:t>
      </w:r>
      <w:r>
        <w:rPr>
          <w:spacing w:val="20"/>
          <w:sz w:val="28"/>
        </w:rPr>
        <w:t> </w:t>
      </w:r>
      <w:r>
        <w:rPr>
          <w:sz w:val="28"/>
        </w:rPr>
        <w:t>el</w:t>
      </w:r>
      <w:r>
        <w:rPr>
          <w:spacing w:val="18"/>
          <w:sz w:val="28"/>
        </w:rPr>
        <w:t> </w:t>
      </w:r>
      <w:r>
        <w:rPr>
          <w:sz w:val="28"/>
        </w:rPr>
        <w:t>o</w:t>
      </w:r>
      <w:r>
        <w:rPr>
          <w:spacing w:val="20"/>
          <w:sz w:val="28"/>
        </w:rPr>
        <w:t> </w:t>
      </w:r>
      <w:r>
        <w:rPr>
          <w:sz w:val="28"/>
        </w:rPr>
        <w:t>los</w:t>
      </w:r>
      <w:r>
        <w:rPr>
          <w:spacing w:val="21"/>
          <w:sz w:val="28"/>
        </w:rPr>
        <w:t> </w:t>
      </w:r>
      <w:r>
        <w:rPr>
          <w:sz w:val="28"/>
        </w:rPr>
        <w:t>votos</w:t>
      </w:r>
      <w:r>
        <w:rPr>
          <w:spacing w:val="-75"/>
          <w:sz w:val="28"/>
        </w:rPr>
        <w:t> </w:t>
      </w:r>
      <w:r>
        <w:rPr>
          <w:sz w:val="28"/>
        </w:rPr>
        <w:t>correspondientes al</w:t>
      </w:r>
      <w:r>
        <w:rPr>
          <w:spacing w:val="-3"/>
          <w:sz w:val="28"/>
        </w:rPr>
        <w:t> </w:t>
      </w:r>
      <w:r>
        <w:rPr>
          <w:sz w:val="28"/>
        </w:rPr>
        <w:t>partido</w:t>
      </w:r>
      <w:r>
        <w:rPr>
          <w:spacing w:val="-2"/>
          <w:sz w:val="28"/>
        </w:rPr>
        <w:t> </w:t>
      </w:r>
      <w:r>
        <w:rPr>
          <w:sz w:val="28"/>
        </w:rPr>
        <w:t>o partidos</w:t>
      </w:r>
      <w:r>
        <w:rPr>
          <w:spacing w:val="-3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más</w:t>
      </w:r>
      <w:r>
        <w:rPr>
          <w:spacing w:val="-2"/>
          <w:sz w:val="28"/>
        </w:rPr>
        <w:t> </w:t>
      </w:r>
      <w:r>
        <w:rPr>
          <w:sz w:val="28"/>
        </w:rPr>
        <w:t>alta</w:t>
      </w:r>
      <w:r>
        <w:rPr>
          <w:spacing w:val="-2"/>
          <w:sz w:val="28"/>
        </w:rPr>
        <w:t> </w:t>
      </w:r>
      <w:r>
        <w:rPr>
          <w:sz w:val="28"/>
        </w:rPr>
        <w:t>votación.</w:t>
      </w:r>
    </w:p>
    <w:p>
      <w:pPr>
        <w:spacing w:after="0" w:line="362" w:lineRule="auto"/>
        <w:jc w:val="left"/>
        <w:rPr>
          <w:sz w:val="28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93"/>
        <w:jc w:val="both"/>
      </w:pP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4"/>
        </w:rPr>
        <w:t> </w:t>
      </w:r>
      <w:r>
        <w:rPr/>
        <w:t>anterior</w:t>
      </w:r>
      <w:r>
        <w:rPr>
          <w:spacing w:val="-13"/>
        </w:rPr>
        <w:t> </w:t>
      </w:r>
      <w:r>
        <w:rPr/>
        <w:t>fin,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6"/>
        </w:rPr>
        <w:t> </w:t>
      </w:r>
      <w:r>
        <w:rPr/>
        <w:t>caso</w:t>
      </w:r>
      <w:r>
        <w:rPr>
          <w:spacing w:val="-16"/>
        </w:rPr>
        <w:t> </w:t>
      </w:r>
      <w:r>
        <w:rPr/>
        <w:t>concreto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deberá</w:t>
      </w:r>
      <w:r>
        <w:rPr>
          <w:spacing w:val="-14"/>
        </w:rPr>
        <w:t> </w:t>
      </w:r>
      <w:r>
        <w:rPr/>
        <w:t>dividir</w:t>
      </w:r>
      <w:r>
        <w:rPr>
          <w:spacing w:val="-13"/>
        </w:rPr>
        <w:t> </w:t>
      </w:r>
      <w:r>
        <w:rPr/>
        <w:t>la</w:t>
      </w:r>
      <w:r>
        <w:rPr>
          <w:spacing w:val="-17"/>
        </w:rPr>
        <w:t> </w:t>
      </w:r>
      <w:r>
        <w:rPr/>
        <w:t>votación</w:t>
      </w:r>
      <w:r>
        <w:rPr>
          <w:spacing w:val="-75"/>
        </w:rPr>
        <w:t> </w:t>
      </w:r>
      <w:r>
        <w:rPr/>
        <w:t>obtenida de manera conjunta por los partidos integrantes de la</w:t>
      </w:r>
      <w:r>
        <w:rPr>
          <w:spacing w:val="1"/>
        </w:rPr>
        <w:t> </w:t>
      </w:r>
      <w:r>
        <w:rPr/>
        <w:t>coalición</w:t>
      </w:r>
      <w:r>
        <w:rPr>
          <w:spacing w:val="-3"/>
        </w:rPr>
        <w:t> </w:t>
      </w:r>
      <w:r>
        <w:rPr/>
        <w:t>contendiente,</w:t>
      </w:r>
      <w:r>
        <w:rPr>
          <w:spacing w:val="-4"/>
        </w:rPr>
        <w:t> </w:t>
      </w:r>
      <w:r>
        <w:rPr/>
        <w:t>y distribuirla en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términos apuntados.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792"/>
        <w:jc w:val="both"/>
      </w:pPr>
      <w:r>
        <w:rPr/>
        <w:t>Así,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única</w:t>
      </w:r>
      <w:r>
        <w:rPr>
          <w:spacing w:val="-6"/>
        </w:rPr>
        <w:t> </w:t>
      </w:r>
      <w:r>
        <w:rPr/>
        <w:t>coalición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integró</w:t>
      </w:r>
      <w:r>
        <w:rPr>
          <w:spacing w:val="-4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9"/>
        </w:rPr>
        <w:t> </w:t>
      </w:r>
      <w:r>
        <w:rPr/>
        <w:t>elección</w:t>
      </w:r>
      <w:r>
        <w:rPr>
          <w:spacing w:val="-75"/>
        </w:rPr>
        <w:t> </w:t>
      </w:r>
      <w:r>
        <w:rPr/>
        <w:t>en</w:t>
      </w:r>
      <w:r>
        <w:rPr>
          <w:spacing w:val="-2"/>
        </w:rPr>
        <w:t> </w:t>
      </w:r>
      <w:r>
        <w:rPr/>
        <w:t>comento,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distribución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votos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partido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1844" w:type="dxa"/>
        <w:tblBorders>
          <w:top w:val="double" w:sz="1" w:space="0" w:color="D9D9D9"/>
          <w:left w:val="double" w:sz="1" w:space="0" w:color="D9D9D9"/>
          <w:bottom w:val="double" w:sz="1" w:space="0" w:color="D9D9D9"/>
          <w:right w:val="double" w:sz="1" w:space="0" w:color="D9D9D9"/>
          <w:insideH w:val="double" w:sz="1" w:space="0" w:color="D9D9D9"/>
          <w:insideV w:val="double" w:sz="1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1394"/>
        <w:gridCol w:w="1570"/>
        <w:gridCol w:w="1507"/>
        <w:gridCol w:w="953"/>
        <w:gridCol w:w="950"/>
      </w:tblGrid>
      <w:tr>
        <w:trPr>
          <w:trHeight w:val="414" w:hRule="atLeast"/>
        </w:trPr>
        <w:tc>
          <w:tcPr>
            <w:tcW w:w="6300" w:type="dxa"/>
            <w:gridSpan w:val="4"/>
            <w:shd w:val="clear" w:color="auto" w:fill="C5DFB3"/>
          </w:tcPr>
          <w:p>
            <w:pPr>
              <w:pStyle w:val="TableParagraph"/>
              <w:spacing w:line="252" w:lineRule="exact"/>
              <w:ind w:left="1154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DISTRIBUCIÓN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VOTOS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COMUNES</w:t>
            </w:r>
          </w:p>
        </w:tc>
        <w:tc>
          <w:tcPr>
            <w:tcW w:w="1903" w:type="dxa"/>
            <w:gridSpan w:val="2"/>
            <w:shd w:val="clear" w:color="auto" w:fill="C5DFB3"/>
          </w:tcPr>
          <w:p>
            <w:pPr>
              <w:pStyle w:val="TableParagraph"/>
              <w:spacing w:line="208" w:lineRule="exact"/>
              <w:ind w:left="536" w:right="380" w:hanging="1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VOTOS </w:t>
            </w:r>
            <w:r>
              <w:rPr>
                <w:rFonts w:ascii="Arial"/>
                <w:b/>
                <w:sz w:val="18"/>
              </w:rPr>
              <w:t>POR</w:t>
            </w:r>
            <w:r>
              <w:rPr>
                <w:rFonts w:ascii="Arial"/>
                <w:b/>
                <w:spacing w:val="-47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PARTIDO</w:t>
            </w:r>
          </w:p>
        </w:tc>
      </w:tr>
      <w:tr>
        <w:trPr>
          <w:trHeight w:val="412" w:hRule="atLeast"/>
        </w:trPr>
        <w:tc>
          <w:tcPr>
            <w:tcW w:w="1829" w:type="dxa"/>
            <w:shd w:val="clear" w:color="auto" w:fill="C5DFB3"/>
          </w:tcPr>
          <w:p>
            <w:pPr>
              <w:pStyle w:val="TableParagraph"/>
              <w:spacing w:line="204" w:lineRule="exact"/>
              <w:ind w:left="3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COALICIÓN</w:t>
            </w:r>
          </w:p>
        </w:tc>
        <w:tc>
          <w:tcPr>
            <w:tcW w:w="1394" w:type="dxa"/>
            <w:shd w:val="clear" w:color="auto" w:fill="C5DFB3"/>
          </w:tcPr>
          <w:p>
            <w:pPr>
              <w:pStyle w:val="TableParagraph"/>
              <w:spacing w:line="204" w:lineRule="exact"/>
              <w:ind w:left="2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EMBLEMA</w:t>
            </w:r>
          </w:p>
        </w:tc>
        <w:tc>
          <w:tcPr>
            <w:tcW w:w="1570" w:type="dxa"/>
            <w:shd w:val="clear" w:color="auto" w:fill="C5DFB3"/>
          </w:tcPr>
          <w:p>
            <w:pPr>
              <w:pStyle w:val="TableParagraph"/>
              <w:spacing w:line="206" w:lineRule="exact"/>
              <w:ind w:left="314" w:right="285" w:firstLine="1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VOTOS</w:t>
            </w:r>
            <w:r>
              <w:rPr>
                <w:rFonts w:ascii="Arial"/>
                <w:b/>
                <w:spacing w:val="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COMUNES</w:t>
            </w:r>
          </w:p>
        </w:tc>
        <w:tc>
          <w:tcPr>
            <w:tcW w:w="1507" w:type="dxa"/>
            <w:shd w:val="clear" w:color="auto" w:fill="C5DFB3"/>
          </w:tcPr>
          <w:p>
            <w:pPr>
              <w:pStyle w:val="TableParagraph"/>
              <w:spacing w:line="204" w:lineRule="exact"/>
              <w:ind w:left="248" w:right="239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FRACCIÓN</w:t>
            </w:r>
          </w:p>
        </w:tc>
        <w:tc>
          <w:tcPr>
            <w:tcW w:w="953" w:type="dxa"/>
          </w:tcPr>
          <w:p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83" cy="210311"/>
                  <wp:effectExtent l="0" t="0" r="0" b="0"/>
                  <wp:docPr id="23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21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50" w:type="dxa"/>
          </w:tcPr>
          <w:p>
            <w:pPr>
              <w:pStyle w:val="TableParagraph"/>
              <w:ind w:left="2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363" cy="212598"/>
                  <wp:effectExtent l="0" t="0" r="0" b="0"/>
                  <wp:docPr id="235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63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690" w:hRule="atLeast"/>
        </w:trPr>
        <w:tc>
          <w:tcPr>
            <w:tcW w:w="1829" w:type="dxa"/>
          </w:tcPr>
          <w:p>
            <w:pPr>
              <w:pStyle w:val="TableParagraph"/>
              <w:spacing w:line="230" w:lineRule="exact"/>
              <w:ind w:left="143" w:right="134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pacing w:val="-1"/>
                <w:sz w:val="20"/>
              </w:rPr>
              <w:t>“Juntos </w:t>
            </w:r>
            <w:r>
              <w:rPr>
                <w:rFonts w:ascii="Arial" w:hAnsi="Arial"/>
                <w:i/>
                <w:sz w:val="20"/>
              </w:rPr>
              <w:t>Haremos</w:t>
            </w:r>
            <w:r>
              <w:rPr>
                <w:rFonts w:ascii="Arial" w:hAnsi="Arial"/>
                <w:i/>
                <w:spacing w:val="-53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Historia en</w:t>
            </w:r>
            <w:r>
              <w:rPr>
                <w:rFonts w:ascii="Arial" w:hAnsi="Arial"/>
                <w:i/>
                <w:spacing w:val="1"/>
                <w:sz w:val="20"/>
              </w:rPr>
              <w:t> </w:t>
            </w:r>
            <w:r>
              <w:rPr>
                <w:rFonts w:ascii="Arial" w:hAnsi="Arial"/>
                <w:i/>
                <w:sz w:val="20"/>
              </w:rPr>
              <w:t>Michoacán”</w:t>
            </w:r>
          </w:p>
        </w:tc>
        <w:tc>
          <w:tcPr>
            <w:tcW w:w="1394" w:type="dxa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9958" cy="214979"/>
                  <wp:effectExtent l="0" t="0" r="0" b="0"/>
                  <wp:docPr id="23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8" cy="21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57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499"/>
              <w:rPr>
                <w:sz w:val="18"/>
              </w:rPr>
            </w:pPr>
            <w:r>
              <w:rPr>
                <w:sz w:val="18"/>
              </w:rPr>
              <w:t>29,353</w:t>
            </w:r>
          </w:p>
        </w:tc>
        <w:tc>
          <w:tcPr>
            <w:tcW w:w="1507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53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90"/>
              <w:rPr>
                <w:sz w:val="18"/>
              </w:rPr>
            </w:pPr>
            <w:r>
              <w:rPr>
                <w:sz w:val="18"/>
              </w:rPr>
              <w:t>14,676</w:t>
            </w:r>
          </w:p>
        </w:tc>
        <w:tc>
          <w:tcPr>
            <w:tcW w:w="950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99"/>
              <w:rPr>
                <w:sz w:val="18"/>
              </w:rPr>
            </w:pPr>
            <w:r>
              <w:rPr>
                <w:sz w:val="18"/>
              </w:rPr>
              <w:t>14,677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line="360" w:lineRule="auto" w:before="261"/>
        <w:ind w:left="1814" w:right="783" w:firstLine="0"/>
        <w:jc w:val="left"/>
        <w:rPr>
          <w:sz w:val="28"/>
        </w:rPr>
      </w:pPr>
      <w:r>
        <w:rPr>
          <w:sz w:val="28"/>
        </w:rPr>
        <w:t>Hecho</w:t>
      </w:r>
      <w:r>
        <w:rPr>
          <w:spacing w:val="-5"/>
          <w:sz w:val="28"/>
        </w:rPr>
        <w:t> </w:t>
      </w:r>
      <w:r>
        <w:rPr>
          <w:sz w:val="28"/>
        </w:rPr>
        <w:t>lo</w:t>
      </w:r>
      <w:r>
        <w:rPr>
          <w:spacing w:val="-6"/>
          <w:sz w:val="28"/>
        </w:rPr>
        <w:t> </w:t>
      </w:r>
      <w:r>
        <w:rPr>
          <w:sz w:val="28"/>
        </w:rPr>
        <w:t>anterior,</w:t>
      </w:r>
      <w:r>
        <w:rPr>
          <w:spacing w:val="-5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distribución</w:t>
      </w:r>
      <w:r>
        <w:rPr>
          <w:spacing w:val="-2"/>
          <w:sz w:val="28"/>
        </w:rPr>
        <w:t> </w:t>
      </w:r>
      <w:r>
        <w:rPr>
          <w:rFonts w:ascii="Arial" w:hAnsi="Arial"/>
          <w:b/>
          <w:sz w:val="28"/>
        </w:rPr>
        <w:t>final</w:t>
      </w:r>
      <w:r>
        <w:rPr>
          <w:rFonts w:ascii="Arial" w:hAnsi="Arial"/>
          <w:b/>
          <w:spacing w:val="-7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votos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para</w:t>
      </w:r>
      <w:r>
        <w:rPr>
          <w:rFonts w:ascii="Arial" w:hAnsi="Arial"/>
          <w:b/>
          <w:spacing w:val="-6"/>
          <w:sz w:val="28"/>
        </w:rPr>
        <w:t> </w:t>
      </w:r>
      <w:r>
        <w:rPr>
          <w:rFonts w:ascii="Arial" w:hAnsi="Arial"/>
          <w:b/>
          <w:sz w:val="28"/>
        </w:rPr>
        <w:t>cada</w:t>
      </w:r>
      <w:r>
        <w:rPr>
          <w:rFonts w:ascii="Arial" w:hAnsi="Arial"/>
          <w:b/>
          <w:spacing w:val="-5"/>
          <w:sz w:val="28"/>
        </w:rPr>
        <w:t> </w:t>
      </w:r>
      <w:r>
        <w:rPr>
          <w:rFonts w:ascii="Arial" w:hAnsi="Arial"/>
          <w:b/>
          <w:sz w:val="28"/>
        </w:rPr>
        <w:t>partido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político</w:t>
      </w:r>
      <w:r>
        <w:rPr>
          <w:rFonts w:ascii="Arial" w:hAnsi="Arial"/>
          <w:b/>
          <w:spacing w:val="-1"/>
          <w:sz w:val="28"/>
        </w:rPr>
        <w:t> </w:t>
      </w:r>
      <w:r>
        <w:rPr>
          <w:sz w:val="28"/>
        </w:rPr>
        <w:t>queda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7"/>
          <w:sz w:val="28"/>
        </w:rPr>
        <w:t> </w:t>
      </w:r>
      <w:r>
        <w:rPr>
          <w:sz w:val="28"/>
        </w:rPr>
        <w:t>la</w:t>
      </w:r>
      <w:r>
        <w:rPr>
          <w:spacing w:val="-8"/>
          <w:sz w:val="28"/>
        </w:rPr>
        <w:t> </w:t>
      </w:r>
      <w:r>
        <w:rPr>
          <w:sz w:val="28"/>
        </w:rPr>
        <w:t>siguiente</w:t>
      </w:r>
      <w:r>
        <w:rPr>
          <w:spacing w:val="-10"/>
          <w:sz w:val="28"/>
        </w:rPr>
        <w:t> </w:t>
      </w:r>
      <w:r>
        <w:rPr>
          <w:sz w:val="28"/>
        </w:rPr>
        <w:t>forma: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3536" w:type="dxa"/>
        <w:tblBorders>
          <w:top w:val="double" w:sz="1" w:space="0" w:color="D9D9D9"/>
          <w:left w:val="double" w:sz="1" w:space="0" w:color="D9D9D9"/>
          <w:bottom w:val="double" w:sz="1" w:space="0" w:color="D9D9D9"/>
          <w:right w:val="double" w:sz="1" w:space="0" w:color="D9D9D9"/>
          <w:insideH w:val="double" w:sz="1" w:space="0" w:color="D9D9D9"/>
          <w:insideV w:val="double" w:sz="1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1241"/>
        <w:gridCol w:w="2384"/>
      </w:tblGrid>
      <w:tr>
        <w:trPr>
          <w:trHeight w:val="330" w:hRule="atLeast"/>
        </w:trPr>
        <w:tc>
          <w:tcPr>
            <w:tcW w:w="1236" w:type="dxa"/>
            <w:vMerge w:val="restart"/>
            <w:shd w:val="clear" w:color="auto" w:fill="C5DFB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117" w:right="110" w:firstLine="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PARTIDO,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COALICIÓN 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CANDIDATO/A</w:t>
            </w:r>
          </w:p>
        </w:tc>
        <w:tc>
          <w:tcPr>
            <w:tcW w:w="3625" w:type="dxa"/>
            <w:gridSpan w:val="2"/>
            <w:shd w:val="clear" w:color="auto" w:fill="C5DFB3"/>
          </w:tcPr>
          <w:p>
            <w:pPr>
              <w:pStyle w:val="TableParagraph"/>
              <w:ind w:left="4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ESTATAL</w:t>
            </w:r>
            <w:r>
              <w:rPr>
                <w:rFonts w:ascii="Arial" w:hAnsi="Arial"/>
                <w:b/>
                <w:spacing w:val="-4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MODIFICADA</w:t>
            </w:r>
          </w:p>
        </w:tc>
      </w:tr>
      <w:tr>
        <w:trPr>
          <w:trHeight w:val="551" w:hRule="atLeast"/>
        </w:trPr>
        <w:tc>
          <w:tcPr>
            <w:tcW w:w="1236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  <w:shd w:val="clear" w:color="auto" w:fill="C5DFB3"/>
          </w:tcPr>
          <w:p>
            <w:pPr>
              <w:pStyle w:val="TableParagraph"/>
              <w:ind w:left="364" w:hanging="82"/>
              <w:rPr>
                <w:sz w:val="16"/>
              </w:rPr>
            </w:pPr>
            <w:r>
              <w:rPr>
                <w:sz w:val="16"/>
              </w:rPr>
              <w:t>Cómputo</w:t>
            </w:r>
          </w:p>
          <w:p>
            <w:pPr>
              <w:pStyle w:val="TableParagraph"/>
              <w:spacing w:line="182" w:lineRule="exact"/>
              <w:ind w:left="222" w:right="195" w:firstLine="141"/>
              <w:rPr>
                <w:sz w:val="16"/>
              </w:rPr>
            </w:pPr>
            <w:r>
              <w:rPr>
                <w:sz w:val="16"/>
              </w:rPr>
              <w:t>Estatal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modificado</w:t>
            </w:r>
          </w:p>
        </w:tc>
        <w:tc>
          <w:tcPr>
            <w:tcW w:w="2384" w:type="dxa"/>
            <w:shd w:val="clear" w:color="auto" w:fill="C5DFB3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86" w:right="79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373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972" cy="214884"/>
                  <wp:effectExtent l="0" t="0" r="0" b="0"/>
                  <wp:docPr id="239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2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3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204,312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1026" w:right="138" w:hanging="874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428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18" cy="214884"/>
                  <wp:effectExtent l="0" t="0" r="0" b="0"/>
                  <wp:docPr id="241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8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234,431</w:t>
            </w:r>
          </w:p>
        </w:tc>
        <w:tc>
          <w:tcPr>
            <w:tcW w:w="2384" w:type="dxa"/>
          </w:tcPr>
          <w:p>
            <w:pPr>
              <w:pStyle w:val="TableParagraph"/>
              <w:spacing w:line="242" w:lineRule="auto"/>
              <w:ind w:left="359" w:right="226" w:hanging="118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 cuatro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cuatrocientos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treinta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2" w:hRule="atLeast"/>
        </w:trPr>
        <w:tc>
          <w:tcPr>
            <w:tcW w:w="1236" w:type="dxa"/>
          </w:tcPr>
          <w:p>
            <w:pPr>
              <w:pStyle w:val="TableParagraph"/>
              <w:ind w:left="4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0311" cy="210312"/>
                  <wp:effectExtent l="0" t="0" r="0" b="0"/>
                  <wp:docPr id="243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1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202,293</w:t>
            </w:r>
          </w:p>
        </w:tc>
        <w:tc>
          <w:tcPr>
            <w:tcW w:w="2384" w:type="dxa"/>
          </w:tcPr>
          <w:p>
            <w:pPr>
              <w:pStyle w:val="TableParagraph"/>
              <w:ind w:left="741" w:right="221" w:hanging="502"/>
              <w:rPr>
                <w:sz w:val="14"/>
              </w:rPr>
            </w:pPr>
            <w:r>
              <w:rPr>
                <w:sz w:val="14"/>
              </w:rPr>
              <w:t>Doscientos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dos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tres</w:t>
            </w:r>
          </w:p>
        </w:tc>
      </w:tr>
      <w:tr>
        <w:trPr>
          <w:trHeight w:val="397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972" cy="210312"/>
                  <wp:effectExtent l="0" t="0" r="0" b="0"/>
                  <wp:docPr id="245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2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3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121,013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85" w:right="84"/>
              <w:jc w:val="center"/>
              <w:rPr>
                <w:sz w:val="14"/>
              </w:rPr>
            </w:pPr>
            <w:r>
              <w:rPr>
                <w:sz w:val="14"/>
              </w:rPr>
              <w:t>Ciento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veintiún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trece</w:t>
            </w:r>
          </w:p>
        </w:tc>
      </w:tr>
      <w:tr>
        <w:trPr>
          <w:trHeight w:val="414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099" cy="214884"/>
                  <wp:effectExtent l="0" t="0" r="0" b="0"/>
                  <wp:docPr id="247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9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3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99,081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1062" w:right="206" w:hanging="840"/>
              <w:rPr>
                <w:sz w:val="14"/>
              </w:rPr>
            </w:pPr>
            <w:r>
              <w:rPr>
                <w:sz w:val="14"/>
              </w:rPr>
              <w:t>Noventa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ochenta 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0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518" cy="214884"/>
                  <wp:effectExtent l="0" t="0" r="0" b="0"/>
                  <wp:docPr id="249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18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66,051</w:t>
            </w:r>
          </w:p>
        </w:tc>
        <w:tc>
          <w:tcPr>
            <w:tcW w:w="2384" w:type="dxa"/>
          </w:tcPr>
          <w:p>
            <w:pPr>
              <w:pStyle w:val="TableParagraph"/>
              <w:ind w:left="85" w:right="84"/>
              <w:jc w:val="center"/>
              <w:rPr>
                <w:sz w:val="14"/>
              </w:rPr>
            </w:pPr>
            <w:r>
              <w:rPr>
                <w:sz w:val="14"/>
              </w:rPr>
              <w:t>Sesenta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 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cincuenta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0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722" cy="218503"/>
                  <wp:effectExtent l="0" t="0" r="0" b="0"/>
                  <wp:docPr id="251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22" cy="218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3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601,941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717" w:right="207" w:hanging="495"/>
              <w:rPr>
                <w:sz w:val="14"/>
              </w:rPr>
            </w:pPr>
            <w:r>
              <w:rPr>
                <w:sz w:val="14"/>
              </w:rPr>
              <w:t>Seiscientos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un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cuarenta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uno</w:t>
            </w:r>
          </w:p>
        </w:tc>
      </w:tr>
      <w:tr>
        <w:trPr>
          <w:trHeight w:val="392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6155" cy="214884"/>
                  <wp:effectExtent l="0" t="0" r="0" b="0"/>
                  <wp:docPr id="253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54,366</w:t>
            </w:r>
          </w:p>
        </w:tc>
        <w:tc>
          <w:tcPr>
            <w:tcW w:w="2384" w:type="dxa"/>
          </w:tcPr>
          <w:p>
            <w:pPr>
              <w:pStyle w:val="TableParagraph"/>
              <w:ind w:left="736" w:right="119" w:hanging="608"/>
              <w:rPr>
                <w:sz w:val="14"/>
              </w:rPr>
            </w:pPr>
            <w:r>
              <w:rPr>
                <w:sz w:val="14"/>
              </w:rPr>
              <w:t>Cincuenta</w:t>
            </w:r>
            <w:r>
              <w:rPr>
                <w:spacing w:val="-5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cuatro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trescientos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sesenta 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385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365" cy="214884"/>
                  <wp:effectExtent l="0" t="0" r="0" b="0"/>
                  <wp:docPr id="25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2384" w:type="dxa"/>
          </w:tcPr>
          <w:p>
            <w:pPr>
              <w:pStyle w:val="TableParagraph"/>
              <w:spacing w:before="3"/>
              <w:ind w:left="85" w:right="84"/>
              <w:jc w:val="center"/>
              <w:rPr>
                <w:sz w:val="14"/>
              </w:rPr>
            </w:pPr>
            <w:r>
              <w:rPr>
                <w:sz w:val="14"/>
              </w:rPr>
              <w:t>Dieciséis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veintisiete</w:t>
            </w:r>
          </w:p>
        </w:tc>
      </w:tr>
      <w:tr>
        <w:trPr>
          <w:trHeight w:val="406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645" cy="214884"/>
                  <wp:effectExtent l="0" t="0" r="0" b="0"/>
                  <wp:docPr id="257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38,586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ind w:left="731" w:right="273" w:hanging="442"/>
              <w:rPr>
                <w:sz w:val="14"/>
              </w:rPr>
            </w:pPr>
            <w:r>
              <w:rPr>
                <w:sz w:val="14"/>
              </w:rPr>
              <w:t>Treinta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ocho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quinientos</w:t>
            </w:r>
            <w:r>
              <w:rPr>
                <w:spacing w:val="-35"/>
                <w:sz w:val="14"/>
              </w:rPr>
              <w:t> </w:t>
            </w:r>
            <w:r>
              <w:rPr>
                <w:sz w:val="14"/>
              </w:rPr>
              <w:t>ochenta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seis</w:t>
            </w:r>
          </w:p>
        </w:tc>
      </w:tr>
      <w:tr>
        <w:trPr>
          <w:trHeight w:val="416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769" cy="229362"/>
                  <wp:effectExtent l="0" t="0" r="0" b="0"/>
                  <wp:docPr id="25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69" cy="22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895</w:t>
            </w:r>
          </w:p>
        </w:tc>
        <w:tc>
          <w:tcPr>
            <w:tcW w:w="2384" w:type="dxa"/>
          </w:tcPr>
          <w:p>
            <w:pPr>
              <w:pStyle w:val="TableParagraph"/>
              <w:ind w:left="86" w:right="82"/>
              <w:jc w:val="center"/>
              <w:rPr>
                <w:sz w:val="14"/>
              </w:rPr>
            </w:pPr>
            <w:r>
              <w:rPr>
                <w:sz w:val="14"/>
              </w:rPr>
              <w:t>Ochocientos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cinco</w:t>
            </w:r>
          </w:p>
        </w:tc>
      </w:tr>
      <w:tr>
        <w:trPr>
          <w:trHeight w:val="392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493" cy="212979"/>
                  <wp:effectExtent l="0" t="0" r="0" b="0"/>
                  <wp:docPr id="26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2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3" cy="21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41" w:type="dxa"/>
          </w:tcPr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59,912</w:t>
            </w:r>
          </w:p>
        </w:tc>
        <w:tc>
          <w:tcPr>
            <w:tcW w:w="2384" w:type="dxa"/>
          </w:tcPr>
          <w:p>
            <w:pPr>
              <w:pStyle w:val="TableParagraph"/>
              <w:ind w:left="1029" w:right="84" w:hanging="932"/>
              <w:rPr>
                <w:sz w:val="14"/>
              </w:rPr>
            </w:pPr>
            <w:r>
              <w:rPr>
                <w:sz w:val="14"/>
              </w:rPr>
              <w:t>Cincuenta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novecientos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doce</w:t>
            </w:r>
          </w:p>
        </w:tc>
      </w:tr>
      <w:tr>
        <w:trPr>
          <w:trHeight w:val="596" w:hRule="atLeast"/>
        </w:trPr>
        <w:tc>
          <w:tcPr>
            <w:tcW w:w="123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371" w:right="158" w:hanging="18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VOTACIÓN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FINAL</w:t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31" w:right="227"/>
              <w:jc w:val="center"/>
              <w:rPr>
                <w:sz w:val="16"/>
              </w:rPr>
            </w:pPr>
            <w:r>
              <w:rPr>
                <w:sz w:val="16"/>
              </w:rPr>
              <w:t>1,699,108</w:t>
            </w:r>
          </w:p>
        </w:tc>
        <w:tc>
          <w:tcPr>
            <w:tcW w:w="2384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spacing w:line="242" w:lineRule="auto"/>
              <w:ind w:left="503" w:right="185" w:hanging="303"/>
              <w:rPr>
                <w:sz w:val="14"/>
              </w:rPr>
            </w:pPr>
            <w:r>
              <w:rPr>
                <w:sz w:val="14"/>
              </w:rPr>
              <w:t>Un</w:t>
            </w:r>
            <w:r>
              <w:rPr>
                <w:spacing w:val="-4"/>
                <w:sz w:val="14"/>
              </w:rPr>
              <w:t> </w:t>
            </w:r>
            <w:r>
              <w:rPr>
                <w:sz w:val="14"/>
              </w:rPr>
              <w:t>millón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seiscientos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noventa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y</w:t>
            </w:r>
            <w:r>
              <w:rPr>
                <w:spacing w:val="-36"/>
                <w:sz w:val="14"/>
              </w:rPr>
              <w:t> </w:t>
            </w:r>
            <w:r>
              <w:rPr>
                <w:sz w:val="14"/>
              </w:rPr>
              <w:t>nueve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ciento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ocho</w:t>
            </w:r>
          </w:p>
        </w:tc>
      </w:tr>
      <w:tr>
        <w:trPr>
          <w:trHeight w:val="598" w:hRule="atLeast"/>
        </w:trPr>
        <w:tc>
          <w:tcPr>
            <w:tcW w:w="1236" w:type="dxa"/>
          </w:tcPr>
          <w:p>
            <w:pPr>
              <w:pStyle w:val="TableParagraph"/>
              <w:ind w:left="4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645" cy="214884"/>
                  <wp:effectExtent l="0" t="0" r="0" b="0"/>
                  <wp:docPr id="263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4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ind w:left="102"/>
              <w:rPr>
                <w:sz w:val="14"/>
              </w:rPr>
            </w:pPr>
            <w:r>
              <w:rPr>
                <w:sz w:val="14"/>
              </w:rPr>
              <w:t>VOTOS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NULOS</w:t>
            </w:r>
          </w:p>
        </w:tc>
        <w:tc>
          <w:tcPr>
            <w:tcW w:w="1241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231" w:right="224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2384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86" w:right="84"/>
              <w:jc w:val="center"/>
              <w:rPr>
                <w:sz w:val="14"/>
              </w:rPr>
            </w:pPr>
            <w:r>
              <w:rPr>
                <w:sz w:val="14"/>
              </w:rPr>
              <w:t>Dieciséis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mil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doscientos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veintisiete</w:t>
            </w:r>
          </w:p>
        </w:tc>
      </w:tr>
    </w:tbl>
    <w:p>
      <w:pPr>
        <w:spacing w:after="0"/>
        <w:jc w:val="center"/>
        <w:rPr>
          <w:sz w:val="14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12" w:right="2496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estatal</w:t>
      </w:r>
      <w:r>
        <w:rPr>
          <w:spacing w:val="1"/>
        </w:rPr>
        <w:t> </w:t>
      </w:r>
      <w:r>
        <w:rPr/>
        <w:t>trae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 la siguiente asignación de votos a los candidatos y</w:t>
      </w:r>
      <w:r>
        <w:rPr>
          <w:spacing w:val="1"/>
        </w:rPr>
        <w:t> </w:t>
      </w:r>
      <w:r>
        <w:rPr/>
        <w:t>candidatas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respectivos</w:t>
      </w:r>
      <w:r>
        <w:rPr>
          <w:spacing w:val="-4"/>
        </w:rPr>
        <w:t> </w:t>
      </w:r>
      <w:r>
        <w:rPr/>
        <w:t>partidos</w:t>
      </w:r>
      <w:r>
        <w:rPr>
          <w:spacing w:val="-7"/>
        </w:rPr>
        <w:t> </w:t>
      </w:r>
      <w:r>
        <w:rPr/>
        <w:t>políticos</w:t>
      </w:r>
      <w:r>
        <w:rPr>
          <w:spacing w:val="-6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coalición</w:t>
      </w:r>
      <w:r>
        <w:rPr>
          <w:spacing w:val="-7"/>
        </w:rPr>
        <w:t> </w:t>
      </w:r>
      <w:r>
        <w:rPr/>
        <w:t>en</w:t>
      </w:r>
      <w:r>
        <w:rPr>
          <w:spacing w:val="-75"/>
        </w:rPr>
        <w:t> </w:t>
      </w:r>
      <w:r>
        <w:rPr/>
        <w:t>los</w:t>
      </w:r>
      <w:r>
        <w:rPr>
          <w:spacing w:val="-2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a continuación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describen: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tbl>
      <w:tblPr>
        <w:tblW w:w="0" w:type="auto"/>
        <w:jc w:val="left"/>
        <w:tblInd w:w="1770" w:type="dxa"/>
        <w:tblBorders>
          <w:top w:val="double" w:sz="1" w:space="0" w:color="D9D9D9"/>
          <w:left w:val="double" w:sz="1" w:space="0" w:color="D9D9D9"/>
          <w:bottom w:val="double" w:sz="1" w:space="0" w:color="D9D9D9"/>
          <w:right w:val="double" w:sz="1" w:space="0" w:color="D9D9D9"/>
          <w:insideH w:val="double" w:sz="1" w:space="0" w:color="D9D9D9"/>
          <w:insideV w:val="double" w:sz="1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8"/>
        <w:gridCol w:w="926"/>
        <w:gridCol w:w="2386"/>
      </w:tblGrid>
      <w:tr>
        <w:trPr>
          <w:trHeight w:val="368" w:hRule="atLeast"/>
        </w:trPr>
        <w:tc>
          <w:tcPr>
            <w:tcW w:w="1678" w:type="dxa"/>
            <w:vMerge w:val="restart"/>
            <w:shd w:val="clear" w:color="auto" w:fill="C5DFB3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ind w:left="337" w:right="332" w:firstLine="3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PARTIDO,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COALICIÓN 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w w:val="95"/>
                <w:sz w:val="14"/>
              </w:rPr>
              <w:t>CANDIDATO/A</w:t>
            </w:r>
          </w:p>
        </w:tc>
        <w:tc>
          <w:tcPr>
            <w:tcW w:w="3312" w:type="dxa"/>
            <w:gridSpan w:val="2"/>
            <w:shd w:val="clear" w:color="auto" w:fill="C5DFB3"/>
          </w:tcPr>
          <w:p>
            <w:pPr>
              <w:pStyle w:val="TableParagraph"/>
              <w:spacing w:line="184" w:lineRule="exact"/>
              <w:ind w:left="441" w:right="267" w:hanging="149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DISTRIBUCIÓN FINAL DE VOTOS A</w:t>
            </w:r>
            <w:r>
              <w:rPr>
                <w:rFonts w:ascii="Arial" w:hAnsi="Arial"/>
                <w:b/>
                <w:spacing w:val="-4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CANDIDATOS/AS</w:t>
            </w:r>
            <w:r>
              <w:rPr>
                <w:rFonts w:ascii="Arial" w:hAnsi="Arial"/>
                <w:b/>
                <w:spacing w:val="-3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MODIFICADO</w:t>
            </w:r>
          </w:p>
        </w:tc>
      </w:tr>
      <w:tr>
        <w:trPr>
          <w:trHeight w:val="390" w:hRule="atLeast"/>
        </w:trPr>
        <w:tc>
          <w:tcPr>
            <w:tcW w:w="1678" w:type="dxa"/>
            <w:vMerge/>
            <w:tcBorders>
              <w:top w:val="nil"/>
            </w:tcBorders>
            <w:shd w:val="clear" w:color="auto" w:fill="C5DFB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shd w:val="clear" w:color="auto" w:fill="C5DFB3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Número</w:t>
            </w:r>
          </w:p>
        </w:tc>
        <w:tc>
          <w:tcPr>
            <w:tcW w:w="2386" w:type="dxa"/>
            <w:shd w:val="clear" w:color="auto" w:fill="C5DFB3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4" w:right="134"/>
              <w:jc w:val="center"/>
              <w:rPr>
                <w:sz w:val="16"/>
              </w:rPr>
            </w:pPr>
            <w:r>
              <w:rPr>
                <w:sz w:val="16"/>
              </w:rPr>
              <w:t>Letra</w:t>
            </w:r>
          </w:p>
        </w:tc>
      </w:tr>
      <w:tr>
        <w:trPr>
          <w:trHeight w:val="666" w:hRule="atLeast"/>
        </w:trPr>
        <w:tc>
          <w:tcPr>
            <w:tcW w:w="1678" w:type="dxa"/>
            <w:textDirection w:val="btLr"/>
          </w:tcPr>
          <w:p>
            <w:pPr>
              <w:pStyle w:val="TableParagraph"/>
              <w:spacing w:before="12"/>
              <w:ind w:left="235" w:right="62" w:hanging="185"/>
              <w:rPr>
                <w:sz w:val="10"/>
              </w:rPr>
            </w:pPr>
            <w:r>
              <w:rPr>
                <w:spacing w:val="-1"/>
                <w:sz w:val="10"/>
              </w:rPr>
              <w:t>Candidatura</w:t>
            </w:r>
            <w:r>
              <w:rPr>
                <w:spacing w:val="-25"/>
                <w:sz w:val="10"/>
              </w:rPr>
              <w:t> </w:t>
            </w:r>
            <w:r>
              <w:rPr>
                <w:sz w:val="10"/>
              </w:rPr>
              <w:t>común</w:t>
            </w:r>
          </w:p>
        </w:tc>
        <w:tc>
          <w:tcPr>
            <w:tcW w:w="92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675,000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080" w:right="190" w:hanging="864"/>
              <w:rPr>
                <w:sz w:val="16"/>
              </w:rPr>
            </w:pPr>
            <w:r>
              <w:rPr>
                <w:sz w:val="16"/>
              </w:rPr>
              <w:t>Seiscientos setenta y cinco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mil</w:t>
            </w:r>
          </w:p>
        </w:tc>
      </w:tr>
      <w:tr>
        <w:trPr>
          <w:trHeight w:val="713" w:hRule="atLeast"/>
        </w:trPr>
        <w:tc>
          <w:tcPr>
            <w:tcW w:w="1678" w:type="dxa"/>
            <w:textDirection w:val="btLr"/>
          </w:tcPr>
          <w:p>
            <w:pPr>
              <w:pStyle w:val="TableParagraph"/>
              <w:spacing w:before="47"/>
              <w:ind w:left="111"/>
              <w:rPr>
                <w:sz w:val="12"/>
              </w:rPr>
            </w:pPr>
            <w:r>
              <w:rPr>
                <w:sz w:val="12"/>
              </w:rPr>
              <w:t>Coalición</w:t>
            </w:r>
          </w:p>
        </w:tc>
        <w:tc>
          <w:tcPr>
            <w:tcW w:w="92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722,954</w:t>
            </w:r>
          </w:p>
        </w:tc>
        <w:tc>
          <w:tcPr>
            <w:tcW w:w="2386" w:type="dxa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145" w:right="131"/>
              <w:jc w:val="center"/>
              <w:rPr>
                <w:sz w:val="16"/>
              </w:rPr>
            </w:pPr>
            <w:r>
              <w:rPr>
                <w:sz w:val="16"/>
              </w:rPr>
              <w:t>Setecientos veintidós mil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novecientos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cincuenta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62" w:lineRule="exact"/>
              <w:ind w:left="144" w:right="134"/>
              <w:jc w:val="center"/>
              <w:rPr>
                <w:sz w:val="16"/>
              </w:rPr>
            </w:pPr>
            <w:r>
              <w:rPr>
                <w:sz w:val="16"/>
              </w:rPr>
              <w:t>cuatro</w:t>
            </w:r>
          </w:p>
        </w:tc>
      </w:tr>
      <w:tr>
        <w:trPr>
          <w:trHeight w:val="399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263" cy="214883"/>
                  <wp:effectExtent l="0" t="0" r="0" b="0"/>
                  <wp:docPr id="26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99,081</w:t>
            </w:r>
          </w:p>
        </w:tc>
        <w:tc>
          <w:tcPr>
            <w:tcW w:w="2386" w:type="dxa"/>
          </w:tcPr>
          <w:p>
            <w:pPr>
              <w:pStyle w:val="TableParagraph"/>
              <w:ind w:left="986" w:right="122" w:hanging="836"/>
              <w:rPr>
                <w:sz w:val="16"/>
              </w:rPr>
            </w:pPr>
            <w:r>
              <w:rPr>
                <w:sz w:val="16"/>
              </w:rPr>
              <w:t>Noventa y nueve mil ochenta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uno</w:t>
            </w:r>
          </w:p>
        </w:tc>
      </w:tr>
      <w:tr>
        <w:trPr>
          <w:trHeight w:val="392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4896" cy="214883"/>
                  <wp:effectExtent l="0" t="0" r="0" b="0"/>
                  <wp:docPr id="26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96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spacing w:before="3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66,051</w:t>
            </w:r>
          </w:p>
        </w:tc>
        <w:tc>
          <w:tcPr>
            <w:tcW w:w="2386" w:type="dxa"/>
          </w:tcPr>
          <w:p>
            <w:pPr>
              <w:pStyle w:val="TableParagraph"/>
              <w:spacing w:before="3"/>
              <w:ind w:left="1048" w:right="83" w:hanging="939"/>
              <w:rPr>
                <w:sz w:val="16"/>
              </w:rPr>
            </w:pPr>
            <w:r>
              <w:rPr>
                <w:sz w:val="16"/>
              </w:rPr>
              <w:t>Sesenta y seis mil cincuenta 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uno</w:t>
            </w:r>
          </w:p>
        </w:tc>
      </w:tr>
      <w:tr>
        <w:trPr>
          <w:trHeight w:val="394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263" cy="214883"/>
                  <wp:effectExtent l="0" t="0" r="0" b="0"/>
                  <wp:docPr id="269" name="image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3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54,366</w:t>
            </w:r>
          </w:p>
        </w:tc>
        <w:tc>
          <w:tcPr>
            <w:tcW w:w="2386" w:type="dxa"/>
          </w:tcPr>
          <w:p>
            <w:pPr>
              <w:pStyle w:val="TableParagraph"/>
              <w:ind w:left="266" w:right="252" w:firstLine="124"/>
              <w:rPr>
                <w:sz w:val="16"/>
              </w:rPr>
            </w:pPr>
            <w:r>
              <w:rPr>
                <w:sz w:val="16"/>
              </w:rPr>
              <w:t>Cincuenta y cuatro mil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trescientos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sesenta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seis</w:t>
            </w:r>
          </w:p>
        </w:tc>
      </w:tr>
      <w:tr>
        <w:trPr>
          <w:trHeight w:val="404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772" cy="214883"/>
                  <wp:effectExtent l="0" t="0" r="0" b="0"/>
                  <wp:docPr id="271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2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2" cy="21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38,586</w:t>
            </w:r>
          </w:p>
        </w:tc>
        <w:tc>
          <w:tcPr>
            <w:tcW w:w="2386" w:type="dxa"/>
          </w:tcPr>
          <w:p>
            <w:pPr>
              <w:pStyle w:val="TableParagraph"/>
              <w:ind w:left="672" w:right="136" w:hanging="509"/>
              <w:rPr>
                <w:sz w:val="16"/>
              </w:rPr>
            </w:pPr>
            <w:r>
              <w:rPr>
                <w:sz w:val="16"/>
              </w:rPr>
              <w:t>Treinta y ocho mil quinientos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ochenta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seis</w:t>
            </w:r>
          </w:p>
        </w:tc>
      </w:tr>
      <w:tr>
        <w:trPr>
          <w:trHeight w:val="416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892" cy="234696"/>
                  <wp:effectExtent l="0" t="0" r="0" b="0"/>
                  <wp:docPr id="273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4" name="image1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2" cy="23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ind w:left="144" w:right="132"/>
              <w:jc w:val="center"/>
              <w:rPr>
                <w:sz w:val="16"/>
              </w:rPr>
            </w:pPr>
            <w:r>
              <w:rPr>
                <w:sz w:val="16"/>
              </w:rPr>
              <w:t>895</w:t>
            </w:r>
          </w:p>
        </w:tc>
        <w:tc>
          <w:tcPr>
            <w:tcW w:w="2386" w:type="dxa"/>
          </w:tcPr>
          <w:p>
            <w:pPr>
              <w:pStyle w:val="TableParagraph"/>
              <w:ind w:left="145" w:right="134"/>
              <w:jc w:val="center"/>
              <w:rPr>
                <w:sz w:val="16"/>
              </w:rPr>
            </w:pPr>
            <w:r>
              <w:rPr>
                <w:sz w:val="16"/>
              </w:rPr>
              <w:t>Ochocientos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noventa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cinco</w:t>
            </w:r>
          </w:p>
        </w:tc>
      </w:tr>
      <w:tr>
        <w:trPr>
          <w:trHeight w:val="392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619" cy="212978"/>
                  <wp:effectExtent l="0" t="0" r="0" b="0"/>
                  <wp:docPr id="275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6" name="image2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9" cy="21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6" w:type="dxa"/>
          </w:tcPr>
          <w:p>
            <w:pPr>
              <w:pStyle w:val="TableParagraph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59,912</w:t>
            </w:r>
          </w:p>
        </w:tc>
        <w:tc>
          <w:tcPr>
            <w:tcW w:w="2386" w:type="dxa"/>
          </w:tcPr>
          <w:p>
            <w:pPr>
              <w:pStyle w:val="TableParagraph"/>
              <w:ind w:left="559" w:right="366" w:hanging="164"/>
              <w:rPr>
                <w:sz w:val="16"/>
              </w:rPr>
            </w:pPr>
            <w:r>
              <w:rPr>
                <w:sz w:val="16"/>
              </w:rPr>
              <w:t>Cincuenta y nueve mil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novecientos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doce</w:t>
            </w:r>
          </w:p>
        </w:tc>
      </w:tr>
      <w:tr>
        <w:trPr>
          <w:trHeight w:val="599" w:hRule="atLeast"/>
        </w:trPr>
        <w:tc>
          <w:tcPr>
            <w:tcW w:w="1678" w:type="dxa"/>
          </w:tcPr>
          <w:p>
            <w:pPr>
              <w:pStyle w:val="TableParagraph"/>
              <w:ind w:left="6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49" cy="214884"/>
                  <wp:effectExtent l="0" t="0" r="0" b="0"/>
                  <wp:docPr id="277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49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ind w:left="321"/>
              <w:rPr>
                <w:sz w:val="14"/>
              </w:rPr>
            </w:pPr>
            <w:r>
              <w:rPr>
                <w:sz w:val="14"/>
              </w:rPr>
              <w:t>VOTOS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NULOS</w:t>
            </w:r>
          </w:p>
        </w:tc>
        <w:tc>
          <w:tcPr>
            <w:tcW w:w="92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142" w:right="132"/>
              <w:jc w:val="center"/>
              <w:rPr>
                <w:sz w:val="16"/>
              </w:rPr>
            </w:pPr>
            <w:r>
              <w:rPr>
                <w:sz w:val="16"/>
              </w:rPr>
              <w:t>16,227</w:t>
            </w:r>
          </w:p>
        </w:tc>
        <w:tc>
          <w:tcPr>
            <w:tcW w:w="2386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828" w:right="304" w:hanging="495"/>
              <w:rPr>
                <w:sz w:val="16"/>
              </w:rPr>
            </w:pPr>
            <w:r>
              <w:rPr>
                <w:sz w:val="16"/>
              </w:rPr>
              <w:t>Dieciséis mil doscientos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veintisiete</w:t>
            </w:r>
          </w:p>
        </w:tc>
      </w:tr>
      <w:tr>
        <w:trPr>
          <w:trHeight w:val="713" w:hRule="atLeast"/>
        </w:trPr>
        <w:tc>
          <w:tcPr>
            <w:tcW w:w="1678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205" w:right="196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pacing w:val="-1"/>
                <w:sz w:val="14"/>
              </w:rPr>
              <w:t>VOTACIÓN </w:t>
            </w:r>
            <w:r>
              <w:rPr>
                <w:rFonts w:ascii="Arial" w:hAnsi="Arial"/>
                <w:b/>
                <w:sz w:val="14"/>
              </w:rPr>
              <w:t>TOTAL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CANDIDATO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GANADOR</w:t>
            </w:r>
          </w:p>
        </w:tc>
        <w:tc>
          <w:tcPr>
            <w:tcW w:w="926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722,954</w:t>
            </w:r>
          </w:p>
        </w:tc>
        <w:tc>
          <w:tcPr>
            <w:tcW w:w="2386" w:type="dxa"/>
          </w:tcPr>
          <w:p>
            <w:pPr>
              <w:pStyle w:val="TableParagraph"/>
              <w:spacing w:before="161"/>
              <w:ind w:left="145" w:right="132"/>
              <w:jc w:val="center"/>
              <w:rPr>
                <w:sz w:val="16"/>
              </w:rPr>
            </w:pPr>
            <w:r>
              <w:rPr>
                <w:sz w:val="16"/>
              </w:rPr>
              <w:t>Setecientos veintidós mil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novecientos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cincuenta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y</w:t>
            </w:r>
          </w:p>
          <w:p>
            <w:pPr>
              <w:pStyle w:val="TableParagraph"/>
              <w:spacing w:line="165" w:lineRule="exact"/>
              <w:ind w:left="144" w:right="134"/>
              <w:jc w:val="center"/>
              <w:rPr>
                <w:sz w:val="16"/>
              </w:rPr>
            </w:pPr>
            <w:r>
              <w:rPr>
                <w:sz w:val="16"/>
              </w:rPr>
              <w:t>cuatro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61"/>
        <w:ind w:left="112" w:right="2489"/>
        <w:jc w:val="both"/>
      </w:pPr>
      <w:r>
        <w:rPr/>
        <w:t>Dicho cómputo para la elección de la Gubernatura del Estado de</w:t>
      </w:r>
      <w:r>
        <w:rPr>
          <w:spacing w:val="1"/>
        </w:rPr>
        <w:t> </w:t>
      </w:r>
      <w:r>
        <w:rPr/>
        <w:t>Michoacán sustituye para todos los efectos legales, el realizado</w:t>
      </w:r>
      <w:r>
        <w:rPr>
          <w:spacing w:val="1"/>
        </w:rPr>
        <w:t> </w:t>
      </w:r>
      <w:r>
        <w:rPr/>
        <w:t>originalmente por el Consejo General del IEM, de acuerdo con lo</w:t>
      </w:r>
      <w:r>
        <w:rPr>
          <w:spacing w:val="1"/>
        </w:rPr>
        <w:t> </w:t>
      </w:r>
      <w:r>
        <w:rPr/>
        <w:t>establecido</w:t>
      </w:r>
      <w:r>
        <w:rPr>
          <w:spacing w:val="-7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6"/>
        </w:rPr>
        <w:t> </w:t>
      </w:r>
      <w:r>
        <w:rPr/>
        <w:t>61,</w:t>
      </w:r>
      <w:r>
        <w:rPr>
          <w:spacing w:val="-9"/>
        </w:rPr>
        <w:t> </w:t>
      </w:r>
      <w:r>
        <w:rPr/>
        <w:t>fracción</w:t>
      </w:r>
      <w:r>
        <w:rPr>
          <w:spacing w:val="-10"/>
        </w:rPr>
        <w:t> </w:t>
      </w:r>
      <w:r>
        <w:rPr/>
        <w:t>II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62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Justicia</w:t>
      </w:r>
      <w:r>
        <w:rPr>
          <w:spacing w:val="-76"/>
        </w:rPr>
        <w:t> </w:t>
      </w:r>
      <w:r>
        <w:rPr/>
        <w:t>Electoral.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2" w:right="2488"/>
        <w:jc w:val="both"/>
      </w:pPr>
      <w:r>
        <w:rPr/>
        <w:t>En mérito de lo expuesto y toda vez que la modificación de los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consignados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cómputo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Federativa,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conlleva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candidatura</w:t>
      </w:r>
      <w:r>
        <w:rPr>
          <w:spacing w:val="-7"/>
        </w:rPr>
        <w:t> </w:t>
      </w:r>
      <w:r>
        <w:rPr/>
        <w:t>que</w:t>
      </w:r>
      <w:r>
        <w:rPr>
          <w:spacing w:val="-8"/>
        </w:rPr>
        <w:t> </w:t>
      </w:r>
      <w:r>
        <w:rPr/>
        <w:t>resultó</w:t>
      </w:r>
      <w:r>
        <w:rPr>
          <w:spacing w:val="-4"/>
        </w:rPr>
        <w:t> </w:t>
      </w:r>
      <w:r>
        <w:rPr/>
        <w:t>ganadora</w:t>
      </w:r>
      <w:r>
        <w:rPr>
          <w:spacing w:val="-8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elección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Gubernatura</w:t>
      </w:r>
      <w:r>
        <w:rPr>
          <w:spacing w:val="-76"/>
        </w:rPr>
        <w:t> </w:t>
      </w:r>
      <w:r>
        <w:rPr/>
        <w:t>del Estado de Michoacán, ni se actualiza la nulidad de la elección</w:t>
      </w:r>
      <w:r>
        <w:rPr>
          <w:spacing w:val="1"/>
        </w:rPr>
        <w:t> </w:t>
      </w:r>
      <w:r>
        <w:rPr/>
        <w:t>prevista en los artículos 70 fracción I, y 71, de la Ley de Justicia</w:t>
      </w:r>
      <w:r>
        <w:rPr>
          <w:spacing w:val="1"/>
        </w:rPr>
        <w:t> </w:t>
      </w:r>
      <w:r>
        <w:rPr/>
        <w:t>Electoral,</w:t>
      </w:r>
      <w:r>
        <w:rPr>
          <w:spacing w:val="63"/>
        </w:rPr>
        <w:t> </w:t>
      </w:r>
      <w:r>
        <w:rPr/>
        <w:t>procede</w:t>
      </w:r>
      <w:r>
        <w:rPr>
          <w:spacing w:val="60"/>
        </w:rPr>
        <w:t> </w:t>
      </w:r>
      <w:r>
        <w:rPr/>
        <w:t>confirmar</w:t>
      </w:r>
      <w:r>
        <w:rPr>
          <w:spacing w:val="62"/>
        </w:rPr>
        <w:t> </w:t>
      </w:r>
      <w:r>
        <w:rPr/>
        <w:t>la</w:t>
      </w:r>
      <w:r>
        <w:rPr>
          <w:spacing w:val="62"/>
        </w:rPr>
        <w:t> </w:t>
      </w:r>
      <w:r>
        <w:rPr/>
        <w:t>expedición</w:t>
      </w:r>
      <w:r>
        <w:rPr>
          <w:spacing w:val="65"/>
        </w:rPr>
        <w:t> </w:t>
      </w:r>
      <w:r>
        <w:rPr/>
        <w:t>y</w:t>
      </w:r>
      <w:r>
        <w:rPr>
          <w:spacing w:val="63"/>
        </w:rPr>
        <w:t> </w:t>
      </w:r>
      <w:r>
        <w:rPr/>
        <w:t>entrega</w:t>
      </w:r>
      <w:r>
        <w:rPr>
          <w:spacing w:val="65"/>
        </w:rPr>
        <w:t> </w:t>
      </w:r>
      <w:r>
        <w:rPr/>
        <w:t>de</w:t>
      </w:r>
      <w:r>
        <w:rPr>
          <w:spacing w:val="62"/>
        </w:rPr>
        <w:t> </w:t>
      </w:r>
      <w:r>
        <w:rPr/>
        <w:t>la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92"/>
        <w:ind w:left="1814" w:right="788"/>
        <w:jc w:val="both"/>
      </w:pPr>
      <w:r>
        <w:rPr/>
        <w:t>constancia de mayoría otorgada a favor del ciudadano Alfredo</w:t>
      </w:r>
      <w:r>
        <w:rPr>
          <w:spacing w:val="1"/>
        </w:rPr>
        <w:t> </w:t>
      </w:r>
      <w:r>
        <w:rPr/>
        <w:t>Ramírez</w:t>
      </w:r>
      <w:r>
        <w:rPr>
          <w:spacing w:val="1"/>
        </w:rPr>
        <w:t> </w:t>
      </w:r>
      <w:r>
        <w:rPr/>
        <w:t>Bedolla,</w:t>
      </w:r>
      <w:r>
        <w:rPr>
          <w:spacing w:val="1"/>
        </w:rPr>
        <w:t> </w:t>
      </w:r>
      <w:r>
        <w:rPr/>
        <w:t>postulado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“Juntos</w:t>
      </w:r>
      <w:r>
        <w:rPr>
          <w:spacing w:val="1"/>
        </w:rPr>
        <w:t> </w:t>
      </w:r>
      <w:r>
        <w:rPr/>
        <w:t>Haremos</w:t>
      </w:r>
      <w:r>
        <w:rPr>
          <w:spacing w:val="1"/>
        </w:rPr>
        <w:t> </w:t>
      </w:r>
      <w:r>
        <w:rPr/>
        <w:t>Historia en Michoacán”, integrada por los partidos MORENA y del</w:t>
      </w:r>
      <w:r>
        <w:rPr>
          <w:spacing w:val="1"/>
        </w:rPr>
        <w:t> </w:t>
      </w:r>
      <w:r>
        <w:rPr/>
        <w:t>Trabajo.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790"/>
        <w:jc w:val="both"/>
      </w:pPr>
      <w:r>
        <w:rPr/>
        <w:t>En consecuencia, toda vez que en términos de lo dispuesto en 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Local,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numerales 64, fracción I, y 182, del Código Electoral, así como 6,</w:t>
      </w:r>
      <w:r>
        <w:rPr>
          <w:spacing w:val="1"/>
        </w:rPr>
        <w:t> </w:t>
      </w:r>
      <w:r>
        <w:rPr/>
        <w:t>fracción I, del Reglamento Interno de este órgano jurisdiccional, le</w:t>
      </w:r>
      <w:r>
        <w:rPr>
          <w:spacing w:val="-75"/>
        </w:rPr>
        <w:t> </w:t>
      </w:r>
      <w:r>
        <w:rPr/>
        <w:t>corresponde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Pleno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resolver</w:t>
      </w:r>
      <w:r>
        <w:rPr>
          <w:spacing w:val="-4"/>
        </w:rPr>
        <w:t> </w:t>
      </w:r>
      <w:r>
        <w:rPr/>
        <w:t>sobre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legalidad</w:t>
      </w:r>
      <w:r>
        <w:rPr>
          <w:spacing w:val="-4"/>
        </w:rPr>
        <w:t> </w:t>
      </w:r>
      <w:r>
        <w:rPr/>
        <w:t>y</w:t>
      </w:r>
      <w:r>
        <w:rPr>
          <w:spacing w:val="-75"/>
        </w:rPr>
        <w:t> </w:t>
      </w:r>
      <w:r>
        <w:rPr/>
        <w:t>validez de la elección de Gobernador del Estado, así como hacer</w:t>
      </w:r>
      <w:r>
        <w:rPr>
          <w:spacing w:val="1"/>
        </w:rPr>
        <w:t> </w:t>
      </w:r>
      <w:r>
        <w:rPr/>
        <w:t>la declaratoria respectiva, lo que se hace una vez resueltos los</w:t>
      </w:r>
      <w:r>
        <w:rPr>
          <w:spacing w:val="1"/>
        </w:rPr>
        <w:t> </w:t>
      </w:r>
      <w:r>
        <w:rPr/>
        <w:t>juicios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inconformidad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hubieren</w:t>
      </w:r>
      <w:r>
        <w:rPr>
          <w:spacing w:val="1"/>
        </w:rPr>
        <w:t> </w:t>
      </w:r>
      <w:r>
        <w:rPr/>
        <w:t>interpuesto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elección de que se habla; siendo la presente, la última resolución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9"/>
        </w:rPr>
        <w:t> </w:t>
      </w:r>
      <w:r>
        <w:rPr>
          <w:spacing w:val="-1"/>
        </w:rPr>
        <w:t>se</w:t>
      </w:r>
      <w:r>
        <w:rPr>
          <w:spacing w:val="-18"/>
        </w:rPr>
        <w:t> </w:t>
      </w:r>
      <w:r>
        <w:rPr>
          <w:spacing w:val="-1"/>
        </w:rPr>
        <w:t>emite</w:t>
      </w:r>
      <w:r>
        <w:rPr>
          <w:spacing w:val="-18"/>
        </w:rPr>
        <w:t> </w:t>
      </w:r>
      <w:r>
        <w:rPr/>
        <w:t>en</w:t>
      </w:r>
      <w:r>
        <w:rPr>
          <w:spacing w:val="-21"/>
        </w:rPr>
        <w:t> </w:t>
      </w:r>
      <w:r>
        <w:rPr/>
        <w:t>relación</w:t>
      </w:r>
      <w:r>
        <w:rPr>
          <w:spacing w:val="-20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21"/>
        </w:rPr>
        <w:t> </w:t>
      </w:r>
      <w:r>
        <w:rPr/>
        <w:t>elección</w:t>
      </w:r>
      <w:r>
        <w:rPr>
          <w:spacing w:val="-21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21"/>
        </w:rPr>
        <w:t> </w:t>
      </w:r>
      <w:r>
        <w:rPr/>
        <w:t>Gubernatura</w:t>
      </w:r>
      <w:r>
        <w:rPr>
          <w:spacing w:val="-21"/>
        </w:rPr>
        <w:t> </w:t>
      </w:r>
      <w:r>
        <w:rPr/>
        <w:t>del</w:t>
      </w:r>
      <w:r>
        <w:rPr>
          <w:spacing w:val="-18"/>
        </w:rPr>
        <w:t> </w:t>
      </w:r>
      <w:r>
        <w:rPr/>
        <w:t>Estado,</w:t>
      </w:r>
      <w:r>
        <w:rPr>
          <w:spacing w:val="-75"/>
        </w:rPr>
        <w:t> </w:t>
      </w:r>
      <w:r>
        <w:rPr/>
        <w:t>el Pleno de este Tribunal procederá conforme a derecho a fin de</w:t>
      </w:r>
      <w:r>
        <w:rPr>
          <w:spacing w:val="1"/>
        </w:rPr>
        <w:t> </w:t>
      </w:r>
      <w:r>
        <w:rPr/>
        <w:t>cumplir con las obligaciones que al respecto disponen los citados</w:t>
      </w:r>
      <w:r>
        <w:rPr>
          <w:spacing w:val="1"/>
        </w:rPr>
        <w:t> </w:t>
      </w:r>
      <w:r>
        <w:rPr/>
        <w:t>numerales.</w:t>
      </w:r>
    </w:p>
    <w:p>
      <w:pPr>
        <w:pStyle w:val="BodyText"/>
        <w:rPr>
          <w:sz w:val="42"/>
        </w:rPr>
      </w:pPr>
    </w:p>
    <w:p>
      <w:pPr>
        <w:pStyle w:val="BodyText"/>
        <w:spacing w:line="362" w:lineRule="auto"/>
        <w:ind w:left="1814" w:right="787"/>
        <w:jc w:val="both"/>
      </w:pPr>
      <w:r>
        <w:rPr/>
        <w:t>Por lo expuesto y con fundamento en el artículo 61, fracciones I y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el 62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Justicia</w:t>
      </w:r>
      <w:r>
        <w:rPr>
          <w:spacing w:val="-3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se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numPr>
          <w:ilvl w:val="0"/>
          <w:numId w:val="50"/>
        </w:numPr>
        <w:tabs>
          <w:tab w:pos="5358" w:val="left" w:leader="none"/>
        </w:tabs>
        <w:spacing w:line="240" w:lineRule="auto" w:before="0" w:after="0"/>
        <w:ind w:left="5357" w:right="0" w:hanging="421"/>
        <w:jc w:val="left"/>
      </w:pPr>
      <w:bookmarkStart w:name="_bookmark31" w:id="62"/>
      <w:bookmarkEnd w:id="62"/>
      <w:r>
        <w:rPr>
          <w:b w:val="0"/>
        </w:rPr>
      </w:r>
      <w:bookmarkStart w:name="_bookmark31" w:id="63"/>
      <w:bookmarkEnd w:id="63"/>
      <w:r>
        <w:rPr/>
        <w:t>R</w:t>
      </w:r>
      <w:r>
        <w:rPr/>
        <w:t>ESUELVE: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360" w:lineRule="auto" w:before="213"/>
        <w:ind w:left="1814" w:right="788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>
          <w:rFonts w:ascii="Arial" w:hAnsi="Arial"/>
          <w:b/>
        </w:rPr>
        <w:t>modifican</w:t>
      </w:r>
      <w:r>
        <w:rPr>
          <w:rFonts w:ascii="Arial" w:hAnsi="Arial"/>
          <w:b/>
          <w:spacing w:val="-9"/>
        </w:rPr>
        <w:t> </w:t>
      </w:r>
      <w:r>
        <w:rPr/>
        <w:t>los</w:t>
      </w:r>
      <w:r>
        <w:rPr>
          <w:spacing w:val="-11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consignados</w:t>
      </w:r>
      <w:r>
        <w:rPr>
          <w:spacing w:val="-10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9"/>
        </w:rPr>
        <w:t> </w:t>
      </w:r>
      <w:r>
        <w:rPr/>
        <w:t>acta</w:t>
      </w:r>
      <w:r>
        <w:rPr>
          <w:spacing w:val="-8"/>
        </w:rPr>
        <w:t> </w:t>
      </w:r>
      <w:r>
        <w:rPr/>
        <w:t>de</w:t>
      </w:r>
      <w:r>
        <w:rPr>
          <w:spacing w:val="-76"/>
        </w:rPr>
        <w:t> </w:t>
      </w:r>
      <w:r>
        <w:rPr/>
        <w:t>cómputo de Entidad Federativa de la elección para la Gubernatura</w:t>
      </w:r>
      <w:r>
        <w:rPr>
          <w:spacing w:val="-75"/>
        </w:rPr>
        <w:t> </w:t>
      </w:r>
      <w:r>
        <w:rPr/>
        <w:t>del Estado de Michoacán de Ocampo, efectuado por el Consejo</w:t>
      </w:r>
      <w:r>
        <w:rPr>
          <w:spacing w:val="1"/>
        </w:rPr>
        <w:t> </w:t>
      </w:r>
      <w:r>
        <w:rPr/>
        <w:t>General del Instituto Electoral Michoacán, y en consecuencia los</w:t>
      </w:r>
      <w:r>
        <w:rPr>
          <w:spacing w:val="1"/>
        </w:rPr>
        <w:t> </w:t>
      </w:r>
      <w:r>
        <w:rPr/>
        <w:t>asentados en el acuerdo IEM-CG-245/2021, para quedar en 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precisados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respectivo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75"/>
        </w:rPr>
        <w:t> </w:t>
      </w:r>
      <w:r>
        <w:rPr/>
        <w:t>sentencia.</w:t>
      </w:r>
    </w:p>
    <w:p>
      <w:pPr>
        <w:spacing w:after="0" w:line="360" w:lineRule="auto"/>
        <w:jc w:val="both"/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60" w:lineRule="auto" w:before="92"/>
        <w:ind w:left="112" w:right="2491"/>
        <w:jc w:val="both"/>
      </w:pPr>
      <w:r>
        <w:rPr>
          <w:rFonts w:ascii="Arial" w:hAnsi="Arial"/>
          <w:b/>
        </w:rPr>
        <w:t>SEGUNDO. </w:t>
      </w:r>
      <w:r>
        <w:rPr/>
        <w:t>Se </w:t>
      </w:r>
      <w:r>
        <w:rPr>
          <w:rFonts w:ascii="Arial" w:hAnsi="Arial"/>
          <w:b/>
        </w:rPr>
        <w:t>confirma </w:t>
      </w:r>
      <w:r>
        <w:rPr/>
        <w:t>la expedición y entrega de la constancia</w:t>
      </w:r>
      <w:r>
        <w:rPr>
          <w:spacing w:val="-75"/>
        </w:rPr>
        <w:t> </w:t>
      </w:r>
      <w:r>
        <w:rPr/>
        <w:t>de mayoría otorgada por el Consejo General del Instituto Electoral</w:t>
      </w:r>
      <w:r>
        <w:rPr>
          <w:spacing w:val="-75"/>
        </w:rPr>
        <w:t> </w:t>
      </w:r>
      <w:r>
        <w:rPr/>
        <w:t>de Michoacán, al ciudadano Alfredo Ramírez Bedolla, postulado</w:t>
      </w:r>
      <w:r>
        <w:rPr>
          <w:spacing w:val="1"/>
        </w:rPr>
        <w:t> </w:t>
      </w:r>
      <w:r>
        <w:rPr/>
        <w:t>por la coalición “Juntos Haremos Historia en Michoacán” integrada</w:t>
      </w:r>
      <w:r>
        <w:rPr>
          <w:spacing w:val="-75"/>
        </w:rPr>
        <w:t> </w:t>
      </w:r>
      <w:r>
        <w:rPr/>
        <w:t>por los partidos políticos MORENA y del Trabajo, por las razones</w:t>
      </w:r>
      <w:r>
        <w:rPr>
          <w:spacing w:val="1"/>
        </w:rPr>
        <w:t> </w:t>
      </w:r>
      <w:r>
        <w:rPr/>
        <w:t>expuestas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sentencia.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2" w:right="2491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Procédase</w:t>
      </w:r>
      <w:r>
        <w:rPr>
          <w:rFonts w:ascii="Arial" w:hAnsi="Arial"/>
          <w:b/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conducente respecto a la legalidad y validez de la elección de la</w:t>
      </w:r>
      <w:r>
        <w:rPr>
          <w:spacing w:val="1"/>
        </w:rPr>
        <w:t> </w:t>
      </w:r>
      <w:r>
        <w:rPr/>
        <w:t>Gubernatura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Michoacán.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2" w:right="2489"/>
        <w:jc w:val="both"/>
      </w:pPr>
      <w:r>
        <w:rPr>
          <w:rFonts w:ascii="Arial" w:hAnsi="Arial"/>
          <w:b/>
        </w:rPr>
        <w:t>NOTIFÍQUESE personalmente </w:t>
      </w:r>
      <w:r>
        <w:rPr/>
        <w:t>a los partidos actores y al tercero</w:t>
      </w:r>
      <w:r>
        <w:rPr>
          <w:spacing w:val="1"/>
        </w:rPr>
        <w:t> </w:t>
      </w:r>
      <w:r>
        <w:rPr/>
        <w:t>interesado;</w:t>
      </w:r>
      <w:r>
        <w:rPr>
          <w:spacing w:val="-1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oficio</w:t>
      </w:r>
      <w:r>
        <w:rPr>
          <w:rFonts w:ascii="Arial" w:hAnsi="Arial"/>
          <w:b/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responsable;</w:t>
      </w:r>
      <w:r>
        <w:rPr>
          <w:spacing w:val="-1"/>
        </w:rPr>
        <w:t> </w:t>
      </w:r>
      <w:r>
        <w:rPr>
          <w:rFonts w:ascii="Arial" w:hAnsi="Arial"/>
          <w:b/>
        </w:rPr>
        <w:t>y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estrados</w:t>
      </w:r>
      <w:r>
        <w:rPr/>
        <w:t>,</w:t>
      </w:r>
      <w:r>
        <w:rPr>
          <w:spacing w:val="-76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interesados;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 37, fracciones I, II y III, 38 y 39 de la Ley de Justicia</w:t>
      </w:r>
      <w:r>
        <w:rPr>
          <w:spacing w:val="1"/>
        </w:rPr>
        <w:t> </w:t>
      </w:r>
      <w:r>
        <w:rPr/>
        <w:t>Electoral; así como los numerales 42, 43 y 44, del Reglamento</w:t>
      </w:r>
      <w:r>
        <w:rPr>
          <w:spacing w:val="1"/>
        </w:rPr>
        <w:t> </w:t>
      </w:r>
      <w:r>
        <w:rPr/>
        <w:t>Interno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 jurisdiccional.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 w:before="1"/>
        <w:ind w:left="112" w:right="2498"/>
        <w:jc w:val="both"/>
      </w:pPr>
      <w:r>
        <w:rPr/>
        <w:t>En su oportunidad, archívese este expediente como asunto total y</w:t>
      </w:r>
      <w:r>
        <w:rPr>
          <w:spacing w:val="-75"/>
        </w:rPr>
        <w:t> </w:t>
      </w:r>
      <w:r>
        <w:rPr/>
        <w:t>definitivamente</w:t>
      </w:r>
      <w:r>
        <w:rPr>
          <w:spacing w:val="-3"/>
        </w:rPr>
        <w:t> </w:t>
      </w:r>
      <w:r>
        <w:rPr/>
        <w:t>concluido.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spacing w:line="360" w:lineRule="auto"/>
        <w:ind w:left="112" w:right="2489"/>
        <w:jc w:val="both"/>
        <w:rPr>
          <w:rFonts w:ascii="Arial" w:hAnsi="Arial"/>
          <w:b/>
        </w:rPr>
      </w:pPr>
      <w:r>
        <w:rPr/>
        <w:t>Así,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veintidós</w:t>
      </w:r>
      <w:r>
        <w:rPr>
          <w:spacing w:val="-15"/>
        </w:rPr>
        <w:t> </w:t>
      </w:r>
      <w:r>
        <w:rPr/>
        <w:t>horas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veintisiete</w:t>
      </w:r>
      <w:r>
        <w:rPr>
          <w:spacing w:val="-14"/>
        </w:rPr>
        <w:t> </w:t>
      </w:r>
      <w:r>
        <w:rPr/>
        <w:t>minutos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día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hoy,</w:t>
      </w:r>
      <w:r>
        <w:rPr>
          <w:spacing w:val="-13"/>
        </w:rPr>
        <w:t> </w:t>
      </w:r>
      <w:r>
        <w:rPr/>
        <w:t>por</w:t>
      </w:r>
      <w:r>
        <w:rPr>
          <w:spacing w:val="-75"/>
        </w:rPr>
        <w:t> </w:t>
      </w:r>
      <w:r>
        <w:rPr/>
        <w:t>unanimidad de votos, en sesión pública virtual, lo resolvieron y</w:t>
      </w:r>
      <w:r>
        <w:rPr>
          <w:spacing w:val="1"/>
        </w:rPr>
        <w:t> </w:t>
      </w:r>
      <w:r>
        <w:rPr/>
        <w:t>firmaron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integrantes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Pleno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Tribunal</w:t>
      </w:r>
      <w:r>
        <w:rPr>
          <w:spacing w:val="-5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del Estado</w:t>
      </w:r>
      <w:r>
        <w:rPr>
          <w:spacing w:val="-76"/>
        </w:rPr>
        <w:t> </w:t>
      </w:r>
      <w:r>
        <w:rPr/>
        <w:t>de</w:t>
      </w:r>
      <w:r>
        <w:rPr>
          <w:spacing w:val="-7"/>
        </w:rPr>
        <w:t> </w:t>
      </w:r>
      <w:r>
        <w:rPr/>
        <w:t>Michoacán,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Magistrada</w:t>
      </w:r>
      <w:r>
        <w:rPr>
          <w:spacing w:val="-8"/>
        </w:rPr>
        <w:t> </w:t>
      </w:r>
      <w:r>
        <w:rPr/>
        <w:t>Presidenta</w:t>
      </w:r>
      <w:r>
        <w:rPr>
          <w:spacing w:val="-5"/>
        </w:rPr>
        <w:t> </w:t>
      </w:r>
      <w:r>
        <w:rPr/>
        <w:t>Yurisha</w:t>
      </w:r>
      <w:r>
        <w:rPr>
          <w:spacing w:val="-10"/>
        </w:rPr>
        <w:t> </w:t>
      </w:r>
      <w:r>
        <w:rPr/>
        <w:t>Andrade</w:t>
      </w:r>
      <w:r>
        <w:rPr>
          <w:spacing w:val="-10"/>
        </w:rPr>
        <w:t> </w:t>
      </w:r>
      <w:r>
        <w:rPr/>
        <w:t>Morales,</w:t>
      </w:r>
      <w:r>
        <w:rPr>
          <w:spacing w:val="-76"/>
        </w:rPr>
        <w:t> </w:t>
      </w:r>
      <w:r>
        <w:rPr/>
        <w:t>las Magistradas Alma Rosa Bahena Villalobos, Yolanda Camacho</w:t>
      </w:r>
      <w:r>
        <w:rPr>
          <w:spacing w:val="1"/>
        </w:rPr>
        <w:t> </w:t>
      </w:r>
      <w:r>
        <w:rPr/>
        <w:t>Ochoa y los Magistrados José René Olivos Campos y Salvador</w:t>
      </w:r>
      <w:r>
        <w:rPr>
          <w:spacing w:val="1"/>
        </w:rPr>
        <w:t> </w:t>
      </w:r>
      <w:r>
        <w:rPr/>
        <w:t>Alejandro Pérez Contreras, -quien fue ponente-, ante el Secretario</w:t>
      </w:r>
      <w:r>
        <w:rPr>
          <w:spacing w:val="-75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Acuerdos,</w:t>
      </w:r>
      <w:r>
        <w:rPr>
          <w:spacing w:val="1"/>
        </w:rPr>
        <w:t> </w:t>
      </w:r>
      <w:r>
        <w:rPr/>
        <w:t>Maestro</w:t>
      </w:r>
      <w:r>
        <w:rPr>
          <w:spacing w:val="1"/>
        </w:rPr>
        <w:t> </w:t>
      </w:r>
      <w:r>
        <w:rPr/>
        <w:t>Héctor</w:t>
      </w:r>
      <w:r>
        <w:rPr>
          <w:spacing w:val="1"/>
        </w:rPr>
        <w:t> </w:t>
      </w:r>
      <w:r>
        <w:rPr/>
        <w:t>Rangel</w:t>
      </w:r>
      <w:r>
        <w:rPr>
          <w:spacing w:val="1"/>
        </w:rPr>
        <w:t> </w:t>
      </w:r>
      <w:r>
        <w:rPr/>
        <w:t>Argueta,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autoriza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fe. </w:t>
      </w:r>
      <w:r>
        <w:rPr>
          <w:rFonts w:ascii="Arial" w:hAnsi="Arial"/>
          <w:b/>
        </w:rPr>
        <w:t>Doy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fe.</w:t>
      </w:r>
    </w:p>
    <w:p>
      <w:pPr>
        <w:spacing w:after="0" w:line="360" w:lineRule="auto"/>
        <w:jc w:val="both"/>
        <w:rPr>
          <w:rFonts w:ascii="Arial" w:hAnsi="Arial"/>
        </w:rPr>
        <w:sectPr>
          <w:pgSz w:w="12240" w:h="19300"/>
          <w:pgMar w:header="1268" w:footer="1144" w:top="1520" w:bottom="1340" w:left="1020" w:right="3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tbl>
      <w:tblPr>
        <w:tblW w:w="0" w:type="auto"/>
        <w:jc w:val="left"/>
        <w:tblInd w:w="2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1"/>
        <w:gridCol w:w="4121"/>
      </w:tblGrid>
      <w:tr>
        <w:trPr>
          <w:trHeight w:val="2387" w:hRule="atLeast"/>
        </w:trPr>
        <w:tc>
          <w:tcPr>
            <w:tcW w:w="7822" w:type="dxa"/>
            <w:gridSpan w:val="2"/>
          </w:tcPr>
          <w:p>
            <w:pPr>
              <w:pStyle w:val="TableParagraph"/>
              <w:spacing w:line="314" w:lineRule="exact"/>
              <w:ind w:left="1191" w:right="117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PRESIDENTA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spacing w:before="1"/>
              <w:ind w:left="1190" w:right="1174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ind w:left="1189" w:right="117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YURISHA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ANDRADE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MORALES</w:t>
            </w:r>
          </w:p>
        </w:tc>
      </w:tr>
      <w:tr>
        <w:trPr>
          <w:trHeight w:val="967" w:hRule="atLeast"/>
        </w:trPr>
        <w:tc>
          <w:tcPr>
            <w:tcW w:w="3701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ind w:left="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</w:t>
            </w:r>
          </w:p>
        </w:tc>
        <w:tc>
          <w:tcPr>
            <w:tcW w:w="4121" w:type="dxa"/>
          </w:tcPr>
          <w:p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>
            <w:pPr>
              <w:pStyle w:val="TableParagraph"/>
              <w:ind w:left="117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MAGISTRADA</w:t>
            </w:r>
          </w:p>
        </w:tc>
      </w:tr>
      <w:tr>
        <w:trPr>
          <w:trHeight w:val="781" w:hRule="atLeast"/>
        </w:trPr>
        <w:tc>
          <w:tcPr>
            <w:tcW w:w="3701" w:type="dxa"/>
          </w:tcPr>
          <w:p>
            <w:pPr>
              <w:pStyle w:val="TableParagraph"/>
              <w:spacing w:before="157"/>
              <w:ind w:left="1002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</w:tc>
        <w:tc>
          <w:tcPr>
            <w:tcW w:w="4121" w:type="dxa"/>
          </w:tcPr>
          <w:p>
            <w:pPr>
              <w:pStyle w:val="TableParagraph"/>
              <w:spacing w:before="157"/>
              <w:ind w:left="1436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</w:tc>
      </w:tr>
      <w:tr>
        <w:trPr>
          <w:trHeight w:val="643" w:hRule="atLeast"/>
        </w:trPr>
        <w:tc>
          <w:tcPr>
            <w:tcW w:w="370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06" w:lineRule="exact"/>
              <w:ind w:right="525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ALMA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ROSA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BAHENA</w:t>
            </w:r>
          </w:p>
        </w:tc>
        <w:tc>
          <w:tcPr>
            <w:tcW w:w="412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06" w:lineRule="exact"/>
              <w:ind w:left="69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YOLANDA</w:t>
            </w:r>
            <w:r>
              <w:rPr>
                <w:rFonts w:ascii="Arial"/>
                <w:b/>
                <w:spacing w:val="-6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CAMACHO</w:t>
            </w:r>
          </w:p>
        </w:tc>
      </w:tr>
      <w:tr>
        <w:trPr>
          <w:trHeight w:val="965" w:hRule="atLeast"/>
        </w:trPr>
        <w:tc>
          <w:tcPr>
            <w:tcW w:w="3701" w:type="dxa"/>
          </w:tcPr>
          <w:p>
            <w:pPr>
              <w:pStyle w:val="TableParagraph"/>
              <w:spacing w:line="317" w:lineRule="exact"/>
              <w:ind w:left="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VILLALOBOS</w:t>
            </w:r>
          </w:p>
        </w:tc>
        <w:tc>
          <w:tcPr>
            <w:tcW w:w="4121" w:type="dxa"/>
          </w:tcPr>
          <w:p>
            <w:pPr>
              <w:pStyle w:val="TableParagraph"/>
              <w:spacing w:line="317" w:lineRule="exact"/>
              <w:ind w:left="1619" w:right="141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OCHOA</w:t>
            </w:r>
          </w:p>
        </w:tc>
      </w:tr>
      <w:tr>
        <w:trPr>
          <w:trHeight w:val="1128" w:hRule="atLeast"/>
        </w:trPr>
        <w:tc>
          <w:tcPr>
            <w:tcW w:w="3701" w:type="dxa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83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MAGISTRADO</w:t>
            </w:r>
          </w:p>
        </w:tc>
        <w:tc>
          <w:tcPr>
            <w:tcW w:w="4121" w:type="dxa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26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MAGISTRADO</w:t>
            </w:r>
          </w:p>
        </w:tc>
      </w:tr>
      <w:tr>
        <w:trPr>
          <w:trHeight w:val="781" w:hRule="atLeast"/>
        </w:trPr>
        <w:tc>
          <w:tcPr>
            <w:tcW w:w="3701" w:type="dxa"/>
          </w:tcPr>
          <w:p>
            <w:pPr>
              <w:pStyle w:val="TableParagraph"/>
              <w:spacing w:before="157"/>
              <w:ind w:left="1100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</w:tc>
        <w:tc>
          <w:tcPr>
            <w:tcW w:w="4121" w:type="dxa"/>
          </w:tcPr>
          <w:p>
            <w:pPr>
              <w:pStyle w:val="TableParagraph"/>
              <w:spacing w:before="157"/>
              <w:ind w:left="1537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</w:tc>
      </w:tr>
      <w:tr>
        <w:trPr>
          <w:trHeight w:val="643" w:hRule="atLeast"/>
        </w:trPr>
        <w:tc>
          <w:tcPr>
            <w:tcW w:w="370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06" w:lineRule="exact"/>
              <w:ind w:right="542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JOSÉ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RENÉ</w:t>
            </w:r>
            <w:r>
              <w:rPr>
                <w:rFonts w:ascii="Arial" w:hAnsi="Arial"/>
                <w:b/>
                <w:spacing w:val="-2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OLIVOS</w:t>
            </w:r>
          </w:p>
        </w:tc>
        <w:tc>
          <w:tcPr>
            <w:tcW w:w="4121" w:type="dxa"/>
          </w:tcPr>
          <w:p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06" w:lineRule="exact"/>
              <w:ind w:left="52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SALVADOR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ALEJANDRO</w:t>
            </w:r>
          </w:p>
        </w:tc>
      </w:tr>
      <w:tr>
        <w:trPr>
          <w:trHeight w:val="966" w:hRule="atLeast"/>
        </w:trPr>
        <w:tc>
          <w:tcPr>
            <w:tcW w:w="3701" w:type="dxa"/>
          </w:tcPr>
          <w:p>
            <w:pPr>
              <w:pStyle w:val="TableParagraph"/>
              <w:spacing w:line="317" w:lineRule="exact"/>
              <w:ind w:left="117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CAMPOS</w:t>
            </w:r>
          </w:p>
        </w:tc>
        <w:tc>
          <w:tcPr>
            <w:tcW w:w="4121" w:type="dxa"/>
          </w:tcPr>
          <w:p>
            <w:pPr>
              <w:pStyle w:val="TableParagraph"/>
              <w:spacing w:line="317" w:lineRule="exact"/>
              <w:ind w:left="831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PÉREZ</w:t>
            </w:r>
            <w:r>
              <w:rPr>
                <w:rFonts w:ascii="Arial" w:hAnsi="Arial"/>
                <w:b/>
                <w:spacing w:val="-5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CONTRERAS</w:t>
            </w:r>
          </w:p>
        </w:tc>
      </w:tr>
      <w:tr>
        <w:trPr>
          <w:trHeight w:val="2549" w:hRule="atLeast"/>
        </w:trPr>
        <w:tc>
          <w:tcPr>
            <w:tcW w:w="7822" w:type="dxa"/>
            <w:gridSpan w:val="2"/>
          </w:tcPr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ind w:left="1191" w:right="117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SECRETARIO</w:t>
            </w:r>
            <w:r>
              <w:rPr>
                <w:rFonts w:ascii="Arial"/>
                <w:b/>
                <w:spacing w:val="-6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GENERAL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DE</w:t>
            </w:r>
            <w:r>
              <w:rPr>
                <w:rFonts w:ascii="Arial"/>
                <w:b/>
                <w:spacing w:val="-3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ACUERDOS</w:t>
            </w:r>
          </w:p>
          <w:p>
            <w:pPr>
              <w:pStyle w:val="TableParagraph"/>
              <w:rPr>
                <w:rFonts w:ascii="Arial"/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>
            <w:pPr>
              <w:pStyle w:val="TableParagraph"/>
              <w:ind w:left="1190" w:right="1174"/>
              <w:jc w:val="center"/>
              <w:rPr>
                <w:rFonts w:ascii="Arial" w:hAnsi="Arial"/>
                <w:b/>
                <w:sz w:val="26"/>
              </w:rPr>
            </w:pPr>
            <w:r>
              <w:rPr>
                <w:rFonts w:ascii="Arial" w:hAnsi="Arial"/>
                <w:b/>
                <w:sz w:val="26"/>
              </w:rPr>
              <w:t>(RÚBRICA)</w:t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302" w:lineRule="exact"/>
              <w:ind w:left="1191" w:right="1174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HÉCTOR</w:t>
            </w:r>
            <w:r>
              <w:rPr>
                <w:rFonts w:ascii="Arial" w:hAnsi="Arial"/>
                <w:b/>
                <w:spacing w:val="-5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RANGEL</w:t>
            </w:r>
            <w:r>
              <w:rPr>
                <w:rFonts w:ascii="Arial" w:hAnsi="Arial"/>
                <w:b/>
                <w:spacing w:val="-3"/>
                <w:sz w:val="28"/>
              </w:rPr>
              <w:t> </w:t>
            </w:r>
            <w:r>
              <w:rPr>
                <w:rFonts w:ascii="Arial" w:hAnsi="Arial"/>
                <w:b/>
                <w:sz w:val="28"/>
              </w:rPr>
              <w:t>ARGUETA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spacing w:before="1"/>
        <w:ind w:left="1814" w:right="793" w:firstLine="0"/>
        <w:jc w:val="both"/>
        <w:rPr>
          <w:rFonts w:ascii="Arial" w:hAnsi="Arial"/>
          <w:b/>
          <w:sz w:val="20"/>
        </w:rPr>
      </w:pPr>
      <w:r>
        <w:rPr>
          <w:sz w:val="20"/>
        </w:rPr>
        <w:t>El suscrito Maestro Héctor Rangel Argueta, Secretario General de Acuerdos del Tribunal</w:t>
      </w:r>
      <w:r>
        <w:rPr>
          <w:spacing w:val="1"/>
          <w:sz w:val="20"/>
        </w:rPr>
        <w:t> </w:t>
      </w:r>
      <w:r>
        <w:rPr>
          <w:sz w:val="20"/>
        </w:rPr>
        <w:t>Electoral del Estado de Michoacán, en ejercicio de las facultades que me confieren los</w:t>
      </w:r>
      <w:r>
        <w:rPr>
          <w:spacing w:val="1"/>
          <w:sz w:val="20"/>
        </w:rPr>
        <w:t> </w:t>
      </w:r>
      <w:r>
        <w:rPr>
          <w:sz w:val="20"/>
        </w:rPr>
        <w:t>artículos 69 fracciones VII y VIII del Código Electoral del Estado; 14 fracciones X y XI, del</w:t>
      </w:r>
      <w:r>
        <w:rPr>
          <w:spacing w:val="1"/>
          <w:sz w:val="20"/>
        </w:rPr>
        <w:t> </w:t>
      </w:r>
      <w:r>
        <w:rPr>
          <w:sz w:val="20"/>
        </w:rPr>
        <w:t>Reglamento Interno del Tribunal Electoral del Estado de Michoacán, hago constar que las</w:t>
      </w:r>
      <w:r>
        <w:rPr>
          <w:spacing w:val="1"/>
          <w:sz w:val="20"/>
        </w:rPr>
        <w:t> </w:t>
      </w:r>
      <w:r>
        <w:rPr>
          <w:sz w:val="20"/>
        </w:rPr>
        <w:t>firmas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obran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página,</w:t>
      </w:r>
      <w:r>
        <w:rPr>
          <w:spacing w:val="1"/>
          <w:sz w:val="20"/>
        </w:rPr>
        <w:t> </w:t>
      </w:r>
      <w:r>
        <w:rPr>
          <w:sz w:val="20"/>
        </w:rPr>
        <w:t>corresponden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resolución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juicio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inconformidad TEEM-JIN-165/2021, aprobada por el Pleno del Tribunal Electoral del Estado</w:t>
      </w:r>
      <w:r>
        <w:rPr>
          <w:spacing w:val="1"/>
          <w:sz w:val="20"/>
        </w:rPr>
        <w:t> </w:t>
      </w:r>
      <w:r>
        <w:rPr>
          <w:w w:val="95"/>
          <w:sz w:val="20"/>
        </w:rPr>
        <w:t>de Michoacán, en sesión pública virtual 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nueve de agosto de dos</w:t>
      </w:r>
      <w:r>
        <w:rPr>
          <w:spacing w:val="50"/>
          <w:sz w:val="20"/>
        </w:rPr>
        <w:t> </w:t>
      </w:r>
      <w:r>
        <w:rPr>
          <w:w w:val="95"/>
          <w:sz w:val="20"/>
        </w:rPr>
        <w:t>mil veintiuno; la cual consta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trescientas sesenta</w:t>
      </w:r>
      <w:r>
        <w:rPr>
          <w:spacing w:val="-2"/>
          <w:sz w:val="20"/>
        </w:rPr>
        <w:t> </w:t>
      </w:r>
      <w:r>
        <w:rPr>
          <w:sz w:val="20"/>
        </w:rPr>
        <w:t>y nueve</w:t>
      </w:r>
      <w:r>
        <w:rPr>
          <w:spacing w:val="2"/>
          <w:sz w:val="20"/>
        </w:rPr>
        <w:t> </w:t>
      </w:r>
      <w:r>
        <w:rPr>
          <w:sz w:val="20"/>
        </w:rPr>
        <w:t>páginas,</w:t>
      </w:r>
      <w:r>
        <w:rPr>
          <w:spacing w:val="-2"/>
          <w:sz w:val="20"/>
        </w:rPr>
        <w:t> </w:t>
      </w:r>
      <w:r>
        <w:rPr>
          <w:sz w:val="20"/>
        </w:rPr>
        <w:t>incluida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rFonts w:ascii="Arial" w:hAnsi="Arial"/>
          <w:b/>
          <w:sz w:val="20"/>
        </w:rPr>
        <w:t>.</w:t>
      </w:r>
      <w:r>
        <w:rPr>
          <w:rFonts w:ascii="Arial" w:hAnsi="Arial"/>
          <w:b/>
          <w:spacing w:val="-2"/>
          <w:sz w:val="20"/>
        </w:rPr>
        <w:t> </w:t>
      </w:r>
      <w:r>
        <w:rPr>
          <w:rFonts w:ascii="Arial" w:hAnsi="Arial"/>
          <w:b/>
          <w:sz w:val="20"/>
        </w:rPr>
        <w:t>Doy</w:t>
      </w:r>
      <w:r>
        <w:rPr>
          <w:rFonts w:ascii="Arial" w:hAnsi="Arial"/>
          <w:b/>
          <w:spacing w:val="-1"/>
          <w:sz w:val="20"/>
        </w:rPr>
        <w:t> </w:t>
      </w:r>
      <w:r>
        <w:rPr>
          <w:rFonts w:ascii="Arial" w:hAnsi="Arial"/>
          <w:b/>
          <w:sz w:val="20"/>
        </w:rPr>
        <w:t>fe.</w:t>
      </w:r>
    </w:p>
    <w:sectPr>
      <w:pgSz w:w="12240" w:h="19300"/>
      <w:pgMar w:header="1268" w:footer="1144" w:top="1520" w:bottom="1340" w:left="102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96.489929pt;width:21.6pt;height:17.7pt;mso-position-horizontal-relative:page;mso-position-vertical-relative:page;z-index:-224665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96.489929pt;width:21.6pt;height:17.7pt;mso-position-horizontal-relative:page;mso-position-vertical-relative:page;z-index:-2245683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.639999pt;margin-top:827.139954pt;width:144.050pt;height:.72003pt;mso-position-horizontal-relative:page;mso-position-vertical-relative:page;z-index:-22455296" filled="true" fillcolor="#000000" stroked="false">
          <v:fill type="solid"/>
          <w10:wrap type="none"/>
        </v:rect>
      </w:pict>
    </w:r>
    <w:r>
      <w:rPr/>
      <w:pict>
        <v:shape style="position:absolute;margin-left:254.649994pt;margin-top:896.489929pt;width:17.6pt;height:17.7pt;mso-position-horizontal-relative:page;mso-position-vertical-relative:page;z-index:-2245478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66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75pt;margin-top:896.489929pt;width:21.6pt;height:17.7pt;mso-position-horizontal-relative:page;mso-position-vertical-relative:page;z-index:-224542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t>67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90002pt;margin-top:896.489929pt;width:29.4pt;height:17.7pt;mso-position-horizontal-relative:page;mso-position-vertical-relative:page;z-index:-224527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75pt;margin-top:896.489929pt;width:21.6pt;height:17.7pt;mso-position-horizontal-relative:page;mso-position-vertical-relative:page;z-index:-2245222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.639999pt;margin-top:850.059998pt;width:144.050pt;height:.71997pt;mso-position-horizontal-relative:page;mso-position-vertical-relative:page;z-index:-22450688" filled="true" fillcolor="#000000" stroked="false">
          <v:fill type="solid"/>
          <w10:wrap type="none"/>
        </v:rect>
      </w:pict>
    </w:r>
    <w:r>
      <w:rPr/>
      <w:pict>
        <v:shape style="position:absolute;margin-left:250.690002pt;margin-top:896.489929pt;width:25.4pt;height:17.7pt;mso-position-horizontal-relative:page;mso-position-vertical-relative:page;z-index:-224501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118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496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t>119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90002pt;margin-top:896.489929pt;width:29.4pt;height:17.7pt;mso-position-horizontal-relative:page;mso-position-vertical-relative:page;z-index:-2244812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4761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.639999pt;margin-top:850.059998pt;width:144.050pt;height:.71997pt;mso-position-horizontal-relative:page;mso-position-vertical-relative:page;z-index:-22446080" filled="true" fillcolor="#000000" stroked="false">
          <v:fill type="solid"/>
          <w10:wrap type="none"/>
        </v:rect>
      </w:pict>
    </w:r>
    <w:r>
      <w:rPr/>
      <w:pict>
        <v:shape style="position:absolute;margin-left:248.690002pt;margin-top:896.489929pt;width:29.4pt;height:17.7pt;mso-position-horizontal-relative:page;mso-position-vertical-relative:page;z-index:-2244556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75pt;margin-top:896.489929pt;width:21.6pt;height:17.7pt;mso-position-horizontal-relative:page;mso-position-vertical-relative:page;z-index:-2246604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450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90002pt;margin-top:896.489929pt;width:29.4pt;height:17.7pt;mso-position-horizontal-relative:page;mso-position-vertical-relative:page;z-index:-2244352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4300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4147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90002pt;margin-top:896.489929pt;width:29.4pt;height:17.7pt;mso-position-horizontal-relative:page;mso-position-vertical-relative:page;z-index:-224409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6.639999pt;margin-top:850.059998pt;width:144.050pt;height:.71997pt;mso-position-horizontal-relative:page;mso-position-vertical-relative:page;z-index:-22439424" filled="true" fillcolor="#000000" stroked="false">
          <v:fill type="solid"/>
          <w10:wrap type="none"/>
        </v:rect>
      </w:pict>
    </w:r>
    <w:r>
      <w:rPr/>
      <w:pict>
        <v:shape style="position:absolute;margin-left:250.690002pt;margin-top:896.489929pt;width:25.4pt;height:17.7pt;mso-position-horizontal-relative:page;mso-position-vertical-relative:page;z-index:-2243891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162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384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t>163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8.690002pt;margin-top:896.489929pt;width:29.4pt;height:17.7pt;mso-position-horizontal-relative:page;mso-position-vertical-relative:page;z-index:-224368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363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41.740005pt;margin-top:850.059998pt;width:144.020pt;height:.71997pt;mso-position-horizontal-relative:page;mso-position-vertical-relative:page;z-index:-22464512" filled="true" fillcolor="#000000" stroked="false">
          <v:fill type="solid"/>
          <w10:wrap type="none"/>
        </v:rect>
      </w:pict>
    </w:r>
    <w:r>
      <w:rPr/>
      <w:pict>
        <v:shape style="position:absolute;margin-left:339.75pt;margin-top:896.489929pt;width:17.6pt;height:17.7pt;mso-position-horizontal-relative:page;mso-position-vertical-relative:page;z-index:-2246400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13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96.489929pt;width:21.6pt;height:17.7pt;mso-position-horizontal-relative:page;mso-position-vertical-relative:page;z-index:-224634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t>14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75pt;margin-top:896.489929pt;width:21.6pt;height:17.7pt;mso-position-horizontal-relative:page;mso-position-vertical-relative:page;z-index:-224619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96.489929pt;width:21.6pt;height:17.7pt;mso-position-horizontal-relative:page;mso-position-vertical-relative:page;z-index:-2246144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141.740005pt;margin-top:850.059998pt;width:144.020pt;height:.71997pt;mso-position-horizontal-relative:page;mso-position-vertical-relative:page;z-index:-22459904" filled="true" fillcolor="#000000" stroked="false">
          <v:fill type="solid"/>
          <w10:wrap type="none"/>
        </v:rect>
      </w:pict>
    </w:r>
    <w:r>
      <w:rPr/>
      <w:pict>
        <v:shape style="position:absolute;margin-left:339.75pt;margin-top:896.489929pt;width:17.6pt;height:17.7pt;mso-position-horizontal-relative:page;mso-position-vertical-relative:page;z-index:-2245939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51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649994pt;margin-top:896.489929pt;width:21.6pt;height:17.7pt;mso-position-horizontal-relative:page;mso-position-vertical-relative:page;z-index:-2245888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t>52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3.790009pt;margin-top:896.489929pt;width:29.4pt;height:17.7pt;mso-position-horizontal-relative:page;mso-position-vertical-relative:page;z-index:-2245734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9.790009pt;margin-top:62.41671pt;width:111.5pt;height:15.45pt;mso-position-horizontal-relative:page;mso-position-vertical-relative:page;z-index:-224675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5785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563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558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537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532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517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512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491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486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471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670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465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445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440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424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419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404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399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37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373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655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650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629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624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60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9.790009pt;margin-top:62.41671pt;width:111.5pt;height:15.45pt;mso-position-horizontal-relative:page;mso-position-vertical-relative:page;z-index:-224604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4.869995pt;margin-top:62.41671pt;width:111.5pt;height:15.45pt;mso-position-horizontal-relative:page;mso-position-vertical-relative:page;z-index:-224583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TEEM-JIN-165/2021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decimal"/>
      <w:lvlText w:val="%1."/>
      <w:lvlJc w:val="left"/>
      <w:pPr>
        <w:ind w:left="1814" w:hanging="29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296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2534" w:hanging="360"/>
        <w:jc w:val="righ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3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)"/>
      <w:lvlJc w:val="left"/>
      <w:pPr>
        <w:ind w:left="112" w:hanging="346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34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34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34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4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4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34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34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346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0"/>
      <w:numFmt w:val="upperRoman"/>
      <w:lvlText w:val="%1."/>
      <w:lvlJc w:val="left"/>
      <w:pPr>
        <w:ind w:left="336" w:hanging="344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4" w:hanging="34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8" w:hanging="34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02" w:hanging="34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56" w:hanging="34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0" w:hanging="34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4" w:hanging="34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18" w:hanging="34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72" w:hanging="344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36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)"/>
      <w:lvlJc w:val="left"/>
      <w:pPr>
        <w:ind w:left="2143" w:hanging="329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4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8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2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6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0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4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8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2" w:hanging="329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)"/>
      <w:lvlJc w:val="left"/>
      <w:pPr>
        <w:ind w:left="1814" w:hanging="325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32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-"/>
      <w:lvlJc w:val="left"/>
      <w:pPr>
        <w:ind w:left="286" w:hanging="174"/>
      </w:pPr>
      <w:rPr>
        <w:rFonts w:hint="default" w:ascii="Arial" w:hAnsi="Arial" w:eastAsia="Arial" w:cs="Arial"/>
        <w:b/>
        <w:bCs/>
        <w:i/>
        <w:i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20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6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3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6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3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6" w:hanging="174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"/>
      <w:lvlJc w:val="left"/>
      <w:pPr>
        <w:ind w:left="1814" w:hanging="708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7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708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."/>
      <w:lvlJc w:val="left"/>
      <w:pPr>
        <w:ind w:left="833" w:hanging="360"/>
        <w:jc w:val="left"/>
      </w:pPr>
      <w:rPr>
        <w:rFonts w:hint="default" w:ascii="Arial MT" w:hAnsi="Arial MT" w:eastAsia="Arial MT" w:cs="Arial MT"/>
        <w:spacing w:val="-4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814" w:hanging="708"/>
      </w:pPr>
      <w:rPr>
        <w:rFonts w:hint="default" w:ascii="Wingdings" w:hAnsi="Wingdings" w:eastAsia="Wingdings" w:cs="Wingdings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6" w:hanging="7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3" w:hanging="7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6" w:hanging="7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3" w:hanging="7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7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6" w:hanging="708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5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6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"/>
      <w:lvlJc w:val="left"/>
      <w:pPr>
        <w:ind w:left="112" w:hanging="70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5"/>
      <w:numFmt w:val="upperRoman"/>
      <w:lvlText w:val="%1."/>
      <w:lvlJc w:val="left"/>
      <w:pPr>
        <w:ind w:left="679" w:hanging="358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1814" w:hanging="384"/>
        <w:jc w:val="righ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2534" w:hanging="360"/>
        <w:jc w:val="left"/>
      </w:pPr>
      <w:rPr>
        <w:rFonts w:hint="default" w:ascii="Arial MT" w:hAnsi="Arial MT" w:eastAsia="Arial MT" w:cs="Arial MT"/>
        <w:spacing w:val="-4"/>
        <w:w w:val="100"/>
        <w:sz w:val="24"/>
        <w:szCs w:val="24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5" w:hanging="360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lowerRoman"/>
      <w:lvlText w:val="%1)"/>
      <w:lvlJc w:val="left"/>
      <w:pPr>
        <w:ind w:left="347" w:hanging="236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679" w:hanging="290"/>
        <w:jc w:val="left"/>
      </w:pPr>
      <w:rPr>
        <w:rFonts w:hint="default"/>
        <w:b/>
        <w:bCs/>
        <w:i/>
        <w:iCs/>
        <w:w w:val="99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662" w:hanging="281"/>
        <w:jc w:val="left"/>
      </w:pPr>
      <w:rPr>
        <w:rFonts w:hint="default"/>
        <w:b/>
        <w:bCs/>
        <w:i/>
        <w:iCs/>
        <w:w w:val="99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87" w:hanging="28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5" w:hanging="28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42" w:hanging="28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0" w:hanging="28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7" w:hanging="28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5" w:hanging="281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814" w:hanging="471"/>
        <w:jc w:val="righ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4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4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4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4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4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4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4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471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33" w:hanging="360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1">
      <w:start w:val="4"/>
      <w:numFmt w:val="decimal"/>
      <w:lvlText w:val="%2."/>
      <w:lvlJc w:val="left"/>
      <w:pPr>
        <w:ind w:left="2534" w:hanging="360"/>
        <w:jc w:val="right"/>
      </w:pPr>
      <w:rPr>
        <w:rFonts w:hint="default" w:ascii="Arial MT" w:hAnsi="Arial MT" w:eastAsia="Arial MT" w:cs="Arial MT"/>
        <w:w w:val="100"/>
        <w:sz w:val="24"/>
        <w:szCs w:val="2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3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/>
        <w:w w:val="10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814" w:hanging="32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3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326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lowerLetter"/>
      <w:lvlText w:val="%1."/>
      <w:lvlJc w:val="left"/>
      <w:pPr>
        <w:ind w:left="1814" w:hanging="310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3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31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2895" w:hanging="721"/>
        <w:jc w:val="lef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98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96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92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90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8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84" w:hanging="721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12" w:hanging="365"/>
        <w:jc w:val="righ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3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3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3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3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3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36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"/>
      <w:lvlJc w:val="left"/>
      <w:pPr>
        <w:ind w:left="283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23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6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9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52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9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9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82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25" w:hanging="142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299" w:hanging="142"/>
      </w:pPr>
      <w:rPr>
        <w:rFonts w:hint="default" w:ascii="Symbol" w:hAnsi="Symbol" w:eastAsia="Symbol" w:cs="Symbol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41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8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2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64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0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4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388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829" w:hanging="142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1814" w:hanging="418"/>
        <w:jc w:val="right"/>
      </w:pPr>
      <w:rPr>
        <w:rFonts w:hint="default" w:ascii="Arial" w:hAnsi="Arial" w:eastAsia="Arial" w:cs="Arial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833" w:hanging="360"/>
        <w:jc w:val="lef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6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6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26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2143" w:hanging="329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14" w:hanging="32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88" w:hanging="3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62" w:hanging="3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36" w:hanging="3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10" w:hanging="3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84" w:hanging="3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8" w:hanging="3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32" w:hanging="329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864" w:hanging="392"/>
        <w:jc w:val="righ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2" w:hanging="3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64" w:hanging="3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6" w:hanging="3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68" w:hanging="3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0" w:hanging="3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72" w:hanging="3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74" w:hanging="3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6" w:hanging="39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112" w:hanging="215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814" w:hanging="351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26" w:hanging="3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33" w:hanging="3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0" w:hanging="3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6" w:hanging="3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53" w:hanging="3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60" w:hanging="3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66" w:hanging="351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"/>
      <w:lvlJc w:val="left"/>
      <w:pPr>
        <w:ind w:left="2534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7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12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833" w:hanging="360"/>
        <w:jc w:val="left"/>
      </w:pPr>
      <w:rPr>
        <w:rFonts w:hint="default" w:ascii="Arial" w:hAnsi="Arial" w:eastAsia="Arial" w:cs="Arial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1553" w:hanging="360"/>
        <w:jc w:val="lef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9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31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3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7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08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679" w:hanging="360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679" w:hanging="207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0" w:hanging="2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0" w:hanging="2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0" w:hanging="2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0" w:hanging="2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00" w:hanging="2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20" w:hanging="2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0" w:hanging="20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2174" w:hanging="360"/>
        <w:jc w:val="right"/>
      </w:pPr>
      <w:rPr>
        <w:rFonts w:hint="default" w:ascii="Arial" w:hAnsi="Arial" w:eastAsia="Arial" w:cs="Arial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126" w:hanging="312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Roman"/>
      <w:lvlText w:val="%3)"/>
      <w:lvlJc w:val="left"/>
      <w:pPr>
        <w:ind w:left="2534" w:hanging="360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5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2" w:hanging="378"/>
        <w:jc w:val="lef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3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3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3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3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3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37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814" w:hanging="406"/>
        <w:jc w:val="righ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40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40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40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40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40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40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40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406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2" w:hanging="54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" w:hanging="543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33" w:hanging="360"/>
        <w:jc w:val="lef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8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2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95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2174" w:hanging="360"/>
        <w:jc w:val="right"/>
      </w:pPr>
      <w:rPr>
        <w:rFonts w:hint="default" w:ascii="Arial" w:hAnsi="Arial" w:eastAsia="Arial" w:cs="Arial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5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40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2" w:hanging="407"/>
        <w:jc w:val="right"/>
      </w:pPr>
      <w:rPr>
        <w:rFonts w:hint="default" w:ascii="Arial MT" w:hAnsi="Arial MT" w:eastAsia="Arial MT" w:cs="Arial MT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4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4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4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4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4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4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4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40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2" w:hanging="251"/>
        <w:jc w:val="left"/>
      </w:pPr>
      <w:rPr>
        <w:rFonts w:hint="default" w:ascii="Arial MT" w:hAnsi="Arial MT" w:eastAsia="Arial MT" w:cs="Arial MT"/>
        <w:spacing w:val="-1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2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2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2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2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2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2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2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251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12" w:hanging="57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2" w:hanging="575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5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5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5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5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5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5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57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7"/>
      <w:numFmt w:val="upperRoman"/>
      <w:lvlText w:val="%1."/>
      <w:lvlJc w:val="left"/>
      <w:pPr>
        <w:ind w:left="4673" w:hanging="500"/>
        <w:jc w:val="right"/>
      </w:pPr>
      <w:rPr>
        <w:rFonts w:hint="default" w:ascii="Arial" w:hAnsi="Arial" w:eastAsia="Arial" w:cs="Arial"/>
        <w:b/>
        <w:bCs/>
        <w:spacing w:val="-2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00" w:hanging="5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20" w:hanging="5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40" w:hanging="5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60" w:hanging="5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80" w:hanging="5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00" w:hanging="5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0" w:hanging="5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40" w:hanging="50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7"/>
      <w:numFmt w:val="upperRoman"/>
      <w:lvlText w:val="%1."/>
      <w:lvlJc w:val="left"/>
      <w:pPr>
        <w:ind w:left="965" w:hanging="554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14" w:hanging="329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33" w:hanging="440"/>
        <w:jc w:val="left"/>
      </w:pPr>
      <w:rPr>
        <w:rFonts w:hint="default" w:ascii="Arial MT" w:hAnsi="Arial MT" w:eastAsia="Arial MT" w:cs="Arial MT"/>
        <w:spacing w:val="-1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4."/>
      <w:lvlJc w:val="left"/>
      <w:pPr>
        <w:ind w:left="2534" w:hanging="360"/>
        <w:jc w:val="lef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8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8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666" w:hanging="204"/>
        <w:jc w:val="left"/>
      </w:pPr>
      <w:rPr>
        <w:rFonts w:hint="default" w:ascii="Arial" w:hAnsi="Arial" w:eastAsia="Arial" w:cs="Arial"/>
        <w:i/>
        <w:iCs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82" w:hanging="20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4" w:hanging="2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6" w:hanging="2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8" w:hanging="2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70" w:hanging="2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2" w:hanging="2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14" w:hanging="2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36" w:hanging="204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12" w:hanging="341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3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3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3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3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3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3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3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341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12" w:hanging="500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6" w:hanging="5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2" w:hanging="5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8" w:hanging="5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24" w:hanging="5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00" w:hanging="5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6" w:hanging="5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2" w:hanging="5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28" w:hanging="50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14" w:hanging="29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26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632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8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44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6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62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68" w:hanging="29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0"/>
      <w:numFmt w:val="upperRoman"/>
      <w:lvlText w:val="%1."/>
      <w:lvlJc w:val="left"/>
      <w:pPr>
        <w:ind w:left="112" w:hanging="241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4925" w:hanging="235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82" w:hanging="2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44" w:hanging="2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06" w:hanging="2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68" w:hanging="2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31" w:hanging="2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93" w:hanging="2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55" w:hanging="23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78" w:hanging="167"/>
        <w:jc w:val="left"/>
      </w:pPr>
      <w:rPr>
        <w:rFonts w:hint="default" w:ascii="Arial MT" w:hAnsi="Arial MT" w:eastAsia="Arial MT" w:cs="Arial MT"/>
        <w:w w:val="99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94" w:hanging="600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636" w:hanging="243"/>
        <w:jc w:val="left"/>
      </w:pPr>
      <w:rPr>
        <w:rFonts w:hint="default" w:ascii="Arial MT" w:hAnsi="Arial MT" w:eastAsia="Arial MT" w:cs="Arial MT"/>
        <w:spacing w:val="-1"/>
        <w:w w:val="99"/>
        <w:sz w:val="20"/>
        <w:szCs w:val="2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893" w:hanging="221"/>
        <w:jc w:val="left"/>
      </w:pPr>
      <w:rPr>
        <w:rFonts w:hint="default" w:ascii="Arial MT" w:hAnsi="Arial MT" w:eastAsia="Arial MT" w:cs="Arial MT"/>
        <w:w w:val="99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00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46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9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940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586" w:hanging="221"/>
      </w:pPr>
      <w:rPr>
        <w:rFonts w:hint="default"/>
        <w:lang w:val="es-ES" w:eastAsia="en-US" w:bidi="ar-SA"/>
      </w:rPr>
    </w:lvl>
  </w:abstractNum>
  <w:num w:numId="37">
    <w:abstractNumId w:val="36"/>
  </w:num>
  <w:num w:numId="36">
    <w:abstractNumId w:val="35"/>
  </w:num>
  <w:num w:numId="32">
    <w:abstractNumId w:val="31"/>
  </w:num>
  <w:num w:numId="25">
    <w:abstractNumId w:val="24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99"/>
      <w:ind w:left="411" w:hanging="299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98"/>
      <w:ind w:left="614" w:hanging="221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99"/>
      <w:ind w:left="893" w:hanging="222"/>
    </w:pPr>
    <w:rPr>
      <w:rFonts w:ascii="Arial MT" w:hAnsi="Arial MT" w:eastAsia="Arial MT" w:cs="Arial MT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14"/>
      <w:jc w:val="both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33" w:hanging="360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header" Target="header3.xml"/><Relationship Id="rId32" Type="http://schemas.openxmlformats.org/officeDocument/2006/relationships/header" Target="header4.xml"/><Relationship Id="rId33" Type="http://schemas.openxmlformats.org/officeDocument/2006/relationships/footer" Target="footer3.xml"/><Relationship Id="rId34" Type="http://schemas.openxmlformats.org/officeDocument/2006/relationships/footer" Target="footer4.xml"/><Relationship Id="rId35" Type="http://schemas.openxmlformats.org/officeDocument/2006/relationships/header" Target="header5.xml"/><Relationship Id="rId36" Type="http://schemas.openxmlformats.org/officeDocument/2006/relationships/header" Target="header6.xml"/><Relationship Id="rId37" Type="http://schemas.openxmlformats.org/officeDocument/2006/relationships/footer" Target="footer5.xml"/><Relationship Id="rId38" Type="http://schemas.openxmlformats.org/officeDocument/2006/relationships/footer" Target="footer6.xml"/><Relationship Id="rId39" Type="http://schemas.openxmlformats.org/officeDocument/2006/relationships/hyperlink" Target="http://radioformula.com.mx/notcias/20210623/siilvano-" TargetMode="External"/><Relationship Id="rId40" Type="http://schemas.openxmlformats.org/officeDocument/2006/relationships/hyperlink" Target="http://www.facebook.com/SilvanoAureoles/videos/81" TargetMode="External"/><Relationship Id="rId41" Type="http://schemas.openxmlformats.org/officeDocument/2006/relationships/hyperlink" Target="http://www.youtube.com/watch" TargetMode="External"/><Relationship Id="rId42" Type="http://schemas.openxmlformats.org/officeDocument/2006/relationships/hyperlink" Target="http://www.milenio.com/estados/alfredo-ramirez-gano-" TargetMode="External"/><Relationship Id="rId43" Type="http://schemas.openxmlformats.org/officeDocument/2006/relationships/hyperlink" Target="http://www.reforma.com/aplicacioneslibre/preacceso/articul" TargetMode="External"/><Relationship Id="rId44" Type="http://schemas.openxmlformats.org/officeDocument/2006/relationships/hyperlink" Target="http://www.reforma.com/asedia-" TargetMode="External"/><Relationship Id="rId45" Type="http://schemas.openxmlformats.org/officeDocument/2006/relationships/hyperlink" Target="http://www.milenio.com/politica/eu-emite-alerta-viaje-" TargetMode="External"/><Relationship Id="rId46" Type="http://schemas.openxmlformats.org/officeDocument/2006/relationships/hyperlink" Target="http://www.radioformula.com.mx/noticias/20210623/silvano-" TargetMode="External"/><Relationship Id="rId47" Type="http://schemas.openxmlformats.org/officeDocument/2006/relationships/hyperlink" Target="http://www.te.gob.mx/EE/SUP/2021/REP/250/SUP_2021_REP_2" TargetMode="External"/><Relationship Id="rId48" Type="http://schemas.openxmlformats.org/officeDocument/2006/relationships/hyperlink" Target="http://www.te.gob.mx/EE/SUP/2021/REP/243/SUP_2021_REP_2" TargetMode="External"/><Relationship Id="rId49" Type="http://schemas.openxmlformats.org/officeDocument/2006/relationships/hyperlink" Target="http://www.lemonde.fr/series-d-" TargetMode="External"/><Relationship Id="rId50" Type="http://schemas.openxmlformats.org/officeDocument/2006/relationships/hyperlink" Target="http://www.facebook.com/764806500223143/posts/406881074" TargetMode="External"/><Relationship Id="rId51" Type="http://schemas.openxmlformats.org/officeDocument/2006/relationships/hyperlink" Target="http://www.facebook.com/764806500223143/post" TargetMode="External"/><Relationship Id="rId52" Type="http://schemas.openxmlformats.org/officeDocument/2006/relationships/hyperlink" Target="http://www.facebook.com/7648065" TargetMode="External"/><Relationship Id="rId53" Type="http://schemas.openxmlformats.org/officeDocument/2006/relationships/header" Target="header7.xml"/><Relationship Id="rId54" Type="http://schemas.openxmlformats.org/officeDocument/2006/relationships/header" Target="header8.xml"/><Relationship Id="rId55" Type="http://schemas.openxmlformats.org/officeDocument/2006/relationships/footer" Target="footer7.xml"/><Relationship Id="rId56" Type="http://schemas.openxmlformats.org/officeDocument/2006/relationships/footer" Target="footer8.xml"/><Relationship Id="rId57" Type="http://schemas.openxmlformats.org/officeDocument/2006/relationships/header" Target="header9.xml"/><Relationship Id="rId58" Type="http://schemas.openxmlformats.org/officeDocument/2006/relationships/header" Target="header10.xml"/><Relationship Id="rId59" Type="http://schemas.openxmlformats.org/officeDocument/2006/relationships/footer" Target="footer9.xml"/><Relationship Id="rId60" Type="http://schemas.openxmlformats.org/officeDocument/2006/relationships/footer" Target="footer10.xml"/><Relationship Id="rId61" Type="http://schemas.openxmlformats.org/officeDocument/2006/relationships/header" Target="header11.xml"/><Relationship Id="rId62" Type="http://schemas.openxmlformats.org/officeDocument/2006/relationships/header" Target="header12.xml"/><Relationship Id="rId63" Type="http://schemas.openxmlformats.org/officeDocument/2006/relationships/footer" Target="footer11.xml"/><Relationship Id="rId64" Type="http://schemas.openxmlformats.org/officeDocument/2006/relationships/footer" Target="footer12.xml"/><Relationship Id="rId65" Type="http://schemas.openxmlformats.org/officeDocument/2006/relationships/header" Target="header13.xml"/><Relationship Id="rId66" Type="http://schemas.openxmlformats.org/officeDocument/2006/relationships/header" Target="header14.xml"/><Relationship Id="rId67" Type="http://schemas.openxmlformats.org/officeDocument/2006/relationships/footer" Target="footer13.xml"/><Relationship Id="rId68" Type="http://schemas.openxmlformats.org/officeDocument/2006/relationships/footer" Target="footer14.xml"/><Relationship Id="rId69" Type="http://schemas.openxmlformats.org/officeDocument/2006/relationships/hyperlink" Target="http://www.eluniversal.co/" TargetMode="External"/><Relationship Id="rId70" Type="http://schemas.openxmlformats.org/officeDocument/2006/relationships/hyperlink" Target="http://www.proceso.com/" TargetMode="External"/><Relationship Id="rId71" Type="http://schemas.openxmlformats.org/officeDocument/2006/relationships/hyperlink" Target="http://www.razon.com.m/" TargetMode="External"/><Relationship Id="rId72" Type="http://schemas.openxmlformats.org/officeDocument/2006/relationships/hyperlink" Target="http://www.contramuro.c/" TargetMode="External"/><Relationship Id="rId73" Type="http://schemas.openxmlformats.org/officeDocument/2006/relationships/hyperlink" Target="http://www.facebook.com/" TargetMode="External"/><Relationship Id="rId74" Type="http://schemas.openxmlformats.org/officeDocument/2006/relationships/hyperlink" Target="http://www.elnorte.com/a" TargetMode="External"/><Relationship Id="rId75" Type="http://schemas.openxmlformats.org/officeDocument/2006/relationships/hyperlink" Target="http://www.tribuna.com/" TargetMode="External"/><Relationship Id="rId76" Type="http://schemas.openxmlformats.org/officeDocument/2006/relationships/hyperlink" Target="http://www.quadratin.co/" TargetMode="External"/><Relationship Id="rId77" Type="http://schemas.openxmlformats.org/officeDocument/2006/relationships/hyperlink" Target="http://www.youtube.com/" TargetMode="External"/><Relationship Id="rId78" Type="http://schemas.openxmlformats.org/officeDocument/2006/relationships/hyperlink" Target="http://www.contramuro.co/" TargetMode="External"/><Relationship Id="rId79" Type="http://schemas.openxmlformats.org/officeDocument/2006/relationships/hyperlink" Target="http://www.milenio.com/po" TargetMode="External"/><Relationship Id="rId80" Type="http://schemas.openxmlformats.org/officeDocument/2006/relationships/hyperlink" Target="http://www.red113mx.com/" TargetMode="External"/><Relationship Id="rId81" Type="http://schemas.openxmlformats.org/officeDocument/2006/relationships/hyperlink" Target="https://www.facebook.com/NoticiasProvincia/posts/10161192363876038" TargetMode="External"/><Relationship Id="rId82" Type="http://schemas.openxmlformats.org/officeDocument/2006/relationships/hyperlink" Target="https://www.facebook.com/1468530509921089/posts/3997214517052663/?sfnsn=scwspwa" TargetMode="External"/><Relationship Id="rId83" Type="http://schemas.openxmlformats.org/officeDocument/2006/relationships/hyperlink" Target="https://www.radioformula.com.mx/noticias/20210623/silvano-aureoles-michoacan-narcogobierno-ciro-por-la-manana-radio-formula/" TargetMode="External"/><Relationship Id="rId84" Type="http://schemas.openxmlformats.org/officeDocument/2006/relationships/hyperlink" Target="mailto:nadiayolitzin31@gmail.com" TargetMode="External"/><Relationship Id="rId85" Type="http://schemas.openxmlformats.org/officeDocument/2006/relationships/image" Target="media/image23.jpeg"/><Relationship Id="rId86" Type="http://schemas.openxmlformats.org/officeDocument/2006/relationships/image" Target="media/image24.jpeg"/><Relationship Id="rId87" Type="http://schemas.openxmlformats.org/officeDocument/2006/relationships/image" Target="media/image25.jpeg"/><Relationship Id="rId88" Type="http://schemas.openxmlformats.org/officeDocument/2006/relationships/hyperlink" Target="https://www.facebook.com/SilvanoAureoles/videos/818023565514999" TargetMode="External"/><Relationship Id="rId89" Type="http://schemas.openxmlformats.org/officeDocument/2006/relationships/image" Target="media/image26.jpeg"/><Relationship Id="rId90" Type="http://schemas.openxmlformats.org/officeDocument/2006/relationships/image" Target="media/image27.jpeg"/><Relationship Id="rId91" Type="http://schemas.openxmlformats.org/officeDocument/2006/relationships/hyperlink" Target="https://www.youtube.com/watch?v=L1wVqs4Th8Y&amp;feature=push-Ibss&amp;attr_tag=1tpkCxCgOybeMqcx%3A6" TargetMode="External"/><Relationship Id="rId92" Type="http://schemas.openxmlformats.org/officeDocument/2006/relationships/image" Target="media/image28.jpeg"/><Relationship Id="rId93" Type="http://schemas.openxmlformats.org/officeDocument/2006/relationships/hyperlink" Target="http://www.milenio.com/" TargetMode="External"/><Relationship Id="rId94" Type="http://schemas.openxmlformats.org/officeDocument/2006/relationships/hyperlink" Target="https://www.milenio.com/politica/eu-emite-alerta-viaje-mexico-ola-covid-19" TargetMode="External"/><Relationship Id="rId95" Type="http://schemas.openxmlformats.org/officeDocument/2006/relationships/hyperlink" Target="https://lasillarota.com/nacion/narco-y-mafiocracia-golpean-a-mexico-alerta-le-monde/540916" TargetMode="External"/><Relationship Id="rId96" Type="http://schemas.openxmlformats.org/officeDocument/2006/relationships/hyperlink" Target="https://www.lemonde.fr/series-d-ete/article/2021/07/16/le-mexique-sous-l-emprise-tentaculaire-de-la-mafiocratie_6088486_3451060.html" TargetMode="External"/><Relationship Id="rId97" Type="http://schemas.openxmlformats.org/officeDocument/2006/relationships/header" Target="header15.xml"/><Relationship Id="rId98" Type="http://schemas.openxmlformats.org/officeDocument/2006/relationships/header" Target="header16.xml"/><Relationship Id="rId99" Type="http://schemas.openxmlformats.org/officeDocument/2006/relationships/footer" Target="footer15.xml"/><Relationship Id="rId100" Type="http://schemas.openxmlformats.org/officeDocument/2006/relationships/footer" Target="footer16.xml"/><Relationship Id="rId101" Type="http://schemas.openxmlformats.org/officeDocument/2006/relationships/header" Target="header17.xml"/><Relationship Id="rId102" Type="http://schemas.openxmlformats.org/officeDocument/2006/relationships/header" Target="header18.xml"/><Relationship Id="rId103" Type="http://schemas.openxmlformats.org/officeDocument/2006/relationships/footer" Target="footer17.xml"/><Relationship Id="rId104" Type="http://schemas.openxmlformats.org/officeDocument/2006/relationships/footer" Target="footer18.xml"/><Relationship Id="rId105" Type="http://schemas.openxmlformats.org/officeDocument/2006/relationships/header" Target="header19.xml"/><Relationship Id="rId106" Type="http://schemas.openxmlformats.org/officeDocument/2006/relationships/header" Target="header20.xml"/><Relationship Id="rId107" Type="http://schemas.openxmlformats.org/officeDocument/2006/relationships/footer" Target="footer19.xml"/><Relationship Id="rId108" Type="http://schemas.openxmlformats.org/officeDocument/2006/relationships/footer" Target="footer20.xml"/><Relationship Id="rId109" Type="http://schemas.openxmlformats.org/officeDocument/2006/relationships/header" Target="header21.xml"/><Relationship Id="rId110" Type="http://schemas.openxmlformats.org/officeDocument/2006/relationships/header" Target="header22.xml"/><Relationship Id="rId111" Type="http://schemas.openxmlformats.org/officeDocument/2006/relationships/footer" Target="footer21.xml"/><Relationship Id="rId112" Type="http://schemas.openxmlformats.org/officeDocument/2006/relationships/footer" Target="footer22.xml"/><Relationship Id="rId113" Type="http://schemas.openxmlformats.org/officeDocument/2006/relationships/hyperlink" Target="http://www.milenio.com/estados/alfredo-ramirez-gano-municipios-" TargetMode="External"/><Relationship Id="rId114" Type="http://schemas.openxmlformats.org/officeDocument/2006/relationships/hyperlink" Target="http://www.iem.org.mx/iemweb/PREP2018/html/index.html%23/D/DIV/PC?divNum=24%3B" TargetMode="External"/><Relationship Id="rId115" Type="http://schemas.openxmlformats.org/officeDocument/2006/relationships/hyperlink" Target="http://www.iem.org.mx/iemweb/PREP2018/html/index.html%23/D/DIV/PC?divNum=22" TargetMode="External"/><Relationship Id="rId116" Type="http://schemas.openxmlformats.org/officeDocument/2006/relationships/header" Target="header23.xml"/><Relationship Id="rId117" Type="http://schemas.openxmlformats.org/officeDocument/2006/relationships/header" Target="header24.xml"/><Relationship Id="rId118" Type="http://schemas.openxmlformats.org/officeDocument/2006/relationships/footer" Target="footer23.xml"/><Relationship Id="rId119" Type="http://schemas.openxmlformats.org/officeDocument/2006/relationships/footer" Target="footer24.xml"/><Relationship Id="rId120" Type="http://schemas.openxmlformats.org/officeDocument/2006/relationships/header" Target="header25.xml"/><Relationship Id="rId121" Type="http://schemas.openxmlformats.org/officeDocument/2006/relationships/header" Target="header26.xml"/><Relationship Id="rId122" Type="http://schemas.openxmlformats.org/officeDocument/2006/relationships/footer" Target="footer25.xml"/><Relationship Id="rId123" Type="http://schemas.openxmlformats.org/officeDocument/2006/relationships/footer" Target="footer26.xml"/><Relationship Id="rId124" Type="http://schemas.openxmlformats.org/officeDocument/2006/relationships/header" Target="header27.xml"/><Relationship Id="rId125" Type="http://schemas.openxmlformats.org/officeDocument/2006/relationships/header" Target="header28.xml"/><Relationship Id="rId126" Type="http://schemas.openxmlformats.org/officeDocument/2006/relationships/footer" Target="footer27.xml"/><Relationship Id="rId127" Type="http://schemas.openxmlformats.org/officeDocument/2006/relationships/footer" Target="footer28.xml"/><Relationship Id="rId128" Type="http://schemas.openxmlformats.org/officeDocument/2006/relationships/hyperlink" Target="http://www.morelia.gob.mx/cultura/" TargetMode="External"/><Relationship Id="rId129" Type="http://schemas.openxmlformats.org/officeDocument/2006/relationships/hyperlink" Target="http://www.atiempo.mx/destacadas/por-error-gobierno-de-" TargetMode="External"/><Relationship Id="rId130" Type="http://schemas.openxmlformats.org/officeDocument/2006/relationships/image" Target="media/image29.png"/><Relationship Id="rId131" Type="http://schemas.openxmlformats.org/officeDocument/2006/relationships/image" Target="media/image30.jpeg"/><Relationship Id="rId132" Type="http://schemas.openxmlformats.org/officeDocument/2006/relationships/image" Target="media/image31.jpeg"/><Relationship Id="rId133" Type="http://schemas.openxmlformats.org/officeDocument/2006/relationships/image" Target="media/image32.jpeg"/><Relationship Id="rId134" Type="http://schemas.openxmlformats.org/officeDocument/2006/relationships/image" Target="media/image33.png"/><Relationship Id="rId135" Type="http://schemas.openxmlformats.org/officeDocument/2006/relationships/hyperlink" Target="http://www.quadratin.com.mx/politica/usa-el-jarocho-redes-de-" TargetMode="External"/><Relationship Id="rId136" Type="http://schemas.openxmlformats.org/officeDocument/2006/relationships/image" Target="media/image34.jpeg"/><Relationship Id="rId137" Type="http://schemas.openxmlformats.org/officeDocument/2006/relationships/image" Target="media/image35.jpeg"/><Relationship Id="rId138" Type="http://schemas.openxmlformats.org/officeDocument/2006/relationships/image" Target="media/image36.jpeg"/><Relationship Id="rId139" Type="http://schemas.openxmlformats.org/officeDocument/2006/relationships/image" Target="media/image37.jpeg"/><Relationship Id="rId140" Type="http://schemas.openxmlformats.org/officeDocument/2006/relationships/image" Target="media/image38.jpeg"/><Relationship Id="rId141" Type="http://schemas.openxmlformats.org/officeDocument/2006/relationships/image" Target="media/image39.jpeg"/><Relationship Id="rId142" Type="http://schemas.openxmlformats.org/officeDocument/2006/relationships/hyperlink" Target="http://www.youtube.watch/?v=Y80FyD2YRBQ" TargetMode="External"/><Relationship Id="rId143" Type="http://schemas.openxmlformats.org/officeDocument/2006/relationships/hyperlink" Target="http://www.youtube.watch/?v=4QdnJizOtOo" TargetMode="External"/><Relationship Id="rId144" Type="http://schemas.openxmlformats.org/officeDocument/2006/relationships/hyperlink" Target="http://www.youtube.watch/?v=72vNWG7pH9c" TargetMode="External"/><Relationship Id="rId145" Type="http://schemas.openxmlformats.org/officeDocument/2006/relationships/hyperlink" Target="http://www.youtube.watch/?v=fEfNrc1IZHo" TargetMode="External"/><Relationship Id="rId146" Type="http://schemas.openxmlformats.org/officeDocument/2006/relationships/hyperlink" Target="http://www.youtube.watch/?v=bC44kUCC-vY" TargetMode="External"/><Relationship Id="rId147" Type="http://schemas.openxmlformats.org/officeDocument/2006/relationships/hyperlink" Target="http://www.youtube.watch/?v=pwSoRH69OTs" TargetMode="External"/><Relationship Id="rId148" Type="http://schemas.openxmlformats.org/officeDocument/2006/relationships/image" Target="media/image40.jpeg"/><Relationship Id="rId149" Type="http://schemas.openxmlformats.org/officeDocument/2006/relationships/image" Target="media/image41.jpeg"/><Relationship Id="rId150" Type="http://schemas.openxmlformats.org/officeDocument/2006/relationships/hyperlink" Target="http://www.eluniversal.com/" TargetMode="External"/><Relationship Id="rId151" Type="http://schemas.openxmlformats.org/officeDocument/2006/relationships/hyperlink" Target="http://www.te.gob.mx/inform" TargetMode="External"/><Relationship Id="rId152" Type="http://schemas.openxmlformats.org/officeDocument/2006/relationships/image" Target="media/image42.jpeg"/><Relationship Id="rId153" Type="http://schemas.openxmlformats.org/officeDocument/2006/relationships/hyperlink" Target="http://www.fb.watch/65YA7LBBQ" TargetMode="External"/><Relationship Id="rId154" Type="http://schemas.openxmlformats.org/officeDocument/2006/relationships/hyperlink" Target="http://www.facebook.com/watch/?v=1362555254119283" TargetMode="External"/><Relationship Id="rId155" Type="http://schemas.openxmlformats.org/officeDocument/2006/relationships/hyperlink" Target="http://www.forbes.com.mx/candidatos-de-morena-usa-la-" TargetMode="External"/><Relationship Id="rId156" Type="http://schemas.openxmlformats.org/officeDocument/2006/relationships/image" Target="media/image43.jpeg"/><Relationship Id="rId157" Type="http://schemas.openxmlformats.org/officeDocument/2006/relationships/hyperlink" Target="http://www.proceso.com.mx/nacional/2021/6/16/tribunal-" TargetMode="External"/><Relationship Id="rId158" Type="http://schemas.openxmlformats.org/officeDocument/2006/relationships/image" Target="media/image44.jpeg"/><Relationship Id="rId159" Type="http://schemas.openxmlformats.org/officeDocument/2006/relationships/hyperlink" Target="http://www.milenio.com/politica/elecciones-2021/sala-tepjf-" TargetMode="External"/><Relationship Id="rId160" Type="http://schemas.openxmlformats.org/officeDocument/2006/relationships/image" Target="media/image45.jpeg"/><Relationship Id="rId161" Type="http://schemas.openxmlformats.org/officeDocument/2006/relationships/image" Target="media/image46.jpeg"/><Relationship Id="rId162" Type="http://schemas.openxmlformats.org/officeDocument/2006/relationships/hyperlink" Target="http://www.notivideo.com/noticia/nota%2C28062/titulo%2CLigan%2Ba%2B" TargetMode="External"/><Relationship Id="rId163" Type="http://schemas.openxmlformats.org/officeDocument/2006/relationships/image" Target="media/image47.jpeg"/><Relationship Id="rId164" Type="http://schemas.openxmlformats.org/officeDocument/2006/relationships/hyperlink" Target="http://www.google.com.mx/amp/s/www.mimorelia.com/vacu" TargetMode="External"/><Relationship Id="rId165" Type="http://schemas.openxmlformats.org/officeDocument/2006/relationships/image" Target="media/image48.jpeg"/><Relationship Id="rId166" Type="http://schemas.openxmlformats.org/officeDocument/2006/relationships/hyperlink" Target="http://www.fb.watch/6aw-vHiyLi/" TargetMode="External"/><Relationship Id="rId167" Type="http://schemas.openxmlformats.org/officeDocument/2006/relationships/hyperlink" Target="http://www.facebook.com/watch/?v=1923637201121184" TargetMode="External"/><Relationship Id="rId168" Type="http://schemas.openxmlformats.org/officeDocument/2006/relationships/image" Target="media/image49.jpeg"/><Relationship Id="rId169" Type="http://schemas.openxmlformats.org/officeDocument/2006/relationships/hyperlink" Target="http://www.fb.watch/6ax5h2Moak/" TargetMode="External"/><Relationship Id="rId170" Type="http://schemas.openxmlformats.org/officeDocument/2006/relationships/hyperlink" Target="http://www.facebook.com/watch/?v=256394699364673" TargetMode="External"/><Relationship Id="rId171" Type="http://schemas.openxmlformats.org/officeDocument/2006/relationships/image" Target="media/image50.jpeg"/><Relationship Id="rId172" Type="http://schemas.openxmlformats.org/officeDocument/2006/relationships/hyperlink" Target="http://www.fb.watch/6ax81zdk-o/" TargetMode="External"/><Relationship Id="rId173" Type="http://schemas.openxmlformats.org/officeDocument/2006/relationships/hyperlink" Target="http://www.facebook.com/watch/?v=397408124688808" TargetMode="External"/><Relationship Id="rId174" Type="http://schemas.openxmlformats.org/officeDocument/2006/relationships/image" Target="media/image51.jpeg"/><Relationship Id="rId175" Type="http://schemas.openxmlformats.org/officeDocument/2006/relationships/hyperlink" Target="http://www.fb.watch/6axoLyyL8Y/" TargetMode="External"/><Relationship Id="rId176" Type="http://schemas.openxmlformats.org/officeDocument/2006/relationships/hyperlink" Target="http://www.facebook.com/watch/?v=889191695184771" TargetMode="External"/><Relationship Id="rId177" Type="http://schemas.openxmlformats.org/officeDocument/2006/relationships/image" Target="media/image52.jpeg"/><Relationship Id="rId178" Type="http://schemas.openxmlformats.org/officeDocument/2006/relationships/hyperlink" Target="http://mivacuna/" TargetMode="External"/><Relationship Id="rId179" Type="http://schemas.openxmlformats.org/officeDocument/2006/relationships/hyperlink" Target="http://www.lavozdemichoacan.com.mx/pais/cuarta-transformacion/video-si-no-votan-por-" TargetMode="External"/><Relationship Id="rId180" Type="http://schemas.openxmlformats.org/officeDocument/2006/relationships/image" Target="media/image53.jpeg"/><Relationship Id="rId181" Type="http://schemas.openxmlformats.org/officeDocument/2006/relationships/hyperlink" Target="http://www.facebook.co/" TargetMode="External"/><Relationship Id="rId182" Type="http://schemas.openxmlformats.org/officeDocument/2006/relationships/hyperlink" Target="http://www.reforma.com/aplicacioneslibre/preacceso/articulo" TargetMode="External"/><Relationship Id="rId183" Type="http://schemas.openxmlformats.org/officeDocument/2006/relationships/hyperlink" Target="http://www.reforma.com/" TargetMode="External"/><Relationship Id="rId184" Type="http://schemas.openxmlformats.org/officeDocument/2006/relationships/image" Target="media/image54.jpeg"/><Relationship Id="rId185" Type="http://schemas.openxmlformats.org/officeDocument/2006/relationships/image" Target="media/image55.jpeg"/><Relationship Id="rId186" Type="http://schemas.openxmlformats.org/officeDocument/2006/relationships/image" Target="media/image56.jpeg"/><Relationship Id="rId187" Type="http://schemas.openxmlformats.org/officeDocument/2006/relationships/hyperlink" Target="https://fb.watch/5Zu-lQjhj/" TargetMode="External"/><Relationship Id="rId188" Type="http://schemas.openxmlformats.org/officeDocument/2006/relationships/hyperlink" Target="https://mediagroup.mx/2021/06/04/raul-moron-denuncia-presunta-red-de-compra-de-votos-a-favor-de-carlos-herrera/" TargetMode="External"/><Relationship Id="rId189" Type="http://schemas.openxmlformats.org/officeDocument/2006/relationships/hyperlink" Target="https://www.facebook.com/109551420498709/posts/530968521690328/?d=n" TargetMode="External"/><Relationship Id="rId190" Type="http://schemas.openxmlformats.org/officeDocument/2006/relationships/hyperlink" Target="https://fb.watch/5Zu-IQjh_j/" TargetMode="External"/><Relationship Id="rId191" Type="http://schemas.openxmlformats.org/officeDocument/2006/relationships/hyperlink" Target="https://fb.watch/60OtAV8ts9/" TargetMode="External"/><Relationship Id="rId192" Type="http://schemas.openxmlformats.org/officeDocument/2006/relationships/hyperlink" Target="http://www.reforma.com/aplicacioneslibre/preacceso/articulo/default.a" TargetMode="External"/><Relationship Id="rId193" Type="http://schemas.openxmlformats.org/officeDocument/2006/relationships/hyperlink" Target="http://www.reforma.com/acusan-vinculo-" TargetMode="External"/><Relationship Id="rId194" Type="http://schemas.openxmlformats.org/officeDocument/2006/relationships/hyperlink" Target="https://heraldodemexico.com.mx/elecciones/2021/6/4/denuncian-silvano-aureoles-al-candidato-gobernador-carlos-herrera-por-presunto-esquema-de-compra-de-votos-303367.html" TargetMode="External"/><Relationship Id="rId195" Type="http://schemas.openxmlformats.org/officeDocument/2006/relationships/hyperlink" Target="http://www.jornada.com.mx/notas/2021/06/04/estados/morena-" TargetMode="External"/><Relationship Id="rId196" Type="http://schemas.openxmlformats.org/officeDocument/2006/relationships/hyperlink" Target="https://www.quadratin.com.mx/politica/sin-exhibir-pruebas-raul-moron-habla-desupuesta-compra-de-voto/?fbclid=lwAR1MwVCr6cpdqxhOgOAReJBY4yQWdztFojPYAIXr8oVmr9OiTtQjqK1NZw" TargetMode="External"/><Relationship Id="rId197" Type="http://schemas.openxmlformats.org/officeDocument/2006/relationships/hyperlink" Target="https://www.elsoldemorelia.com.mx/local/morena-expone-denuncia-ante-fepade-contra-silvano-aureoles-6800448.html" TargetMode="External"/><Relationship Id="rId198" Type="http://schemas.openxmlformats.org/officeDocument/2006/relationships/hyperlink" Target="https://grupomarmor.com.mx/denuncia-morena-compra-de-votos-en-favor-de-herrera-a-traves-de-programa-palabra-de-mujer/" TargetMode="External"/><Relationship Id="rId199" Type="http://schemas.openxmlformats.org/officeDocument/2006/relationships/hyperlink" Target="https://www.changoonga.com/2021/06/04/michoacan-con-captu%20ras-de-whats-morena-busca-acusar-aI-gober/" TargetMode="External"/><Relationship Id="rId200" Type="http://schemas.openxmlformats.org/officeDocument/2006/relationships/hyperlink" Target="https://www.eldiariovision.com.mx/noticia/nota%2C95678/titulo%2CCompra%2Bmillonaria%2Bde%2Bvotos%2Bpara%2BHerrera%2C%2Bdenuncia%2BRa%C3%BAl%2BMor%C3%83n%2B/" TargetMode="External"/><Relationship Id="rId201" Type="http://schemas.openxmlformats.org/officeDocument/2006/relationships/hyperlink" Target="http://www.indiciomich.com/moron-denuncia-compra-de-votos-para-herrera-utilizando-programas-de-gobierno-estatal-por-46-millones/" TargetMode="External"/><Relationship Id="rId202" Type="http://schemas.openxmlformats.org/officeDocument/2006/relationships/hyperlink" Target="https://www.contramuro.com/denuncian-presunta-compra-de-votos-con-proqrama-palabra-de-mujer/" TargetMode="External"/><Relationship Id="rId203" Type="http://schemas.openxmlformats.org/officeDocument/2006/relationships/hyperlink" Target="https://www.elnorte.com/aplicacioneslibre/preacceso/articulo/default.aspx?_rval=1&amp;urlredirect" TargetMode="External"/><Relationship Id="rId204" Type="http://schemas.openxmlformats.org/officeDocument/2006/relationships/hyperlink" Target="https://www.elnorte.com/acusan-vinculo-aureoles-candidato-en-red-de-compra-de-votos/ar2196560?referer=--d616165662f3a3a6262623b727a7a7279703b767a783a" TargetMode="External"/><Relationship Id="rId205" Type="http://schemas.openxmlformats.org/officeDocument/2006/relationships/hyperlink" Target="https://postdata.news/morena-denuncia-compra-de-votos-mediante-e-programa-palabra-de-mujer/" TargetMode="External"/><Relationship Id="rId206" Type="http://schemas.openxmlformats.org/officeDocument/2006/relationships/hyperlink" Target="https://moreliaenlinea.mx/46-millones-han-gastado-en-compra-de-votos-para-herrera-telle-acusa-rnorena/" TargetMode="External"/><Relationship Id="rId207" Type="http://schemas.openxmlformats.org/officeDocument/2006/relationships/hyperlink" Target="https://www.informacionparaservir.com.mx/2021/06/denuncia-morena-comprade-votos-del-gobierno-de-michoacan-a-favor-del-candidato-de-silvano/" TargetMode="External"/><Relationship Id="rId208" Type="http://schemas.openxmlformats.org/officeDocument/2006/relationships/hyperlink" Target="https://pcmnoticias.mx/2021/06/04/morena-denuncia-compra-de-votos-del-gobierno-de-michoacan-a-favor-de-candidato-de-silvano/" TargetMode="External"/><Relationship Id="rId209" Type="http://schemas.openxmlformats.org/officeDocument/2006/relationships/hyperlink" Target="https://ciudadanosenred.com.mx/politica/denuncia-morena-a-silvano-aureoles-por-presunta-compra-de-votos-en-michoacan/" TargetMode="External"/><Relationship Id="rId210" Type="http://schemas.openxmlformats.org/officeDocument/2006/relationships/hyperlink" Target="https://noticiasydebatem3.com/denuncian-por-compra-de-votos-a-silvano-aureoles/" TargetMode="External"/><Relationship Id="rId211" Type="http://schemas.openxmlformats.org/officeDocument/2006/relationships/hyperlink" Target="https://www.respuesta.com.mx/index.php/home/politica/115000-acusa-morena-presunta-utilizacion-del-programa-palabra-de-mujer-para-la-compra-devotos.html" TargetMode="External"/><Relationship Id="rId212" Type="http://schemas.openxmlformats.org/officeDocument/2006/relationships/hyperlink" Target="https://mujeresmas.mx/2021/06/04/denuncia-rauI-moron-ante-la-fepade-asilvano-aureoles-por-coaccion-del-voto/" TargetMode="External"/><Relationship Id="rId213" Type="http://schemas.openxmlformats.org/officeDocument/2006/relationships/hyperlink" Target="https://elgatopolitico.news/2021/06/05/morena-denuncia-a-silvano-aureolespor-el-presunto-uso-de-recursos-publicos-para-la-compra-del-voto/" TargetMode="External"/><Relationship Id="rId214" Type="http://schemas.openxmlformats.org/officeDocument/2006/relationships/hyperlink" Target="https://sinlineamx.com/morena-denuncia-al-gobernador-aureoles-por-uso-de-recursos-publicos-para-comprar-votos/" TargetMode="External"/><Relationship Id="rId215" Type="http://schemas.openxmlformats.org/officeDocument/2006/relationships/hyperlink" Target="https://grupomarmor.com.mx/denuncia-morena-compra-de-votos-en-favor-deherrera-a-traves-de-programa-palabra-de-mujer/" TargetMode="External"/><Relationship Id="rId216" Type="http://schemas.openxmlformats.org/officeDocument/2006/relationships/hyperlink" Target="https://canal13mexico.com/morelia/politicam/morena-denuncia-compra-de-votos-del-gobierno-de-michoacan-a-favor-de-carlos-herrera-tello/" TargetMode="External"/><Relationship Id="rId217" Type="http://schemas.openxmlformats.org/officeDocument/2006/relationships/hyperlink" Target="https://fb.watch/6bf_LKWxA/" TargetMode="External"/><Relationship Id="rId218" Type="http://schemas.openxmlformats.org/officeDocument/2006/relationships/image" Target="media/image57.jpeg"/><Relationship Id="rId219" Type="http://schemas.openxmlformats.org/officeDocument/2006/relationships/image" Target="media/image58.jpeg"/><Relationship Id="rId220" Type="http://schemas.openxmlformats.org/officeDocument/2006/relationships/image" Target="media/image59.jpeg"/><Relationship Id="rId221" Type="http://schemas.openxmlformats.org/officeDocument/2006/relationships/hyperlink" Target="http://www.facebook.com/100008782544040/posts/26060626463" TargetMode="External"/><Relationship Id="rId222" Type="http://schemas.openxmlformats.org/officeDocument/2006/relationships/hyperlink" Target="http://www.facebook.com/chrisantapia?_cft_" TargetMode="External"/><Relationship Id="rId223" Type="http://schemas.openxmlformats.org/officeDocument/2006/relationships/hyperlink" Target="http://www.facebook.com/100008782544040/posts/26060626463631" TargetMode="External"/><Relationship Id="rId224" Type="http://schemas.openxmlformats.org/officeDocument/2006/relationships/hyperlink" Target="http://www.facebook.com/100008782544040/posts/2606062646363128" TargetMode="External"/><Relationship Id="rId225" Type="http://schemas.openxmlformats.org/officeDocument/2006/relationships/image" Target="media/image60.jpeg"/><Relationship Id="rId226" Type="http://schemas.openxmlformats.org/officeDocument/2006/relationships/image" Target="media/image61.jpeg"/><Relationship Id="rId227" Type="http://schemas.openxmlformats.org/officeDocument/2006/relationships/image" Target="media/image62.jpeg"/><Relationship Id="rId228" Type="http://schemas.openxmlformats.org/officeDocument/2006/relationships/image" Target="media/image63.jpeg"/><Relationship Id="rId229" Type="http://schemas.openxmlformats.org/officeDocument/2006/relationships/image" Target="media/image64.jpeg"/><Relationship Id="rId230" Type="http://schemas.openxmlformats.org/officeDocument/2006/relationships/image" Target="media/image65.jpeg"/><Relationship Id="rId231" Type="http://schemas.openxmlformats.org/officeDocument/2006/relationships/image" Target="media/image66.jpeg"/><Relationship Id="rId232" Type="http://schemas.openxmlformats.org/officeDocument/2006/relationships/image" Target="media/image67.jpeg"/><Relationship Id="rId233" Type="http://schemas.openxmlformats.org/officeDocument/2006/relationships/image" Target="media/image68.jpeg"/><Relationship Id="rId234" Type="http://schemas.openxmlformats.org/officeDocument/2006/relationships/hyperlink" Target="https://fb.watch/60If3rjabT/" TargetMode="External"/><Relationship Id="rId235" Type="http://schemas.openxmlformats.org/officeDocument/2006/relationships/hyperlink" Target="https://www.facebook.com/chrisantapia?_cft_%5b0%5d=AZXXhlkWPT2jEm_ex4ggYTgg6tCnyGLP2QgTERm_2U4aJN3uUbZVYK_rK70aygXOMs6RTBex9N7YTvOWT_pLJ1CrgvYxRouJSPwyLNyutzP2CQYZ9YzzAtpiRRTsYfNyOc&amp;_tn_=-UC%2CP-R" TargetMode="External"/><Relationship Id="rId236" Type="http://schemas.openxmlformats.org/officeDocument/2006/relationships/image" Target="media/image69.jpeg"/><Relationship Id="rId237" Type="http://schemas.openxmlformats.org/officeDocument/2006/relationships/image" Target="media/image70.jpeg"/><Relationship Id="rId238" Type="http://schemas.openxmlformats.org/officeDocument/2006/relationships/image" Target="media/image71.jpeg"/><Relationship Id="rId239" Type="http://schemas.openxmlformats.org/officeDocument/2006/relationships/image" Target="media/image72.jpeg"/><Relationship Id="rId240" Type="http://schemas.openxmlformats.org/officeDocument/2006/relationships/image" Target="media/image73.jpeg"/><Relationship Id="rId241" Type="http://schemas.openxmlformats.org/officeDocument/2006/relationships/image" Target="media/image74.jpeg"/><Relationship Id="rId242" Type="http://schemas.openxmlformats.org/officeDocument/2006/relationships/image" Target="media/image75.jpeg"/><Relationship Id="rId243" Type="http://schemas.openxmlformats.org/officeDocument/2006/relationships/hyperlink" Target="http://www.reforma.com/aplicacioneslibre/preacceso/Articulo/defa" TargetMode="External"/><Relationship Id="rId244" Type="http://schemas.openxmlformats.org/officeDocument/2006/relationships/hyperlink" Target="http://www.reforma.com/acusan-" TargetMode="External"/><Relationship Id="rId245" Type="http://schemas.openxmlformats.org/officeDocument/2006/relationships/image" Target="media/image76.jpeg"/><Relationship Id="rId246" Type="http://schemas.openxmlformats.org/officeDocument/2006/relationships/image" Target="media/image77.jpeg"/><Relationship Id="rId247" Type="http://schemas.openxmlformats.org/officeDocument/2006/relationships/image" Target="media/image78.jpeg"/><Relationship Id="rId248" Type="http://schemas.openxmlformats.org/officeDocument/2006/relationships/image" Target="media/image79.jpeg"/><Relationship Id="rId249" Type="http://schemas.openxmlformats.org/officeDocument/2006/relationships/image" Target="media/image80.jpeg"/><Relationship Id="rId250" Type="http://schemas.openxmlformats.org/officeDocument/2006/relationships/image" Target="media/image81.jpeg"/><Relationship Id="rId251" Type="http://schemas.openxmlformats.org/officeDocument/2006/relationships/image" Target="media/image82.jpeg"/><Relationship Id="rId252" Type="http://schemas.openxmlformats.org/officeDocument/2006/relationships/image" Target="media/image83.jpeg"/><Relationship Id="rId253" Type="http://schemas.openxmlformats.org/officeDocument/2006/relationships/image" Target="media/image84.jpeg"/><Relationship Id="rId254" Type="http://schemas.openxmlformats.org/officeDocument/2006/relationships/image" Target="media/image85.jpeg"/><Relationship Id="rId255" Type="http://schemas.openxmlformats.org/officeDocument/2006/relationships/image" Target="media/image86.jpeg"/><Relationship Id="rId256" Type="http://schemas.openxmlformats.org/officeDocument/2006/relationships/image" Target="media/image87.jpeg"/><Relationship Id="rId257" Type="http://schemas.openxmlformats.org/officeDocument/2006/relationships/image" Target="media/image88.jpeg"/><Relationship Id="rId258" Type="http://schemas.openxmlformats.org/officeDocument/2006/relationships/image" Target="media/image89.jpeg"/><Relationship Id="rId259" Type="http://schemas.openxmlformats.org/officeDocument/2006/relationships/image" Target="media/image90.jpeg"/><Relationship Id="rId260" Type="http://schemas.openxmlformats.org/officeDocument/2006/relationships/image" Target="media/image91.jpeg"/><Relationship Id="rId261" Type="http://schemas.openxmlformats.org/officeDocument/2006/relationships/image" Target="media/image92.jpeg"/><Relationship Id="rId262" Type="http://schemas.openxmlformats.org/officeDocument/2006/relationships/image" Target="media/image93.jpeg"/><Relationship Id="rId263" Type="http://schemas.openxmlformats.org/officeDocument/2006/relationships/image" Target="media/image94.jpeg"/><Relationship Id="rId264" Type="http://schemas.openxmlformats.org/officeDocument/2006/relationships/image" Target="media/image95.jpeg"/><Relationship Id="rId2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PONENCIA SALVADOR ALEJANDRO PÉREZ CONTRERAS</dc:creator>
  <dcterms:created xsi:type="dcterms:W3CDTF">2022-03-06T21:07:55Z</dcterms:created>
  <dcterms:modified xsi:type="dcterms:W3CDTF">2022-03-06T21:07:55Z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2022-03-06T00:00:00Z</vt:filetime>
  </property>
</Properties>
</file>