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34" w:val="left" w:leader="none"/>
        </w:tabs>
        <w:spacing w:line="240" w:lineRule="auto"/>
        <w:ind w:left="1235" w:right="0" w:firstLine="0"/>
        <w:rPr>
          <w:rFonts w:ascii="Times New Roman"/>
          <w:sz w:val="20"/>
        </w:rPr>
      </w:pPr>
      <w:r>
        <w:rPr>
          <w:rFonts w:ascii="Times New Roman"/>
          <w:position w:val="13"/>
          <w:sz w:val="20"/>
        </w:rPr>
        <w:drawing>
          <wp:inline distT="0" distB="0" distL="0" distR="0">
            <wp:extent cx="1596667" cy="5669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667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58649" cy="74999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649" cy="74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spacing w:line="528" w:lineRule="auto" w:before="91"/>
        <w:ind w:left="5354" w:right="585" w:firstLine="379"/>
        <w:jc w:val="left"/>
        <w:rPr>
          <w:sz w:val="26"/>
        </w:rPr>
      </w:pPr>
      <w:r>
        <w:rPr>
          <w:rFonts w:ascii="Arial"/>
          <w:b/>
          <w:sz w:val="26"/>
        </w:rPr>
        <w:t>JUICIO DE INCONFORMIDAD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EXPEDIENTE:</w:t>
      </w:r>
      <w:r>
        <w:rPr>
          <w:rFonts w:ascii="Arial"/>
          <w:b/>
          <w:spacing w:val="-15"/>
          <w:sz w:val="26"/>
        </w:rPr>
        <w:t> </w:t>
      </w:r>
      <w:r>
        <w:rPr>
          <w:sz w:val="26"/>
        </w:rPr>
        <w:t>TEEM-JIN-049/2021</w:t>
      </w:r>
    </w:p>
    <w:p>
      <w:pPr>
        <w:spacing w:line="264" w:lineRule="auto" w:before="0"/>
        <w:ind w:left="5354" w:right="39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INCONFORME: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FUERZA</w:t>
      </w:r>
      <w:r>
        <w:rPr>
          <w:spacing w:val="-70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MÉXICO</w:t>
      </w:r>
    </w:p>
    <w:p>
      <w:pPr>
        <w:pStyle w:val="BodyText"/>
        <w:spacing w:before="6"/>
        <w:rPr>
          <w:sz w:val="28"/>
        </w:rPr>
      </w:pPr>
    </w:p>
    <w:p>
      <w:pPr>
        <w:spacing w:line="264" w:lineRule="auto" w:before="0"/>
        <w:ind w:left="5354" w:right="39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AUTORIDAD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RESPONSABLE: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CONSEJO DISTRITAL ELECTORAL</w:t>
      </w:r>
      <w:r>
        <w:rPr>
          <w:spacing w:val="1"/>
          <w:sz w:val="26"/>
        </w:rPr>
        <w:t> </w:t>
      </w:r>
      <w:r>
        <w:rPr>
          <w:sz w:val="26"/>
        </w:rPr>
        <w:t>16 DEL INSTITUTO ELECTORAL DE</w:t>
      </w:r>
      <w:r>
        <w:rPr>
          <w:spacing w:val="-70"/>
          <w:sz w:val="26"/>
        </w:rPr>
        <w:t> </w:t>
      </w:r>
      <w:r>
        <w:rPr>
          <w:sz w:val="26"/>
        </w:rPr>
        <w:t>MICHOACÁN</w:t>
      </w:r>
    </w:p>
    <w:p>
      <w:pPr>
        <w:pStyle w:val="BodyText"/>
        <w:spacing w:before="7"/>
        <w:rPr>
          <w:sz w:val="28"/>
        </w:rPr>
      </w:pPr>
    </w:p>
    <w:p>
      <w:pPr>
        <w:spacing w:line="264" w:lineRule="auto" w:before="0"/>
        <w:ind w:left="5354" w:right="39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MAGISTRADO: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JOSÉ</w:t>
      </w:r>
      <w:r>
        <w:rPr>
          <w:spacing w:val="1"/>
          <w:sz w:val="26"/>
        </w:rPr>
        <w:t> </w:t>
      </w:r>
      <w:r>
        <w:rPr>
          <w:sz w:val="26"/>
        </w:rPr>
        <w:t>RENÉ</w:t>
      </w:r>
      <w:r>
        <w:rPr>
          <w:spacing w:val="1"/>
          <w:sz w:val="26"/>
        </w:rPr>
        <w:t> </w:t>
      </w:r>
      <w:r>
        <w:rPr>
          <w:sz w:val="26"/>
        </w:rPr>
        <w:t>OLIVOS CAMPOS</w:t>
      </w:r>
    </w:p>
    <w:p>
      <w:pPr>
        <w:pStyle w:val="BodyText"/>
        <w:spacing w:before="9"/>
        <w:rPr>
          <w:sz w:val="28"/>
        </w:rPr>
      </w:pPr>
    </w:p>
    <w:p>
      <w:pPr>
        <w:spacing w:line="264" w:lineRule="auto" w:before="0"/>
        <w:ind w:left="5354" w:right="39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PROYECTISTA: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JESÚS</w:t>
      </w:r>
      <w:r>
        <w:rPr>
          <w:spacing w:val="1"/>
          <w:sz w:val="26"/>
        </w:rPr>
        <w:t> </w:t>
      </w:r>
      <w:r>
        <w:rPr>
          <w:sz w:val="26"/>
        </w:rPr>
        <w:t>RENATO</w:t>
      </w:r>
      <w:r>
        <w:rPr>
          <w:spacing w:val="1"/>
          <w:sz w:val="26"/>
        </w:rPr>
        <w:t> </w:t>
      </w:r>
      <w:r>
        <w:rPr>
          <w:sz w:val="26"/>
        </w:rPr>
        <w:t>GARCÍA RIVERA</w:t>
      </w:r>
    </w:p>
    <w:p>
      <w:pPr>
        <w:pStyle w:val="BodyText"/>
        <w:spacing w:before="7"/>
        <w:rPr>
          <w:sz w:val="28"/>
        </w:rPr>
      </w:pPr>
    </w:p>
    <w:p>
      <w:pPr>
        <w:spacing w:line="264" w:lineRule="auto" w:before="0"/>
        <w:ind w:left="5354" w:right="39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COLABORÓ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FROYLÁN</w:t>
      </w:r>
      <w:r>
        <w:rPr>
          <w:spacing w:val="1"/>
          <w:sz w:val="26"/>
        </w:rPr>
        <w:t> </w:t>
      </w:r>
      <w:r>
        <w:rPr>
          <w:sz w:val="26"/>
        </w:rPr>
        <w:t>MUÑOZ</w:t>
      </w:r>
      <w:r>
        <w:rPr>
          <w:spacing w:val="-70"/>
          <w:sz w:val="26"/>
        </w:rPr>
        <w:t> </w:t>
      </w:r>
      <w:r>
        <w:rPr>
          <w:sz w:val="26"/>
        </w:rPr>
        <w:t>OCHOA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2"/>
        <w:ind w:left="1234" w:right="1229"/>
        <w:jc w:val="both"/>
      </w:pPr>
      <w:r>
        <w:rPr/>
        <w:t>Morelia,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234" w:right="117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VISTOS</w:t>
      </w:r>
      <w:r>
        <w:rPr/>
        <w:t>, para resolver, los autos del expediente al rubro citado,</w:t>
      </w:r>
      <w:r>
        <w:rPr>
          <w:spacing w:val="1"/>
        </w:rPr>
        <w:t> </w:t>
      </w:r>
      <w:r>
        <w:rPr/>
        <w:t>formado con motivo del juicio de inconformidad promovido, por el</w:t>
      </w:r>
      <w:r>
        <w:rPr>
          <w:spacing w:val="1"/>
        </w:rPr>
        <w:t> </w:t>
      </w:r>
      <w:r>
        <w:rPr/>
        <w:t>partido político Fuerza por México</w:t>
      </w:r>
      <w:r>
        <w:rPr>
          <w:vertAlign w:val="superscript"/>
        </w:rPr>
        <w:t>2</w:t>
      </w:r>
      <w:r>
        <w:rPr>
          <w:vertAlign w:val="baseline"/>
        </w:rPr>
        <w:t>, a través de quien se ostenta</w:t>
      </w:r>
      <w:r>
        <w:rPr>
          <w:spacing w:val="1"/>
          <w:vertAlign w:val="baseline"/>
        </w:rPr>
        <w:t> </w:t>
      </w:r>
      <w:r>
        <w:rPr>
          <w:vertAlign w:val="baseline"/>
        </w:rPr>
        <w:t>en cuanto representante propietaria ante el</w:t>
      </w:r>
      <w:r>
        <w:rPr>
          <w:spacing w:val="1"/>
          <w:vertAlign w:val="baseline"/>
        </w:rPr>
        <w:t> </w:t>
      </w:r>
      <w:r>
        <w:rPr>
          <w:vertAlign w:val="baseline"/>
        </w:rPr>
        <w:t>Consejo General del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</w:t>
      </w:r>
      <w:r>
        <w:rPr>
          <w:spacing w:val="1"/>
          <w:vertAlign w:val="baseline"/>
        </w:rPr>
        <w:t> </w:t>
      </w:r>
      <w:r>
        <w:rPr>
          <w:vertAlign w:val="baseline"/>
        </w:rPr>
        <w:t>consignados en el computo distrital, la declaración de validez de la</w:t>
      </w:r>
      <w:r>
        <w:rPr>
          <w:spacing w:val="-70"/>
          <w:vertAlign w:val="baseline"/>
        </w:rPr>
        <w:t> </w:t>
      </w:r>
      <w:r>
        <w:rPr>
          <w:vertAlign w:val="baseline"/>
        </w:rPr>
        <w:t>elección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otorgamiento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constancias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mayoría</w:t>
      </w:r>
      <w:r>
        <w:rPr>
          <w:spacing w:val="7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validez, correspondientes a la elección de diputación local emitida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Consejo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Distrital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Michoacán,</w:t>
      </w:r>
      <w:r>
        <w:rPr>
          <w:spacing w:val="-2"/>
          <w:vertAlign w:val="baseline"/>
        </w:rPr>
        <w:t> </w:t>
      </w:r>
      <w:r>
        <w:rPr>
          <w:vertAlign w:val="baseline"/>
        </w:rPr>
        <w:t>con</w:t>
      </w:r>
      <w:r>
        <w:rPr>
          <w:spacing w:val="-1"/>
          <w:vertAlign w:val="baseline"/>
        </w:rPr>
        <w:t> </w:t>
      </w:r>
      <w:r>
        <w:rPr>
          <w:vertAlign w:val="baseline"/>
        </w:rPr>
        <w:t>cabecera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esta</w:t>
      </w:r>
      <w:r>
        <w:rPr>
          <w:spacing w:val="-1"/>
          <w:vertAlign w:val="baseline"/>
        </w:rPr>
        <w:t> </w:t>
      </w:r>
      <w:r>
        <w:rPr>
          <w:vertAlign w:val="baseline"/>
        </w:rPr>
        <w:t>ciudad</w:t>
      </w:r>
      <w:r>
        <w:rPr>
          <w:rFonts w:ascii="Arial" w:hAnsi="Arial"/>
          <w:b/>
          <w:vertAlign w:val="baseline"/>
        </w:rPr>
        <w:t>;</w:t>
      </w:r>
      <w:r>
        <w:rPr>
          <w:rFonts w:ascii="Arial" w:hAnsi="Arial"/>
          <w:b/>
          <w:spacing w:val="-1"/>
          <w:vertAlign w:val="baseline"/>
        </w:rPr>
        <w:t> </w:t>
      </w:r>
      <w:r>
        <w:rPr>
          <w:rFonts w:ascii="Arial" w:hAnsi="Arial"/>
          <w:b/>
          <w:vertAlign w:val="baseline"/>
        </w:rPr>
        <w:t>y,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Heading2"/>
        <w:ind w:right="3900"/>
      </w:pPr>
      <w:r>
        <w:rPr/>
        <w:t>RESULTANDO:</w:t>
      </w:r>
    </w:p>
    <w:p>
      <w:pPr>
        <w:pStyle w:val="BodyText"/>
        <w:spacing w:before="11"/>
        <w:rPr>
          <w:rFonts w:ascii="Arial"/>
          <w:b/>
          <w:sz w:val="18"/>
        </w:rPr>
      </w:pPr>
      <w:r>
        <w:rPr/>
        <w:pict>
          <v:rect style="position:absolute;margin-left:141.740005pt;margin-top:12.856358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234" w:right="585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20"/>
          <w:position w:val="6"/>
          <w:sz w:val="13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fechas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citen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presente</w:t>
      </w:r>
      <w:r>
        <w:rPr>
          <w:spacing w:val="16"/>
          <w:sz w:val="20"/>
        </w:rPr>
        <w:t> </w:t>
      </w:r>
      <w:r>
        <w:rPr>
          <w:sz w:val="20"/>
        </w:rPr>
        <w:t>resolución,</w:t>
      </w:r>
      <w:r>
        <w:rPr>
          <w:spacing w:val="19"/>
          <w:sz w:val="20"/>
        </w:rPr>
        <w:t> </w:t>
      </w:r>
      <w:r>
        <w:rPr>
          <w:sz w:val="20"/>
        </w:rPr>
        <w:t>salvo</w:t>
      </w:r>
      <w:r>
        <w:rPr>
          <w:spacing w:val="16"/>
          <w:sz w:val="20"/>
        </w:rPr>
        <w:t> </w:t>
      </w:r>
      <w:r>
        <w:rPr>
          <w:sz w:val="20"/>
        </w:rPr>
        <w:t>referencia</w:t>
      </w:r>
      <w:r>
        <w:rPr>
          <w:spacing w:val="19"/>
          <w:sz w:val="20"/>
        </w:rPr>
        <w:t> </w:t>
      </w:r>
      <w:r>
        <w:rPr>
          <w:sz w:val="20"/>
        </w:rPr>
        <w:t>expresa</w:t>
      </w:r>
      <w:r>
        <w:rPr>
          <w:spacing w:val="-53"/>
          <w:sz w:val="20"/>
        </w:rPr>
        <w:t> </w:t>
      </w:r>
      <w:r>
        <w:rPr>
          <w:sz w:val="20"/>
        </w:rPr>
        <w:t>corresponderán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mil</w:t>
      </w:r>
      <w:r>
        <w:rPr>
          <w:spacing w:val="1"/>
          <w:sz w:val="20"/>
        </w:rPr>
        <w:t> </w:t>
      </w:r>
      <w:r>
        <w:rPr>
          <w:sz w:val="20"/>
        </w:rPr>
        <w:t>veintiuno.</w:t>
      </w:r>
    </w:p>
    <w:p>
      <w:pPr>
        <w:spacing w:line="229" w:lineRule="exact" w:before="0"/>
        <w:ind w:left="1234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sz w:val="20"/>
        </w:rPr>
        <w:t>FMX.</w:t>
      </w:r>
    </w:p>
    <w:p>
      <w:pPr>
        <w:spacing w:line="229" w:lineRule="exact" w:before="0"/>
        <w:ind w:left="1234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sz w:val="20"/>
        </w:rPr>
        <w:t>IEM.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2240" w:h="19270"/>
          <w:pgMar w:top="560" w:bottom="280" w:left="160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91"/>
        <w:ind w:left="102" w:right="2040"/>
      </w:pPr>
      <w:r>
        <w:rPr>
          <w:rFonts w:ascii="Arial"/>
          <w:b/>
        </w:rPr>
        <w:t>PRIMERO.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Antecedentes.</w:t>
      </w:r>
      <w:r>
        <w:rPr>
          <w:rFonts w:ascii="Arial"/>
          <w:b/>
          <w:spacing w:val="3"/>
        </w:rPr>
        <w:t> </w:t>
      </w:r>
      <w:r>
        <w:rPr/>
        <w:t>De</w:t>
      </w:r>
      <w:r>
        <w:rPr>
          <w:spacing w:val="71"/>
        </w:rPr>
        <w:t> </w:t>
      </w:r>
      <w:r>
        <w:rPr/>
        <w:t>las  constancias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integran  el</w:t>
      </w:r>
      <w:r>
        <w:rPr>
          <w:spacing w:val="-70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estudio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desprende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360" w:lineRule="auto" w:before="0" w:after="0"/>
        <w:ind w:left="102" w:right="231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Inicio del Proceso Electoral 2020-2021. </w:t>
      </w:r>
      <w:r>
        <w:rPr>
          <w:sz w:val="26"/>
        </w:rPr>
        <w:t>El seis de septiembre</w:t>
      </w:r>
      <w:r>
        <w:rPr>
          <w:spacing w:val="-70"/>
          <w:sz w:val="26"/>
        </w:rPr>
        <w:t> </w:t>
      </w:r>
      <w:r>
        <w:rPr>
          <w:sz w:val="26"/>
        </w:rPr>
        <w:t>de dos mil veinte, inició el proceso electoral 2020-2021, para las</w:t>
      </w:r>
      <w:r>
        <w:rPr>
          <w:spacing w:val="1"/>
          <w:sz w:val="26"/>
        </w:rPr>
        <w:t> </w:t>
      </w:r>
      <w:r>
        <w:rPr>
          <w:sz w:val="26"/>
        </w:rPr>
        <w:t>elecciones</w:t>
      </w:r>
      <w:r>
        <w:rPr>
          <w:spacing w:val="1"/>
          <w:sz w:val="26"/>
        </w:rPr>
        <w:t> </w:t>
      </w:r>
      <w:r>
        <w:rPr>
          <w:sz w:val="26"/>
        </w:rPr>
        <w:t>ordinarias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gobernador,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miembros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congreso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ayuntamientos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Estado.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360" w:lineRule="auto" w:before="0" w:after="0"/>
        <w:ind w:left="102" w:right="23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Jornada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seis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celebró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jornada</w:t>
      </w:r>
      <w:r>
        <w:rPr>
          <w:spacing w:val="1"/>
          <w:sz w:val="26"/>
        </w:rPr>
        <w:t> </w:t>
      </w:r>
      <w:r>
        <w:rPr>
          <w:sz w:val="26"/>
        </w:rPr>
        <w:t>electoral en la que se eligieron Gobernador, Diputados de Mayoría</w:t>
      </w:r>
      <w:r>
        <w:rPr>
          <w:spacing w:val="-70"/>
          <w:sz w:val="26"/>
        </w:rPr>
        <w:t> </w:t>
      </w:r>
      <w:r>
        <w:rPr>
          <w:sz w:val="26"/>
        </w:rPr>
        <w:t>Relativa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Representación</w:t>
      </w:r>
      <w:r>
        <w:rPr>
          <w:spacing w:val="1"/>
          <w:sz w:val="26"/>
        </w:rPr>
        <w:t> </w:t>
      </w:r>
      <w:r>
        <w:rPr>
          <w:sz w:val="26"/>
        </w:rPr>
        <w:t>Proporcional;</w:t>
      </w:r>
      <w:r>
        <w:rPr>
          <w:spacing w:val="1"/>
          <w:sz w:val="26"/>
        </w:rPr>
        <w:t> </w:t>
      </w:r>
      <w:r>
        <w:rPr>
          <w:sz w:val="26"/>
        </w:rPr>
        <w:t>así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integrantes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ciento</w:t>
      </w:r>
      <w:r>
        <w:rPr>
          <w:spacing w:val="1"/>
          <w:sz w:val="26"/>
        </w:rPr>
        <w:t> </w:t>
      </w:r>
      <w:r>
        <w:rPr>
          <w:sz w:val="26"/>
        </w:rPr>
        <w:t>doce</w:t>
      </w:r>
      <w:r>
        <w:rPr>
          <w:spacing w:val="-1"/>
          <w:sz w:val="26"/>
        </w:rPr>
        <w:t> </w:t>
      </w:r>
      <w:r>
        <w:rPr>
          <w:sz w:val="26"/>
        </w:rPr>
        <w:t>Ayuntamientos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Estado.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60" w:lineRule="auto" w:before="0" w:after="0"/>
        <w:ind w:left="102" w:right="231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Resultado del cómputo distrital. </w:t>
      </w:r>
      <w:r>
        <w:rPr>
          <w:sz w:val="26"/>
        </w:rPr>
        <w:t>El nueve de junio siguiente,</w:t>
      </w:r>
      <w:r>
        <w:rPr>
          <w:spacing w:val="1"/>
          <w:sz w:val="26"/>
        </w:rPr>
        <w:t> </w:t>
      </w:r>
      <w:r>
        <w:rPr>
          <w:sz w:val="26"/>
        </w:rPr>
        <w:t>el Consejo Distrital Electoral de Morelia</w:t>
      </w:r>
      <w:r>
        <w:rPr>
          <w:spacing w:val="72"/>
          <w:sz w:val="26"/>
        </w:rPr>
        <w:t> </w:t>
      </w:r>
      <w:r>
        <w:rPr>
          <w:sz w:val="26"/>
        </w:rPr>
        <w:t>16 del Instituto Electoral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Michoacán</w:t>
      </w:r>
      <w:r>
        <w:rPr>
          <w:sz w:val="26"/>
          <w:vertAlign w:val="superscript"/>
        </w:rPr>
        <w:t>4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llevó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cabo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sesión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especial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cómputo,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concluyendo el diez de junio, el cual, en la materia sobre la 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versa el presente medio, arrojó los resultados de la votación final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obtenida</w:t>
      </w:r>
      <w:r>
        <w:rPr>
          <w:sz w:val="26"/>
          <w:vertAlign w:val="superscript"/>
        </w:rPr>
        <w:t>5</w:t>
      </w:r>
      <w:r>
        <w:rPr>
          <w:sz w:val="26"/>
          <w:vertAlign w:val="baseline"/>
        </w:rPr>
        <w:t> que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continuación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indican:</w:t>
      </w:r>
    </w:p>
    <w:p>
      <w:pPr>
        <w:pStyle w:val="BodyText"/>
        <w:rPr>
          <w:sz w:val="39"/>
        </w:rPr>
      </w:pPr>
    </w:p>
    <w:p>
      <w:pPr>
        <w:pStyle w:val="Heading2"/>
        <w:tabs>
          <w:tab w:pos="809" w:val="left" w:leader="none"/>
        </w:tabs>
        <w:ind w:left="461"/>
        <w:jc w:val="left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-</w:t>
        <w:tab/>
      </w:r>
      <w:r>
        <w:rPr/>
        <w:t>Diputados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Mayoría</w:t>
      </w:r>
      <w:r>
        <w:rPr>
          <w:spacing w:val="-3"/>
        </w:rPr>
        <w:t> </w:t>
      </w:r>
      <w:r>
        <w:rPr/>
        <w:t>Relativa</w:t>
      </w:r>
      <w:r>
        <w:rPr>
          <w:rFonts w:ascii="Arial MT" w:hAnsi="Arial MT"/>
          <w:b w:val="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31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993"/>
        <w:gridCol w:w="3379"/>
      </w:tblGrid>
      <w:tr>
        <w:trPr>
          <w:trHeight w:val="990" w:hRule="atLeast"/>
        </w:trPr>
        <w:tc>
          <w:tcPr>
            <w:tcW w:w="3947" w:type="dxa"/>
            <w:gridSpan w:val="2"/>
            <w:tcBorders>
              <w:left w:val="double" w:sz="2" w:space="0" w:color="EFEFEF"/>
            </w:tcBorders>
            <w:shd w:val="clear" w:color="auto" w:fill="BEBEBE"/>
          </w:tcPr>
          <w:p>
            <w:pPr>
              <w:pStyle w:val="TableParagraph"/>
              <w:spacing w:before="11"/>
              <w:ind w:left="606" w:right="60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PARTIDO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POLÍTICO</w:t>
            </w:r>
          </w:p>
          <w:p>
            <w:pPr>
              <w:pStyle w:val="TableParagraph"/>
              <w:spacing w:line="322" w:lineRule="exact"/>
              <w:ind w:left="351" w:right="345" w:firstLine="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COALICIÓN Y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CANDIDATURA</w:t>
            </w:r>
            <w:r>
              <w:rPr>
                <w:rFonts w:ascii="Arial" w:hAnsi="Arial"/>
                <w:b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COMÚN</w:t>
            </w:r>
          </w:p>
        </w:tc>
        <w:tc>
          <w:tcPr>
            <w:tcW w:w="3379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3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VOTACIÓN</w:t>
            </w:r>
          </w:p>
        </w:tc>
      </w:tr>
      <w:tr>
        <w:trPr>
          <w:trHeight w:val="992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438"/>
              <w:rPr>
                <w:sz w:val="20"/>
              </w:rPr>
            </w:pPr>
            <w:r>
              <w:rPr>
                <w:sz w:val="20"/>
              </w:rPr>
              <w:pict>
                <v:group style="width:52.05pt;height:28.05pt;mso-position-horizontal-relative:char;mso-position-vertical-relative:line" coordorigin="0,0" coordsize="1041,561">
                  <v:shape style="position:absolute;left:0;top:81;width:480;height:480" type="#_x0000_t75" alt="Descripción: http://www.prep.com.mx/logos/logo_pan.jpg" stroked="false">
                    <v:imagedata r:id="rId11" o:title=""/>
                  </v:shape>
                  <v:shape style="position:absolute;left:480;top:0;width:561;height:561" type="#_x0000_t75" alt="Descripción: http://www.prep.com.mx/logos/logo_pri.jpg" stroked="false">
                    <v:imagedata r:id="rId12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93" w:type="dxa"/>
          </w:tcPr>
          <w:p>
            <w:pPr>
              <w:pStyle w:val="TableParagraph"/>
              <w:spacing w:before="173"/>
              <w:ind w:left="527" w:right="187" w:hanging="312"/>
              <w:rPr>
                <w:sz w:val="28"/>
              </w:rPr>
            </w:pPr>
            <w:r>
              <w:rPr>
                <w:sz w:val="28"/>
              </w:rPr>
              <w:t>Candidatura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Común</w:t>
            </w:r>
          </w:p>
        </w:tc>
        <w:tc>
          <w:tcPr>
            <w:tcW w:w="3379" w:type="dxa"/>
          </w:tcPr>
          <w:p>
            <w:pPr>
              <w:pStyle w:val="TableParagraph"/>
              <w:spacing w:line="322" w:lineRule="exact" w:before="12"/>
              <w:ind w:left="379" w:right="366"/>
              <w:jc w:val="center"/>
              <w:rPr>
                <w:sz w:val="28"/>
              </w:rPr>
            </w:pPr>
            <w:r>
              <w:rPr>
                <w:sz w:val="28"/>
              </w:rPr>
              <w:t>24,326</w:t>
            </w:r>
          </w:p>
          <w:p>
            <w:pPr>
              <w:pStyle w:val="TableParagraph"/>
              <w:spacing w:line="322" w:lineRule="exact"/>
              <w:ind w:left="334" w:right="319" w:hanging="4"/>
              <w:jc w:val="center"/>
              <w:rPr>
                <w:sz w:val="28"/>
              </w:rPr>
            </w:pPr>
            <w:r>
              <w:rPr>
                <w:sz w:val="28"/>
              </w:rPr>
              <w:t>(Veinticuatro mil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trescientos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veintiséis)</w:t>
            </w:r>
          </w:p>
        </w:tc>
      </w:tr>
      <w:tr>
        <w:trPr>
          <w:trHeight w:val="980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6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7502" cy="358139"/>
                  <wp:effectExtent l="0" t="0" r="0" b="0"/>
                  <wp:docPr id="9" name="image5.jpeg" descr="Descripción: http://www.prep.com.mx/logos/logo_prd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2" cy="35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3" w:type="dxa"/>
          </w:tcPr>
          <w:p>
            <w:pPr>
              <w:pStyle w:val="TableParagraph"/>
              <w:spacing w:line="322" w:lineRule="exact"/>
              <w:ind w:left="191" w:right="179" w:hanging="2"/>
              <w:jc w:val="center"/>
              <w:rPr>
                <w:sz w:val="28"/>
              </w:rPr>
            </w:pPr>
            <w:r>
              <w:rPr>
                <w:sz w:val="28"/>
              </w:rPr>
              <w:t>Partido de la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Revolución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Democrática</w:t>
            </w:r>
          </w:p>
        </w:tc>
        <w:tc>
          <w:tcPr>
            <w:tcW w:w="3379" w:type="dxa"/>
          </w:tcPr>
          <w:p>
            <w:pPr>
              <w:pStyle w:val="TableParagraph"/>
              <w:spacing w:line="322" w:lineRule="exact" w:before="12"/>
              <w:ind w:left="379" w:right="363"/>
              <w:jc w:val="center"/>
              <w:rPr>
                <w:sz w:val="28"/>
              </w:rPr>
            </w:pPr>
            <w:r>
              <w:rPr>
                <w:sz w:val="28"/>
              </w:rPr>
              <w:t>7,250</w:t>
            </w:r>
          </w:p>
          <w:p>
            <w:pPr>
              <w:pStyle w:val="TableParagraph"/>
              <w:spacing w:line="322" w:lineRule="exact"/>
              <w:ind w:left="379" w:right="370"/>
              <w:jc w:val="center"/>
              <w:rPr>
                <w:sz w:val="28"/>
              </w:rPr>
            </w:pPr>
            <w:r>
              <w:rPr>
                <w:sz w:val="28"/>
              </w:rPr>
              <w:t>(Siete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mil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doscientos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cincuenta)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rect style="position:absolute;margin-left:85.103996pt;margin-top:12.362949pt;width:144.02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02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Distrital.</w:t>
      </w:r>
    </w:p>
    <w:p>
      <w:pPr>
        <w:spacing w:before="0"/>
        <w:ind w:left="102" w:right="204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34"/>
          <w:position w:val="6"/>
          <w:sz w:val="13"/>
        </w:rPr>
        <w:t> </w:t>
      </w:r>
      <w:r>
        <w:rPr>
          <w:sz w:val="20"/>
        </w:rPr>
        <w:t>Resultados</w:t>
      </w:r>
      <w:r>
        <w:rPr>
          <w:spacing w:val="31"/>
          <w:sz w:val="20"/>
        </w:rPr>
        <w:t> </w:t>
      </w:r>
      <w:r>
        <w:rPr>
          <w:sz w:val="20"/>
        </w:rPr>
        <w:t>obtenidos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acta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cómputo</w:t>
      </w:r>
      <w:r>
        <w:rPr>
          <w:spacing w:val="30"/>
          <w:sz w:val="20"/>
        </w:rPr>
        <w:t> </w:t>
      </w:r>
      <w:r>
        <w:rPr>
          <w:sz w:val="20"/>
        </w:rPr>
        <w:t>distrital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elección</w:t>
      </w:r>
      <w:r>
        <w:rPr>
          <w:spacing w:val="30"/>
          <w:sz w:val="20"/>
        </w:rPr>
        <w:t> </w:t>
      </w:r>
      <w:r>
        <w:rPr>
          <w:sz w:val="20"/>
        </w:rPr>
        <w:t>para</w:t>
      </w:r>
      <w:r>
        <w:rPr>
          <w:spacing w:val="32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Diputaciones</w:t>
      </w:r>
      <w:r>
        <w:rPr>
          <w:spacing w:val="-1"/>
          <w:sz w:val="20"/>
        </w:rPr>
        <w:t> </w:t>
      </w:r>
      <w:r>
        <w:rPr>
          <w:sz w:val="20"/>
        </w:rPr>
        <w:t>Locales</w:t>
      </w:r>
      <w:r>
        <w:rPr>
          <w:spacing w:val="-1"/>
          <w:sz w:val="20"/>
        </w:rPr>
        <w:t> </w:t>
      </w:r>
      <w:r>
        <w:rPr>
          <w:sz w:val="20"/>
        </w:rPr>
        <w:t>de Mayoría</w:t>
      </w:r>
      <w:r>
        <w:rPr>
          <w:spacing w:val="-1"/>
          <w:sz w:val="20"/>
        </w:rPr>
        <w:t> </w:t>
      </w:r>
      <w:r>
        <w:rPr>
          <w:sz w:val="20"/>
        </w:rPr>
        <w:t>Relativa, glosada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</w:t>
      </w:r>
      <w:r>
        <w:rPr>
          <w:spacing w:val="-1"/>
          <w:sz w:val="20"/>
        </w:rPr>
        <w:t> </w:t>
      </w:r>
      <w:r>
        <w:rPr>
          <w:sz w:val="20"/>
        </w:rPr>
        <w:t>79</w:t>
      </w:r>
      <w:r>
        <w:rPr>
          <w:spacing w:val="1"/>
          <w:sz w:val="20"/>
        </w:rPr>
        <w:t> </w:t>
      </w:r>
      <w:r>
        <w:rPr>
          <w:sz w:val="20"/>
        </w:rPr>
        <w:t>del Tomo</w:t>
      </w:r>
      <w:r>
        <w:rPr>
          <w:spacing w:val="-1"/>
          <w:sz w:val="20"/>
        </w:rPr>
        <w:t> </w:t>
      </w:r>
      <w:r>
        <w:rPr>
          <w:sz w:val="20"/>
        </w:rPr>
        <w:t>I.</w:t>
      </w:r>
    </w:p>
    <w:p>
      <w:pPr>
        <w:spacing w:after="0"/>
        <w:jc w:val="left"/>
        <w:rPr>
          <w:sz w:val="20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2240" w:h="19270"/>
          <w:pgMar w:header="799" w:footer="1689" w:top="1680" w:bottom="1880" w:left="1600" w:right="5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44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992"/>
        <w:gridCol w:w="3378"/>
      </w:tblGrid>
      <w:tr>
        <w:trPr>
          <w:trHeight w:val="990" w:hRule="atLeast"/>
        </w:trPr>
        <w:tc>
          <w:tcPr>
            <w:tcW w:w="3946" w:type="dxa"/>
            <w:gridSpan w:val="2"/>
            <w:tcBorders>
              <w:left w:val="double" w:sz="2" w:space="0" w:color="EFEFEF"/>
            </w:tcBorders>
            <w:shd w:val="clear" w:color="auto" w:fill="BEBEBE"/>
          </w:tcPr>
          <w:p>
            <w:pPr>
              <w:pStyle w:val="TableParagraph"/>
              <w:spacing w:before="11"/>
              <w:ind w:left="334" w:right="32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PARTIDO POLÍTICO</w:t>
            </w:r>
            <w:r>
              <w:rPr>
                <w:rFonts w:ascii="Arial" w:hAnsi="Arial"/>
                <w:b/>
                <w:spacing w:val="-7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COALICIÓN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Y</w:t>
            </w:r>
          </w:p>
          <w:p>
            <w:pPr>
              <w:pStyle w:val="TableParagraph"/>
              <w:spacing w:line="314" w:lineRule="exact" w:before="2"/>
              <w:ind w:left="334" w:right="32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CANDIDATURA</w:t>
            </w:r>
            <w:r>
              <w:rPr>
                <w:rFonts w:ascii="Arial" w:hAnsi="Arial"/>
                <w:b/>
                <w:spacing w:val="-8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COMÚN</w:t>
            </w:r>
          </w:p>
        </w:tc>
        <w:tc>
          <w:tcPr>
            <w:tcW w:w="3378" w:type="dxa"/>
            <w:shd w:val="clear" w:color="auto" w:fill="BEBEBE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93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VOTACIÓN</w:t>
            </w:r>
          </w:p>
        </w:tc>
      </w:tr>
      <w:tr>
        <w:trPr>
          <w:trHeight w:val="1635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pict>
                <v:group style="width:69.95pt;height:38pt;mso-position-horizontal-relative:char;mso-position-vertical-relative:line" coordorigin="0,0" coordsize="1399,760">
                  <v:shape style="position:absolute;left:0;top:0;width:720;height:760" type="#_x0000_t75" alt="Descripción: http://www.prep.com.mx/logos/logo_pt.jpg" stroked="false">
                    <v:imagedata r:id="rId14" o:title=""/>
                  </v:shape>
                  <v:shape style="position:absolute;left:720;top:40;width:679;height:720" type="#_x0000_t75" stroked="false">
                    <v:imagedata r:id="rId15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line="322" w:lineRule="exact" w:before="5"/>
              <w:ind w:left="256" w:right="240" w:firstLine="2"/>
              <w:jc w:val="center"/>
              <w:rPr>
                <w:sz w:val="28"/>
              </w:rPr>
            </w:pPr>
            <w:r>
              <w:rPr>
                <w:sz w:val="28"/>
              </w:rPr>
              <w:t>Coalición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“Juntos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Haremos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Historia 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Michoacán”</w:t>
            </w:r>
          </w:p>
        </w:tc>
        <w:tc>
          <w:tcPr>
            <w:tcW w:w="3378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322" w:lineRule="exact"/>
              <w:ind w:left="141" w:right="120"/>
              <w:jc w:val="center"/>
              <w:rPr>
                <w:sz w:val="28"/>
              </w:rPr>
            </w:pPr>
            <w:r>
              <w:rPr>
                <w:sz w:val="28"/>
              </w:rPr>
              <w:t>27,725</w:t>
            </w:r>
          </w:p>
          <w:p>
            <w:pPr>
              <w:pStyle w:val="TableParagraph"/>
              <w:ind w:left="230" w:right="203" w:hanging="5"/>
              <w:jc w:val="center"/>
              <w:rPr>
                <w:sz w:val="28"/>
              </w:rPr>
            </w:pPr>
            <w:r>
              <w:rPr>
                <w:sz w:val="28"/>
              </w:rPr>
              <w:t>(Veintisiete mil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setecientos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veinticinco)</w:t>
            </w:r>
          </w:p>
        </w:tc>
      </w:tr>
      <w:tr>
        <w:trPr>
          <w:trHeight w:val="1314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3234" cy="457200"/>
                  <wp:effectExtent l="0" t="0" r="0" b="0"/>
                  <wp:docPr id="11" name="image8.jpeg" descr="Descripción: http://www.prep.com.mx/logos/logo_pvem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12"/>
              <w:ind w:left="140" w:right="119" w:hanging="3"/>
              <w:jc w:val="center"/>
              <w:rPr>
                <w:sz w:val="28"/>
              </w:rPr>
            </w:pPr>
            <w:r>
              <w:rPr>
                <w:sz w:val="28"/>
              </w:rPr>
              <w:t>Partido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Verde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Ecologista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de</w:t>
            </w:r>
          </w:p>
          <w:p>
            <w:pPr>
              <w:pStyle w:val="TableParagraph"/>
              <w:spacing w:line="316" w:lineRule="exact"/>
              <w:ind w:left="252" w:right="236"/>
              <w:jc w:val="center"/>
              <w:rPr>
                <w:sz w:val="28"/>
              </w:rPr>
            </w:pPr>
            <w:r>
              <w:rPr>
                <w:sz w:val="28"/>
              </w:rPr>
              <w:t>México</w:t>
            </w:r>
          </w:p>
        </w:tc>
        <w:tc>
          <w:tcPr>
            <w:tcW w:w="3378" w:type="dxa"/>
          </w:tcPr>
          <w:p>
            <w:pPr>
              <w:pStyle w:val="TableParagraph"/>
              <w:spacing w:line="322" w:lineRule="exact" w:before="173"/>
              <w:ind w:left="144" w:right="120"/>
              <w:jc w:val="center"/>
              <w:rPr>
                <w:sz w:val="28"/>
              </w:rPr>
            </w:pPr>
            <w:r>
              <w:rPr>
                <w:sz w:val="28"/>
              </w:rPr>
              <w:t>3,982</w:t>
            </w:r>
          </w:p>
          <w:p>
            <w:pPr>
              <w:pStyle w:val="TableParagraph"/>
              <w:ind w:left="142" w:right="120"/>
              <w:jc w:val="center"/>
              <w:rPr>
                <w:sz w:val="28"/>
              </w:rPr>
            </w:pPr>
            <w:r>
              <w:rPr>
                <w:sz w:val="28"/>
              </w:rPr>
              <w:t>(Tres mil novecientos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ochenta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dos)</w:t>
            </w:r>
          </w:p>
        </w:tc>
      </w:tr>
      <w:tr>
        <w:trPr>
          <w:trHeight w:val="991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6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6879" cy="342900"/>
                  <wp:effectExtent l="0" t="0" r="0" b="0"/>
                  <wp:docPr id="13" name="image9.jpeg" descr="Descripción: http://movimientociudadano.mx/sites/default/archivos/logotipos/logoMCN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9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line="322" w:lineRule="exact" w:before="6"/>
              <w:ind w:left="265" w:right="244" w:hanging="2"/>
              <w:jc w:val="center"/>
              <w:rPr>
                <w:sz w:val="28"/>
              </w:rPr>
            </w:pPr>
            <w:r>
              <w:rPr>
                <w:sz w:val="28"/>
              </w:rPr>
              <w:t>Partido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Movimiento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Ciudadano</w:t>
            </w:r>
          </w:p>
        </w:tc>
        <w:tc>
          <w:tcPr>
            <w:tcW w:w="3378" w:type="dxa"/>
          </w:tcPr>
          <w:p>
            <w:pPr>
              <w:pStyle w:val="TableParagraph"/>
              <w:spacing w:line="322" w:lineRule="exact" w:before="12"/>
              <w:ind w:left="144" w:right="120"/>
              <w:jc w:val="center"/>
              <w:rPr>
                <w:sz w:val="28"/>
              </w:rPr>
            </w:pPr>
            <w:r>
              <w:rPr>
                <w:sz w:val="28"/>
              </w:rPr>
              <w:t>2,465</w:t>
            </w:r>
          </w:p>
          <w:p>
            <w:pPr>
              <w:pStyle w:val="TableParagraph"/>
              <w:spacing w:line="322" w:lineRule="exact"/>
              <w:ind w:left="141" w:right="120"/>
              <w:jc w:val="center"/>
              <w:rPr>
                <w:sz w:val="28"/>
              </w:rPr>
            </w:pPr>
            <w:r>
              <w:rPr>
                <w:sz w:val="28"/>
              </w:rPr>
              <w:t>(Dos mil cuatrocientos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sesenta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cinco)</w:t>
            </w:r>
          </w:p>
        </w:tc>
      </w:tr>
      <w:tr>
        <w:trPr>
          <w:trHeight w:val="989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5589" cy="451770"/>
                  <wp:effectExtent l="0" t="0" r="0" b="0"/>
                  <wp:docPr id="1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89" cy="45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10"/>
              <w:ind w:left="342" w:right="308" w:firstLine="194"/>
              <w:rPr>
                <w:sz w:val="28"/>
              </w:rPr>
            </w:pPr>
            <w:r>
              <w:rPr>
                <w:sz w:val="28"/>
              </w:rPr>
              <w:t>Partido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Encuentro</w:t>
            </w:r>
          </w:p>
          <w:p>
            <w:pPr>
              <w:pStyle w:val="TableParagraph"/>
              <w:spacing w:line="314" w:lineRule="exact" w:before="1"/>
              <w:ind w:left="436"/>
              <w:rPr>
                <w:sz w:val="28"/>
              </w:rPr>
            </w:pPr>
            <w:r>
              <w:rPr>
                <w:sz w:val="28"/>
              </w:rPr>
              <w:t>Solidario</w:t>
            </w:r>
          </w:p>
        </w:tc>
        <w:tc>
          <w:tcPr>
            <w:tcW w:w="3378" w:type="dxa"/>
          </w:tcPr>
          <w:p>
            <w:pPr>
              <w:pStyle w:val="TableParagraph"/>
              <w:spacing w:line="322" w:lineRule="exact" w:before="171"/>
              <w:ind w:left="144" w:right="120"/>
              <w:jc w:val="center"/>
              <w:rPr>
                <w:sz w:val="28"/>
              </w:rPr>
            </w:pPr>
            <w:r>
              <w:rPr>
                <w:sz w:val="28"/>
              </w:rPr>
              <w:t>1,047</w:t>
            </w:r>
          </w:p>
          <w:p>
            <w:pPr>
              <w:pStyle w:val="TableParagraph"/>
              <w:ind w:left="144" w:right="120"/>
              <w:jc w:val="center"/>
              <w:rPr>
                <w:sz w:val="28"/>
              </w:rPr>
            </w:pPr>
            <w:r>
              <w:rPr>
                <w:sz w:val="28"/>
              </w:rPr>
              <w:t>(Un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mil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cuarenta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siete)</w:t>
            </w:r>
          </w:p>
        </w:tc>
      </w:tr>
      <w:tr>
        <w:trPr>
          <w:trHeight w:val="1313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0841" cy="371475"/>
                  <wp:effectExtent l="0" t="0" r="0" b="0"/>
                  <wp:docPr id="1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1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line="322" w:lineRule="exact" w:before="5"/>
              <w:ind w:left="203" w:right="185" w:firstLine="1"/>
              <w:jc w:val="center"/>
              <w:rPr>
                <w:sz w:val="28"/>
              </w:rPr>
            </w:pPr>
            <w:r>
              <w:rPr>
                <w:sz w:val="28"/>
              </w:rPr>
              <w:t>Partido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Redes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Sociales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Progresistas</w:t>
            </w:r>
          </w:p>
        </w:tc>
        <w:tc>
          <w:tcPr>
            <w:tcW w:w="3378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322" w:lineRule="exact"/>
              <w:ind w:left="144" w:right="120"/>
              <w:jc w:val="center"/>
              <w:rPr>
                <w:sz w:val="28"/>
              </w:rPr>
            </w:pPr>
            <w:r>
              <w:rPr>
                <w:sz w:val="28"/>
              </w:rPr>
              <w:t>1,046</w:t>
            </w:r>
          </w:p>
          <w:p>
            <w:pPr>
              <w:pStyle w:val="TableParagraph"/>
              <w:ind w:left="142" w:right="120"/>
              <w:jc w:val="center"/>
              <w:rPr>
                <w:sz w:val="28"/>
              </w:rPr>
            </w:pPr>
            <w:r>
              <w:rPr>
                <w:sz w:val="28"/>
              </w:rPr>
              <w:t>(Un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mil cuarenta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seis)</w:t>
            </w:r>
          </w:p>
        </w:tc>
      </w:tr>
      <w:tr>
        <w:trPr>
          <w:trHeight w:val="1313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5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61974" cy="561975"/>
                  <wp:effectExtent l="0" t="0" r="0" b="0"/>
                  <wp:docPr id="1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4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536" w:right="270" w:hanging="233"/>
              <w:rPr>
                <w:sz w:val="28"/>
              </w:rPr>
            </w:pPr>
            <w:r>
              <w:rPr>
                <w:sz w:val="28"/>
              </w:rPr>
              <w:t>Fuerza por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México</w:t>
            </w:r>
          </w:p>
        </w:tc>
        <w:tc>
          <w:tcPr>
            <w:tcW w:w="3378" w:type="dxa"/>
          </w:tcPr>
          <w:p>
            <w:pPr>
              <w:pStyle w:val="TableParagraph"/>
              <w:spacing w:before="12"/>
              <w:ind w:left="144" w:right="120"/>
              <w:jc w:val="center"/>
              <w:rPr>
                <w:sz w:val="28"/>
              </w:rPr>
            </w:pPr>
            <w:r>
              <w:rPr>
                <w:sz w:val="28"/>
              </w:rPr>
              <w:t>1,279</w:t>
            </w:r>
          </w:p>
          <w:p>
            <w:pPr>
              <w:pStyle w:val="TableParagraph"/>
              <w:ind w:left="144" w:right="120"/>
              <w:jc w:val="center"/>
              <w:rPr>
                <w:sz w:val="28"/>
              </w:rPr>
            </w:pPr>
            <w:r>
              <w:rPr>
                <w:sz w:val="28"/>
              </w:rPr>
              <w:t>(Un mil doscientos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setenta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nueve)</w:t>
            </w:r>
          </w:p>
        </w:tc>
      </w:tr>
      <w:tr>
        <w:trPr>
          <w:trHeight w:val="989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6626" cy="480060"/>
                  <wp:effectExtent l="0" t="0" r="0" b="0"/>
                  <wp:docPr id="21" name="image13.jpeg" descr="Descripción: http://www.prep.com.mx/logos/logo_noreg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26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10"/>
              <w:ind w:left="252" w:right="237"/>
              <w:jc w:val="center"/>
              <w:rPr>
                <w:sz w:val="28"/>
              </w:rPr>
            </w:pPr>
            <w:r>
              <w:rPr>
                <w:sz w:val="28"/>
              </w:rPr>
              <w:t>Candidatos</w:t>
            </w:r>
          </w:p>
          <w:p>
            <w:pPr>
              <w:pStyle w:val="TableParagraph"/>
              <w:spacing w:line="322" w:lineRule="exact"/>
              <w:ind w:left="289" w:right="269" w:hanging="4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registrados</w:t>
            </w:r>
          </w:p>
        </w:tc>
        <w:tc>
          <w:tcPr>
            <w:tcW w:w="3378" w:type="dxa"/>
          </w:tcPr>
          <w:p>
            <w:pPr>
              <w:pStyle w:val="TableParagraph"/>
              <w:spacing w:line="322" w:lineRule="exact" w:before="173"/>
              <w:ind w:left="139" w:right="120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  <w:p>
            <w:pPr>
              <w:pStyle w:val="TableParagraph"/>
              <w:ind w:left="144" w:right="120"/>
              <w:jc w:val="center"/>
              <w:rPr>
                <w:sz w:val="28"/>
              </w:rPr>
            </w:pPr>
            <w:r>
              <w:rPr>
                <w:sz w:val="28"/>
              </w:rPr>
              <w:t>(Ciento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tres)</w:t>
            </w:r>
          </w:p>
        </w:tc>
      </w:tr>
      <w:tr>
        <w:trPr>
          <w:trHeight w:val="991" w:hRule="atLeast"/>
        </w:trPr>
        <w:tc>
          <w:tcPr>
            <w:tcW w:w="195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0059" cy="480060"/>
                  <wp:effectExtent l="0" t="0" r="0" b="0"/>
                  <wp:docPr id="23" name="image14.jpeg" descr="Descripción: http://www.prep.com.mx/logos/logo_nulos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59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48"/>
              <w:rPr>
                <w:sz w:val="28"/>
              </w:rPr>
            </w:pPr>
            <w:r>
              <w:rPr>
                <w:sz w:val="28"/>
              </w:rPr>
              <w:t>Votos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nulos</w:t>
            </w:r>
          </w:p>
        </w:tc>
        <w:tc>
          <w:tcPr>
            <w:tcW w:w="3378" w:type="dxa"/>
          </w:tcPr>
          <w:p>
            <w:pPr>
              <w:pStyle w:val="TableParagraph"/>
              <w:spacing w:line="322" w:lineRule="exact" w:before="12"/>
              <w:ind w:left="144" w:right="120"/>
              <w:jc w:val="center"/>
              <w:rPr>
                <w:sz w:val="28"/>
              </w:rPr>
            </w:pPr>
            <w:r>
              <w:rPr>
                <w:sz w:val="28"/>
              </w:rPr>
              <w:t>3,497</w:t>
            </w:r>
          </w:p>
          <w:p>
            <w:pPr>
              <w:pStyle w:val="TableParagraph"/>
              <w:spacing w:line="322" w:lineRule="exact"/>
              <w:ind w:left="144" w:right="120"/>
              <w:jc w:val="center"/>
              <w:rPr>
                <w:sz w:val="28"/>
              </w:rPr>
            </w:pPr>
            <w:r>
              <w:rPr>
                <w:sz w:val="28"/>
              </w:rPr>
              <w:t>(Tres mil cuatrocientos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noventa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siete)</w:t>
            </w:r>
          </w:p>
        </w:tc>
      </w:tr>
      <w:tr>
        <w:trPr>
          <w:trHeight w:val="853" w:hRule="atLeast"/>
        </w:trPr>
        <w:tc>
          <w:tcPr>
            <w:tcW w:w="7324" w:type="dxa"/>
            <w:gridSpan w:val="3"/>
            <w:tcBorders>
              <w:top w:val="nil"/>
              <w:left w:val="double" w:sz="2" w:space="0" w:color="EFEFEF"/>
            </w:tcBorders>
          </w:tcPr>
          <w:p>
            <w:pPr>
              <w:pStyle w:val="TableParagraph"/>
              <w:spacing w:line="270" w:lineRule="atLeast" w:before="6"/>
              <w:ind w:left="277" w:right="262"/>
              <w:jc w:val="center"/>
              <w:rPr>
                <w:sz w:val="24"/>
              </w:rPr>
            </w:pPr>
            <w:r>
              <w:rPr>
                <w:sz w:val="24"/>
              </w:rPr>
              <w:t>RESULTANDO GANADORA LA FÓRMULA INTEGRADA 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 COALICIÓN CONFORMADA POR MORENA Y PARTIDO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TRABAJO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360" w:lineRule="auto" w:before="91" w:after="0"/>
        <w:ind w:left="1234" w:right="117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Declaración de validez y entrega de constancia de mayoría.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Al finalizar el cómputo, dicho Comité Distrital emitió la declaratoria</w:t>
      </w:r>
      <w:r>
        <w:rPr>
          <w:spacing w:val="1"/>
          <w:sz w:val="26"/>
        </w:rPr>
        <w:t> </w:t>
      </w:r>
      <w:r>
        <w:rPr>
          <w:sz w:val="26"/>
        </w:rPr>
        <w:t>de validez de la elección de diputados por el principio de mayoría</w:t>
      </w:r>
      <w:r>
        <w:rPr>
          <w:spacing w:val="1"/>
          <w:sz w:val="26"/>
        </w:rPr>
        <w:t> </w:t>
      </w:r>
      <w:r>
        <w:rPr>
          <w:sz w:val="26"/>
        </w:rPr>
        <w:t>relativa del Distrito Electoral 16, así como la elegibilidad de los</w:t>
      </w:r>
      <w:r>
        <w:rPr>
          <w:spacing w:val="1"/>
          <w:sz w:val="26"/>
        </w:rPr>
        <w:t> </w:t>
      </w:r>
      <w:r>
        <w:rPr>
          <w:sz w:val="26"/>
        </w:rPr>
        <w:t>candidatos</w:t>
      </w:r>
      <w:r>
        <w:rPr>
          <w:spacing w:val="62"/>
          <w:sz w:val="26"/>
        </w:rPr>
        <w:t> </w:t>
      </w:r>
      <w:r>
        <w:rPr>
          <w:sz w:val="26"/>
        </w:rPr>
        <w:t>integrantes</w:t>
      </w:r>
      <w:r>
        <w:rPr>
          <w:spacing w:val="60"/>
          <w:sz w:val="26"/>
        </w:rPr>
        <w:t> </w:t>
      </w:r>
      <w:r>
        <w:rPr>
          <w:sz w:val="26"/>
        </w:rPr>
        <w:t>de</w:t>
      </w:r>
      <w:r>
        <w:rPr>
          <w:spacing w:val="62"/>
          <w:sz w:val="26"/>
        </w:rPr>
        <w:t> </w:t>
      </w:r>
      <w:r>
        <w:rPr>
          <w:sz w:val="26"/>
        </w:rPr>
        <w:t>la</w:t>
      </w:r>
      <w:r>
        <w:rPr>
          <w:spacing w:val="63"/>
          <w:sz w:val="26"/>
        </w:rPr>
        <w:t> </w:t>
      </w:r>
      <w:r>
        <w:rPr>
          <w:sz w:val="26"/>
        </w:rPr>
        <w:t>fórmula</w:t>
      </w:r>
      <w:r>
        <w:rPr>
          <w:spacing w:val="66"/>
          <w:sz w:val="26"/>
        </w:rPr>
        <w:t> </w:t>
      </w:r>
      <w:r>
        <w:rPr>
          <w:sz w:val="26"/>
        </w:rPr>
        <w:t>postulada</w:t>
      </w:r>
      <w:r>
        <w:rPr>
          <w:spacing w:val="60"/>
          <w:sz w:val="26"/>
        </w:rPr>
        <w:t> </w:t>
      </w:r>
      <w:r>
        <w:rPr>
          <w:sz w:val="26"/>
        </w:rPr>
        <w:t>por</w:t>
      </w:r>
      <w:r>
        <w:rPr>
          <w:spacing w:val="60"/>
          <w:sz w:val="26"/>
        </w:rPr>
        <w:t> </w:t>
      </w:r>
      <w:r>
        <w:rPr>
          <w:sz w:val="26"/>
        </w:rPr>
        <w:t>la</w:t>
      </w:r>
      <w:r>
        <w:rPr>
          <w:spacing w:val="63"/>
          <w:sz w:val="26"/>
        </w:rPr>
        <w:t> </w:t>
      </w:r>
      <w:r>
        <w:rPr>
          <w:sz w:val="26"/>
        </w:rPr>
        <w:t>coalición</w:t>
      </w:r>
    </w:p>
    <w:p>
      <w:pPr>
        <w:spacing w:after="0" w:line="360" w:lineRule="auto"/>
        <w:jc w:val="both"/>
        <w:rPr>
          <w:sz w:val="26"/>
        </w:rPr>
        <w:sectPr>
          <w:pgSz w:w="12240" w:h="19270"/>
          <w:pgMar w:header="799" w:footer="1760" w:top="1680" w:bottom="1960" w:left="1600" w:right="520"/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360" w:lineRule="auto" w:before="91"/>
        <w:ind w:left="102" w:right="2040"/>
      </w:pPr>
      <w:r>
        <w:rPr/>
        <w:t>“Juntos</w:t>
      </w:r>
      <w:r>
        <w:rPr>
          <w:spacing w:val="24"/>
        </w:rPr>
        <w:t> </w:t>
      </w:r>
      <w:r>
        <w:rPr/>
        <w:t>Haremos</w:t>
      </w:r>
      <w:r>
        <w:rPr>
          <w:spacing w:val="24"/>
        </w:rPr>
        <w:t> </w:t>
      </w:r>
      <w:r>
        <w:rPr/>
        <w:t>Historia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Michoacán”</w:t>
      </w:r>
      <w:r>
        <w:rPr>
          <w:spacing w:val="27"/>
        </w:rPr>
        <w:t> </w:t>
      </w:r>
      <w:r>
        <w:rPr/>
        <w:t>conformada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los</w:t>
      </w:r>
      <w:r>
        <w:rPr>
          <w:spacing w:val="-70"/>
        </w:rPr>
        <w:t> </w:t>
      </w:r>
      <w:r>
        <w:rPr/>
        <w:t>partidos MORENA</w:t>
      </w: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Trabajo.</w:t>
      </w:r>
      <w:r>
        <w:rPr>
          <w:vertAlign w:val="superscript"/>
        </w:rPr>
        <w:t>7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360" w:lineRule="auto" w:before="0" w:after="0"/>
        <w:ind w:left="102" w:right="230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Juicio de Inconformidad. </w:t>
      </w:r>
      <w:r>
        <w:rPr>
          <w:sz w:val="26"/>
        </w:rPr>
        <w:t>El quince de junio, el Partido FXM,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conducto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representante</w:t>
      </w:r>
      <w:r>
        <w:rPr>
          <w:spacing w:val="1"/>
          <w:sz w:val="26"/>
        </w:rPr>
        <w:t> </w:t>
      </w:r>
      <w:r>
        <w:rPr>
          <w:sz w:val="26"/>
        </w:rPr>
        <w:t>propietaria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Consejo</w:t>
      </w:r>
      <w:r>
        <w:rPr>
          <w:spacing w:val="-70"/>
          <w:sz w:val="26"/>
        </w:rPr>
        <w:t> </w:t>
      </w:r>
      <w:r>
        <w:rPr>
          <w:sz w:val="26"/>
        </w:rPr>
        <w:t>General del IEM, presentó de manera directa ante el IEM juicio de</w:t>
      </w:r>
      <w:r>
        <w:rPr>
          <w:spacing w:val="1"/>
          <w:sz w:val="26"/>
        </w:rPr>
        <w:t> </w:t>
      </w:r>
      <w:r>
        <w:rPr>
          <w:sz w:val="26"/>
        </w:rPr>
        <w:t>inconformidad;</w:t>
      </w:r>
      <w:r>
        <w:rPr>
          <w:spacing w:val="1"/>
          <w:sz w:val="26"/>
        </w:rPr>
        <w:t> </w:t>
      </w:r>
      <w:r>
        <w:rPr>
          <w:sz w:val="26"/>
        </w:rPr>
        <w:t>recibida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demanda,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responsable</w:t>
      </w:r>
      <w:r>
        <w:rPr>
          <w:spacing w:val="1"/>
          <w:sz w:val="26"/>
        </w:rPr>
        <w:t> </w:t>
      </w:r>
      <w:r>
        <w:rPr>
          <w:sz w:val="26"/>
        </w:rPr>
        <w:t>procedió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integrar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ordenó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trámite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ley</w:t>
      </w:r>
      <w:r>
        <w:rPr>
          <w:spacing w:val="1"/>
          <w:sz w:val="26"/>
        </w:rPr>
        <w:t> </w:t>
      </w:r>
      <w:r>
        <w:rPr>
          <w:sz w:val="26"/>
        </w:rPr>
        <w:t>establecido en los artículos 23, 25 y 26 de la Ley de Justicia en</w:t>
      </w:r>
      <w:r>
        <w:rPr>
          <w:spacing w:val="1"/>
          <w:sz w:val="26"/>
        </w:rPr>
        <w:t> </w:t>
      </w:r>
      <w:r>
        <w:rPr>
          <w:sz w:val="26"/>
        </w:rPr>
        <w:t>Materia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Participación</w:t>
      </w:r>
      <w:r>
        <w:rPr>
          <w:spacing w:val="1"/>
          <w:sz w:val="26"/>
        </w:rPr>
        <w:t> </w:t>
      </w:r>
      <w:r>
        <w:rPr>
          <w:sz w:val="26"/>
        </w:rPr>
        <w:t>Ciudadana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Estado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Michoacán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Ocampo.</w:t>
      </w:r>
      <w:r>
        <w:rPr>
          <w:sz w:val="26"/>
          <w:vertAlign w:val="superscript"/>
        </w:rPr>
        <w:t>8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02" w:right="2312"/>
        <w:jc w:val="both"/>
      </w:pPr>
      <w:r>
        <w:rPr>
          <w:rFonts w:ascii="Arial" w:hAnsi="Arial"/>
          <w:b/>
        </w:rPr>
        <w:t>1.6. Trámite ante la autoridad responsable</w:t>
      </w:r>
      <w:r>
        <w:rPr/>
        <w:t>. Mediante 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Distrital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por</w:t>
      </w:r>
      <w:r>
        <w:rPr>
          <w:spacing w:val="-70"/>
        </w:rPr>
        <w:t> </w:t>
      </w:r>
      <w:r>
        <w:rPr/>
        <w:t>presentado el medio de impugnación, ordenó formar y registrar el</w:t>
      </w:r>
      <w:r>
        <w:rPr>
          <w:spacing w:val="1"/>
        </w:rPr>
        <w:t> </w:t>
      </w:r>
      <w:r>
        <w:rPr/>
        <w:t>cuaderno</w:t>
      </w:r>
      <w:r>
        <w:rPr>
          <w:spacing w:val="1"/>
        </w:rPr>
        <w:t> </w:t>
      </w:r>
      <w:r>
        <w:rPr/>
        <w:t>respectivo;</w:t>
      </w:r>
      <w:r>
        <w:rPr>
          <w:spacing w:val="1"/>
        </w:rPr>
        <w:t> </w:t>
      </w:r>
      <w:r>
        <w:rPr/>
        <w:t>ordenó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interposición.</w:t>
      </w:r>
      <w:r>
        <w:rPr>
          <w:vertAlign w:val="superscript"/>
        </w:rPr>
        <w:t>9</w:t>
      </w:r>
    </w:p>
    <w:p>
      <w:pPr>
        <w:pStyle w:val="BodyText"/>
        <w:spacing w:before="2"/>
        <w:rPr>
          <w:sz w:val="39"/>
        </w:rPr>
      </w:pPr>
    </w:p>
    <w:p>
      <w:pPr>
        <w:pStyle w:val="Heading2"/>
        <w:spacing w:before="1"/>
        <w:ind w:left="102"/>
        <w:jc w:val="left"/>
      </w:pPr>
      <w:r>
        <w:rPr/>
        <w:t>SEGUNDO.</w:t>
      </w:r>
      <w:r>
        <w:rPr>
          <w:spacing w:val="-2"/>
        </w:rPr>
        <w:t> </w:t>
      </w:r>
      <w:r>
        <w:rPr/>
        <w:t>Trámite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360" w:lineRule="auto" w:before="0" w:after="0"/>
        <w:ind w:left="102" w:right="231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juicio.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IEM-CD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CM-16-</w:t>
      </w:r>
      <w:r>
        <w:rPr>
          <w:spacing w:val="1"/>
          <w:sz w:val="26"/>
        </w:rPr>
        <w:t> </w:t>
      </w:r>
      <w:r>
        <w:rPr>
          <w:sz w:val="26"/>
        </w:rPr>
        <w:t>254/2021, de dieciocho de junio, la Secretaria del Comité Distrital,</w:t>
      </w:r>
      <w:r>
        <w:rPr>
          <w:spacing w:val="1"/>
          <w:sz w:val="26"/>
        </w:rPr>
        <w:t> </w:t>
      </w:r>
      <w:r>
        <w:rPr>
          <w:sz w:val="26"/>
        </w:rPr>
        <w:t>envió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órgano</w:t>
      </w:r>
      <w:r>
        <w:rPr>
          <w:spacing w:val="1"/>
          <w:sz w:val="26"/>
        </w:rPr>
        <w:t> </w:t>
      </w:r>
      <w:r>
        <w:rPr>
          <w:sz w:val="26"/>
        </w:rPr>
        <w:t>jurisdiccional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inconformidad</w:t>
      </w:r>
      <w:r>
        <w:rPr>
          <w:spacing w:val="1"/>
          <w:sz w:val="26"/>
        </w:rPr>
        <w:t> </w:t>
      </w:r>
      <w:r>
        <w:rPr>
          <w:sz w:val="26"/>
        </w:rPr>
        <w:t>identificado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clave</w:t>
      </w:r>
      <w:r>
        <w:rPr>
          <w:spacing w:val="1"/>
          <w:sz w:val="26"/>
        </w:rPr>
        <w:t> </w:t>
      </w:r>
      <w:r>
        <w:rPr>
          <w:sz w:val="26"/>
        </w:rPr>
        <w:t>IEM-CM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CD16-JIN-</w:t>
      </w:r>
      <w:r>
        <w:rPr>
          <w:spacing w:val="1"/>
          <w:sz w:val="26"/>
        </w:rPr>
        <w:t> </w:t>
      </w:r>
      <w:r>
        <w:rPr>
          <w:sz w:val="26"/>
        </w:rPr>
        <w:t>001/2021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adjuntó</w:t>
      </w:r>
      <w:r>
        <w:rPr>
          <w:spacing w:val="1"/>
          <w:sz w:val="26"/>
        </w:rPr>
        <w:t> </w:t>
      </w:r>
      <w:r>
        <w:rPr>
          <w:sz w:val="26"/>
        </w:rPr>
        <w:t>diversas</w:t>
      </w:r>
      <w:r>
        <w:rPr>
          <w:spacing w:val="1"/>
          <w:sz w:val="26"/>
        </w:rPr>
        <w:t> </w:t>
      </w:r>
      <w:r>
        <w:rPr>
          <w:sz w:val="26"/>
        </w:rPr>
        <w:t>constancias</w:t>
      </w:r>
      <w:r>
        <w:rPr>
          <w:spacing w:val="1"/>
          <w:sz w:val="26"/>
        </w:rPr>
        <w:t> </w:t>
      </w:r>
      <w:r>
        <w:rPr>
          <w:sz w:val="26"/>
        </w:rPr>
        <w:t>relativas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73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tramitación; mismo</w:t>
      </w:r>
      <w:r>
        <w:rPr>
          <w:spacing w:val="1"/>
          <w:sz w:val="26"/>
        </w:rPr>
        <w:t> </w:t>
      </w:r>
      <w:r>
        <w:rPr>
          <w:sz w:val="26"/>
        </w:rPr>
        <w:t>que se tuvo por recibido</w:t>
      </w:r>
      <w:r>
        <w:rPr>
          <w:spacing w:val="1"/>
          <w:sz w:val="26"/>
        </w:rPr>
        <w:t> </w:t>
      </w:r>
      <w:r>
        <w:rPr>
          <w:sz w:val="26"/>
        </w:rPr>
        <w:t>en la Oficialía de</w:t>
      </w:r>
      <w:r>
        <w:rPr>
          <w:spacing w:val="1"/>
          <w:sz w:val="26"/>
        </w:rPr>
        <w:t> </w:t>
      </w:r>
      <w:r>
        <w:rPr>
          <w:sz w:val="26"/>
        </w:rPr>
        <w:t>Partes del Tribunal Electoral de Michoacán, a las veintiún horas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-1"/>
          <w:sz w:val="26"/>
        </w:rPr>
        <w:t> </w:t>
      </w:r>
      <w:r>
        <w:rPr>
          <w:sz w:val="26"/>
        </w:rPr>
        <w:t>veinticinco</w:t>
      </w:r>
      <w:r>
        <w:rPr>
          <w:spacing w:val="-1"/>
          <w:sz w:val="26"/>
        </w:rPr>
        <w:t> </w:t>
      </w:r>
      <w:r>
        <w:rPr>
          <w:sz w:val="26"/>
        </w:rPr>
        <w:t>minutos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dieciocho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junio.</w:t>
      </w:r>
      <w:r>
        <w:rPr>
          <w:sz w:val="26"/>
          <w:vertAlign w:val="superscript"/>
        </w:rPr>
        <w:t>10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412" w:val="left" w:leader="none"/>
        </w:tabs>
        <w:spacing w:line="360" w:lineRule="auto" w:before="1" w:after="0"/>
        <w:ind w:left="102" w:right="2310" w:firstLine="0"/>
        <w:jc w:val="both"/>
        <w:rPr>
          <w:sz w:val="26"/>
        </w:rPr>
      </w:pPr>
      <w:r>
        <w:rPr/>
        <w:pict>
          <v:rect style="position:absolute;margin-left:85.103996pt;margin-top:48.003807pt;width:144.020pt;height:.6000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6"/>
        </w:rPr>
        <w:t>Turno a ponencia. </w:t>
      </w:r>
      <w:r>
        <w:rPr>
          <w:sz w:val="26"/>
        </w:rPr>
        <w:t>Mediante acuerdo de veintitrés de junio, la</w:t>
      </w:r>
      <w:r>
        <w:rPr>
          <w:spacing w:val="1"/>
          <w:sz w:val="26"/>
        </w:rPr>
        <w:t> </w:t>
      </w:r>
      <w:r>
        <w:rPr>
          <w:sz w:val="26"/>
        </w:rPr>
        <w:t>Magistrada</w:t>
      </w:r>
      <w:r>
        <w:rPr>
          <w:spacing w:val="28"/>
          <w:sz w:val="26"/>
        </w:rPr>
        <w:t> </w:t>
      </w:r>
      <w:r>
        <w:rPr>
          <w:sz w:val="26"/>
        </w:rPr>
        <w:t>Presidenta</w:t>
      </w:r>
      <w:r>
        <w:rPr>
          <w:spacing w:val="29"/>
          <w:sz w:val="26"/>
        </w:rPr>
        <w:t> </w:t>
      </w:r>
      <w:r>
        <w:rPr>
          <w:sz w:val="26"/>
        </w:rPr>
        <w:t>ordenó</w:t>
      </w:r>
      <w:r>
        <w:rPr>
          <w:spacing w:val="29"/>
          <w:sz w:val="26"/>
        </w:rPr>
        <w:t> </w:t>
      </w:r>
      <w:r>
        <w:rPr>
          <w:sz w:val="26"/>
        </w:rPr>
        <w:t>registrar</w:t>
      </w:r>
      <w:r>
        <w:rPr>
          <w:spacing w:val="29"/>
          <w:sz w:val="26"/>
        </w:rPr>
        <w:t> </w:t>
      </w:r>
      <w:r>
        <w:rPr>
          <w:sz w:val="26"/>
        </w:rPr>
        <w:t>en</w:t>
      </w:r>
      <w:r>
        <w:rPr>
          <w:spacing w:val="29"/>
          <w:sz w:val="26"/>
        </w:rPr>
        <w:t> </w:t>
      </w:r>
      <w:r>
        <w:rPr>
          <w:sz w:val="26"/>
        </w:rPr>
        <w:t>el</w:t>
      </w:r>
      <w:r>
        <w:rPr>
          <w:spacing w:val="29"/>
          <w:sz w:val="26"/>
        </w:rPr>
        <w:t> </w:t>
      </w:r>
      <w:r>
        <w:rPr>
          <w:sz w:val="26"/>
        </w:rPr>
        <w:t>libro</w:t>
      </w:r>
      <w:r>
        <w:rPr>
          <w:spacing w:val="29"/>
          <w:sz w:val="26"/>
        </w:rPr>
        <w:t> </w:t>
      </w:r>
      <w:r>
        <w:rPr>
          <w:sz w:val="26"/>
        </w:rPr>
        <w:t>de</w:t>
      </w:r>
      <w:r>
        <w:rPr>
          <w:spacing w:val="29"/>
          <w:sz w:val="26"/>
        </w:rPr>
        <w:t> </w:t>
      </w:r>
      <w:r>
        <w:rPr>
          <w:sz w:val="26"/>
        </w:rPr>
        <w:t>gobierno</w:t>
      </w:r>
      <w:r>
        <w:rPr>
          <w:spacing w:val="30"/>
          <w:sz w:val="26"/>
        </w:rPr>
        <w:t> </w:t>
      </w:r>
      <w:r>
        <w:rPr>
          <w:sz w:val="26"/>
        </w:rPr>
        <w:t>el</w:t>
      </w:r>
    </w:p>
    <w:p>
      <w:pPr>
        <w:spacing w:before="74"/>
        <w:ind w:left="102" w:right="0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sz w:val="20"/>
        </w:rPr>
        <w:t>MORENA.</w:t>
      </w:r>
    </w:p>
    <w:p>
      <w:pPr>
        <w:spacing w:before="0"/>
        <w:ind w:left="102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 PT.</w:t>
      </w:r>
    </w:p>
    <w:p>
      <w:pPr>
        <w:spacing w:before="0"/>
        <w:ind w:left="102" w:right="0" w:firstLine="0"/>
        <w:jc w:val="left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Justicia</w:t>
      </w:r>
      <w:r>
        <w:rPr>
          <w:spacing w:val="-3"/>
          <w:sz w:val="20"/>
        </w:rPr>
        <w:t> </w:t>
      </w:r>
      <w:r>
        <w:rPr>
          <w:sz w:val="20"/>
        </w:rPr>
        <w:t>Electoral.</w:t>
      </w:r>
    </w:p>
    <w:p>
      <w:pPr>
        <w:spacing w:line="229" w:lineRule="exact" w:before="1"/>
        <w:ind w:left="102" w:right="0" w:firstLine="0"/>
        <w:jc w:val="left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8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foja 43</w:t>
      </w:r>
    </w:p>
    <w:p>
      <w:pPr>
        <w:spacing w:line="229" w:lineRule="exact" w:before="0"/>
        <w:ind w:left="102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1 del</w:t>
      </w:r>
      <w:r>
        <w:rPr>
          <w:spacing w:val="-3"/>
          <w:sz w:val="20"/>
        </w:rPr>
        <w:t> </w:t>
      </w:r>
      <w:r>
        <w:rPr>
          <w:sz w:val="20"/>
        </w:rPr>
        <w:t>expediente.</w:t>
      </w:r>
    </w:p>
    <w:p>
      <w:pPr>
        <w:spacing w:after="0" w:line="229" w:lineRule="exact"/>
        <w:jc w:val="left"/>
        <w:rPr>
          <w:sz w:val="20"/>
        </w:rPr>
        <w:sectPr>
          <w:pgSz w:w="12240" w:h="19270"/>
          <w:pgMar w:header="799" w:footer="1689" w:top="1680" w:bottom="1880" w:left="1600" w:right="520"/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360" w:lineRule="auto" w:before="91"/>
        <w:ind w:left="1234" w:right="1177"/>
        <w:jc w:val="both"/>
      </w:pPr>
      <w:r>
        <w:rPr/>
        <w:t>expediente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>
          <w:rFonts w:ascii="Arial" w:hAnsi="Arial"/>
          <w:b/>
        </w:rPr>
        <w:t>TEEM-JIN-049/2021</w:t>
      </w:r>
      <w:r>
        <w:rPr>
          <w:rFonts w:ascii="Arial" w:hAnsi="Arial"/>
          <w:b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turnarlo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ponencia a cargo del </w:t>
      </w:r>
      <w:r>
        <w:rPr>
          <w:rFonts w:ascii="Arial" w:hAnsi="Arial"/>
          <w:b/>
        </w:rPr>
        <w:t>Magistrado José René Olivos Campos</w:t>
      </w:r>
      <w:r>
        <w:rPr/>
        <w:t>.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cumplimentó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TEEM-SGA-</w:t>
      </w:r>
      <w:r>
        <w:rPr>
          <w:spacing w:val="1"/>
        </w:rPr>
        <w:t> </w:t>
      </w:r>
      <w:r>
        <w:rPr/>
        <w:t>2034/2021,</w:t>
      </w:r>
      <w:r>
        <w:rPr>
          <w:vertAlign w:val="superscript"/>
        </w:rPr>
        <w:t>11</w:t>
      </w:r>
      <w:r>
        <w:rPr>
          <w:vertAlign w:val="baseline"/>
        </w:rPr>
        <w:t> recibido en esta ponencia a las veintiún horas con</w:t>
      </w:r>
      <w:r>
        <w:rPr>
          <w:spacing w:val="1"/>
          <w:vertAlign w:val="baseline"/>
        </w:rPr>
        <w:t> </w:t>
      </w:r>
      <w:r>
        <w:rPr>
          <w:vertAlign w:val="baseline"/>
        </w:rPr>
        <w:t>treinta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dos</w:t>
      </w:r>
      <w:r>
        <w:rPr>
          <w:spacing w:val="1"/>
          <w:vertAlign w:val="baseline"/>
        </w:rPr>
        <w:t> </w:t>
      </w:r>
      <w:r>
        <w:rPr>
          <w:vertAlign w:val="baseline"/>
        </w:rPr>
        <w:t>minutos de</w:t>
      </w:r>
      <w:r>
        <w:rPr>
          <w:spacing w:val="-2"/>
          <w:vertAlign w:val="baseline"/>
        </w:rPr>
        <w:t> </w:t>
      </w:r>
      <w:r>
        <w:rPr>
          <w:vertAlign w:val="baseline"/>
        </w:rPr>
        <w:t>esa</w:t>
      </w:r>
      <w:r>
        <w:rPr>
          <w:spacing w:val="1"/>
          <w:vertAlign w:val="baseline"/>
        </w:rPr>
        <w:t> </w:t>
      </w:r>
      <w:r>
        <w:rPr>
          <w:vertAlign w:val="baseline"/>
        </w:rPr>
        <w:t>misma</w:t>
      </w:r>
      <w:r>
        <w:rPr>
          <w:spacing w:val="1"/>
          <w:vertAlign w:val="baseline"/>
        </w:rPr>
        <w:t> </w:t>
      </w:r>
      <w:r>
        <w:rPr>
          <w:vertAlign w:val="baseline"/>
        </w:rPr>
        <w:t>fecha.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1636" w:val="left" w:leader="none"/>
        </w:tabs>
        <w:spacing w:line="360" w:lineRule="auto" w:before="0" w:after="0"/>
        <w:ind w:left="1234" w:right="117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requerimiento.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veinticuatro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Magistrado ponente </w:t>
      </w:r>
      <w:r>
        <w:rPr>
          <w:rFonts w:ascii="Arial" w:hAnsi="Arial"/>
          <w:b/>
          <w:sz w:val="26"/>
        </w:rPr>
        <w:t>radicó </w:t>
      </w:r>
      <w:r>
        <w:rPr>
          <w:sz w:val="26"/>
        </w:rPr>
        <w:t>el juicio de mérito, asimismo, a fin de</w:t>
      </w:r>
      <w:r>
        <w:rPr>
          <w:spacing w:val="1"/>
          <w:sz w:val="26"/>
        </w:rPr>
        <w:t> </w:t>
      </w:r>
      <w:r>
        <w:rPr>
          <w:sz w:val="26"/>
        </w:rPr>
        <w:t>contar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mayores</w:t>
      </w:r>
      <w:r>
        <w:rPr>
          <w:spacing w:val="1"/>
          <w:sz w:val="26"/>
        </w:rPr>
        <w:t> </w:t>
      </w:r>
      <w:r>
        <w:rPr>
          <w:sz w:val="26"/>
        </w:rPr>
        <w:t>elementos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integrar</w:t>
      </w:r>
      <w:r>
        <w:rPr>
          <w:spacing w:val="1"/>
          <w:sz w:val="26"/>
        </w:rPr>
        <w:t> </w:t>
      </w:r>
      <w:r>
        <w:rPr>
          <w:sz w:val="26"/>
        </w:rPr>
        <w:t>debidamente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veintisiete</w:t>
      </w:r>
      <w:r>
        <w:rPr>
          <w:spacing w:val="1"/>
          <w:sz w:val="26"/>
        </w:rPr>
        <w:t> </w:t>
      </w:r>
      <w:r>
        <w:rPr>
          <w:sz w:val="26"/>
        </w:rPr>
        <w:t>siguiente,</w:t>
      </w:r>
      <w:r>
        <w:rPr>
          <w:spacing w:val="1"/>
          <w:sz w:val="26"/>
        </w:rPr>
        <w:t> </w:t>
      </w:r>
      <w:r>
        <w:rPr>
          <w:sz w:val="26"/>
        </w:rPr>
        <w:t>requirió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Comité</w:t>
      </w:r>
      <w:r>
        <w:rPr>
          <w:spacing w:val="1"/>
          <w:sz w:val="26"/>
        </w:rPr>
        <w:t> </w:t>
      </w:r>
      <w:r>
        <w:rPr>
          <w:sz w:val="26"/>
        </w:rPr>
        <w:t>Distrital</w:t>
      </w:r>
      <w:r>
        <w:rPr>
          <w:spacing w:val="1"/>
          <w:sz w:val="26"/>
        </w:rPr>
        <w:t> </w:t>
      </w:r>
      <w:r>
        <w:rPr>
          <w:sz w:val="26"/>
        </w:rPr>
        <w:t>diversa información; lo anterior, para los efectos previstos en los</w:t>
      </w:r>
      <w:r>
        <w:rPr>
          <w:spacing w:val="1"/>
          <w:sz w:val="26"/>
        </w:rPr>
        <w:t> </w:t>
      </w:r>
      <w:r>
        <w:rPr>
          <w:sz w:val="26"/>
        </w:rPr>
        <w:t>artículos 27 y</w:t>
      </w:r>
      <w:r>
        <w:rPr>
          <w:spacing w:val="1"/>
          <w:sz w:val="26"/>
        </w:rPr>
        <w:t> </w:t>
      </w:r>
      <w:r>
        <w:rPr>
          <w:sz w:val="26"/>
        </w:rPr>
        <w:t>58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 Ley</w:t>
      </w:r>
      <w:r>
        <w:rPr>
          <w:spacing w:val="64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Justicia</w:t>
      </w:r>
      <w:r>
        <w:rPr>
          <w:spacing w:val="-2"/>
          <w:sz w:val="26"/>
        </w:rPr>
        <w:t> </w:t>
      </w:r>
      <w:r>
        <w:rPr>
          <w:sz w:val="26"/>
        </w:rPr>
        <w:t>Electoral.</w:t>
      </w:r>
      <w:r>
        <w:rPr>
          <w:sz w:val="26"/>
          <w:vertAlign w:val="superscript"/>
        </w:rPr>
        <w:t>12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1537" w:val="left" w:leader="none"/>
        </w:tabs>
        <w:spacing w:line="360" w:lineRule="auto" w:before="1" w:after="0"/>
        <w:ind w:left="1234" w:right="117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Cumplimiento de requerimiento</w:t>
      </w:r>
      <w:r>
        <w:rPr>
          <w:sz w:val="26"/>
        </w:rPr>
        <w:t>. El dos de julio, la Secretaria</w:t>
      </w:r>
      <w:r>
        <w:rPr>
          <w:spacing w:val="1"/>
          <w:sz w:val="26"/>
        </w:rPr>
        <w:t> </w:t>
      </w:r>
      <w:r>
        <w:rPr>
          <w:sz w:val="26"/>
        </w:rPr>
        <w:t>Ejecutiva del IEM, ante la imposibilidad de dar cumplimiento a</w:t>
      </w:r>
      <w:r>
        <w:rPr>
          <w:spacing w:val="1"/>
          <w:sz w:val="26"/>
        </w:rPr>
        <w:t> </w:t>
      </w:r>
      <w:r>
        <w:rPr>
          <w:sz w:val="26"/>
        </w:rPr>
        <w:t>través de la Secretaria del Comité Distrital, dio contestación al</w:t>
      </w:r>
      <w:r>
        <w:rPr>
          <w:spacing w:val="1"/>
          <w:sz w:val="26"/>
        </w:rPr>
        <w:t> </w:t>
      </w:r>
      <w:r>
        <w:rPr>
          <w:sz w:val="26"/>
        </w:rPr>
        <w:t>requerimiento efectuado en autos, y se le tuvo por cumpliendo el</w:t>
      </w:r>
      <w:r>
        <w:rPr>
          <w:spacing w:val="1"/>
          <w:sz w:val="26"/>
        </w:rPr>
        <w:t> </w:t>
      </w:r>
      <w:r>
        <w:rPr>
          <w:sz w:val="26"/>
        </w:rPr>
        <w:t>mismo.</w:t>
      </w:r>
      <w:r>
        <w:rPr>
          <w:sz w:val="26"/>
          <w:vertAlign w:val="superscript"/>
        </w:rPr>
        <w:t>13</w:t>
      </w:r>
    </w:p>
    <w:p>
      <w:pPr>
        <w:pStyle w:val="BodyText"/>
        <w:spacing w:before="11"/>
        <w:rPr>
          <w:sz w:val="38"/>
        </w:rPr>
      </w:pPr>
    </w:p>
    <w:p>
      <w:pPr>
        <w:pStyle w:val="Heading2"/>
        <w:ind w:right="3903"/>
      </w:pPr>
      <w:r>
        <w:rPr/>
        <w:t>CONSIDERANDO: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234" w:right="1179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Jurisdicción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competencia.</w:t>
      </w:r>
      <w:r>
        <w:rPr>
          <w:rFonts w:ascii="Arial" w:hAnsi="Arial"/>
          <w:b/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 por tratarse de un juicio de inconformidad promovido</w:t>
      </w:r>
      <w:r>
        <w:rPr>
          <w:spacing w:val="-70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ostenta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</w:t>
      </w:r>
      <w:r>
        <w:rPr>
          <w:spacing w:val="-70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propietaria,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declaración de validez de la elección de diputados por el 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16,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Morelia,</w:t>
      </w:r>
      <w:r>
        <w:rPr>
          <w:spacing w:val="1"/>
        </w:rPr>
        <w:t> </w:t>
      </w:r>
      <w:r>
        <w:rPr/>
        <w:t>Michoacán,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ordinario</w:t>
      </w:r>
      <w:r>
        <w:rPr>
          <w:spacing w:val="-2"/>
        </w:rPr>
        <w:t> </w:t>
      </w:r>
      <w:r>
        <w:rPr/>
        <w:t>local</w:t>
      </w:r>
      <w:r>
        <w:rPr>
          <w:spacing w:val="1"/>
        </w:rPr>
        <w:t> </w:t>
      </w:r>
      <w:r>
        <w:rPr/>
        <w:t>actual.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234" w:right="1184"/>
        <w:jc w:val="both"/>
      </w:pPr>
      <w:r>
        <w:rPr/>
        <w:pict>
          <v:rect style="position:absolute;margin-left:141.740005pt;margin-top:48.553864pt;width:144.02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98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35"/>
        </w:rPr>
        <w:t> </w:t>
      </w:r>
      <w:r>
        <w:rPr/>
        <w:t>Política</w:t>
      </w:r>
      <w:r>
        <w:rPr>
          <w:spacing w:val="38"/>
        </w:rPr>
        <w:t> </w:t>
      </w:r>
      <w:r>
        <w:rPr/>
        <w:t>del</w:t>
      </w:r>
      <w:r>
        <w:rPr>
          <w:spacing w:val="35"/>
        </w:rPr>
        <w:t> </w:t>
      </w:r>
      <w:r>
        <w:rPr/>
        <w:t>Estado</w:t>
      </w:r>
      <w:r>
        <w:rPr>
          <w:spacing w:val="36"/>
        </w:rPr>
        <w:t> </w:t>
      </w:r>
      <w:r>
        <w:rPr/>
        <w:t>Libre</w:t>
      </w:r>
      <w:r>
        <w:rPr>
          <w:spacing w:val="36"/>
        </w:rPr>
        <w:t> </w:t>
      </w:r>
      <w:r>
        <w:rPr/>
        <w:t>y</w:t>
      </w:r>
      <w:r>
        <w:rPr>
          <w:spacing w:val="38"/>
        </w:rPr>
        <w:t> </w:t>
      </w:r>
      <w:r>
        <w:rPr/>
        <w:t>Soberano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Michoacán</w:t>
      </w:r>
    </w:p>
    <w:p>
      <w:pPr>
        <w:spacing w:before="74"/>
        <w:ind w:left="1234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348 del</w:t>
      </w:r>
      <w:r>
        <w:rPr>
          <w:spacing w:val="-3"/>
          <w:sz w:val="20"/>
        </w:rPr>
        <w:t> </w:t>
      </w:r>
      <w:r>
        <w:rPr>
          <w:sz w:val="20"/>
        </w:rPr>
        <w:t>expediente.</w:t>
      </w:r>
    </w:p>
    <w:p>
      <w:pPr>
        <w:spacing w:line="229" w:lineRule="exact" w:before="0"/>
        <w:ind w:left="1234" w:right="0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 349 a</w:t>
      </w:r>
      <w:r>
        <w:rPr>
          <w:spacing w:val="-2"/>
          <w:sz w:val="20"/>
        </w:rPr>
        <w:t> </w:t>
      </w:r>
      <w:r>
        <w:rPr>
          <w:sz w:val="20"/>
        </w:rPr>
        <w:t>351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354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355.</w:t>
      </w:r>
    </w:p>
    <w:p>
      <w:pPr>
        <w:spacing w:line="229" w:lineRule="exact" w:before="0"/>
        <w:ind w:left="1234" w:right="0" w:firstLine="0"/>
        <w:jc w:val="left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367.</w:t>
      </w:r>
    </w:p>
    <w:p>
      <w:pPr>
        <w:spacing w:after="0" w:line="229" w:lineRule="exact"/>
        <w:jc w:val="left"/>
        <w:rPr>
          <w:sz w:val="20"/>
        </w:rPr>
        <w:sectPr>
          <w:pgSz w:w="12240" w:h="19270"/>
          <w:pgMar w:header="799" w:footer="1760" w:top="1680" w:bottom="1880" w:left="1600" w:right="520"/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360" w:lineRule="auto" w:before="91"/>
        <w:ind w:left="102" w:right="2312"/>
        <w:jc w:val="both"/>
      </w:pPr>
      <w:r>
        <w:rPr/>
        <w:t>de Ocampo; 60 y 64, fracción XIII y 66, fracción II, del Código</w:t>
      </w:r>
      <w:r>
        <w:rPr>
          <w:spacing w:val="1"/>
        </w:rPr>
        <w:t> </w:t>
      </w:r>
      <w:r>
        <w:rPr/>
        <w:t>Electoral del Estado de Michoacán de Ocampo</w:t>
      </w:r>
      <w:r>
        <w:rPr>
          <w:vertAlign w:val="superscript"/>
        </w:rPr>
        <w:t>14</w:t>
      </w:r>
      <w:r>
        <w:rPr>
          <w:vertAlign w:val="baseline"/>
        </w:rPr>
        <w:t>; 5, 55, fracción II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58,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Ley Justicia Electoral.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2" w:right="2312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Causales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improcedencia.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 de improcedencia es de orden preferente, al encontrarse</w:t>
      </w:r>
      <w:r>
        <w:rPr>
          <w:spacing w:val="-70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conformación del proceso, aunado a que su naturaleza jurídica se</w:t>
      </w:r>
      <w:r>
        <w:rPr>
          <w:spacing w:val="1"/>
        </w:rPr>
        <w:t> </w:t>
      </w:r>
      <w:r>
        <w:rPr/>
        <w:t>basa en disposiciones que tienen el carácter de orden público, por</w:t>
      </w:r>
      <w:r>
        <w:rPr>
          <w:spacing w:val="-70"/>
        </w:rPr>
        <w:t> </w:t>
      </w:r>
      <w:r>
        <w:rPr/>
        <w:t>ello se debe examinar incluso de oficio si en el caso se actualiza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haría</w:t>
      </w:r>
      <w:r>
        <w:rPr>
          <w:spacing w:val="1"/>
        </w:rPr>
        <w:t> </w:t>
      </w:r>
      <w:r>
        <w:rPr/>
        <w:t>innecesario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el</w:t>
      </w:r>
      <w:r>
        <w:rPr>
          <w:spacing w:val="-71"/>
        </w:rPr>
        <w:t> </w:t>
      </w:r>
      <w:r>
        <w:rPr/>
        <w:t>fondo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planteada</w:t>
      </w:r>
      <w:r>
        <w:rPr>
          <w:vertAlign w:val="superscript"/>
        </w:rPr>
        <w:t>15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02" w:right="2310"/>
        <w:jc w:val="both"/>
      </w:pPr>
      <w:r>
        <w:rPr/>
        <w:t>Al respecto, este Tribunal considera necesario precisar que,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 de impugnación deberán presentarse por escrito ante la</w:t>
      </w:r>
      <w:r>
        <w:rPr>
          <w:spacing w:val="1"/>
        </w:rPr>
        <w:t> </w:t>
      </w:r>
      <w:r>
        <w:rPr/>
        <w:t>autoridad u órgano partidista señalado como responsable del acto</w:t>
      </w:r>
      <w:r>
        <w:rPr>
          <w:spacing w:val="1"/>
        </w:rPr>
        <w:t> </w:t>
      </w:r>
      <w:r>
        <w:rPr/>
        <w:t>reclamado, y deberá de cumplirse, entre otros, con el requisito de</w:t>
      </w:r>
      <w:r>
        <w:rPr>
          <w:spacing w:val="1"/>
        </w:rPr>
        <w:t> </w:t>
      </w:r>
      <w:r>
        <w:rPr/>
        <w:t>acompañar él o los documentos que sea necesarios para acreditar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personería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promovente.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2" w:right="2310"/>
        <w:jc w:val="both"/>
      </w:pPr>
      <w:r>
        <w:rPr/>
        <w:t>Luego,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numeral</w:t>
      </w:r>
      <w:r>
        <w:rPr>
          <w:spacing w:val="26"/>
        </w:rPr>
        <w:t> </w:t>
      </w:r>
      <w:r>
        <w:rPr/>
        <w:t>11,</w:t>
      </w:r>
      <w:r>
        <w:rPr>
          <w:spacing w:val="26"/>
        </w:rPr>
        <w:t> </w:t>
      </w:r>
      <w:r>
        <w:rPr/>
        <w:t>fracción</w:t>
      </w:r>
      <w:r>
        <w:rPr>
          <w:spacing w:val="25"/>
        </w:rPr>
        <w:t> </w:t>
      </w:r>
      <w:r>
        <w:rPr/>
        <w:t>IV,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dispone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medios</w:t>
      </w:r>
      <w:r>
        <w:rPr>
          <w:spacing w:val="-70"/>
        </w:rPr>
        <w:t> </w:t>
      </w:r>
      <w:r>
        <w:rPr/>
        <w:t>de impugnación serán improcedentes, entre otros supuestos, que</w:t>
      </w:r>
      <w:r>
        <w:rPr>
          <w:spacing w:val="1"/>
        </w:rPr>
        <w:t> </w:t>
      </w:r>
      <w:r>
        <w:rPr/>
        <w:t>el promovente carezca de legitimación en los términos que se</w:t>
      </w:r>
      <w:r>
        <w:rPr>
          <w:spacing w:val="1"/>
        </w:rPr>
        <w:t> </w:t>
      </w:r>
      <w:r>
        <w:rPr/>
        <w:t>establezca.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2" w:right="2311"/>
        <w:jc w:val="both"/>
      </w:pPr>
      <w:r>
        <w:rPr/>
        <w:t>Así, en relación a la legitimación y de la personería, en el diverso</w:t>
      </w:r>
      <w:r>
        <w:rPr>
          <w:spacing w:val="1"/>
        </w:rPr>
        <w:t> </w:t>
      </w:r>
      <w:r>
        <w:rPr/>
        <w:t>artículo 15, fracción I, inciso a), de la citada ley, se instituye que la</w:t>
      </w:r>
      <w:r>
        <w:rPr>
          <w:spacing w:val="1"/>
        </w:rPr>
        <w:t> </w:t>
      </w:r>
      <w:r>
        <w:rPr/>
        <w:t>presentación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5"/>
        </w:rPr>
        <w:t> </w:t>
      </w:r>
      <w:r>
        <w:rPr/>
        <w:t>medios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impugnación</w:t>
      </w:r>
      <w:r>
        <w:rPr>
          <w:spacing w:val="54"/>
        </w:rPr>
        <w:t> </w:t>
      </w:r>
      <w:r>
        <w:rPr/>
        <w:t>cuando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efectúe</w:t>
      </w:r>
      <w:r>
        <w:rPr>
          <w:spacing w:val="-70"/>
        </w:rPr>
        <w:t> </w:t>
      </w:r>
      <w:r>
        <w:rPr/>
        <w:t>por los partidos políticos a través de sus representantes legítimos,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registrados</w:t>
      </w:r>
      <w:r>
        <w:rPr>
          <w:spacing w:val="18"/>
        </w:rPr>
        <w:t> </w:t>
      </w:r>
      <w:r>
        <w:rPr/>
        <w:t>formalmente</w:t>
      </w:r>
      <w:r>
        <w:rPr>
          <w:spacing w:val="19"/>
        </w:rPr>
        <w:t> </w:t>
      </w:r>
      <w:r>
        <w:rPr/>
        <w:t>ante</w:t>
      </w:r>
      <w:r>
        <w:rPr>
          <w:spacing w:val="21"/>
        </w:rPr>
        <w:t> </w:t>
      </w:r>
      <w:r>
        <w:rPr/>
        <w:t>el</w:t>
      </w:r>
      <w:r>
        <w:rPr>
          <w:spacing w:val="18"/>
        </w:rPr>
        <w:t> </w:t>
      </w:r>
      <w:r>
        <w:rPr/>
        <w:t>órgano</w:t>
      </w:r>
      <w:r>
        <w:rPr>
          <w:spacing w:val="19"/>
        </w:rPr>
        <w:t> </w:t>
      </w:r>
      <w:r>
        <w:rPr/>
        <w:t>electoral</w:t>
      </w:r>
      <w:r>
        <w:rPr>
          <w:spacing w:val="19"/>
        </w:rPr>
        <w:t> </w:t>
      </w:r>
      <w:r>
        <w:rPr/>
        <w:t>responsable,</w:t>
      </w:r>
    </w:p>
    <w:p>
      <w:pPr>
        <w:pStyle w:val="BodyText"/>
        <w:rPr>
          <w:sz w:val="23"/>
        </w:rPr>
      </w:pPr>
      <w:r>
        <w:rPr/>
        <w:pict>
          <v:rect style="position:absolute;margin-left:85.103996pt;margin-top:15.221972pt;width:144.020pt;height:.6000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1" w:lineRule="exact" w:before="74"/>
        <w:ind w:left="102" w:right="0" w:firstLine="0"/>
        <w:jc w:val="left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14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adelante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Código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Electoral.</w:t>
      </w:r>
    </w:p>
    <w:p>
      <w:pPr>
        <w:spacing w:line="230" w:lineRule="exact" w:before="0"/>
        <w:ind w:left="102" w:right="0" w:firstLine="0"/>
        <w:jc w:val="left"/>
        <w:rPr>
          <w:rFonts w:ascii="Arial"/>
          <w:b/>
          <w:sz w:val="20"/>
        </w:rPr>
      </w:pP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rubro:</w:t>
      </w:r>
      <w:r>
        <w:rPr>
          <w:spacing w:val="-1"/>
          <w:sz w:val="20"/>
        </w:rPr>
        <w:t> </w:t>
      </w:r>
      <w:r>
        <w:rPr>
          <w:rFonts w:ascii="Arial"/>
          <w:b/>
          <w:i/>
          <w:sz w:val="20"/>
        </w:rPr>
        <w:t>IMPROCEDENCIA,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CAUSALES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DE. EN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EL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JUICIO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DE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AMPARO</w:t>
      </w:r>
      <w:r>
        <w:rPr>
          <w:rFonts w:ascii="Arial"/>
          <w:b/>
          <w:sz w:val="20"/>
        </w:rPr>
        <w:t>.</w:t>
      </w:r>
    </w:p>
    <w:p>
      <w:pPr>
        <w:spacing w:after="0" w:line="230" w:lineRule="exact"/>
        <w:jc w:val="left"/>
        <w:rPr>
          <w:rFonts w:ascii="Arial"/>
          <w:sz w:val="20"/>
        </w:rPr>
        <w:sectPr>
          <w:pgSz w:w="12240" w:h="19270"/>
          <w:pgMar w:header="799" w:footer="1689" w:top="1680" w:bottom="1880" w:left="1600" w:right="5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360" w:lineRule="auto" w:before="91"/>
        <w:ind w:left="1234" w:right="1179"/>
        <w:jc w:val="both"/>
      </w:pPr>
      <w:r>
        <w:rPr/>
        <w:t>cuando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dictado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impugnado, caso éste, en que sólo podrán actuar ante el órgano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cual estén</w:t>
      </w:r>
      <w:r>
        <w:rPr>
          <w:spacing w:val="-1"/>
        </w:rPr>
        <w:t> </w:t>
      </w:r>
      <w:r>
        <w:rPr/>
        <w:t>acreditados.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234" w:right="1177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sistemática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fundamentos legales precisados, se advierte que la legitimación</w:t>
      </w:r>
      <w:r>
        <w:rPr>
          <w:spacing w:val="1"/>
        </w:rPr>
        <w:t> </w:t>
      </w:r>
      <w:r>
        <w:rPr/>
        <w:t>procesal activa consiste en la aptitud o circunstancia especial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demandante, por un lado, a través de su propio derecho o en</w:t>
      </w:r>
      <w:r>
        <w:rPr>
          <w:spacing w:val="1"/>
        </w:rPr>
        <w:t> </w:t>
      </w:r>
      <w:r>
        <w:rPr/>
        <w:t>representación de éste, en un juicio o proceso determinado; de ahí</w:t>
      </w:r>
      <w:r>
        <w:rPr>
          <w:spacing w:val="-70"/>
        </w:rPr>
        <w:t> </w:t>
      </w:r>
      <w:r>
        <w:rPr/>
        <w:t>que la falta de este presupuesto procesal haga improcedente el</w:t>
      </w:r>
      <w:r>
        <w:rPr>
          <w:spacing w:val="1"/>
        </w:rPr>
        <w:t> </w:t>
      </w:r>
      <w:r>
        <w:rPr/>
        <w:t>juicio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recurso electoral.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234" w:right="1177"/>
        <w:jc w:val="both"/>
        <w:rPr>
          <w:rFonts w:ascii="Arial" w:hAnsi="Arial"/>
          <w:i/>
        </w:rPr>
      </w:pPr>
      <w:r>
        <w:rPr/>
        <w:t>Sustenta</w:t>
      </w:r>
      <w:r>
        <w:rPr>
          <w:spacing w:val="69"/>
        </w:rPr>
        <w:t> </w:t>
      </w:r>
      <w:r>
        <w:rPr/>
        <w:t>lo</w:t>
      </w:r>
      <w:r>
        <w:rPr>
          <w:spacing w:val="69"/>
        </w:rPr>
        <w:t> </w:t>
      </w:r>
      <w:r>
        <w:rPr/>
        <w:t>expuesto,</w:t>
      </w:r>
      <w:r>
        <w:rPr>
          <w:spacing w:val="70"/>
        </w:rPr>
        <w:t> </w:t>
      </w:r>
      <w:r>
        <w:rPr/>
        <w:t>la</w:t>
      </w:r>
      <w:r>
        <w:rPr>
          <w:spacing w:val="71"/>
        </w:rPr>
        <w:t> </w:t>
      </w:r>
      <w:r>
        <w:rPr/>
        <w:t>tesis</w:t>
      </w:r>
      <w:r>
        <w:rPr>
          <w:spacing w:val="70"/>
        </w:rPr>
        <w:t> </w:t>
      </w:r>
      <w:r>
        <w:rPr/>
        <w:t>de</w:t>
      </w:r>
      <w:r>
        <w:rPr>
          <w:spacing w:val="69"/>
        </w:rPr>
        <w:t> </w:t>
      </w:r>
      <w:r>
        <w:rPr/>
        <w:t>jurisprudencia</w:t>
      </w:r>
      <w:r>
        <w:rPr>
          <w:spacing w:val="70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69"/>
        </w:rPr>
        <w:t> </w:t>
      </w:r>
      <w:r>
        <w:rPr/>
        <w:t>la</w:t>
      </w:r>
      <w:r>
        <w:rPr>
          <w:spacing w:val="-70"/>
        </w:rPr>
        <w:t> </w:t>
      </w:r>
      <w:r>
        <w:rPr/>
        <w:t>Segunda</w:t>
      </w:r>
      <w:r>
        <w:rPr>
          <w:spacing w:val="70"/>
        </w:rPr>
        <w:t> </w:t>
      </w:r>
      <w:r>
        <w:rPr/>
        <w:t>Sala</w:t>
      </w:r>
      <w:r>
        <w:rPr>
          <w:spacing w:val="69"/>
        </w:rPr>
        <w:t> </w:t>
      </w:r>
      <w:r>
        <w:rPr/>
        <w:t>de</w:t>
      </w:r>
      <w:r>
        <w:rPr>
          <w:spacing w:val="69"/>
        </w:rPr>
        <w:t> </w:t>
      </w:r>
      <w:r>
        <w:rPr/>
        <w:t>la</w:t>
      </w:r>
      <w:r>
        <w:rPr>
          <w:spacing w:val="69"/>
        </w:rPr>
        <w:t> </w:t>
      </w:r>
      <w:r>
        <w:rPr/>
        <w:t>Suprema</w:t>
      </w:r>
      <w:r>
        <w:rPr>
          <w:spacing w:val="70"/>
        </w:rPr>
        <w:t> </w:t>
      </w:r>
      <w:r>
        <w:rPr/>
        <w:t>Corte</w:t>
      </w:r>
      <w:r>
        <w:rPr>
          <w:spacing w:val="69"/>
        </w:rPr>
        <w:t> </w:t>
      </w:r>
      <w:r>
        <w:rPr/>
        <w:t>de</w:t>
      </w:r>
      <w:r>
        <w:rPr>
          <w:spacing w:val="69"/>
        </w:rPr>
        <w:t> </w:t>
      </w:r>
      <w:r>
        <w:rPr/>
        <w:t>Justicia</w:t>
      </w:r>
      <w:r>
        <w:rPr>
          <w:spacing w:val="69"/>
        </w:rPr>
        <w:t> </w:t>
      </w:r>
      <w:r>
        <w:rPr/>
        <w:t>de</w:t>
      </w:r>
      <w:r>
        <w:rPr>
          <w:spacing w:val="70"/>
        </w:rPr>
        <w:t> </w:t>
      </w:r>
      <w:r>
        <w:rPr/>
        <w:t>la</w:t>
      </w:r>
      <w:r>
        <w:rPr>
          <w:spacing w:val="69"/>
        </w:rPr>
        <w:t> </w:t>
      </w:r>
      <w:r>
        <w:rPr/>
        <w:t>Nación,</w:t>
      </w:r>
      <w:r>
        <w:rPr>
          <w:spacing w:val="-70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Novena</w:t>
      </w:r>
      <w:r>
        <w:rPr>
          <w:spacing w:val="1"/>
        </w:rPr>
        <w:t> </w:t>
      </w:r>
      <w:r>
        <w:rPr/>
        <w:t>Época,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tesis:</w:t>
      </w:r>
      <w:r>
        <w:rPr>
          <w:spacing w:val="1"/>
        </w:rPr>
        <w:t> </w:t>
      </w:r>
      <w:r>
        <w:rPr/>
        <w:t>2ª./J.75/97.</w:t>
      </w:r>
      <w:r>
        <w:rPr>
          <w:rFonts w:ascii="Arial" w:hAnsi="Arial"/>
          <w:i/>
          <w:vertAlign w:val="superscript"/>
        </w:rPr>
        <w:t>16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57" w:lineRule="auto" w:before="1"/>
        <w:ind w:left="1234" w:right="1179"/>
        <w:jc w:val="both"/>
      </w:pPr>
      <w:r>
        <w:rPr/>
        <w:t>Como se ha referido, el apartado I, inciso a), del artículo 15 de la</w:t>
      </w:r>
      <w:r>
        <w:rPr>
          <w:spacing w:val="1"/>
        </w:rPr>
        <w:t> </w:t>
      </w:r>
      <w:r>
        <w:rPr/>
        <w:t>cita</w:t>
      </w:r>
      <w:r>
        <w:rPr>
          <w:spacing w:val="-2"/>
        </w:rPr>
        <w:t> </w:t>
      </w:r>
      <w:r>
        <w:rPr/>
        <w:t>ley</w:t>
      </w:r>
      <w:r>
        <w:rPr>
          <w:spacing w:val="2"/>
        </w:rPr>
        <w:t> </w:t>
      </w:r>
      <w:r>
        <w:rPr/>
        <w:t>procesal define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8"/>
        </w:rPr>
      </w:pPr>
    </w:p>
    <w:p>
      <w:pPr>
        <w:spacing w:before="164"/>
        <w:ind w:left="180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50"/>
          <w:sz w:val="24"/>
        </w:rPr>
        <w:t> </w:t>
      </w:r>
      <w:r>
        <w:rPr>
          <w:rFonts w:ascii="Arial" w:hAnsi="Arial"/>
          <w:b/>
          <w:i/>
          <w:sz w:val="24"/>
        </w:rPr>
        <w:t>15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presentación</w:t>
      </w:r>
      <w:r>
        <w:rPr>
          <w:rFonts w:ascii="Arial" w:hAnsi="Arial"/>
          <w:i/>
          <w:spacing w:val="4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5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50"/>
          <w:sz w:val="24"/>
        </w:rPr>
        <w:t> </w:t>
      </w:r>
      <w:r>
        <w:rPr>
          <w:rFonts w:ascii="Arial" w:hAnsi="Arial"/>
          <w:i/>
          <w:sz w:val="24"/>
        </w:rPr>
        <w:t>medios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impugnación</w:t>
      </w:r>
      <w:r>
        <w:rPr>
          <w:rFonts w:ascii="Arial" w:hAnsi="Arial"/>
          <w:i/>
          <w:spacing w:val="-63"/>
          <w:sz w:val="24"/>
        </w:rPr>
        <w:t> </w:t>
      </w:r>
      <w:r>
        <w:rPr>
          <w:rFonts w:ascii="Arial" w:hAnsi="Arial"/>
          <w:i/>
          <w:sz w:val="24"/>
        </w:rPr>
        <w:t>corresponde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a: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2027" w:val="left" w:leader="none"/>
        </w:tabs>
        <w:spacing w:line="240" w:lineRule="auto" w:before="0" w:after="0"/>
        <w:ind w:left="1801" w:right="1184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políticos</w:t>
      </w:r>
      <w:r>
        <w:rPr>
          <w:rFonts w:ascii="Arial" w:hAnsi="Arial"/>
          <w:i/>
          <w:spacing w:val="24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22"/>
          <w:sz w:val="24"/>
        </w:rPr>
        <w:t> </w:t>
      </w:r>
      <w:r>
        <w:rPr>
          <w:rFonts w:ascii="Arial" w:hAnsi="Arial"/>
          <w:i/>
          <w:sz w:val="24"/>
        </w:rPr>
        <w:t>través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3"/>
          <w:sz w:val="24"/>
        </w:rPr>
        <w:t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representantes</w:t>
      </w:r>
      <w:r>
        <w:rPr>
          <w:rFonts w:ascii="Arial" w:hAnsi="Arial"/>
          <w:i/>
          <w:spacing w:val="24"/>
          <w:sz w:val="24"/>
        </w:rPr>
        <w:t> </w:t>
      </w:r>
      <w:r>
        <w:rPr>
          <w:rFonts w:ascii="Arial" w:hAnsi="Arial"/>
          <w:i/>
          <w:sz w:val="24"/>
        </w:rPr>
        <w:t>legítimos,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entendiéndose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por éstos: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2162" w:val="left" w:leader="none"/>
        </w:tabs>
        <w:spacing w:line="240" w:lineRule="auto" w:before="0" w:after="0"/>
        <w:ind w:left="2161" w:right="1180" w:hanging="36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registrados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formalmente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órgano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responsable,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éste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haya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dictado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acto,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resolución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impugnado.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este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caso, sólo podrán actuar ante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órgano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el cual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estén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acreditados;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2162" w:val="left" w:leader="none"/>
        </w:tabs>
        <w:spacing w:line="240" w:lineRule="auto" w:before="0" w:after="0"/>
        <w:ind w:left="2161" w:right="1448" w:hanging="36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 que tengan facultades de representación conforme a sus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estatutos o mediante poder otorgado en escritura pública por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funcionarios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partido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facultados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ello;…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13"/>
        </w:rPr>
      </w:pPr>
      <w:r>
        <w:rPr/>
        <w:pict>
          <v:rect style="position:absolute;margin-left:141.740005pt;margin-top:9.565860pt;width:144.020pt;height:.59998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234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16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rubro:</w:t>
      </w:r>
      <w:r>
        <w:rPr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LEGITIMACIÓN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PROCESAL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ACTIVA.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CONCEPTO</w:t>
      </w:r>
      <w:r>
        <w:rPr>
          <w:rFonts w:ascii="Arial" w:hAnsi="Arial"/>
          <w:i/>
          <w:sz w:val="20"/>
        </w:rPr>
        <w:t>.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23"/>
          <w:headerReference w:type="even" r:id="rId24"/>
          <w:footerReference w:type="default" r:id="rId25"/>
          <w:footerReference w:type="even" r:id="rId26"/>
          <w:pgSz w:w="12240" w:h="19270"/>
          <w:pgMar w:header="799" w:footer="1760" w:top="1680" w:bottom="1960" w:left="1600" w:right="520"/>
          <w:pgNumType w:start="7"/>
        </w:sectPr>
      </w:pPr>
    </w:p>
    <w:p>
      <w:pPr>
        <w:pStyle w:val="BodyText"/>
        <w:spacing w:before="11"/>
        <w:rPr>
          <w:rFonts w:ascii="Arial"/>
          <w:i/>
          <w:sz w:val="24"/>
        </w:rPr>
      </w:pPr>
    </w:p>
    <w:p>
      <w:pPr>
        <w:spacing w:line="360" w:lineRule="auto" w:before="91"/>
        <w:ind w:left="102" w:right="2310" w:firstLine="0"/>
        <w:jc w:val="both"/>
        <w:rPr>
          <w:sz w:val="26"/>
        </w:rPr>
      </w:pPr>
      <w:r>
        <w:rPr>
          <w:sz w:val="26"/>
        </w:rPr>
        <w:t>Ahora bien, en atención a lo establecido en la primera hipótesis,</w:t>
      </w:r>
      <w:r>
        <w:rPr>
          <w:spacing w:val="1"/>
          <w:sz w:val="26"/>
        </w:rPr>
        <w:t> </w:t>
      </w:r>
      <w:r>
        <w:rPr>
          <w:sz w:val="26"/>
        </w:rPr>
        <w:t>prevé que será aquel que se encuentre </w:t>
      </w:r>
      <w:r>
        <w:rPr>
          <w:rFonts w:ascii="Arial" w:hAnsi="Arial"/>
          <w:b/>
          <w:sz w:val="26"/>
        </w:rPr>
        <w:t>registrado formalmente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ante el órgano electoral responsable</w:t>
      </w:r>
      <w:r>
        <w:rPr>
          <w:sz w:val="26"/>
        </w:rPr>
        <w:t>, al ser el emisor del acto o</w:t>
      </w:r>
      <w:r>
        <w:rPr>
          <w:spacing w:val="1"/>
          <w:sz w:val="26"/>
        </w:rPr>
        <w:t> </w:t>
      </w:r>
      <w:r>
        <w:rPr>
          <w:sz w:val="26"/>
        </w:rPr>
        <w:t>resolución impugnados, por lo que, sólo podrán actuar ante el</w:t>
      </w:r>
      <w:r>
        <w:rPr>
          <w:spacing w:val="1"/>
          <w:sz w:val="26"/>
        </w:rPr>
        <w:t> </w:t>
      </w:r>
      <w:r>
        <w:rPr>
          <w:sz w:val="26"/>
        </w:rPr>
        <w:t>órgano en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2"/>
          <w:sz w:val="26"/>
        </w:rPr>
        <w:t> </w:t>
      </w:r>
      <w:r>
        <w:rPr>
          <w:sz w:val="26"/>
        </w:rPr>
        <w:t>cual</w:t>
      </w:r>
      <w:r>
        <w:rPr>
          <w:spacing w:val="2"/>
          <w:sz w:val="26"/>
        </w:rPr>
        <w:t> </w:t>
      </w:r>
      <w:r>
        <w:rPr>
          <w:sz w:val="26"/>
        </w:rPr>
        <w:t>estén acreditados.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2" w:right="2310"/>
        <w:jc w:val="both"/>
      </w:pPr>
      <w:r>
        <w:rPr/>
        <w:t>Por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hipótesis,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contempla</w:t>
      </w:r>
      <w:r>
        <w:rPr>
          <w:spacing w:val="72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 podrán promover los juicios o recursos de los 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-70"/>
        </w:rPr>
        <w:t> </w:t>
      </w:r>
      <w:r>
        <w:rPr/>
        <w:t>conforme al estatuto del instituto político mediante poder otorgado</w:t>
      </w:r>
      <w:r>
        <w:rPr>
          <w:spacing w:val="1"/>
        </w:rPr>
        <w:t> </w:t>
      </w:r>
      <w:r>
        <w:rPr/>
        <w:t>en escritura pública por los funcionarios del partido con facultades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2"/>
        </w:rPr>
        <w:t> </w:t>
      </w:r>
      <w:r>
        <w:rPr/>
        <w:t>efecto.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02" w:right="2310"/>
        <w:jc w:val="both"/>
      </w:pPr>
      <w:r>
        <w:rPr/>
        <w:t>Por</w:t>
      </w:r>
      <w:r>
        <w:rPr>
          <w:spacing w:val="39"/>
        </w:rPr>
        <w:t> </w:t>
      </w:r>
      <w:r>
        <w:rPr/>
        <w:t>otra</w:t>
      </w:r>
      <w:r>
        <w:rPr>
          <w:spacing w:val="41"/>
        </w:rPr>
        <w:t> </w:t>
      </w:r>
      <w:r>
        <w:rPr/>
        <w:t>parte,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Ley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Justicia</w:t>
      </w:r>
      <w:r>
        <w:rPr>
          <w:spacing w:val="41"/>
        </w:rPr>
        <w:t> </w:t>
      </w:r>
      <w:r>
        <w:rPr/>
        <w:t>Electoral,</w:t>
      </w:r>
      <w:r>
        <w:rPr>
          <w:spacing w:val="39"/>
        </w:rPr>
        <w:t> </w:t>
      </w:r>
      <w:r>
        <w:rPr/>
        <w:t>regula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tramitación</w:t>
      </w:r>
      <w:r>
        <w:rPr>
          <w:spacing w:val="-70"/>
        </w:rPr>
        <w:t> </w:t>
      </w:r>
      <w:r>
        <w:rPr/>
        <w:t>del</w:t>
      </w:r>
      <w:r>
        <w:rPr>
          <w:spacing w:val="24"/>
        </w:rPr>
        <w:t> </w:t>
      </w:r>
      <w:r>
        <w:rPr/>
        <w:t>juicio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inconformidad</w:t>
      </w:r>
      <w:r>
        <w:rPr>
          <w:spacing w:val="25"/>
        </w:rPr>
        <w:t> </w:t>
      </w:r>
      <w:r>
        <w:rPr/>
        <w:t>y,</w:t>
      </w:r>
      <w:r>
        <w:rPr>
          <w:spacing w:val="25"/>
        </w:rPr>
        <w:t> </w:t>
      </w:r>
      <w:r>
        <w:rPr/>
        <w:t>específicamente,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numeral</w:t>
      </w:r>
      <w:r>
        <w:rPr>
          <w:spacing w:val="24"/>
        </w:rPr>
        <w:t> </w:t>
      </w:r>
      <w:r>
        <w:rPr/>
        <w:t>59,</w:t>
      </w:r>
      <w:r>
        <w:rPr>
          <w:spacing w:val="-69"/>
        </w:rPr>
        <w:t> </w:t>
      </w:r>
      <w:r>
        <w:rPr/>
        <w:t>lo relativo a la legitimación y personería, destacándose que la</w:t>
      </w:r>
      <w:r>
        <w:rPr>
          <w:spacing w:val="1"/>
        </w:rPr>
        <w:t> </w:t>
      </w:r>
      <w:r>
        <w:rPr/>
        <w:t>legitimación,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 previstos en los artículos 55 y 56, recae en los</w:t>
      </w:r>
      <w:r>
        <w:rPr>
          <w:spacing w:val="1"/>
        </w:rPr>
        <w:t> </w:t>
      </w:r>
      <w:r>
        <w:rPr/>
        <w:t>partidos políticos o agrupaciones políticas con registro, en tanto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personería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atribuye a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legítimos.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2" w:right="2310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dilucidar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promovente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 en que se actúa cuenta con legitimación procesal,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precisar,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orgánica del IEM y la consecuente distribución de funciones de los</w:t>
      </w:r>
      <w:r>
        <w:rPr>
          <w:spacing w:val="-70"/>
        </w:rPr>
        <w:t> </w:t>
      </w:r>
      <w:r>
        <w:rPr/>
        <w:t>órganos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integran,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-70"/>
        </w:rPr>
        <w:t> </w:t>
      </w:r>
      <w:r>
        <w:rPr/>
        <w:t>constitucionales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legales correspondientes.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spacing w:line="360" w:lineRule="auto"/>
        <w:ind w:left="102" w:right="2312"/>
        <w:jc w:val="both"/>
      </w:pPr>
      <w:r>
        <w:rPr/>
        <w:t>Atento a lo anterior, cabe destacar que el artículo 29, del Código</w:t>
      </w:r>
      <w:r>
        <w:rPr>
          <w:spacing w:val="1"/>
        </w:rPr>
        <w:t> </w:t>
      </w:r>
      <w:r>
        <w:rPr/>
        <w:t>Electoral, establece que el Instituto Electoral de Michoacán, es la</w:t>
      </w:r>
      <w:r>
        <w:rPr>
          <w:spacing w:val="1"/>
        </w:rPr>
        <w:t> </w:t>
      </w:r>
      <w:r>
        <w:rPr/>
        <w:t>autoridad responsable del ejercicio de la función estatal de dirigir,</w:t>
      </w:r>
      <w:r>
        <w:rPr>
          <w:spacing w:val="1"/>
        </w:rPr>
        <w:t> </w:t>
      </w:r>
      <w:r>
        <w:rPr/>
        <w:t>organizar y vigilar las elecciones en el Estado, mismo que contará</w:t>
      </w:r>
      <w:r>
        <w:rPr>
          <w:spacing w:val="1"/>
        </w:rPr>
        <w:t> </w:t>
      </w:r>
      <w:r>
        <w:rPr/>
        <w:t>en su estructura con órganos centrales, dentro de los cuales se</w:t>
      </w:r>
      <w:r>
        <w:rPr>
          <w:spacing w:val="1"/>
        </w:rPr>
        <w:t> </w:t>
      </w:r>
      <w:r>
        <w:rPr/>
        <w:t>encuentra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Consejo</w:t>
      </w:r>
      <w:r>
        <w:rPr>
          <w:spacing w:val="30"/>
        </w:rPr>
        <w:t> </w:t>
      </w:r>
      <w:r>
        <w:rPr/>
        <w:t>General,</w:t>
      </w:r>
      <w:r>
        <w:rPr>
          <w:spacing w:val="31"/>
        </w:rPr>
        <w:t> </w:t>
      </w:r>
      <w:r>
        <w:rPr/>
        <w:t>mientras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numeral</w:t>
      </w:r>
      <w:r>
        <w:rPr>
          <w:spacing w:val="31"/>
        </w:rPr>
        <w:t> </w:t>
      </w:r>
      <w:r>
        <w:rPr/>
        <w:t>51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40" w:h="19270"/>
          <w:pgMar w:header="799" w:footer="1760" w:top="1680" w:bottom="1960" w:left="1600" w:right="520"/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360" w:lineRule="auto" w:before="91"/>
        <w:ind w:left="1234" w:right="1177"/>
        <w:jc w:val="both"/>
      </w:pPr>
      <w:r>
        <w:rPr/>
        <w:t>normativa,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-2"/>
        </w:rPr>
        <w:t> </w:t>
      </w:r>
      <w:r>
        <w:rPr/>
        <w:t>se encuentran los</w:t>
      </w:r>
      <w:r>
        <w:rPr>
          <w:spacing w:val="-2"/>
        </w:rPr>
        <w:t> </w:t>
      </w:r>
      <w:r>
        <w:rPr/>
        <w:t>comités</w:t>
      </w:r>
      <w:r>
        <w:rPr>
          <w:spacing w:val="2"/>
        </w:rPr>
        <w:t> </w:t>
      </w:r>
      <w:r>
        <w:rPr/>
        <w:t>distritales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municipales.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ind w:left="1234"/>
        <w:jc w:val="both"/>
      </w:pPr>
      <w:r>
        <w:rPr/>
        <w:t>Consejo General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IEM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line="360" w:lineRule="auto" w:before="1"/>
        <w:ind w:left="1234" w:right="1177" w:firstLine="0"/>
        <w:jc w:val="both"/>
        <w:rPr>
          <w:sz w:val="26"/>
        </w:rPr>
      </w:pPr>
      <w:r>
        <w:rPr>
          <w:sz w:val="26"/>
        </w:rPr>
        <w:t>Según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expuesto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artículo</w:t>
      </w:r>
      <w:r>
        <w:rPr>
          <w:spacing w:val="1"/>
          <w:sz w:val="26"/>
        </w:rPr>
        <w:t> </w:t>
      </w:r>
      <w:r>
        <w:rPr>
          <w:sz w:val="26"/>
        </w:rPr>
        <w:t>32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Código</w:t>
      </w:r>
      <w:r>
        <w:rPr>
          <w:spacing w:val="1"/>
          <w:sz w:val="26"/>
        </w:rPr>
        <w:t> </w:t>
      </w:r>
      <w:r>
        <w:rPr>
          <w:sz w:val="26"/>
        </w:rPr>
        <w:t>Electoral,</w:t>
      </w:r>
      <w:r>
        <w:rPr>
          <w:spacing w:val="72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integra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consejero</w:t>
      </w:r>
      <w:r>
        <w:rPr>
          <w:spacing w:val="1"/>
          <w:sz w:val="26"/>
        </w:rPr>
        <w:t> </w:t>
      </w:r>
      <w:r>
        <w:rPr>
          <w:sz w:val="26"/>
        </w:rPr>
        <w:t>presidente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seis</w:t>
      </w:r>
      <w:r>
        <w:rPr>
          <w:spacing w:val="1"/>
          <w:sz w:val="26"/>
        </w:rPr>
        <w:t> </w:t>
      </w:r>
      <w:r>
        <w:rPr>
          <w:sz w:val="26"/>
        </w:rPr>
        <w:t>consejeros,</w:t>
      </w:r>
      <w:r>
        <w:rPr>
          <w:spacing w:val="72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derecho a voz y voto, el secretario ejecutivo, </w:t>
      </w:r>
      <w:r>
        <w:rPr>
          <w:rFonts w:ascii="Arial" w:hAnsi="Arial"/>
          <w:b/>
          <w:sz w:val="26"/>
        </w:rPr>
        <w:t>un representante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propietario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un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suplente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partido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registro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nacional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estatal,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sólo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derecho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voz</w:t>
      </w:r>
      <w:r>
        <w:rPr>
          <w:sz w:val="26"/>
        </w:rPr>
        <w:t>;</w:t>
      </w:r>
      <w:r>
        <w:rPr>
          <w:spacing w:val="1"/>
          <w:sz w:val="26"/>
        </w:rPr>
        <w:t> </w:t>
      </w:r>
      <w:r>
        <w:rPr>
          <w:sz w:val="26"/>
        </w:rPr>
        <w:t>así</w:t>
      </w:r>
      <w:r>
        <w:rPr>
          <w:spacing w:val="1"/>
          <w:sz w:val="26"/>
        </w:rPr>
        <w:t> </w:t>
      </w:r>
      <w:r>
        <w:rPr>
          <w:sz w:val="26"/>
        </w:rPr>
        <w:t>como,</w:t>
      </w:r>
      <w:r>
        <w:rPr>
          <w:spacing w:val="1"/>
          <w:sz w:val="26"/>
        </w:rPr>
        <w:t> </w:t>
      </w:r>
      <w:r>
        <w:rPr>
          <w:sz w:val="26"/>
        </w:rPr>
        <w:t>representantes de los candidatos independientes únicamente en</w:t>
      </w:r>
      <w:r>
        <w:rPr>
          <w:spacing w:val="1"/>
          <w:sz w:val="26"/>
        </w:rPr>
        <w:t> </w:t>
      </w:r>
      <w:r>
        <w:rPr>
          <w:sz w:val="26"/>
        </w:rPr>
        <w:t>proceso electoral.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234" w:right="1177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enlista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 exclusivas del Consejo General del IEM dentro de las</w:t>
      </w:r>
      <w:r>
        <w:rPr>
          <w:spacing w:val="-70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circunscripción</w:t>
      </w:r>
      <w:r>
        <w:rPr>
          <w:spacing w:val="1"/>
        </w:rPr>
        <w:t> </w:t>
      </w:r>
      <w:r>
        <w:rPr/>
        <w:t>plurinominal,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apoyándose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remitan</w:t>
      </w:r>
      <w:r>
        <w:rPr>
          <w:spacing w:val="1"/>
        </w:rPr>
        <w:t> </w:t>
      </w:r>
      <w:r>
        <w:rPr/>
        <w:t>los</w:t>
      </w:r>
      <w:r>
        <w:rPr>
          <w:spacing w:val="73"/>
        </w:rPr>
        <w:t> </w:t>
      </w:r>
      <w:r>
        <w:rPr/>
        <w:t>consejos</w:t>
      </w:r>
      <w:r>
        <w:rPr>
          <w:spacing w:val="1"/>
        </w:rPr>
        <w:t> </w:t>
      </w:r>
      <w:r>
        <w:rPr/>
        <w:t>electorales</w:t>
      </w:r>
      <w:r>
        <w:rPr>
          <w:spacing w:val="72"/>
        </w:rPr>
        <w:t> </w:t>
      </w:r>
      <w:r>
        <w:rPr/>
        <w:t>de los comités distritales, llevar a cabo la asignación</w:t>
      </w:r>
      <w:r>
        <w:rPr>
          <w:spacing w:val="1"/>
        </w:rPr>
        <w:t> </w:t>
      </w:r>
      <w:r>
        <w:rPr/>
        <w:t>de diputados según el principio de representación proporcional, y</w:t>
      </w:r>
      <w:r>
        <w:rPr>
          <w:spacing w:val="1"/>
        </w:rPr>
        <w:t> </w:t>
      </w:r>
      <w:r>
        <w:rPr/>
        <w:t>consecuentemente, expedir las constancias de mayoría y validez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ind w:left="1234"/>
        <w:jc w:val="both"/>
      </w:pPr>
      <w:r>
        <w:rPr/>
        <w:t>Órganos</w:t>
      </w:r>
      <w:r>
        <w:rPr>
          <w:spacing w:val="-5"/>
        </w:rPr>
        <w:t> </w:t>
      </w:r>
      <w:r>
        <w:rPr/>
        <w:t>desconcentrados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line="360" w:lineRule="auto" w:before="0"/>
        <w:ind w:left="1234" w:right="1177" w:firstLine="0"/>
        <w:jc w:val="both"/>
        <w:rPr>
          <w:sz w:val="26"/>
        </w:rPr>
      </w:pPr>
      <w:r>
        <w:rPr>
          <w:sz w:val="26"/>
        </w:rPr>
        <w:t>En ese sentido, el artículo 55 del Código Electoral, establece que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comités</w:t>
      </w:r>
      <w:r>
        <w:rPr>
          <w:spacing w:val="1"/>
          <w:sz w:val="26"/>
        </w:rPr>
        <w:t> </w:t>
      </w:r>
      <w:r>
        <w:rPr>
          <w:sz w:val="26"/>
        </w:rPr>
        <w:t>distritales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municipales</w:t>
      </w:r>
      <w:r>
        <w:rPr>
          <w:spacing w:val="1"/>
          <w:sz w:val="26"/>
        </w:rPr>
        <w:t> </w:t>
      </w:r>
      <w:r>
        <w:rPr>
          <w:sz w:val="26"/>
        </w:rPr>
        <w:t>funcionarán</w:t>
      </w:r>
      <w:r>
        <w:rPr>
          <w:spacing w:val="1"/>
          <w:sz w:val="26"/>
        </w:rPr>
        <w:t> </w:t>
      </w:r>
      <w:r>
        <w:rPr>
          <w:sz w:val="26"/>
        </w:rPr>
        <w:t>durante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local,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cuales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integrarán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73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Presidente,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Secretarios,</w:t>
      </w:r>
      <w:r>
        <w:rPr>
          <w:spacing w:val="1"/>
          <w:sz w:val="26"/>
        </w:rPr>
        <w:t> </w:t>
      </w:r>
      <w:r>
        <w:rPr>
          <w:sz w:val="26"/>
        </w:rPr>
        <w:t>Cuatro</w:t>
      </w:r>
      <w:r>
        <w:rPr>
          <w:spacing w:val="1"/>
          <w:sz w:val="26"/>
        </w:rPr>
        <w:t> </w:t>
      </w:r>
      <w:r>
        <w:rPr>
          <w:sz w:val="26"/>
        </w:rPr>
        <w:t>Consejeros</w:t>
      </w:r>
      <w:r>
        <w:rPr>
          <w:spacing w:val="1"/>
          <w:sz w:val="26"/>
        </w:rPr>
        <w:t> </w:t>
      </w:r>
      <w:r>
        <w:rPr>
          <w:sz w:val="26"/>
        </w:rPr>
        <w:t>Electorales,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un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representante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propietario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suplente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partido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candidato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independiente, en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su caso</w:t>
      </w:r>
      <w:r>
        <w:rPr>
          <w:sz w:val="26"/>
        </w:rPr>
        <w:t>.</w:t>
      </w:r>
    </w:p>
    <w:p>
      <w:pPr>
        <w:spacing w:after="0" w:line="360" w:lineRule="auto"/>
        <w:jc w:val="both"/>
        <w:rPr>
          <w:sz w:val="26"/>
        </w:rPr>
        <w:sectPr>
          <w:pgSz w:w="12240" w:h="19270"/>
          <w:pgMar w:header="799" w:footer="1760" w:top="1680" w:bottom="1960" w:left="1600" w:right="520"/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360" w:lineRule="auto" w:before="91"/>
        <w:ind w:left="102" w:right="2310"/>
        <w:jc w:val="both"/>
      </w:pP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artículo 54 del referido ordenamiento legal, dentro de las cuales se</w:t>
      </w:r>
      <w:r>
        <w:rPr>
          <w:spacing w:val="-70"/>
        </w:rPr>
        <w:t> </w:t>
      </w:r>
      <w:r>
        <w:rPr/>
        <w:t>encuentra la de vigilar la observancia del Código Electoral, cumplir</w:t>
      </w:r>
      <w:r>
        <w:rPr>
          <w:spacing w:val="-70"/>
        </w:rPr>
        <w:t> </w:t>
      </w:r>
      <w:r>
        <w:rPr/>
        <w:t>con los acuerdos que dicte el Consejo General e intervenir en la</w:t>
      </w:r>
      <w:r>
        <w:rPr>
          <w:spacing w:val="1"/>
        </w:rPr>
        <w:t> </w:t>
      </w:r>
      <w:r>
        <w:rPr/>
        <w:t>preparación, desarrollo y vigilancia del proceso electoral en sus</w:t>
      </w:r>
      <w:r>
        <w:rPr>
          <w:spacing w:val="1"/>
        </w:rPr>
        <w:t> </w:t>
      </w:r>
      <w:r>
        <w:rPr/>
        <w:t>distritos, así como en su caso, en los mecanismos de participación</w:t>
      </w:r>
      <w:r>
        <w:rPr>
          <w:spacing w:val="-70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correspondientes,</w:t>
      </w:r>
      <w:r>
        <w:rPr>
          <w:spacing w:val="2"/>
        </w:rPr>
        <w:t> </w:t>
      </w:r>
      <w:r>
        <w:rPr/>
        <w:t>conforme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rPr>
          <w:sz w:val="39"/>
        </w:rPr>
      </w:pPr>
    </w:p>
    <w:p>
      <w:pPr>
        <w:pStyle w:val="Heading2"/>
        <w:ind w:left="102"/>
        <w:jc w:val="both"/>
      </w:pPr>
      <w:r>
        <w:rPr/>
        <w:t>Acreditación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representantes.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2" w:right="2310"/>
        <w:jc w:val="both"/>
      </w:pPr>
      <w:r>
        <w:rPr/>
        <w:t>Respecto a la acreditación que tienen los representantes de los</w:t>
      </w:r>
      <w:r>
        <w:rPr>
          <w:spacing w:val="1"/>
        </w:rPr>
        <w:t> </w:t>
      </w:r>
      <w:r>
        <w:rPr/>
        <w:t>partidos políticos, conforme a lo precisado en los artículos 26, 27 y</w:t>
      </w:r>
      <w:r>
        <w:rPr>
          <w:spacing w:val="-70"/>
        </w:rPr>
        <w:t> </w:t>
      </w:r>
      <w:r>
        <w:rPr/>
        <w:t>28,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ejercerán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cita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otorga,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representantes,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-70"/>
        </w:rPr>
        <w:t> </w:t>
      </w:r>
      <w:r>
        <w:rPr/>
        <w:t>acreditados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 que les expida su partido, a</w:t>
      </w:r>
      <w:r>
        <w:rPr>
          <w:spacing w:val="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órgano</w:t>
      </w:r>
      <w:r>
        <w:rPr>
          <w:spacing w:val="2"/>
        </w:rPr>
        <w:t> </w:t>
      </w:r>
      <w:r>
        <w:rPr/>
        <w:t>que autoricen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estatutos.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2" w:right="2310"/>
        <w:jc w:val="both"/>
      </w:pPr>
      <w:r>
        <w:rPr/>
        <w:t>En</w:t>
      </w:r>
      <w:r>
        <w:rPr>
          <w:spacing w:val="57"/>
        </w:rPr>
        <w:t> </w:t>
      </w:r>
      <w:r>
        <w:rPr/>
        <w:t>lo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interesa,</w:t>
      </w:r>
      <w:r>
        <w:rPr>
          <w:spacing w:val="61"/>
        </w:rPr>
        <w:t> </w:t>
      </w:r>
      <w:r>
        <w:rPr/>
        <w:t>los</w:t>
      </w:r>
      <w:r>
        <w:rPr>
          <w:spacing w:val="58"/>
        </w:rPr>
        <w:t> </w:t>
      </w:r>
      <w:r>
        <w:rPr/>
        <w:t>representantes</w:t>
      </w:r>
      <w:r>
        <w:rPr>
          <w:spacing w:val="60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57"/>
        </w:rPr>
        <w:t> </w:t>
      </w:r>
      <w:r>
        <w:rPr/>
        <w:t>partidos</w:t>
      </w:r>
      <w:r>
        <w:rPr>
          <w:spacing w:val="58"/>
        </w:rPr>
        <w:t> </w:t>
      </w:r>
      <w:r>
        <w:rPr/>
        <w:t>políticos</w:t>
      </w:r>
      <w:r>
        <w:rPr>
          <w:spacing w:val="-70"/>
        </w:rPr>
        <w:t> </w:t>
      </w:r>
      <w:r>
        <w:rPr/>
        <w:t>ante los consejos electorales distrital o municipal, se acreditarán</w:t>
      </w:r>
      <w:r>
        <w:rPr>
          <w:spacing w:val="1"/>
        </w:rPr>
        <w:t> </w:t>
      </w:r>
      <w:r>
        <w:rPr/>
        <w:t>desde cinco días antes de que se instale el órgano respectivo y</w:t>
      </w:r>
      <w:r>
        <w:rPr>
          <w:spacing w:val="1"/>
        </w:rPr>
        <w:t> </w:t>
      </w:r>
      <w:r>
        <w:rPr/>
        <w:t>hasta diez días después de dicha instalación, solicitud que deberá</w:t>
      </w:r>
      <w:r>
        <w:rPr>
          <w:spacing w:val="1"/>
        </w:rPr>
        <w:t> </w:t>
      </w:r>
      <w:r>
        <w:rPr/>
        <w:t>ser presentada ante el Consejo General del IEM; vencido dicho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representantes,</w:t>
      </w:r>
      <w:r>
        <w:rPr>
          <w:spacing w:val="1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excluidos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electorales</w:t>
      </w:r>
      <w:r>
        <w:rPr>
          <w:spacing w:val="-70"/>
        </w:rPr>
        <w:t> </w:t>
      </w:r>
      <w:r>
        <w:rPr/>
        <w:t>durante el</w:t>
      </w:r>
      <w:r>
        <w:rPr>
          <w:spacing w:val="-1"/>
        </w:rPr>
        <w:t> </w:t>
      </w:r>
      <w:r>
        <w:rPr/>
        <w:t>proceso</w:t>
      </w:r>
      <w:r>
        <w:rPr>
          <w:spacing w:val="2"/>
        </w:rPr>
        <w:t> </w:t>
      </w:r>
      <w:r>
        <w:rPr/>
        <w:t>electoral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transcurra.</w:t>
      </w:r>
    </w:p>
    <w:p>
      <w:pPr>
        <w:pStyle w:val="BodyText"/>
        <w:spacing w:before="10"/>
        <w:rPr>
          <w:sz w:val="38"/>
        </w:rPr>
      </w:pPr>
    </w:p>
    <w:p>
      <w:pPr>
        <w:pStyle w:val="Heading2"/>
        <w:ind w:left="102"/>
        <w:jc w:val="both"/>
      </w:pPr>
      <w:r>
        <w:rPr/>
        <w:t>Caso</w:t>
      </w:r>
      <w:r>
        <w:rPr>
          <w:spacing w:val="-2"/>
        </w:rPr>
        <w:t> </w:t>
      </w:r>
      <w:r>
        <w:rPr/>
        <w:t>concreto.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spacing w:line="360" w:lineRule="auto" w:before="1"/>
        <w:ind w:left="102" w:right="2310"/>
        <w:jc w:val="both"/>
      </w:pP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caso,</w:t>
      </w:r>
      <w:r>
        <w:rPr>
          <w:spacing w:val="34"/>
        </w:rPr>
        <w:t> </w:t>
      </w:r>
      <w:r>
        <w:rPr/>
        <w:t>Bárbara</w:t>
      </w:r>
      <w:r>
        <w:rPr>
          <w:spacing w:val="36"/>
        </w:rPr>
        <w:t> </w:t>
      </w:r>
      <w:r>
        <w:rPr/>
        <w:t>Merlo</w:t>
      </w:r>
      <w:r>
        <w:rPr>
          <w:spacing w:val="32"/>
        </w:rPr>
        <w:t> </w:t>
      </w:r>
      <w:r>
        <w:rPr/>
        <w:t>Mendoza,</w:t>
      </w:r>
      <w:r>
        <w:rPr>
          <w:spacing w:val="35"/>
        </w:rPr>
        <w:t> </w:t>
      </w:r>
      <w:r>
        <w:rPr/>
        <w:t>promovió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3"/>
        </w:rPr>
        <w:t> </w:t>
      </w:r>
      <w:r>
        <w:rPr/>
        <w:t>juicio</w:t>
      </w:r>
      <w:r>
        <w:rPr>
          <w:spacing w:val="-70"/>
        </w:rPr>
        <w:t> </w:t>
      </w:r>
      <w:r>
        <w:rPr/>
        <w:t>de inconformidad, ostentándose como representante propietaria</w:t>
      </w:r>
      <w:r>
        <w:rPr>
          <w:spacing w:val="1"/>
        </w:rPr>
        <w:t> </w:t>
      </w:r>
      <w:r>
        <w:rPr/>
        <w:t>del partido FXM, ante el Consejo General del IEM, carácter que</w:t>
      </w:r>
      <w:r>
        <w:rPr>
          <w:spacing w:val="1"/>
        </w:rPr>
        <w:t> </w:t>
      </w:r>
      <w:r>
        <w:rPr/>
        <w:t>inclusive fue reconocido por dicho instituto electoral al rendir su</w:t>
      </w:r>
      <w:r>
        <w:rPr>
          <w:spacing w:val="1"/>
        </w:rPr>
        <w:t> </w:t>
      </w:r>
      <w:r>
        <w:rPr/>
        <w:t>informe circunstanciado.</w:t>
      </w:r>
    </w:p>
    <w:p>
      <w:pPr>
        <w:spacing w:after="0" w:line="360" w:lineRule="auto"/>
        <w:jc w:val="both"/>
        <w:sectPr>
          <w:pgSz w:w="12240" w:h="19270"/>
          <w:pgMar w:header="799" w:footer="1760" w:top="1680" w:bottom="1960" w:left="160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91"/>
        <w:ind w:left="1234" w:right="1180"/>
        <w:jc w:val="both"/>
      </w:pPr>
      <w:r>
        <w:rPr/>
        <w:t>Con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comparece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impugnar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consignados en el computo distrital, la declaración de validez de la</w:t>
      </w:r>
      <w:r>
        <w:rPr>
          <w:spacing w:val="-70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72"/>
        </w:rPr>
        <w:t> </w:t>
      </w:r>
      <w:r>
        <w:rPr/>
        <w:t>y</w:t>
      </w:r>
      <w:r>
        <w:rPr>
          <w:spacing w:val="1"/>
        </w:rPr>
        <w:t> </w:t>
      </w:r>
      <w:r>
        <w:rPr/>
        <w:t>validez, correspondientes a la elección de diputaciones locales,</w:t>
      </w:r>
      <w:r>
        <w:rPr>
          <w:spacing w:val="1"/>
        </w:rPr>
        <w:t> </w:t>
      </w:r>
      <w:r>
        <w:rPr/>
        <w:t>emitidas por el Consejo Distrital Electoral 16 del Instituto Electoral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Michoacán,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cabecera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Morelia.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234" w:right="1177"/>
        <w:jc w:val="both"/>
      </w:pPr>
      <w:r>
        <w:rPr/>
        <w:t>Sin embargo, para</w:t>
      </w:r>
      <w:r>
        <w:rPr>
          <w:spacing w:val="1"/>
        </w:rPr>
        <w:t> </w:t>
      </w:r>
      <w:r>
        <w:rPr/>
        <w:t>este órgano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el carácter</w:t>
      </w:r>
      <w:r>
        <w:rPr>
          <w:spacing w:val="72"/>
        </w:rPr>
        <w:t> </w:t>
      </w:r>
      <w:r>
        <w:rPr/>
        <w:t>con el</w:t>
      </w:r>
      <w:r>
        <w:rPr>
          <w:spacing w:val="1"/>
        </w:rPr>
        <w:t> </w:t>
      </w:r>
      <w:r>
        <w:rPr/>
        <w:t>que se ostenta la promovente no le otorga legitimación procesal</w:t>
      </w:r>
      <w:r>
        <w:rPr>
          <w:spacing w:val="1"/>
        </w:rPr>
        <w:t> </w:t>
      </w:r>
      <w:r>
        <w:rPr/>
        <w:t>para promover el presente medio de impugnación, en favor del</w:t>
      </w:r>
      <w:r>
        <w:rPr>
          <w:spacing w:val="1"/>
        </w:rPr>
        <w:t> </w:t>
      </w:r>
      <w:r>
        <w:rPr/>
        <w:t>partido FXM, en razón de que no existe constancia alguna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presente expediente, que acredite a la referida ciudadana como</w:t>
      </w:r>
      <w:r>
        <w:rPr>
          <w:spacing w:val="1"/>
        </w:rPr>
        <w:t> </w:t>
      </w:r>
      <w:r>
        <w:rPr/>
        <w:t>representante del partido actor, ante el Consejo Distrital 16 del</w:t>
      </w:r>
      <w:r>
        <w:rPr>
          <w:spacing w:val="1"/>
        </w:rPr>
        <w:t> </w:t>
      </w:r>
      <w:r>
        <w:rPr/>
        <w:t>IEM, autoridad administrativa local que realizó el computo final de</w:t>
      </w:r>
      <w:r>
        <w:rPr>
          <w:spacing w:val="1"/>
        </w:rPr>
        <w:t> </w:t>
      </w:r>
      <w:r>
        <w:rPr/>
        <w:t>la elección de diputaciones locales que controvierte; o en su caso,</w:t>
      </w:r>
      <w:r>
        <w:rPr>
          <w:spacing w:val="1"/>
        </w:rPr>
        <w:t> </w:t>
      </w:r>
      <w:r>
        <w:rPr/>
        <w:t>que goce de dicha legitimación en términos de sus estatutos o por</w:t>
      </w:r>
      <w:r>
        <w:rPr>
          <w:spacing w:val="1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notarial</w:t>
      </w:r>
      <w:r>
        <w:rPr>
          <w:spacing w:val="4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acredite.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234" w:right="1177"/>
        <w:jc w:val="both"/>
      </w:pPr>
      <w:r>
        <w:rPr/>
        <w:t>Lo anterior, tomando en consideración que la personería, estriba</w:t>
      </w:r>
      <w:r>
        <w:rPr>
          <w:spacing w:val="1"/>
        </w:rPr>
        <w:t> </w:t>
      </w:r>
      <w:r>
        <w:rPr/>
        <w:t>en la facultad conferida a una persona para actuar en un medio de</w:t>
      </w:r>
      <w:r>
        <w:rPr>
          <w:spacing w:val="-70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elemento indispensable para el dictado de una sentencia valida</w:t>
      </w:r>
      <w:r>
        <w:rPr>
          <w:spacing w:val="1"/>
        </w:rPr>
        <w:t> </w:t>
      </w:r>
      <w:r>
        <w:rPr/>
        <w:t>sobre la materia de litigio, es decir, es un elemento indispensable</w:t>
      </w:r>
      <w:r>
        <w:rPr>
          <w:spacing w:val="1"/>
        </w:rPr>
        <w:t> </w:t>
      </w:r>
      <w:r>
        <w:rPr/>
        <w:t>para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pueda</w:t>
      </w:r>
      <w:r>
        <w:rPr>
          <w:spacing w:val="57"/>
        </w:rPr>
        <w:t> </w:t>
      </w:r>
      <w:r>
        <w:rPr/>
        <w:t>instaurarse</w:t>
      </w:r>
      <w:r>
        <w:rPr>
          <w:spacing w:val="60"/>
        </w:rPr>
        <w:t> </w:t>
      </w:r>
      <w:r>
        <w:rPr/>
        <w:t>válidamente</w:t>
      </w:r>
      <w:r>
        <w:rPr>
          <w:spacing w:val="59"/>
        </w:rPr>
        <w:t> </w:t>
      </w:r>
      <w:r>
        <w:rPr/>
        <w:t>el</w:t>
      </w:r>
      <w:r>
        <w:rPr>
          <w:spacing w:val="57"/>
        </w:rPr>
        <w:t> </w:t>
      </w:r>
      <w:r>
        <w:rPr/>
        <w:t>procedimiento,</w:t>
      </w:r>
      <w:r>
        <w:rPr>
          <w:spacing w:val="59"/>
        </w:rPr>
        <w:t> </w:t>
      </w:r>
      <w:r>
        <w:rPr/>
        <w:t>toda</w:t>
      </w:r>
      <w:r>
        <w:rPr>
          <w:spacing w:val="-70"/>
        </w:rPr>
        <w:t> </w:t>
      </w:r>
      <w:r>
        <w:rPr/>
        <w:t>vez que el diseño original para la presentación de los medios de</w:t>
      </w:r>
      <w:r>
        <w:rPr>
          <w:spacing w:val="1"/>
        </w:rPr>
        <w:t> </w:t>
      </w:r>
      <w:r>
        <w:rPr/>
        <w:t>impugnación, consiste en que, </w:t>
      </w:r>
      <w:r>
        <w:rPr>
          <w:rFonts w:ascii="Arial" w:hAnsi="Arial"/>
          <w:b/>
        </w:rPr>
        <w:t>sólo los representantes de 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partidos registrados ante el órgano emisor del acto pueden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promoverlos</w:t>
      </w:r>
      <w:r>
        <w:rPr/>
        <w:t>, como se establece en el artículo 10 del Código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357" w:lineRule="auto"/>
        <w:ind w:left="1234" w:right="1177"/>
        <w:jc w:val="both"/>
      </w:pPr>
      <w:r>
        <w:rPr/>
        <w:t>Es por ello, que se advierte que la recurrente no reúne ninguna de</w:t>
      </w:r>
      <w:r>
        <w:rPr>
          <w:spacing w:val="-70"/>
        </w:rPr>
        <w:t> </w:t>
      </w:r>
      <w:r>
        <w:rPr/>
        <w:t>las</w:t>
      </w:r>
      <w:r>
        <w:rPr>
          <w:spacing w:val="32"/>
        </w:rPr>
        <w:t> </w:t>
      </w:r>
      <w:r>
        <w:rPr/>
        <w:t>exigencias</w:t>
      </w:r>
      <w:r>
        <w:rPr>
          <w:spacing w:val="33"/>
        </w:rPr>
        <w:t> </w:t>
      </w:r>
      <w:r>
        <w:rPr/>
        <w:t>legales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/>
        <w:t>jurisprudenciales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materia,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efecto</w:t>
      </w:r>
    </w:p>
    <w:p>
      <w:pPr>
        <w:spacing w:after="0" w:line="357" w:lineRule="auto"/>
        <w:jc w:val="both"/>
        <w:sectPr>
          <w:pgSz w:w="12240" w:h="19270"/>
          <w:pgMar w:header="799" w:footer="1760" w:top="1680" w:bottom="1960" w:left="1600" w:right="520"/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360" w:lineRule="auto" w:before="91"/>
        <w:ind w:left="102" w:right="2310"/>
        <w:jc w:val="both"/>
      </w:pPr>
      <w:r>
        <w:rPr/>
        <w:t>de que se le reconozca la representación del partido FXM, ya que,</w:t>
      </w:r>
      <w:r>
        <w:rPr>
          <w:spacing w:val="-70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acreditada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originariamente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iniciado el procedimiento correspondiente, por lo que, en el caso</w:t>
      </w:r>
      <w:r>
        <w:rPr>
          <w:spacing w:val="1"/>
        </w:rPr>
        <w:t> </w:t>
      </w:r>
      <w:r>
        <w:rPr/>
        <w:t>bajo análisis, no se tiene acreditado que dicho órgano haya tenido</w:t>
      </w:r>
      <w:r>
        <w:rPr>
          <w:spacing w:val="1"/>
        </w:rPr>
        <w:t> </w:t>
      </w:r>
      <w:r>
        <w:rPr/>
        <w:t>algún</w:t>
      </w:r>
      <w:r>
        <w:rPr>
          <w:spacing w:val="-2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impugnada.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2" w:right="2310"/>
        <w:jc w:val="both"/>
        <w:rPr>
          <w:rFonts w:ascii="Arial" w:hAnsi="Arial"/>
          <w:b/>
        </w:rPr>
      </w:pPr>
      <w:r>
        <w:rPr/>
        <w:t>Cuestiones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</w:t>
      </w:r>
      <w:r>
        <w:rPr>
          <w:spacing w:val="73"/>
        </w:rPr>
        <w:t> </w:t>
      </w:r>
      <w:r>
        <w:rPr/>
        <w:t>Toluca,</w:t>
      </w:r>
      <w:r>
        <w:rPr>
          <w:spacing w:val="1"/>
        </w:rPr>
        <w:t> </w:t>
      </w:r>
      <w:r>
        <w:rPr/>
        <w:t>correspondiente a la Quinta Circunscripción Plurinominal, Toluca</w:t>
      </w:r>
      <w:r>
        <w:rPr>
          <w:spacing w:val="1"/>
        </w:rPr>
        <w:t> </w:t>
      </w:r>
      <w:r>
        <w:rPr/>
        <w:t>Estado de México, en los juicios de inconformidad </w:t>
      </w:r>
      <w:r>
        <w:rPr>
          <w:rFonts w:ascii="Arial" w:hAnsi="Arial"/>
          <w:b/>
        </w:rPr>
        <w:t>ST-JIN-07/2012</w:t>
      </w:r>
      <w:r>
        <w:rPr>
          <w:rFonts w:ascii="Arial" w:hAnsi="Arial"/>
          <w:b/>
          <w:spacing w:val="-70"/>
        </w:rPr>
        <w:t> </w:t>
      </w:r>
      <w:r>
        <w:rPr/>
        <w:t>y</w:t>
      </w:r>
      <w:r>
        <w:rPr>
          <w:spacing w:val="1"/>
        </w:rPr>
        <w:t> </w:t>
      </w:r>
      <w:r>
        <w:rPr/>
        <w:t>acumulados,</w:t>
      </w:r>
      <w:r>
        <w:rPr>
          <w:spacing w:val="1"/>
        </w:rPr>
        <w:t> </w:t>
      </w:r>
      <w:r>
        <w:rPr>
          <w:rFonts w:ascii="Arial" w:hAnsi="Arial"/>
          <w:b/>
        </w:rPr>
        <w:t>ST-JIN-17/2015</w:t>
      </w:r>
      <w:r>
        <w:rPr/>
        <w:t>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diversa</w:t>
      </w:r>
      <w:r>
        <w:rPr>
          <w:spacing w:val="1"/>
        </w:rPr>
        <w:t> </w:t>
      </w:r>
      <w:r>
        <w:rPr/>
        <w:t>determinación adoptada por Sala Superior del Tribunal Electoral</w:t>
      </w:r>
      <w:r>
        <w:rPr>
          <w:spacing w:val="1"/>
        </w:rPr>
        <w:t> </w:t>
      </w:r>
      <w:r>
        <w:rPr/>
        <w:t>del Poder Judicial de la Federación en el expediente </w:t>
      </w:r>
      <w:r>
        <w:rPr>
          <w:rFonts w:ascii="Arial" w:hAnsi="Arial"/>
          <w:b/>
        </w:rPr>
        <w:t>SUP-RAP-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88/2018.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spacing w:line="360" w:lineRule="auto" w:before="0"/>
        <w:ind w:left="102" w:right="2310" w:firstLine="0"/>
        <w:jc w:val="both"/>
        <w:rPr>
          <w:sz w:val="26"/>
        </w:rPr>
      </w:pP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tanto,</w:t>
      </w:r>
      <w:r>
        <w:rPr>
          <w:spacing w:val="1"/>
          <w:sz w:val="26"/>
        </w:rPr>
        <w:t> </w:t>
      </w:r>
      <w:r>
        <w:rPr>
          <w:sz w:val="26"/>
        </w:rPr>
        <w:t>Bárbara</w:t>
      </w:r>
      <w:r>
        <w:rPr>
          <w:spacing w:val="1"/>
          <w:sz w:val="26"/>
        </w:rPr>
        <w:t> </w:t>
      </w:r>
      <w:r>
        <w:rPr>
          <w:sz w:val="26"/>
        </w:rPr>
        <w:t>Merlo</w:t>
      </w:r>
      <w:r>
        <w:rPr>
          <w:spacing w:val="1"/>
          <w:sz w:val="26"/>
        </w:rPr>
        <w:t> </w:t>
      </w:r>
      <w:r>
        <w:rPr>
          <w:sz w:val="26"/>
        </w:rPr>
        <w:t>Mendoza,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73"/>
          <w:sz w:val="26"/>
        </w:rPr>
        <w:t> </w:t>
      </w:r>
      <w:r>
        <w:rPr>
          <w:sz w:val="26"/>
        </w:rPr>
        <w:t>representante</w:t>
      </w:r>
      <w:r>
        <w:rPr>
          <w:spacing w:val="1"/>
          <w:sz w:val="26"/>
        </w:rPr>
        <w:t> </w:t>
      </w:r>
      <w:r>
        <w:rPr>
          <w:sz w:val="26"/>
        </w:rPr>
        <w:t>propietaria del citado instituto político ante el Consejo General del</w:t>
      </w:r>
      <w:r>
        <w:rPr>
          <w:spacing w:val="1"/>
          <w:sz w:val="26"/>
        </w:rPr>
        <w:t> </w:t>
      </w:r>
      <w:r>
        <w:rPr>
          <w:sz w:val="26"/>
        </w:rPr>
        <w:t>IEM, carece de la legitimación procesal necesaria para interponer</w:t>
      </w:r>
      <w:r>
        <w:rPr>
          <w:spacing w:val="1"/>
          <w:sz w:val="26"/>
        </w:rPr>
        <w:t> </w:t>
      </w:r>
      <w:r>
        <w:rPr>
          <w:sz w:val="26"/>
        </w:rPr>
        <w:t>el presente medio</w:t>
      </w:r>
      <w:r>
        <w:rPr>
          <w:spacing w:val="1"/>
          <w:sz w:val="26"/>
        </w:rPr>
        <w:t> </w:t>
      </w:r>
      <w:r>
        <w:rPr>
          <w:sz w:val="26"/>
        </w:rPr>
        <w:t>de impugnación y, por</w:t>
      </w:r>
      <w:r>
        <w:rPr>
          <w:spacing w:val="72"/>
          <w:sz w:val="26"/>
        </w:rPr>
        <w:t> </w:t>
      </w:r>
      <w:r>
        <w:rPr>
          <w:sz w:val="26"/>
        </w:rPr>
        <w:t>tanto, que se actualice</w:t>
      </w:r>
      <w:r>
        <w:rPr>
          <w:spacing w:val="1"/>
          <w:sz w:val="26"/>
        </w:rPr>
        <w:t> </w:t>
      </w:r>
      <w:r>
        <w:rPr>
          <w:sz w:val="26"/>
        </w:rPr>
        <w:t>su improcedencia; ello es así, pues como ha quedado precisado,</w:t>
      </w:r>
      <w:r>
        <w:rPr>
          <w:spacing w:val="1"/>
          <w:sz w:val="26"/>
        </w:rPr>
        <w:t> </w:t>
      </w:r>
      <w:r>
        <w:rPr>
          <w:sz w:val="26"/>
        </w:rPr>
        <w:t>los actos impugnados se relacionan con la elección de diputados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43"/>
          <w:sz w:val="26"/>
        </w:rPr>
        <w:t> </w:t>
      </w:r>
      <w:r>
        <w:rPr>
          <w:sz w:val="26"/>
        </w:rPr>
        <w:t>el</w:t>
      </w:r>
      <w:r>
        <w:rPr>
          <w:spacing w:val="43"/>
          <w:sz w:val="26"/>
        </w:rPr>
        <w:t> </w:t>
      </w:r>
      <w:r>
        <w:rPr>
          <w:sz w:val="26"/>
        </w:rPr>
        <w:t>principio</w:t>
      </w:r>
      <w:r>
        <w:rPr>
          <w:spacing w:val="44"/>
          <w:sz w:val="26"/>
        </w:rPr>
        <w:t> </w:t>
      </w:r>
      <w:r>
        <w:rPr>
          <w:sz w:val="26"/>
        </w:rPr>
        <w:t>de</w:t>
      </w:r>
      <w:r>
        <w:rPr>
          <w:spacing w:val="46"/>
          <w:sz w:val="26"/>
        </w:rPr>
        <w:t> </w:t>
      </w:r>
      <w:r>
        <w:rPr>
          <w:sz w:val="26"/>
        </w:rPr>
        <w:t>mayoría</w:t>
      </w:r>
      <w:r>
        <w:rPr>
          <w:spacing w:val="43"/>
          <w:sz w:val="26"/>
        </w:rPr>
        <w:t> </w:t>
      </w:r>
      <w:r>
        <w:rPr>
          <w:sz w:val="26"/>
        </w:rPr>
        <w:t>relativa,</w:t>
      </w:r>
      <w:r>
        <w:rPr>
          <w:spacing w:val="43"/>
          <w:sz w:val="26"/>
        </w:rPr>
        <w:t> </w:t>
      </w:r>
      <w:r>
        <w:rPr>
          <w:sz w:val="26"/>
        </w:rPr>
        <w:t>por</w:t>
      </w:r>
      <w:r>
        <w:rPr>
          <w:spacing w:val="43"/>
          <w:sz w:val="26"/>
        </w:rPr>
        <w:t> </w:t>
      </w:r>
      <w:r>
        <w:rPr>
          <w:sz w:val="26"/>
        </w:rPr>
        <w:t>lo</w:t>
      </w:r>
      <w:r>
        <w:rPr>
          <w:spacing w:val="44"/>
          <w:sz w:val="26"/>
        </w:rPr>
        <w:t> </w:t>
      </w:r>
      <w:r>
        <w:rPr>
          <w:sz w:val="26"/>
        </w:rPr>
        <w:t>que,</w:t>
      </w:r>
      <w:r>
        <w:rPr>
          <w:spacing w:val="43"/>
          <w:sz w:val="26"/>
        </w:rPr>
        <w:t> </w:t>
      </w:r>
      <w:r>
        <w:rPr>
          <w:sz w:val="26"/>
        </w:rPr>
        <w:t>resulta</w:t>
      </w:r>
      <w:r>
        <w:rPr>
          <w:spacing w:val="44"/>
          <w:sz w:val="26"/>
        </w:rPr>
        <w:t> </w:t>
      </w:r>
      <w:r>
        <w:rPr>
          <w:sz w:val="26"/>
        </w:rPr>
        <w:t>evidente</w:t>
      </w:r>
      <w:r>
        <w:rPr>
          <w:spacing w:val="-70"/>
          <w:sz w:val="26"/>
        </w:rPr>
        <w:t> </w:t>
      </w:r>
      <w:r>
        <w:rPr>
          <w:sz w:val="26"/>
        </w:rPr>
        <w:t>que la citada ciudadana </w:t>
      </w:r>
      <w:r>
        <w:rPr>
          <w:rFonts w:ascii="Arial" w:hAnsi="Arial"/>
          <w:b/>
          <w:sz w:val="26"/>
        </w:rPr>
        <w:t>no acreditó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 autos contar con 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calidad de representante del partido político inconforme ante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Comité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Distrital 16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IEM,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con</w:t>
      </w:r>
      <w:r>
        <w:rPr>
          <w:rFonts w:ascii="Arial" w:hAnsi="Arial"/>
          <w:b/>
          <w:spacing w:val="2"/>
          <w:sz w:val="26"/>
        </w:rPr>
        <w:t> </w:t>
      </w:r>
      <w:r>
        <w:rPr>
          <w:rFonts w:ascii="Arial" w:hAnsi="Arial"/>
          <w:b/>
          <w:sz w:val="26"/>
        </w:rPr>
        <w:t>cabecera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2"/>
          <w:sz w:val="26"/>
        </w:rPr>
        <w:t> </w:t>
      </w:r>
      <w:r>
        <w:rPr>
          <w:rFonts w:ascii="Arial" w:hAnsi="Arial"/>
          <w:b/>
          <w:sz w:val="26"/>
        </w:rPr>
        <w:t>Morelia</w:t>
      </w:r>
      <w:r>
        <w:rPr>
          <w:sz w:val="26"/>
        </w:rPr>
        <w:t>.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spacing w:line="360" w:lineRule="auto"/>
        <w:ind w:left="102" w:right="2313"/>
        <w:jc w:val="both"/>
      </w:pPr>
      <w:r>
        <w:rPr/>
        <w:t>Se demuestra lo anterior, con la copia certificada expedida por la</w:t>
      </w:r>
      <w:r>
        <w:rPr>
          <w:spacing w:val="1"/>
        </w:rPr>
        <w:t> </w:t>
      </w:r>
      <w:r>
        <w:rPr/>
        <w:t>Secretaria Ejecutiva del IEM, de la constancia que acredita que</w:t>
      </w:r>
      <w:r>
        <w:rPr>
          <w:spacing w:val="1"/>
        </w:rPr>
        <w:t> </w:t>
      </w:r>
      <w:r>
        <w:rPr/>
        <w:t>Javier Fuerte Gaspar y Elizabeth Ponce de León Ozuna, 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suplente,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FXM,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73"/>
        </w:rPr>
        <w:t> </w:t>
      </w:r>
      <w:r>
        <w:rPr/>
        <w:t>Distrital</w:t>
      </w:r>
      <w:r>
        <w:rPr>
          <w:spacing w:val="-70"/>
        </w:rPr>
        <w:t> </w:t>
      </w:r>
      <w:r>
        <w:rPr/>
        <w:t>Electoral</w:t>
      </w:r>
      <w:r>
        <w:rPr>
          <w:spacing w:val="14"/>
        </w:rPr>
        <w:t> </w:t>
      </w:r>
      <w:r>
        <w:rPr/>
        <w:t>16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Morelia,</w:t>
      </w:r>
      <w:r>
        <w:rPr>
          <w:spacing w:val="15"/>
        </w:rPr>
        <w:t> </w:t>
      </w:r>
      <w:r>
        <w:rPr/>
        <w:t>Michoacán,</w:t>
      </w:r>
      <w:r>
        <w:rPr>
          <w:spacing w:val="13"/>
        </w:rPr>
        <w:t> </w:t>
      </w:r>
      <w:r>
        <w:rPr/>
        <w:t>quienes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todo</w:t>
      </w:r>
      <w:r>
        <w:rPr>
          <w:spacing w:val="15"/>
        </w:rPr>
        <w:t> </w:t>
      </w:r>
      <w:r>
        <w:rPr/>
        <w:t>caso,</w:t>
      </w:r>
      <w:r>
        <w:rPr>
          <w:spacing w:val="13"/>
        </w:rPr>
        <w:t> </w:t>
      </w:r>
      <w:r>
        <w:rPr/>
        <w:t>fueron</w:t>
      </w:r>
    </w:p>
    <w:p>
      <w:pPr>
        <w:spacing w:after="0" w:line="360" w:lineRule="auto"/>
        <w:jc w:val="both"/>
        <w:sectPr>
          <w:pgSz w:w="12240" w:h="19270"/>
          <w:pgMar w:header="799" w:footer="1760" w:top="1680" w:bottom="1960" w:left="1600" w:right="520"/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360" w:lineRule="auto" w:before="91"/>
        <w:ind w:left="1234" w:right="1177"/>
        <w:jc w:val="both"/>
      </w:pPr>
      <w:r>
        <w:rPr/>
        <w:t>quienes</w:t>
      </w:r>
      <w:r>
        <w:rPr>
          <w:spacing w:val="1"/>
        </w:rPr>
        <w:t> </w:t>
      </w:r>
      <w:r>
        <w:rPr/>
        <w:t>estuvieron</w:t>
      </w:r>
      <w:r>
        <w:rPr>
          <w:spacing w:val="1"/>
        </w:rPr>
        <w:t> </w:t>
      </w:r>
      <w:r>
        <w:rPr/>
        <w:t>acreditados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comparecer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ejercitar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 de inconformidad planteada y no así a la promovente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juicio.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234" w:right="1182"/>
        <w:jc w:val="both"/>
      </w:pPr>
      <w:r>
        <w:rPr/>
        <w:t>Documental ésta, que tiene la naturaleza de pública, por haber</w:t>
      </w:r>
      <w:r>
        <w:rPr>
          <w:spacing w:val="1"/>
        </w:rPr>
        <w:t> </w:t>
      </w:r>
      <w:r>
        <w:rPr/>
        <w:t>sido expedida por funcionario público electoral en el ámbito de sus</w:t>
      </w:r>
      <w:r>
        <w:rPr>
          <w:spacing w:val="-70"/>
        </w:rPr>
        <w:t> </w:t>
      </w:r>
      <w:r>
        <w:rPr/>
        <w:t>funciones, la cual tiene valor probatorio pleno en términos de los</w:t>
      </w:r>
      <w:r>
        <w:rPr>
          <w:spacing w:val="1"/>
        </w:rPr>
        <w:t> </w:t>
      </w:r>
      <w:r>
        <w:rPr/>
        <w:t>artículos 37, fracción IX, del Código Electoral, en relación con los</w:t>
      </w:r>
      <w:r>
        <w:rPr>
          <w:spacing w:val="1"/>
        </w:rPr>
        <w:t> </w:t>
      </w:r>
      <w:r>
        <w:rPr/>
        <w:t>numerales 16, fracción I, 17, fracción IV, y 22, fracción II, de la Ley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234" w:right="1084"/>
        <w:jc w:val="both"/>
      </w:pPr>
      <w:r>
        <w:rPr/>
        <w:t>Medio de prueba con el que, se confirma que la promovente no</w:t>
      </w:r>
      <w:r>
        <w:rPr>
          <w:spacing w:val="1"/>
        </w:rPr>
        <w:t> </w:t>
      </w:r>
      <w:r>
        <w:rPr/>
        <w:t>cuenta con la calidad de representante propietaria debidamente</w:t>
      </w:r>
      <w:r>
        <w:rPr>
          <w:spacing w:val="1"/>
        </w:rPr>
        <w:t> </w:t>
      </w:r>
      <w:r>
        <w:rPr/>
        <w:t>acreditada ante la autoridad responsable; consecuentemente, 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carece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legitimación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-70"/>
        </w:rPr>
        <w:t> </w:t>
      </w:r>
      <w:r>
        <w:rPr/>
        <w:t>político que dice representar en el presente juicio; por lo que en</w:t>
      </w:r>
      <w:r>
        <w:rPr>
          <w:spacing w:val="1"/>
        </w:rPr>
        <w:t> </w:t>
      </w:r>
      <w:r>
        <w:rPr/>
        <w:t>términos de lo precisado en la presente resolución, y al no haberse</w:t>
      </w:r>
      <w:r>
        <w:rPr>
          <w:spacing w:val="-70"/>
        </w:rPr>
        <w:t> </w:t>
      </w:r>
      <w:r>
        <w:rPr/>
        <w:t>admitido,</w:t>
      </w:r>
      <w:r>
        <w:rPr>
          <w:spacing w:val="1"/>
        </w:rPr>
        <w:t> </w:t>
      </w:r>
      <w:r>
        <w:rPr>
          <w:rFonts w:ascii="Arial" w:hAnsi="Arial"/>
          <w:b/>
        </w:rPr>
        <w:t>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procedente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desechar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plano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demanda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generadora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mismo</w:t>
      </w:r>
      <w:r>
        <w:rPr/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234" w:right="1084"/>
        <w:jc w:val="both"/>
      </w:pPr>
      <w:r>
        <w:rPr/>
        <w:t>Aunado a que, no existe en autos, imposibilidad jurídica o de hecho</w:t>
      </w:r>
      <w:r>
        <w:rPr>
          <w:spacing w:val="-70"/>
        </w:rPr>
        <w:t> </w:t>
      </w:r>
      <w:r>
        <w:rPr/>
        <w:t>manifiesta, para que los representantes ante el Consejo Distrital</w:t>
      </w:r>
      <w:r>
        <w:rPr>
          <w:spacing w:val="1"/>
        </w:rPr>
        <w:t> </w:t>
      </w:r>
      <w:r>
        <w:rPr/>
        <w:t>responsable, no estuvieran en aptitud jurídica de representar al</w:t>
      </w:r>
      <w:r>
        <w:rPr>
          <w:spacing w:val="1"/>
        </w:rPr>
        <w:t> </w:t>
      </w:r>
      <w:r>
        <w:rPr/>
        <w:t>partido FXM.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234" w:right="1086"/>
        <w:jc w:val="both"/>
      </w:pPr>
      <w:r>
        <w:rPr/>
        <w:t>Lo anterior, de conformidad con el criterio asumido por la Sala</w:t>
      </w:r>
      <w:r>
        <w:rPr>
          <w:spacing w:val="1"/>
        </w:rPr>
        <w:t> </w:t>
      </w:r>
      <w:r>
        <w:rPr/>
        <w:t>Superior del Tribunal Electoral del Poder Judicial de la Federación</w:t>
      </w:r>
      <w:r>
        <w:rPr>
          <w:spacing w:val="1"/>
        </w:rPr>
        <w:t> </w:t>
      </w:r>
      <w:r>
        <w:rPr/>
        <w:t>al resolver el Recurso de Reconsideración SUP-REC-254/2015, en</w:t>
      </w:r>
      <w:r>
        <w:rPr>
          <w:spacing w:val="-70"/>
        </w:rPr>
        <w:t> </w:t>
      </w:r>
      <w:r>
        <w:rPr/>
        <w:t>el que precisó que, al no haber una causa de fuerza mayor o</w:t>
      </w:r>
      <w:r>
        <w:rPr>
          <w:spacing w:val="1"/>
        </w:rPr>
        <w:t> </w:t>
      </w:r>
      <w:r>
        <w:rPr/>
        <w:t>extraordinaria</w:t>
      </w:r>
      <w:r>
        <w:rPr>
          <w:spacing w:val="72"/>
        </w:rPr>
        <w:t> </w:t>
      </w:r>
      <w:r>
        <w:rPr/>
        <w:t>que impidiera a los representantes del Partido ante</w:t>
      </w:r>
      <w:r>
        <w:rPr>
          <w:spacing w:val="1"/>
        </w:rPr>
        <w:t> </w:t>
      </w:r>
      <w:r>
        <w:rPr/>
        <w:t>el Órgano responsable, presentar la demanda, que conllevara a la</w:t>
      </w:r>
      <w:r>
        <w:rPr>
          <w:spacing w:val="1"/>
        </w:rPr>
        <w:t> </w:t>
      </w:r>
      <w:r>
        <w:rPr/>
        <w:t>imperiosa necesidad de suscribir el ocurso inicial de demanda de</w:t>
      </w:r>
      <w:r>
        <w:rPr>
          <w:spacing w:val="1"/>
        </w:rPr>
        <w:t> </w:t>
      </w:r>
      <w:r>
        <w:rPr/>
        <w:t>juicio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inconformidad,</w:t>
      </w:r>
      <w:r>
        <w:rPr>
          <w:spacing w:val="5"/>
        </w:rPr>
        <w:t> </w:t>
      </w:r>
      <w:r>
        <w:rPr/>
        <w:t>como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ejemplo: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ausencia</w:t>
      </w:r>
      <w:r>
        <w:rPr>
          <w:spacing w:val="6"/>
        </w:rPr>
        <w:t> </w:t>
      </w:r>
      <w:r>
        <w:rPr/>
        <w:t>definitiva</w:t>
      </w:r>
      <w:r>
        <w:rPr>
          <w:spacing w:val="5"/>
        </w:rPr>
        <w:t> </w:t>
      </w:r>
      <w:r>
        <w:rPr/>
        <w:t>o</w:t>
      </w:r>
    </w:p>
    <w:p>
      <w:pPr>
        <w:spacing w:after="0" w:line="360" w:lineRule="auto"/>
        <w:jc w:val="both"/>
        <w:sectPr>
          <w:pgSz w:w="12240" w:h="19270"/>
          <w:pgMar w:header="799" w:footer="1760" w:top="1680" w:bottom="1960" w:left="1600" w:right="520"/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360" w:lineRule="auto" w:before="91"/>
        <w:ind w:left="102" w:right="2226"/>
        <w:jc w:val="both"/>
      </w:pPr>
      <w:r>
        <w:rPr/>
        <w:t>renuncia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2" w:right="2362"/>
        <w:jc w:val="both"/>
      </w:pPr>
      <w:r>
        <w:rPr/>
        <w:t>De tal forma que, con motivo de esa circunstancia extraordinaria,</w:t>
      </w:r>
      <w:r>
        <w:rPr>
          <w:spacing w:val="1"/>
        </w:rPr>
        <w:t> </w:t>
      </w:r>
      <w:r>
        <w:rPr/>
        <w:t>es necesario que la misma se hubiera hecho valer en el escrito de</w:t>
      </w:r>
      <w:r>
        <w:rPr>
          <w:spacing w:val="-70"/>
        </w:rPr>
        <w:t> </w:t>
      </w:r>
      <w:r>
        <w:rPr/>
        <w:t>demanda y, al mismo tiempo, ser probada de forma fehaciente;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concreto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ocurrió.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02" w:right="2309"/>
        <w:jc w:val="both"/>
      </w:pPr>
      <w:r>
        <w:rPr/>
        <w:t>Máxime que, tampoco probó mediante documento suficiente que</w:t>
      </w:r>
      <w:r>
        <w:rPr>
          <w:spacing w:val="1"/>
        </w:rPr>
        <w:t> </w:t>
      </w:r>
      <w:r>
        <w:rPr/>
        <w:t>cuenta con facultad de representación, derivada de los Estatutos</w:t>
      </w:r>
      <w:r>
        <w:rPr>
          <w:spacing w:val="1"/>
        </w:rPr>
        <w:t> </w:t>
      </w:r>
      <w:r>
        <w:rPr/>
        <w:t>del partido FXM</w:t>
      </w:r>
      <w:r>
        <w:rPr>
          <w:vertAlign w:val="superscript"/>
        </w:rPr>
        <w:t>17</w:t>
      </w:r>
      <w:r>
        <w:rPr>
          <w:vertAlign w:val="baseline"/>
        </w:rPr>
        <w:t>, tal como lo establece el inciso b), fracción I, del</w:t>
      </w:r>
      <w:r>
        <w:rPr>
          <w:spacing w:val="1"/>
          <w:vertAlign w:val="baseline"/>
        </w:rPr>
        <w:t> </w:t>
      </w:r>
      <w:r>
        <w:rPr>
          <w:vertAlign w:val="baseline"/>
        </w:rPr>
        <w:t>artículo 15,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Ley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Justicia</w:t>
      </w:r>
      <w:r>
        <w:rPr>
          <w:spacing w:val="-1"/>
          <w:vertAlign w:val="baseline"/>
        </w:rPr>
        <w:t> </w:t>
      </w:r>
      <w:r>
        <w:rPr>
          <w:vertAlign w:val="baseline"/>
        </w:rPr>
        <w:t>Electoral.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ind w:left="102"/>
        <w:jc w:val="both"/>
      </w:pP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anteriormente</w:t>
      </w:r>
      <w:r>
        <w:rPr>
          <w:spacing w:val="-4"/>
        </w:rPr>
        <w:t> </w:t>
      </w:r>
      <w:r>
        <w:rPr/>
        <w:t>expuesto,</w:t>
      </w:r>
      <w:r>
        <w:rPr>
          <w:spacing w:val="-5"/>
        </w:rPr>
        <w:t> </w:t>
      </w:r>
      <w:r>
        <w:rPr/>
        <w:t>se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2"/>
        <w:ind w:left="3210"/>
        <w:jc w:val="left"/>
      </w:pPr>
      <w:r>
        <w:rPr/>
        <w:t>RESUELVE: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2" w:right="2311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69"/>
        </w:rPr>
        <w:t> </w:t>
      </w:r>
      <w:r>
        <w:rPr/>
        <w:t>Se</w:t>
      </w:r>
      <w:r>
        <w:rPr>
          <w:spacing w:val="70"/>
        </w:rPr>
        <w:t> </w:t>
      </w:r>
      <w:r>
        <w:rPr>
          <w:rFonts w:ascii="Arial" w:hAnsi="Arial"/>
          <w:b/>
        </w:rPr>
        <w:t>desecha</w:t>
      </w:r>
      <w:r>
        <w:rPr>
          <w:rFonts w:ascii="Arial" w:hAnsi="Arial"/>
          <w:b/>
          <w:spacing w:val="69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9"/>
        </w:rPr>
        <w:t> </w:t>
      </w:r>
      <w:r>
        <w:rPr>
          <w:rFonts w:ascii="Arial" w:hAnsi="Arial"/>
          <w:b/>
        </w:rPr>
        <w:t>plano</w:t>
      </w:r>
      <w:r>
        <w:rPr>
          <w:rFonts w:ascii="Arial" w:hAnsi="Arial"/>
          <w:b/>
          <w:spacing w:val="71"/>
        </w:rPr>
        <w:t> </w:t>
      </w:r>
      <w:r>
        <w:rPr/>
        <w:t>el</w:t>
      </w:r>
      <w:r>
        <w:rPr>
          <w:spacing w:val="69"/>
        </w:rPr>
        <w:t> </w:t>
      </w:r>
      <w:r>
        <w:rPr/>
        <w:t>juicio</w:t>
      </w:r>
      <w:r>
        <w:rPr>
          <w:spacing w:val="71"/>
        </w:rPr>
        <w:t> </w:t>
      </w:r>
      <w:r>
        <w:rPr/>
        <w:t>de</w:t>
      </w:r>
      <w:r>
        <w:rPr>
          <w:spacing w:val="69"/>
        </w:rPr>
        <w:t> </w:t>
      </w:r>
      <w:r>
        <w:rPr/>
        <w:t>inconformidad</w:t>
      </w:r>
      <w:r>
        <w:rPr>
          <w:spacing w:val="-70"/>
        </w:rPr>
        <w:t> </w:t>
      </w:r>
      <w:r>
        <w:rPr/>
        <w:t>promovido por el partido político Fuerza por México, a través de su</w:t>
      </w:r>
      <w:r>
        <w:rPr>
          <w:spacing w:val="-70"/>
        </w:rPr>
        <w:t> </w:t>
      </w:r>
      <w:r>
        <w:rPr/>
        <w:t>representante propietaria, acreditada ante el Consejo General del</w:t>
      </w:r>
      <w:r>
        <w:rPr>
          <w:spacing w:val="1"/>
        </w:rPr>
        <w:t> </w:t>
      </w:r>
      <w:r>
        <w:rPr/>
        <w:t>Instituto Electoral</w:t>
      </w:r>
      <w:r>
        <w:rPr>
          <w:spacing w:val="-1"/>
        </w:rPr>
        <w:t> </w:t>
      </w:r>
      <w:r>
        <w:rPr/>
        <w:t>de Michoacán.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55" w:lineRule="auto"/>
        <w:ind w:left="102" w:right="2330"/>
        <w:jc w:val="both"/>
      </w:pPr>
      <w:r>
        <w:rPr>
          <w:rFonts w:ascii="Arial" w:hAnsi="Arial"/>
          <w:b/>
        </w:rPr>
        <w:t>NOTIFÍQUESE. Personalmente </w:t>
      </w:r>
      <w:r>
        <w:rPr/>
        <w:t>a la parte inconforme; </w:t>
      </w:r>
      <w:r>
        <w:rPr>
          <w:rFonts w:ascii="Arial" w:hAnsi="Arial"/>
          <w:b/>
        </w:rPr>
        <w:t>por oficio</w:t>
      </w:r>
      <w:r>
        <w:rPr>
          <w:rFonts w:ascii="Arial" w:hAnsi="Arial"/>
          <w:b/>
          <w:spacing w:val="1"/>
        </w:rPr>
        <w:t> </w:t>
      </w:r>
      <w:r>
        <w:rPr/>
        <w:t>al comité distrital electoral por conducto de la Secretaría 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acompañando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 de la presente sentencia; </w:t>
      </w:r>
      <w:r>
        <w:rPr>
          <w:rFonts w:ascii="Arial" w:hAnsi="Arial"/>
          <w:b/>
        </w:rPr>
        <w:t>y por estrados, </w:t>
      </w:r>
      <w:r>
        <w:rPr/>
        <w:t>a los demás</w:t>
      </w:r>
      <w:r>
        <w:rPr>
          <w:spacing w:val="1"/>
        </w:rPr>
        <w:t> </w:t>
      </w:r>
      <w:r>
        <w:rPr/>
        <w:t>interesados;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fracciones I, II, III, 38 y 39 de la Ley de Justicia Electoral y de</w:t>
      </w:r>
      <w:r>
        <w:rPr>
          <w:spacing w:val="1"/>
        </w:rPr>
        <w:t> </w:t>
      </w:r>
      <w:r>
        <w:rPr/>
        <w:t>Participación Ciudadana del Estado de Michoacán de Ocampo y</w:t>
      </w:r>
      <w:r>
        <w:rPr>
          <w:spacing w:val="1"/>
        </w:rPr>
        <w:t> </w:t>
      </w:r>
      <w:r>
        <w:rPr/>
        <w:t>42,</w:t>
      </w:r>
      <w:r>
        <w:rPr>
          <w:spacing w:val="67"/>
        </w:rPr>
        <w:t> </w:t>
      </w:r>
      <w:r>
        <w:rPr/>
        <w:t>43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44</w:t>
      </w:r>
      <w:r>
        <w:rPr>
          <w:spacing w:val="69"/>
        </w:rPr>
        <w:t> </w:t>
      </w:r>
      <w:r>
        <w:rPr/>
        <w:t>del</w:t>
      </w:r>
      <w:r>
        <w:rPr>
          <w:spacing w:val="68"/>
        </w:rPr>
        <w:t> </w:t>
      </w:r>
      <w:r>
        <w:rPr/>
        <w:t>Reglamento</w:t>
      </w:r>
      <w:r>
        <w:rPr>
          <w:spacing w:val="67"/>
        </w:rPr>
        <w:t> </w:t>
      </w:r>
      <w:r>
        <w:rPr/>
        <w:t>Interno</w:t>
      </w:r>
      <w:r>
        <w:rPr>
          <w:spacing w:val="69"/>
        </w:rPr>
        <w:t> </w:t>
      </w:r>
      <w:r>
        <w:rPr/>
        <w:t>del</w:t>
      </w:r>
      <w:r>
        <w:rPr>
          <w:spacing w:val="68"/>
        </w:rPr>
        <w:t> </w:t>
      </w:r>
      <w:r>
        <w:rPr/>
        <w:t>Tribunal</w:t>
      </w:r>
      <w:r>
        <w:rPr>
          <w:spacing w:val="67"/>
        </w:rPr>
        <w:t> </w:t>
      </w:r>
      <w:r>
        <w:rPr/>
        <w:t>Electoral</w:t>
      </w:r>
      <w:r>
        <w:rPr>
          <w:spacing w:val="67"/>
        </w:rPr>
        <w:t> </w:t>
      </w:r>
      <w:r>
        <w:rPr/>
        <w:t>del</w:t>
      </w:r>
      <w:r>
        <w:rPr>
          <w:spacing w:val="-69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ind w:left="102"/>
        <w:jc w:val="both"/>
      </w:pPr>
      <w:r>
        <w:rPr/>
        <w:t>En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oportunidad,</w:t>
      </w:r>
      <w:r>
        <w:rPr>
          <w:spacing w:val="24"/>
        </w:rPr>
        <w:t> </w:t>
      </w:r>
      <w:r>
        <w:rPr/>
        <w:t>archívense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expediente</w:t>
      </w:r>
      <w:r>
        <w:rPr>
          <w:spacing w:val="22"/>
        </w:rPr>
        <w:t> </w:t>
      </w:r>
      <w:r>
        <w:rPr/>
        <w:t>como</w:t>
      </w:r>
      <w:r>
        <w:rPr>
          <w:spacing w:val="22"/>
        </w:rPr>
        <w:t> </w:t>
      </w:r>
      <w:r>
        <w:rPr/>
        <w:t>asunto</w:t>
      </w:r>
      <w:r>
        <w:rPr>
          <w:spacing w:val="23"/>
        </w:rPr>
        <w:t> </w:t>
      </w:r>
      <w:r>
        <w:rPr/>
        <w:t>total</w:t>
      </w:r>
      <w:r>
        <w:rPr>
          <w:spacing w:val="22"/>
        </w:rPr>
        <w:t> </w:t>
      </w:r>
      <w:r>
        <w:rPr/>
        <w:t>y</w:t>
      </w:r>
    </w:p>
    <w:p>
      <w:pPr>
        <w:pStyle w:val="BodyText"/>
        <w:spacing w:before="6"/>
        <w:rPr>
          <w:sz w:val="23"/>
        </w:rPr>
      </w:pPr>
      <w:r>
        <w:rPr/>
        <w:pict>
          <v:rect style="position:absolute;margin-left:85.103996pt;margin-top:15.508866pt;width:144.020pt;height:.6000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02" w:right="0" w:firstLine="0"/>
        <w:jc w:val="left"/>
        <w:rPr>
          <w:sz w:val="20"/>
        </w:rPr>
      </w:pPr>
      <w:r>
        <w:rPr>
          <w:rFonts w:ascii="Times New Roman"/>
          <w:sz w:val="20"/>
          <w:vertAlign w:val="superscript"/>
        </w:rPr>
        <w:t>17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Argumento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sostenido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en el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SX-JIN-2/2021.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680" w:bottom="1880" w:left="1600" w:right="520"/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91"/>
        <w:ind w:left="1234"/>
        <w:jc w:val="both"/>
      </w:pPr>
      <w:r>
        <w:rPr/>
        <w:t>definitivamente</w:t>
      </w:r>
      <w:r>
        <w:rPr>
          <w:spacing w:val="-7"/>
        </w:rPr>
        <w:t> </w:t>
      </w:r>
      <w:r>
        <w:rPr/>
        <w:t>concluido.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/>
        <w:ind w:left="1234" w:right="1227"/>
        <w:jc w:val="both"/>
      </w:pPr>
      <w:r>
        <w:rPr/>
        <w:t>Así, a las dieciocho horas con doce minutos del día de la fecha,</w:t>
      </w:r>
      <w:r>
        <w:rPr>
          <w:spacing w:val="1"/>
        </w:rPr>
        <w:t> </w:t>
      </w:r>
      <w:r>
        <w:rPr/>
        <w:t>por mayoría de votos, en sesión pública virtual, lo resolvieron y</w:t>
      </w:r>
      <w:r>
        <w:rPr>
          <w:spacing w:val="1"/>
        </w:rPr>
        <w:t> </w:t>
      </w:r>
      <w:r>
        <w:rPr/>
        <w:t>firmaron,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de Michoacán, la Magistrada Presidenta Yurisha Andrade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las Magistradas Alma Rosa Bahena Villalobos</w:t>
      </w:r>
      <w:r>
        <w:rPr>
          <w:spacing w:val="1"/>
        </w:rPr>
        <w:t> </w:t>
      </w:r>
      <w:r>
        <w:rPr>
          <w:rFonts w:ascii="Arial" w:hAnsi="Arial"/>
          <w:i/>
        </w:rPr>
        <w:t>-quien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vota en contra- </w:t>
      </w:r>
      <w:r>
        <w:rPr/>
        <w:t>y Yolanda Camacho Ochoa </w:t>
      </w:r>
      <w:r>
        <w:rPr>
          <w:rFonts w:ascii="Arial" w:hAnsi="Arial"/>
          <w:i/>
        </w:rPr>
        <w:t>-quien emite voto 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contra-</w:t>
      </w:r>
      <w:r>
        <w:rPr/>
        <w:t>, así como los Magistrados José René Olivos Campos -</w:t>
      </w:r>
      <w:r>
        <w:rPr>
          <w:spacing w:val="1"/>
        </w:rPr>
        <w:t> </w:t>
      </w:r>
      <w:r>
        <w:rPr>
          <w:rFonts w:ascii="Arial" w:hAnsi="Arial"/>
          <w:i/>
        </w:rPr>
        <w:t>quien fue ponente</w:t>
      </w:r>
      <w:r>
        <w:rPr/>
        <w:t>- y Salvador Alejandro Pérez Contreras, ante el</w:t>
      </w:r>
      <w:r>
        <w:rPr>
          <w:spacing w:val="1"/>
        </w:rPr>
        <w:t> </w:t>
      </w:r>
      <w:r>
        <w:rPr/>
        <w:t>Secretario General de Acuerdos Héctor Rangel Argueta, quien</w:t>
      </w:r>
      <w:r>
        <w:rPr>
          <w:spacing w:val="1"/>
        </w:rPr>
        <w:t> </w:t>
      </w:r>
      <w:r>
        <w:rPr/>
        <w:t>autoriza y</w:t>
      </w:r>
      <w:r>
        <w:rPr>
          <w:spacing w:val="-1"/>
        </w:rPr>
        <w:t> </w:t>
      </w:r>
      <w:r>
        <w:rPr/>
        <w:t>da</w:t>
      </w:r>
      <w:r>
        <w:rPr>
          <w:spacing w:val="2"/>
        </w:rPr>
        <w:t> </w:t>
      </w:r>
      <w:r>
        <w:rPr/>
        <w:t>fe.</w:t>
      </w:r>
      <w:r>
        <w:rPr>
          <w:spacing w:val="-1"/>
        </w:rPr>
        <w:t> </w:t>
      </w:r>
      <w:r>
        <w:rPr/>
        <w:t>Conste.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7"/>
        <w:gridCol w:w="3647"/>
      </w:tblGrid>
      <w:tr>
        <w:trPr>
          <w:trHeight w:val="3606" w:hRule="atLeast"/>
        </w:trPr>
        <w:tc>
          <w:tcPr>
            <w:tcW w:w="7344" w:type="dxa"/>
            <w:gridSpan w:val="2"/>
          </w:tcPr>
          <w:p>
            <w:pPr>
              <w:pStyle w:val="TableParagraph"/>
              <w:spacing w:line="314" w:lineRule="exact"/>
              <w:ind w:left="1606" w:right="1490"/>
              <w:jc w:val="center"/>
              <w:rPr>
                <w:sz w:val="28"/>
              </w:rPr>
            </w:pPr>
            <w:r>
              <w:rPr>
                <w:sz w:val="28"/>
              </w:rPr>
              <w:t>MAGISTRADA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PRESIDENTA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95"/>
              <w:ind w:left="1606" w:right="149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6"/>
              <w:ind w:left="1606" w:right="149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YURISHA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ANDRADE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MORALES</w:t>
            </w:r>
          </w:p>
        </w:tc>
      </w:tr>
      <w:tr>
        <w:trPr>
          <w:trHeight w:val="3959" w:hRule="atLeast"/>
        </w:trPr>
        <w:tc>
          <w:tcPr>
            <w:tcW w:w="369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08"/>
              <w:ind w:left="200" w:right="519"/>
              <w:jc w:val="center"/>
              <w:rPr>
                <w:sz w:val="28"/>
              </w:rPr>
            </w:pPr>
            <w:r>
              <w:rPr>
                <w:sz w:val="28"/>
              </w:rPr>
              <w:t>MAGISTRADA</w:t>
            </w:r>
          </w:p>
          <w:p>
            <w:pPr>
              <w:pStyle w:val="TableParagraph"/>
              <w:spacing w:before="6"/>
              <w:rPr>
                <w:sz w:val="38"/>
              </w:rPr>
            </w:pPr>
          </w:p>
          <w:p>
            <w:pPr>
              <w:pStyle w:val="TableParagraph"/>
              <w:ind w:left="195" w:right="52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480" w:lineRule="atLeast"/>
              <w:ind w:left="200" w:right="52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ALMA ROSA BAHENA</w:t>
            </w:r>
            <w:r>
              <w:rPr>
                <w:rFonts w:ascii="Arial"/>
                <w:b/>
                <w:spacing w:val="-7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VILLALOBOS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08"/>
              <w:ind w:left="524" w:right="196"/>
              <w:jc w:val="center"/>
              <w:rPr>
                <w:sz w:val="28"/>
              </w:rPr>
            </w:pPr>
            <w:r>
              <w:rPr>
                <w:sz w:val="28"/>
              </w:rPr>
              <w:t>MAGISTRADA</w:t>
            </w:r>
          </w:p>
          <w:p>
            <w:pPr>
              <w:pStyle w:val="TableParagraph"/>
              <w:spacing w:before="6"/>
              <w:rPr>
                <w:sz w:val="38"/>
              </w:rPr>
            </w:pPr>
          </w:p>
          <w:p>
            <w:pPr>
              <w:pStyle w:val="TableParagraph"/>
              <w:ind w:left="524" w:right="19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6"/>
              <w:ind w:left="524" w:right="19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YOLANDA</w:t>
            </w:r>
            <w:r>
              <w:rPr>
                <w:rFonts w:ascii="Arial"/>
                <w:b/>
                <w:spacing w:val="-1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CAMACHO</w:t>
            </w:r>
            <w:r>
              <w:rPr>
                <w:rFonts w:ascii="Arial"/>
                <w:b/>
                <w:spacing w:val="-7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OCHOA</w:t>
            </w:r>
          </w:p>
        </w:tc>
      </w:tr>
    </w:tbl>
    <w:p>
      <w:pPr>
        <w:spacing w:after="0"/>
        <w:jc w:val="center"/>
        <w:rPr>
          <w:rFonts w:ascii="Arial"/>
          <w:sz w:val="28"/>
        </w:rPr>
        <w:sectPr>
          <w:pgSz w:w="12240" w:h="19270"/>
          <w:pgMar w:header="799" w:footer="1760" w:top="1680" w:bottom="1960" w:left="160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5"/>
        <w:gridCol w:w="4009"/>
      </w:tblGrid>
      <w:tr>
        <w:trPr>
          <w:trHeight w:val="4499" w:hRule="atLeast"/>
        </w:trPr>
        <w:tc>
          <w:tcPr>
            <w:tcW w:w="3355" w:type="dxa"/>
          </w:tcPr>
          <w:p>
            <w:pPr>
              <w:pStyle w:val="TableParagraph"/>
              <w:spacing w:line="314" w:lineRule="exact"/>
              <w:ind w:left="528"/>
              <w:rPr>
                <w:sz w:val="28"/>
              </w:rPr>
            </w:pPr>
            <w:r>
              <w:rPr>
                <w:sz w:val="28"/>
              </w:rPr>
              <w:t>MAGISTRADO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95"/>
              <w:ind w:left="199" w:right="41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5"/>
              <w:ind w:left="199" w:right="41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JOSÉ RENÉ OLIVOS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CAMPOS</w:t>
            </w:r>
          </w:p>
        </w:tc>
        <w:tc>
          <w:tcPr>
            <w:tcW w:w="4009" w:type="dxa"/>
          </w:tcPr>
          <w:p>
            <w:pPr>
              <w:pStyle w:val="TableParagraph"/>
              <w:spacing w:line="314" w:lineRule="exact"/>
              <w:ind w:left="415" w:right="196"/>
              <w:jc w:val="center"/>
              <w:rPr>
                <w:sz w:val="28"/>
              </w:rPr>
            </w:pPr>
            <w:r>
              <w:rPr>
                <w:sz w:val="28"/>
              </w:rPr>
              <w:t>MAGISTRADO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95"/>
              <w:ind w:left="412" w:right="19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5"/>
              <w:ind w:left="416" w:right="19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SALVADOR ALEJANDRO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PÉREZ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CONTRERAS</w:t>
            </w:r>
          </w:p>
        </w:tc>
      </w:tr>
      <w:tr>
        <w:trPr>
          <w:trHeight w:val="4046" w:hRule="atLeast"/>
        </w:trPr>
        <w:tc>
          <w:tcPr>
            <w:tcW w:w="7364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818" w:right="1148"/>
              <w:jc w:val="center"/>
              <w:rPr>
                <w:sz w:val="28"/>
              </w:rPr>
            </w:pPr>
            <w:r>
              <w:rPr>
                <w:sz w:val="28"/>
              </w:rPr>
              <w:t>SECRETARIO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GENERAL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ACUERDOS</w:t>
            </w:r>
          </w:p>
          <w:p>
            <w:pPr>
              <w:pStyle w:val="TableParagraph"/>
              <w:spacing w:before="4"/>
              <w:rPr>
                <w:sz w:val="38"/>
              </w:rPr>
            </w:pPr>
          </w:p>
          <w:p>
            <w:pPr>
              <w:pStyle w:val="TableParagraph"/>
              <w:ind w:left="813" w:right="114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302" w:lineRule="exact" w:before="226"/>
              <w:ind w:left="813" w:right="11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HÉCTOR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RANGEL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ARGUETA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92"/>
        <w:ind w:right="2306"/>
      </w:pPr>
      <w:r>
        <w:rPr/>
        <w:t>VOTO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 DEL TRIBUNAL ELECTORAL DEL ESTADO DE</w:t>
      </w:r>
      <w:r>
        <w:rPr>
          <w:spacing w:val="1"/>
        </w:rPr>
        <w:t> </w:t>
      </w:r>
      <w:r>
        <w:rPr/>
        <w:t>MICHOACÁN, FORMULA LA MAGISTRADA ALMA ROSA</w:t>
      </w:r>
      <w:r>
        <w:rPr>
          <w:spacing w:val="1"/>
        </w:rPr>
        <w:t> </w:t>
      </w:r>
      <w:r>
        <w:rPr/>
        <w:t>BAHENA</w:t>
      </w:r>
      <w:r>
        <w:rPr>
          <w:spacing w:val="1"/>
        </w:rPr>
        <w:t> </w:t>
      </w:r>
      <w:r>
        <w:rPr/>
        <w:t>VILLALOBOS,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TEEM-JIN-049/2021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line="360" w:lineRule="auto" w:before="1"/>
        <w:ind w:left="102" w:right="2309" w:firstLine="0"/>
        <w:jc w:val="both"/>
        <w:rPr>
          <w:sz w:val="28"/>
        </w:rPr>
      </w:pPr>
      <w:r>
        <w:rPr>
          <w:sz w:val="28"/>
        </w:rPr>
        <w:t>Con el debido respeto para las Magistrada y Magistrados que</w:t>
      </w:r>
      <w:r>
        <w:rPr>
          <w:spacing w:val="-75"/>
          <w:sz w:val="28"/>
        </w:rPr>
        <w:t> </w:t>
      </w:r>
      <w:r>
        <w:rPr>
          <w:sz w:val="28"/>
        </w:rPr>
        <w:t>aprobaron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mayoría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presente</w:t>
      </w:r>
      <w:r>
        <w:rPr>
          <w:spacing w:val="1"/>
          <w:sz w:val="28"/>
        </w:rPr>
        <w:t> </w:t>
      </w:r>
      <w:r>
        <w:rPr>
          <w:sz w:val="28"/>
        </w:rPr>
        <w:t>asunto,</w:t>
      </w:r>
      <w:r>
        <w:rPr>
          <w:spacing w:val="1"/>
          <w:sz w:val="28"/>
        </w:rPr>
        <w:t> </w:t>
      </w:r>
      <w:r>
        <w:rPr>
          <w:sz w:val="28"/>
        </w:rPr>
        <w:t>me</w:t>
      </w:r>
      <w:r>
        <w:rPr>
          <w:spacing w:val="77"/>
          <w:sz w:val="28"/>
        </w:rPr>
        <w:t> </w:t>
      </w:r>
      <w:r>
        <w:rPr>
          <w:sz w:val="28"/>
        </w:rPr>
        <w:t>permito</w:t>
      </w:r>
      <w:r>
        <w:rPr>
          <w:spacing w:val="1"/>
          <w:sz w:val="28"/>
        </w:rPr>
        <w:t> </w:t>
      </w:r>
      <w:r>
        <w:rPr>
          <w:sz w:val="28"/>
        </w:rPr>
        <w:t>disentir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criterio</w:t>
      </w:r>
      <w:r>
        <w:rPr>
          <w:spacing w:val="-4"/>
          <w:sz w:val="28"/>
        </w:rPr>
        <w:t> </w:t>
      </w:r>
      <w:r>
        <w:rPr>
          <w:sz w:val="28"/>
        </w:rPr>
        <w:t>de resolución</w:t>
      </w:r>
      <w:r>
        <w:rPr>
          <w:spacing w:val="-2"/>
          <w:sz w:val="28"/>
        </w:rPr>
        <w:t> </w:t>
      </w:r>
      <w:r>
        <w:rPr>
          <w:sz w:val="28"/>
        </w:rPr>
        <w:t>propuesto.</w:t>
      </w:r>
    </w:p>
    <w:p>
      <w:pPr>
        <w:pStyle w:val="BodyText"/>
        <w:spacing w:before="9"/>
        <w:rPr>
          <w:sz w:val="23"/>
        </w:rPr>
      </w:pPr>
    </w:p>
    <w:p>
      <w:pPr>
        <w:spacing w:line="360" w:lineRule="auto" w:before="0"/>
        <w:ind w:left="102" w:right="2309" w:firstLine="0"/>
        <w:jc w:val="both"/>
        <w:rPr>
          <w:sz w:val="28"/>
        </w:rPr>
      </w:pPr>
      <w:r>
        <w:rPr>
          <w:sz w:val="28"/>
        </w:rPr>
        <w:t>Mi disenso estriba en que, a consideración de la suscrita, el</w:t>
      </w:r>
      <w:r>
        <w:rPr>
          <w:spacing w:val="1"/>
          <w:sz w:val="28"/>
        </w:rPr>
        <w:t> </w:t>
      </w:r>
      <w:r>
        <w:rPr>
          <w:sz w:val="28"/>
        </w:rPr>
        <w:t>medio de impugnación no debe ser desechado, ya que se</w:t>
      </w:r>
      <w:r>
        <w:rPr>
          <w:spacing w:val="1"/>
          <w:sz w:val="28"/>
        </w:rPr>
        <w:t> </w:t>
      </w:r>
      <w:r>
        <w:rPr>
          <w:sz w:val="28"/>
        </w:rPr>
        <w:t>considera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representante</w:t>
      </w:r>
      <w:r>
        <w:rPr>
          <w:spacing w:val="1"/>
          <w:sz w:val="28"/>
        </w:rPr>
        <w:t> </w:t>
      </w:r>
      <w:r>
        <w:rPr>
          <w:sz w:val="28"/>
        </w:rPr>
        <w:t>del Partido</w:t>
      </w:r>
      <w:r>
        <w:rPr>
          <w:spacing w:val="77"/>
          <w:sz w:val="28"/>
        </w:rPr>
        <w:t> </w:t>
      </w:r>
      <w:r>
        <w:rPr>
          <w:sz w:val="28"/>
        </w:rPr>
        <w:t>Político</w:t>
      </w:r>
      <w:r>
        <w:rPr>
          <w:spacing w:val="78"/>
          <w:sz w:val="28"/>
        </w:rPr>
        <w:t> </w:t>
      </w:r>
      <w:r>
        <w:rPr>
          <w:sz w:val="28"/>
        </w:rPr>
        <w:t>Fuerza</w:t>
      </w:r>
      <w:r>
        <w:rPr>
          <w:spacing w:val="-75"/>
          <w:sz w:val="28"/>
        </w:rPr>
        <w:t> </w:t>
      </w:r>
      <w:r>
        <w:rPr>
          <w:sz w:val="28"/>
        </w:rPr>
        <w:t>por</w:t>
      </w:r>
      <w:r>
        <w:rPr>
          <w:spacing w:val="15"/>
          <w:sz w:val="28"/>
        </w:rPr>
        <w:t> </w:t>
      </w:r>
      <w:r>
        <w:rPr>
          <w:sz w:val="28"/>
        </w:rPr>
        <w:t>México</w:t>
      </w:r>
      <w:r>
        <w:rPr>
          <w:spacing w:val="16"/>
          <w:sz w:val="28"/>
        </w:rPr>
        <w:t> </w:t>
      </w:r>
      <w:r>
        <w:rPr>
          <w:sz w:val="28"/>
        </w:rPr>
        <w:t>ante</w:t>
      </w:r>
      <w:r>
        <w:rPr>
          <w:spacing w:val="16"/>
          <w:sz w:val="28"/>
        </w:rPr>
        <w:t> </w:t>
      </w:r>
      <w:r>
        <w:rPr>
          <w:sz w:val="28"/>
        </w:rPr>
        <w:t>el</w:t>
      </w:r>
      <w:r>
        <w:rPr>
          <w:spacing w:val="14"/>
          <w:sz w:val="28"/>
        </w:rPr>
        <w:t> </w:t>
      </w:r>
      <w:r>
        <w:rPr>
          <w:sz w:val="28"/>
        </w:rPr>
        <w:t>Consejo</w:t>
      </w:r>
      <w:r>
        <w:rPr>
          <w:spacing w:val="16"/>
          <w:sz w:val="28"/>
        </w:rPr>
        <w:t> </w:t>
      </w:r>
      <w:r>
        <w:rPr>
          <w:sz w:val="28"/>
        </w:rPr>
        <w:t>General</w:t>
      </w:r>
      <w:r>
        <w:rPr>
          <w:spacing w:val="19"/>
          <w:sz w:val="28"/>
        </w:rPr>
        <w:t> </w:t>
      </w:r>
      <w:r>
        <w:rPr>
          <w:sz w:val="28"/>
        </w:rPr>
        <w:t>del</w:t>
      </w:r>
      <w:r>
        <w:rPr>
          <w:spacing w:val="19"/>
          <w:sz w:val="28"/>
        </w:rPr>
        <w:t> </w:t>
      </w:r>
      <w:r>
        <w:rPr>
          <w:sz w:val="28"/>
        </w:rPr>
        <w:t>Instituto</w:t>
      </w:r>
      <w:r>
        <w:rPr>
          <w:spacing w:val="16"/>
          <w:sz w:val="28"/>
        </w:rPr>
        <w:t> </w:t>
      </w:r>
      <w:r>
        <w:rPr>
          <w:sz w:val="28"/>
        </w:rPr>
        <w:t>Electoral</w:t>
      </w:r>
      <w:r>
        <w:rPr>
          <w:spacing w:val="19"/>
          <w:sz w:val="28"/>
        </w:rPr>
        <w:t> </w:t>
      </w:r>
      <w:r>
        <w:rPr>
          <w:sz w:val="28"/>
        </w:rPr>
        <w:t>de</w:t>
      </w:r>
    </w:p>
    <w:p>
      <w:pPr>
        <w:spacing w:after="0" w:line="360" w:lineRule="auto"/>
        <w:jc w:val="both"/>
        <w:rPr>
          <w:sz w:val="28"/>
        </w:rPr>
        <w:sectPr>
          <w:pgSz w:w="12240" w:h="19270"/>
          <w:pgMar w:header="799" w:footer="1760" w:top="1680" w:bottom="1960" w:left="1600" w:right="520"/>
        </w:sectPr>
      </w:pPr>
    </w:p>
    <w:p>
      <w:pPr>
        <w:pStyle w:val="BodyText"/>
        <w:spacing w:before="8"/>
        <w:rPr>
          <w:sz w:val="24"/>
        </w:rPr>
      </w:pPr>
    </w:p>
    <w:p>
      <w:pPr>
        <w:spacing w:line="360" w:lineRule="auto" w:before="92"/>
        <w:ind w:left="1234" w:right="1176" w:firstLine="0"/>
        <w:jc w:val="both"/>
        <w:rPr>
          <w:sz w:val="28"/>
        </w:rPr>
      </w:pPr>
      <w:r>
        <w:rPr>
          <w:sz w:val="28"/>
        </w:rPr>
        <w:t>Michoacán</w:t>
      </w:r>
      <w:r>
        <w:rPr>
          <w:spacing w:val="1"/>
          <w:sz w:val="28"/>
        </w:rPr>
        <w:t> </w:t>
      </w:r>
      <w:r>
        <w:rPr>
          <w:sz w:val="28"/>
        </w:rPr>
        <w:t>sí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encuentra</w:t>
      </w:r>
      <w:r>
        <w:rPr>
          <w:spacing w:val="1"/>
          <w:sz w:val="28"/>
        </w:rPr>
        <w:t> </w:t>
      </w:r>
      <w:r>
        <w:rPr>
          <w:sz w:val="28"/>
        </w:rPr>
        <w:t>legitimada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interponer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medio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impugnación.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1"/>
        <w:ind w:left="1234" w:right="1178" w:firstLine="0"/>
        <w:jc w:val="both"/>
        <w:rPr>
          <w:sz w:val="28"/>
        </w:rPr>
      </w:pPr>
      <w:r>
        <w:rPr/>
        <w:pict>
          <v:rect style="position:absolute;margin-left:209.570007pt;margin-top:57.941811pt;width:3.84pt;height:.72pt;mso-position-horizontal-relative:page;mso-position-vertical-relative:paragraph;z-index:-16074752" filled="true" fillcolor="#000000" stroked="false">
            <v:fill type="solid"/>
            <w10:wrap type="none"/>
          </v:rect>
        </w:pict>
      </w:r>
      <w:r>
        <w:rPr>
          <w:sz w:val="28"/>
        </w:rPr>
        <w:t>Efectivamente, el artículo 11, fracción IV, de la Ley de Justicia</w:t>
      </w:r>
      <w:r>
        <w:rPr>
          <w:spacing w:val="-75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Participación</w:t>
      </w:r>
      <w:r>
        <w:rPr>
          <w:spacing w:val="1"/>
          <w:sz w:val="28"/>
        </w:rPr>
        <w:t> </w:t>
      </w:r>
      <w:r>
        <w:rPr>
          <w:sz w:val="28"/>
        </w:rPr>
        <w:t>Ciudadana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pacing w:val="78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1"/>
          <w:sz w:val="28"/>
        </w:rPr>
        <w:t> </w:t>
      </w:r>
      <w:r>
        <w:rPr>
          <w:sz w:val="28"/>
        </w:rPr>
        <w:t>señala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medios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impugnación</w:t>
      </w:r>
      <w:r>
        <w:rPr>
          <w:spacing w:val="1"/>
          <w:sz w:val="28"/>
        </w:rPr>
        <w:t> </w:t>
      </w:r>
      <w:r>
        <w:rPr>
          <w:sz w:val="28"/>
        </w:rPr>
        <w:t>serán</w:t>
      </w:r>
      <w:r>
        <w:rPr>
          <w:spacing w:val="-75"/>
          <w:sz w:val="28"/>
        </w:rPr>
        <w:t> </w:t>
      </w:r>
      <w:r>
        <w:rPr>
          <w:sz w:val="28"/>
        </w:rPr>
        <w:t>improcedentes, entre otras cuestiones, cuando el promovente</w:t>
      </w:r>
      <w:r>
        <w:rPr>
          <w:spacing w:val="-75"/>
          <w:sz w:val="28"/>
        </w:rPr>
        <w:t> </w:t>
      </w:r>
      <w:r>
        <w:rPr>
          <w:sz w:val="28"/>
        </w:rPr>
        <w:t>carezca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legitimación.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1"/>
        <w:ind w:left="1234" w:right="1172" w:firstLine="0"/>
        <w:jc w:val="both"/>
        <w:rPr>
          <w:sz w:val="28"/>
        </w:rPr>
      </w:pPr>
      <w:r>
        <w:rPr>
          <w:sz w:val="28"/>
        </w:rPr>
        <w:t>Ahora bien, en relación con la legitimación y personería, el</w:t>
      </w:r>
      <w:r>
        <w:rPr>
          <w:spacing w:val="1"/>
          <w:sz w:val="28"/>
        </w:rPr>
        <w:t> </w:t>
      </w:r>
      <w:r>
        <w:rPr>
          <w:sz w:val="28"/>
        </w:rPr>
        <w:t>artículo</w:t>
      </w:r>
      <w:r>
        <w:rPr>
          <w:spacing w:val="23"/>
          <w:sz w:val="28"/>
        </w:rPr>
        <w:t> </w:t>
      </w:r>
      <w:r>
        <w:rPr>
          <w:sz w:val="28"/>
        </w:rPr>
        <w:t>15,</w:t>
      </w:r>
      <w:r>
        <w:rPr>
          <w:spacing w:val="23"/>
          <w:sz w:val="28"/>
        </w:rPr>
        <w:t> </w:t>
      </w:r>
      <w:r>
        <w:rPr>
          <w:sz w:val="28"/>
        </w:rPr>
        <w:t>fracción</w:t>
      </w:r>
      <w:r>
        <w:rPr>
          <w:spacing w:val="24"/>
          <w:sz w:val="28"/>
        </w:rPr>
        <w:t> </w:t>
      </w:r>
      <w:r>
        <w:rPr>
          <w:sz w:val="28"/>
        </w:rPr>
        <w:t>I,</w:t>
      </w:r>
      <w:r>
        <w:rPr>
          <w:spacing w:val="25"/>
          <w:sz w:val="28"/>
        </w:rPr>
        <w:t> </w:t>
      </w:r>
      <w:r>
        <w:rPr>
          <w:sz w:val="28"/>
        </w:rPr>
        <w:t>inciso</w:t>
      </w:r>
      <w:r>
        <w:rPr>
          <w:spacing w:val="23"/>
          <w:sz w:val="28"/>
        </w:rPr>
        <w:t> </w:t>
      </w:r>
      <w:r>
        <w:rPr>
          <w:sz w:val="28"/>
        </w:rPr>
        <w:t>a),</w:t>
      </w:r>
      <w:r>
        <w:rPr>
          <w:spacing w:val="26"/>
          <w:sz w:val="28"/>
        </w:rPr>
        <w:t> </w:t>
      </w:r>
      <w:r>
        <w:rPr>
          <w:sz w:val="28"/>
        </w:rPr>
        <w:t>de</w:t>
      </w:r>
      <w:r>
        <w:rPr>
          <w:spacing w:val="23"/>
          <w:sz w:val="28"/>
        </w:rPr>
        <w:t> </w:t>
      </w:r>
      <w:r>
        <w:rPr>
          <w:sz w:val="28"/>
        </w:rPr>
        <w:t>la</w:t>
      </w:r>
      <w:r>
        <w:rPr>
          <w:spacing w:val="21"/>
          <w:sz w:val="28"/>
        </w:rPr>
        <w:t> </w:t>
      </w:r>
      <w:r>
        <w:rPr>
          <w:sz w:val="28"/>
        </w:rPr>
        <w:t>citada</w:t>
      </w:r>
      <w:r>
        <w:rPr>
          <w:spacing w:val="24"/>
          <w:sz w:val="28"/>
        </w:rPr>
        <w:t> </w:t>
      </w:r>
      <w:r>
        <w:rPr>
          <w:sz w:val="28"/>
        </w:rPr>
        <w:t>ley,</w:t>
      </w:r>
      <w:r>
        <w:rPr>
          <w:spacing w:val="24"/>
          <w:sz w:val="28"/>
        </w:rPr>
        <w:t> </w:t>
      </w:r>
      <w:r>
        <w:rPr>
          <w:sz w:val="28"/>
        </w:rPr>
        <w:t>precisa</w:t>
      </w:r>
      <w:r>
        <w:rPr>
          <w:spacing w:val="25"/>
          <w:sz w:val="28"/>
        </w:rPr>
        <w:t> </w:t>
      </w:r>
      <w:r>
        <w:rPr>
          <w:sz w:val="28"/>
        </w:rPr>
        <w:t>que</w:t>
      </w:r>
      <w:r>
        <w:rPr>
          <w:spacing w:val="-76"/>
          <w:sz w:val="28"/>
        </w:rPr>
        <w:t> </w:t>
      </w:r>
      <w:r>
        <w:rPr>
          <w:sz w:val="28"/>
        </w:rPr>
        <w:t>la presentación</w:t>
      </w:r>
      <w:r>
        <w:rPr>
          <w:spacing w:val="1"/>
          <w:sz w:val="28"/>
        </w:rPr>
        <w:t> </w:t>
      </w:r>
      <w:r>
        <w:rPr>
          <w:sz w:val="28"/>
        </w:rPr>
        <w:t>de los medios de impugnación cuando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efectúe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partidos</w:t>
      </w:r>
      <w:r>
        <w:rPr>
          <w:spacing w:val="1"/>
          <w:sz w:val="28"/>
        </w:rPr>
        <w:t> </w:t>
      </w:r>
      <w:r>
        <w:rPr>
          <w:sz w:val="28"/>
        </w:rPr>
        <w:t>políticos</w:t>
      </w:r>
      <w:r>
        <w:rPr>
          <w:spacing w:val="78"/>
          <w:sz w:val="28"/>
        </w:rPr>
        <w:t> </w:t>
      </w:r>
      <w:r>
        <w:rPr>
          <w:sz w:val="28"/>
        </w:rPr>
        <w:t>mediante</w:t>
      </w:r>
      <w:r>
        <w:rPr>
          <w:spacing w:val="78"/>
          <w:sz w:val="28"/>
        </w:rPr>
        <w:t> </w:t>
      </w:r>
      <w:r>
        <w:rPr>
          <w:sz w:val="28"/>
        </w:rPr>
        <w:t>sus</w:t>
      </w:r>
      <w:r>
        <w:rPr>
          <w:spacing w:val="1"/>
          <w:sz w:val="28"/>
        </w:rPr>
        <w:t> </w:t>
      </w:r>
      <w:r>
        <w:rPr>
          <w:sz w:val="28"/>
        </w:rPr>
        <w:t>representantes legítimos, se entenderá que se hace, a través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aquellos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fueron</w:t>
      </w:r>
      <w:r>
        <w:rPr>
          <w:spacing w:val="1"/>
          <w:sz w:val="28"/>
        </w:rPr>
        <w:t> </w:t>
      </w:r>
      <w:r>
        <w:rPr>
          <w:sz w:val="28"/>
        </w:rPr>
        <w:t>registrados</w:t>
      </w:r>
      <w:r>
        <w:rPr>
          <w:spacing w:val="1"/>
          <w:sz w:val="28"/>
        </w:rPr>
        <w:t> </w:t>
      </w:r>
      <w:r>
        <w:rPr>
          <w:sz w:val="28"/>
        </w:rPr>
        <w:t>formalmente</w:t>
      </w:r>
      <w:r>
        <w:rPr>
          <w:spacing w:val="1"/>
          <w:sz w:val="28"/>
        </w:rPr>
        <w:t> </w:t>
      </w:r>
      <w:r>
        <w:rPr>
          <w:sz w:val="28"/>
        </w:rPr>
        <w:t>ante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órgano electoral responsable, cuando este haya dictado el</w:t>
      </w:r>
      <w:r>
        <w:rPr>
          <w:spacing w:val="1"/>
          <w:sz w:val="28"/>
        </w:rPr>
        <w:t> </w:t>
      </w:r>
      <w:r>
        <w:rPr>
          <w:sz w:val="28"/>
        </w:rPr>
        <w:t>acto,</w:t>
      </w:r>
      <w:r>
        <w:rPr>
          <w:spacing w:val="-1"/>
          <w:sz w:val="28"/>
        </w:rPr>
        <w:t> </w:t>
      </w:r>
      <w:r>
        <w:rPr>
          <w:sz w:val="28"/>
        </w:rPr>
        <w:t>acuerdo</w:t>
      </w:r>
      <w:r>
        <w:rPr>
          <w:spacing w:val="-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resolución</w:t>
      </w:r>
      <w:r>
        <w:rPr>
          <w:spacing w:val="-1"/>
          <w:sz w:val="28"/>
        </w:rPr>
        <w:t> </w:t>
      </w:r>
      <w:r>
        <w:rPr>
          <w:sz w:val="28"/>
        </w:rPr>
        <w:t>impugnado.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0"/>
        </w:rPr>
      </w:pPr>
    </w:p>
    <w:p>
      <w:pPr>
        <w:spacing w:line="360" w:lineRule="auto" w:before="0"/>
        <w:ind w:left="1234" w:right="1173" w:firstLine="0"/>
        <w:jc w:val="both"/>
        <w:rPr>
          <w:sz w:val="28"/>
        </w:rPr>
      </w:pPr>
      <w:r>
        <w:rPr>
          <w:sz w:val="28"/>
        </w:rPr>
        <w:t>Así, en el caso que se analiza, quien interpone el Juicio de</w:t>
      </w:r>
      <w:r>
        <w:rPr>
          <w:spacing w:val="1"/>
          <w:sz w:val="28"/>
        </w:rPr>
        <w:t> </w:t>
      </w:r>
      <w:r>
        <w:rPr>
          <w:sz w:val="28"/>
        </w:rPr>
        <w:t>Inconformidad</w:t>
      </w:r>
      <w:r>
        <w:rPr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representante</w:t>
      </w:r>
      <w:r>
        <w:rPr>
          <w:spacing w:val="1"/>
          <w:sz w:val="28"/>
        </w:rPr>
        <w:t> </w:t>
      </w:r>
      <w:r>
        <w:rPr>
          <w:sz w:val="28"/>
        </w:rPr>
        <w:t>propietaria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Fuerza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México</w:t>
      </w:r>
      <w:r>
        <w:rPr>
          <w:spacing w:val="1"/>
          <w:sz w:val="28"/>
        </w:rPr>
        <w:t> </w:t>
      </w:r>
      <w:r>
        <w:rPr>
          <w:sz w:val="28"/>
        </w:rPr>
        <w:t>ante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Consejo</w:t>
      </w:r>
      <w:r>
        <w:rPr>
          <w:spacing w:val="1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1"/>
          <w:sz w:val="28"/>
        </w:rPr>
        <w:t> </w:t>
      </w:r>
      <w:r>
        <w:rPr>
          <w:sz w:val="28"/>
        </w:rPr>
        <w:t>circunstancia</w:t>
      </w:r>
      <w:r>
        <w:rPr>
          <w:spacing w:val="1"/>
          <w:sz w:val="28"/>
        </w:rPr>
        <w:t> </w:t>
      </w:r>
      <w:r>
        <w:rPr>
          <w:sz w:val="28"/>
        </w:rPr>
        <w:t>suficiente,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78"/>
          <w:sz w:val="28"/>
        </w:rPr>
        <w:t> </w:t>
      </w:r>
      <w:r>
        <w:rPr>
          <w:sz w:val="28"/>
        </w:rPr>
        <w:t>mi</w:t>
      </w:r>
      <w:r>
        <w:rPr>
          <w:spacing w:val="1"/>
          <w:sz w:val="28"/>
        </w:rPr>
        <w:t> </w:t>
      </w:r>
      <w:r>
        <w:rPr>
          <w:sz w:val="28"/>
        </w:rPr>
        <w:t>parecer,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tener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satisfecha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legitimación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impugnar los actos emitidos por los Consejos Distritales y</w:t>
      </w:r>
      <w:r>
        <w:rPr>
          <w:spacing w:val="1"/>
          <w:sz w:val="28"/>
        </w:rPr>
        <w:t> </w:t>
      </w:r>
      <w:r>
        <w:rPr>
          <w:sz w:val="28"/>
        </w:rPr>
        <w:t>Municipales del citado Instituto, bajo la máxima de derecho</w:t>
      </w:r>
      <w:r>
        <w:rPr>
          <w:spacing w:val="1"/>
          <w:sz w:val="28"/>
        </w:rPr>
        <w:t> </w:t>
      </w:r>
      <w:r>
        <w:rPr>
          <w:sz w:val="28"/>
        </w:rPr>
        <w:t>consistente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2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“el que</w:t>
      </w:r>
      <w:r>
        <w:rPr>
          <w:spacing w:val="-3"/>
          <w:sz w:val="28"/>
        </w:rPr>
        <w:t> </w:t>
      </w:r>
      <w:r>
        <w:rPr>
          <w:sz w:val="28"/>
        </w:rPr>
        <w:t>puede</w:t>
      </w:r>
      <w:r>
        <w:rPr>
          <w:spacing w:val="-4"/>
          <w:sz w:val="28"/>
        </w:rPr>
        <w:t> </w:t>
      </w:r>
      <w:r>
        <w:rPr>
          <w:sz w:val="28"/>
        </w:rPr>
        <w:t>lo</w:t>
      </w:r>
      <w:r>
        <w:rPr>
          <w:spacing w:val="-5"/>
          <w:sz w:val="28"/>
        </w:rPr>
        <w:t> </w:t>
      </w:r>
      <w:r>
        <w:rPr>
          <w:sz w:val="28"/>
        </w:rPr>
        <w:t>más,</w:t>
      </w:r>
      <w:r>
        <w:rPr>
          <w:spacing w:val="-1"/>
          <w:sz w:val="28"/>
        </w:rPr>
        <w:t> </w:t>
      </w:r>
      <w:r>
        <w:rPr>
          <w:sz w:val="28"/>
        </w:rPr>
        <w:t>puede</w:t>
      </w:r>
      <w:r>
        <w:rPr>
          <w:spacing w:val="-4"/>
          <w:sz w:val="28"/>
        </w:rPr>
        <w:t> </w:t>
      </w:r>
      <w:r>
        <w:rPr>
          <w:sz w:val="28"/>
        </w:rPr>
        <w:t>lo</w:t>
      </w:r>
      <w:r>
        <w:rPr>
          <w:spacing w:val="-5"/>
          <w:sz w:val="28"/>
        </w:rPr>
        <w:t> </w:t>
      </w:r>
      <w:r>
        <w:rPr>
          <w:sz w:val="28"/>
        </w:rPr>
        <w:t>menos”.</w:t>
      </w:r>
    </w:p>
    <w:p>
      <w:pPr>
        <w:pStyle w:val="BodyText"/>
        <w:spacing w:before="6"/>
        <w:rPr>
          <w:sz w:val="24"/>
        </w:rPr>
      </w:pPr>
    </w:p>
    <w:p>
      <w:pPr>
        <w:spacing w:line="360" w:lineRule="auto" w:before="0"/>
        <w:ind w:left="1234" w:right="1179" w:firstLine="0"/>
        <w:jc w:val="both"/>
        <w:rPr>
          <w:sz w:val="28"/>
        </w:rPr>
      </w:pPr>
      <w:r>
        <w:rPr>
          <w:sz w:val="28"/>
        </w:rPr>
        <w:t>Sobre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línea</w:t>
      </w:r>
      <w:r>
        <w:rPr>
          <w:spacing w:val="1"/>
          <w:sz w:val="28"/>
        </w:rPr>
        <w:t> </w:t>
      </w:r>
      <w:r>
        <w:rPr>
          <w:sz w:val="28"/>
        </w:rPr>
        <w:t>argumentativa,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consideración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suscrita, determinar que solo los representantes registrados</w:t>
      </w:r>
      <w:r>
        <w:rPr>
          <w:spacing w:val="1"/>
          <w:sz w:val="28"/>
        </w:rPr>
        <w:t> </w:t>
      </w:r>
      <w:r>
        <w:rPr>
          <w:sz w:val="28"/>
        </w:rPr>
        <w:t>ante</w:t>
      </w:r>
      <w:r>
        <w:rPr>
          <w:spacing w:val="47"/>
          <w:sz w:val="28"/>
        </w:rPr>
        <w:t> </w:t>
      </w:r>
      <w:r>
        <w:rPr>
          <w:sz w:val="28"/>
        </w:rPr>
        <w:t>el</w:t>
      </w:r>
      <w:r>
        <w:rPr>
          <w:spacing w:val="44"/>
          <w:sz w:val="28"/>
        </w:rPr>
        <w:t> </w:t>
      </w:r>
      <w:r>
        <w:rPr>
          <w:sz w:val="28"/>
        </w:rPr>
        <w:t>órgano</w:t>
      </w:r>
      <w:r>
        <w:rPr>
          <w:spacing w:val="46"/>
          <w:sz w:val="28"/>
        </w:rPr>
        <w:t> </w:t>
      </w:r>
      <w:r>
        <w:rPr>
          <w:sz w:val="28"/>
        </w:rPr>
        <w:t>distrital</w:t>
      </w:r>
      <w:r>
        <w:rPr>
          <w:spacing w:val="48"/>
          <w:sz w:val="28"/>
        </w:rPr>
        <w:t> </w:t>
      </w:r>
      <w:r>
        <w:rPr>
          <w:sz w:val="28"/>
        </w:rPr>
        <w:t>pueden</w:t>
      </w:r>
      <w:r>
        <w:rPr>
          <w:spacing w:val="46"/>
          <w:sz w:val="28"/>
        </w:rPr>
        <w:t> </w:t>
      </w:r>
      <w:r>
        <w:rPr>
          <w:sz w:val="28"/>
        </w:rPr>
        <w:t>impugnar</w:t>
      </w:r>
      <w:r>
        <w:rPr>
          <w:spacing w:val="47"/>
          <w:sz w:val="28"/>
        </w:rPr>
        <w:t> </w:t>
      </w:r>
      <w:r>
        <w:rPr>
          <w:sz w:val="28"/>
        </w:rPr>
        <w:t>los</w:t>
      </w:r>
      <w:r>
        <w:rPr>
          <w:spacing w:val="48"/>
          <w:sz w:val="28"/>
        </w:rPr>
        <w:t> </w:t>
      </w:r>
      <w:r>
        <w:rPr>
          <w:sz w:val="28"/>
        </w:rPr>
        <w:t>actos</w:t>
      </w:r>
      <w:r>
        <w:rPr>
          <w:spacing w:val="48"/>
          <w:sz w:val="28"/>
        </w:rPr>
        <w:t> </w:t>
      </w:r>
      <w:r>
        <w:rPr>
          <w:sz w:val="28"/>
        </w:rPr>
        <w:t>emitidos</w:t>
      </w:r>
    </w:p>
    <w:p>
      <w:pPr>
        <w:spacing w:after="0" w:line="360" w:lineRule="auto"/>
        <w:jc w:val="both"/>
        <w:rPr>
          <w:sz w:val="28"/>
        </w:rPr>
        <w:sectPr>
          <w:pgSz w:w="12240" w:h="19270"/>
          <w:pgMar w:header="799" w:footer="1760" w:top="1680" w:bottom="1960" w:left="1600" w:right="520"/>
        </w:sectPr>
      </w:pPr>
    </w:p>
    <w:p>
      <w:pPr>
        <w:pStyle w:val="BodyText"/>
        <w:spacing w:before="8"/>
        <w:rPr>
          <w:sz w:val="24"/>
        </w:rPr>
      </w:pPr>
    </w:p>
    <w:p>
      <w:pPr>
        <w:spacing w:line="360" w:lineRule="auto" w:before="92"/>
        <w:ind w:left="102" w:right="2312" w:firstLine="0"/>
        <w:jc w:val="both"/>
        <w:rPr>
          <w:sz w:val="28"/>
        </w:rPr>
      </w:pPr>
      <w:r>
        <w:rPr>
          <w:sz w:val="28"/>
        </w:rPr>
        <w:t>por ellos es una restricción injustificada al derecho de acceso</w:t>
      </w:r>
      <w:r>
        <w:rPr>
          <w:spacing w:val="1"/>
          <w:sz w:val="28"/>
        </w:rPr>
        <w:t> </w:t>
      </w:r>
      <w:r>
        <w:rPr>
          <w:sz w:val="28"/>
        </w:rPr>
        <w:t>a la</w:t>
      </w:r>
      <w:r>
        <w:rPr>
          <w:spacing w:val="-2"/>
          <w:sz w:val="28"/>
        </w:rPr>
        <w:t> </w:t>
      </w:r>
      <w:r>
        <w:rPr>
          <w:sz w:val="28"/>
        </w:rPr>
        <w:t>justicia.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1"/>
        <w:ind w:left="102" w:right="2307" w:firstLine="0"/>
        <w:jc w:val="both"/>
        <w:rPr>
          <w:sz w:val="28"/>
        </w:rPr>
      </w:pPr>
      <w:r>
        <w:rPr>
          <w:sz w:val="28"/>
        </w:rPr>
        <w:t>Al respecto, resulta relevante que el artículo 59, fracción I, de</w:t>
      </w:r>
      <w:r>
        <w:rPr>
          <w:spacing w:val="1"/>
          <w:sz w:val="28"/>
        </w:rPr>
        <w:t> </w:t>
      </w:r>
      <w:r>
        <w:rPr>
          <w:sz w:val="28"/>
        </w:rPr>
        <w:t>la Ley de Justica Electoral y de Participación Ciudadana del</w:t>
      </w:r>
      <w:r>
        <w:rPr>
          <w:spacing w:val="1"/>
          <w:sz w:val="28"/>
        </w:rPr>
        <w:t> </w:t>
      </w:r>
      <w:r>
        <w:rPr>
          <w:sz w:val="28"/>
        </w:rPr>
        <w:t>Estado de Michoacán señala que el Juicio de Inconformidad</w:t>
      </w:r>
      <w:r>
        <w:rPr>
          <w:spacing w:val="1"/>
          <w:sz w:val="28"/>
        </w:rPr>
        <w:t> </w:t>
      </w:r>
      <w:r>
        <w:rPr>
          <w:sz w:val="28"/>
        </w:rPr>
        <w:t>podrá ser promovido por “los representantes de los partidos</w:t>
      </w:r>
      <w:r>
        <w:rPr>
          <w:spacing w:val="1"/>
          <w:sz w:val="28"/>
        </w:rPr>
        <w:t> </w:t>
      </w:r>
      <w:r>
        <w:rPr>
          <w:sz w:val="28"/>
        </w:rPr>
        <w:t>políticos,</w:t>
      </w:r>
      <w:r>
        <w:rPr>
          <w:spacing w:val="1"/>
          <w:sz w:val="28"/>
        </w:rPr>
        <w:t> </w:t>
      </w:r>
      <w:r>
        <w:rPr>
          <w:sz w:val="28"/>
        </w:rPr>
        <w:t>coaliciones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candidaturas</w:t>
      </w:r>
      <w:r>
        <w:rPr>
          <w:spacing w:val="1"/>
          <w:sz w:val="28"/>
        </w:rPr>
        <w:t> </w:t>
      </w:r>
      <w:r>
        <w:rPr>
          <w:sz w:val="28"/>
        </w:rPr>
        <w:t>independientes</w:t>
      </w:r>
      <w:r>
        <w:rPr>
          <w:spacing w:val="-75"/>
          <w:sz w:val="28"/>
        </w:rPr>
        <w:t> </w:t>
      </w:r>
      <w:r>
        <w:rPr>
          <w:rFonts w:ascii="Arial" w:hAnsi="Arial"/>
          <w:b/>
          <w:sz w:val="28"/>
        </w:rPr>
        <w:t>acreditados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ante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organismos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electorales</w:t>
      </w:r>
      <w:r>
        <w:rPr>
          <w:rFonts w:ascii="Arial" w:hAnsi="Arial"/>
          <w:i/>
          <w:sz w:val="28"/>
        </w:rPr>
        <w:t>”</w:t>
      </w:r>
      <w:r>
        <w:rPr>
          <w:sz w:val="28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02" w:right="2308" w:firstLine="0"/>
        <w:jc w:val="both"/>
        <w:rPr>
          <w:sz w:val="28"/>
        </w:rPr>
      </w:pP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cita</w:t>
      </w:r>
      <w:r>
        <w:rPr>
          <w:spacing w:val="1"/>
          <w:sz w:val="28"/>
        </w:rPr>
        <w:t> </w:t>
      </w:r>
      <w:r>
        <w:rPr>
          <w:sz w:val="28"/>
        </w:rPr>
        <w:t>anterior,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advierte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legislador</w:t>
      </w:r>
      <w:r>
        <w:rPr>
          <w:spacing w:val="1"/>
          <w:sz w:val="28"/>
        </w:rPr>
        <w:t> </w:t>
      </w:r>
      <w:r>
        <w:rPr>
          <w:sz w:val="28"/>
        </w:rPr>
        <w:t>haya</w:t>
      </w:r>
      <w:r>
        <w:rPr>
          <w:spacing w:val="-75"/>
          <w:sz w:val="28"/>
        </w:rPr>
        <w:t> </w:t>
      </w:r>
      <w:r>
        <w:rPr>
          <w:sz w:val="28"/>
        </w:rPr>
        <w:t>realizado</w:t>
      </w:r>
      <w:r>
        <w:rPr>
          <w:spacing w:val="1"/>
          <w:sz w:val="28"/>
        </w:rPr>
        <w:t> </w:t>
      </w:r>
      <w:r>
        <w:rPr>
          <w:sz w:val="28"/>
        </w:rPr>
        <w:t>una</w:t>
      </w:r>
      <w:r>
        <w:rPr>
          <w:spacing w:val="1"/>
          <w:sz w:val="28"/>
        </w:rPr>
        <w:t> </w:t>
      </w:r>
      <w:r>
        <w:rPr>
          <w:sz w:val="28"/>
        </w:rPr>
        <w:t>diferenciación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respecto,</w:t>
      </w:r>
      <w:r>
        <w:rPr>
          <w:spacing w:val="1"/>
          <w:sz w:val="28"/>
        </w:rPr>
        <w:t> </w:t>
      </w:r>
      <w:r>
        <w:rPr>
          <w:sz w:val="28"/>
        </w:rPr>
        <w:t>entonces,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establecer que pueden presentar el juicio a través de </w:t>
      </w:r>
      <w:r>
        <w:rPr>
          <w:rFonts w:ascii="Arial" w:hAnsi="Arial"/>
          <w:b/>
          <w:sz w:val="28"/>
        </w:rPr>
        <w:t>sus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representantes ante los organismos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b/>
          <w:sz w:val="28"/>
        </w:rPr>
        <w:t>electorales</w:t>
      </w:r>
      <w:r>
        <w:rPr>
          <w:sz w:val="28"/>
        </w:rPr>
        <w:t>, se abre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48"/>
          <w:sz w:val="28"/>
        </w:rPr>
        <w:t> </w:t>
      </w:r>
      <w:r>
        <w:rPr>
          <w:sz w:val="28"/>
        </w:rPr>
        <w:t>pauta</w:t>
      </w:r>
      <w:r>
        <w:rPr>
          <w:spacing w:val="49"/>
          <w:sz w:val="28"/>
        </w:rPr>
        <w:t> </w:t>
      </w:r>
      <w:r>
        <w:rPr>
          <w:sz w:val="28"/>
        </w:rPr>
        <w:t>para</w:t>
      </w:r>
      <w:r>
        <w:rPr>
          <w:spacing w:val="48"/>
          <w:sz w:val="28"/>
        </w:rPr>
        <w:t> </w:t>
      </w:r>
      <w:r>
        <w:rPr>
          <w:sz w:val="28"/>
        </w:rPr>
        <w:t>que</w:t>
      </w:r>
      <w:r>
        <w:rPr>
          <w:spacing w:val="44"/>
          <w:sz w:val="28"/>
        </w:rPr>
        <w:t> </w:t>
      </w:r>
      <w:r>
        <w:rPr>
          <w:sz w:val="28"/>
        </w:rPr>
        <w:t>quien</w:t>
      </w:r>
      <w:r>
        <w:rPr>
          <w:spacing w:val="48"/>
          <w:sz w:val="28"/>
        </w:rPr>
        <w:t> </w:t>
      </w:r>
      <w:r>
        <w:rPr>
          <w:sz w:val="28"/>
        </w:rPr>
        <w:t>lo</w:t>
      </w:r>
      <w:r>
        <w:rPr>
          <w:spacing w:val="45"/>
          <w:sz w:val="28"/>
        </w:rPr>
        <w:t> </w:t>
      </w:r>
      <w:r>
        <w:rPr>
          <w:sz w:val="28"/>
        </w:rPr>
        <w:t>interponga</w:t>
      </w:r>
      <w:r>
        <w:rPr>
          <w:spacing w:val="49"/>
          <w:sz w:val="28"/>
        </w:rPr>
        <w:t> </w:t>
      </w:r>
      <w:r>
        <w:rPr>
          <w:sz w:val="28"/>
        </w:rPr>
        <w:t>sea</w:t>
      </w:r>
      <w:r>
        <w:rPr>
          <w:spacing w:val="45"/>
          <w:sz w:val="28"/>
        </w:rPr>
        <w:t> </w:t>
      </w:r>
      <w:r>
        <w:rPr>
          <w:sz w:val="28"/>
        </w:rPr>
        <w:t>el</w:t>
      </w:r>
      <w:r>
        <w:rPr>
          <w:spacing w:val="46"/>
          <w:sz w:val="28"/>
        </w:rPr>
        <w:t> </w:t>
      </w:r>
      <w:r>
        <w:rPr>
          <w:sz w:val="28"/>
        </w:rPr>
        <w:t>representante</w:t>
      </w:r>
      <w:r>
        <w:rPr>
          <w:spacing w:val="-75"/>
          <w:sz w:val="28"/>
        </w:rPr>
        <w:t> </w:t>
      </w:r>
      <w:r>
        <w:rPr>
          <w:sz w:val="28"/>
        </w:rPr>
        <w:t>del partido ante el máximo órgano de decisión del Instituto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spacing w:before="6"/>
        <w:rPr>
          <w:sz w:val="24"/>
        </w:rPr>
      </w:pPr>
    </w:p>
    <w:p>
      <w:pPr>
        <w:spacing w:line="360" w:lineRule="auto" w:before="0"/>
        <w:ind w:left="102" w:right="2305" w:firstLine="0"/>
        <w:jc w:val="both"/>
        <w:rPr>
          <w:sz w:val="28"/>
        </w:rPr>
      </w:pPr>
      <w:r>
        <w:rPr>
          <w:sz w:val="28"/>
        </w:rPr>
        <w:t>Del</w:t>
      </w:r>
      <w:r>
        <w:rPr>
          <w:spacing w:val="33"/>
          <w:sz w:val="28"/>
        </w:rPr>
        <w:t> </w:t>
      </w:r>
      <w:r>
        <w:rPr>
          <w:sz w:val="28"/>
        </w:rPr>
        <w:t>artículo</w:t>
      </w:r>
      <w:r>
        <w:rPr>
          <w:spacing w:val="33"/>
          <w:sz w:val="28"/>
        </w:rPr>
        <w:t> </w:t>
      </w:r>
      <w:r>
        <w:rPr>
          <w:sz w:val="28"/>
        </w:rPr>
        <w:t>de</w:t>
      </w:r>
      <w:r>
        <w:rPr>
          <w:spacing w:val="33"/>
          <w:sz w:val="28"/>
        </w:rPr>
        <w:t> </w:t>
      </w:r>
      <w:r>
        <w:rPr>
          <w:sz w:val="28"/>
        </w:rPr>
        <w:t>referencia,</w:t>
      </w:r>
      <w:r>
        <w:rPr>
          <w:spacing w:val="32"/>
          <w:sz w:val="28"/>
        </w:rPr>
        <w:t> </w:t>
      </w:r>
      <w:r>
        <w:rPr>
          <w:sz w:val="28"/>
        </w:rPr>
        <w:t>se</w:t>
      </w:r>
      <w:r>
        <w:rPr>
          <w:spacing w:val="33"/>
          <w:sz w:val="28"/>
        </w:rPr>
        <w:t> </w:t>
      </w:r>
      <w:r>
        <w:rPr>
          <w:sz w:val="28"/>
        </w:rPr>
        <w:t>desprende</w:t>
      </w:r>
      <w:r>
        <w:rPr>
          <w:spacing w:val="33"/>
          <w:sz w:val="28"/>
        </w:rPr>
        <w:t> </w:t>
      </w:r>
      <w:r>
        <w:rPr>
          <w:sz w:val="28"/>
        </w:rPr>
        <w:t>que</w:t>
      </w:r>
      <w:r>
        <w:rPr>
          <w:spacing w:val="33"/>
          <w:sz w:val="28"/>
        </w:rPr>
        <w:t> </w:t>
      </w:r>
      <w:r>
        <w:rPr>
          <w:sz w:val="28"/>
        </w:rPr>
        <w:t>opera</w:t>
      </w:r>
      <w:r>
        <w:rPr>
          <w:spacing w:val="32"/>
          <w:sz w:val="28"/>
        </w:rPr>
        <w:t> </w:t>
      </w:r>
      <w:r>
        <w:rPr>
          <w:sz w:val="28"/>
        </w:rPr>
        <w:t>la</w:t>
      </w:r>
      <w:r>
        <w:rPr>
          <w:spacing w:val="32"/>
          <w:sz w:val="28"/>
        </w:rPr>
        <w:t> </w:t>
      </w:r>
      <w:r>
        <w:rPr>
          <w:sz w:val="28"/>
        </w:rPr>
        <w:t>figura</w:t>
      </w:r>
      <w:r>
        <w:rPr>
          <w:spacing w:val="-76"/>
          <w:sz w:val="28"/>
        </w:rPr>
        <w:t> </w:t>
      </w:r>
      <w:r>
        <w:rPr>
          <w:sz w:val="28"/>
        </w:rPr>
        <w:t>de la representación sustituta, la cual tiene como finalidad de</w:t>
      </w:r>
      <w:r>
        <w:rPr>
          <w:spacing w:val="1"/>
          <w:sz w:val="28"/>
        </w:rPr>
        <w:t> </w:t>
      </w:r>
      <w:r>
        <w:rPr>
          <w:sz w:val="28"/>
        </w:rPr>
        <w:t>evitar una merma al derecho de acceso a la justicia, por la</w:t>
      </w:r>
      <w:r>
        <w:rPr>
          <w:spacing w:val="1"/>
          <w:sz w:val="28"/>
        </w:rPr>
        <w:t> </w:t>
      </w:r>
      <w:r>
        <w:rPr>
          <w:sz w:val="28"/>
        </w:rPr>
        <w:t>falta o negligencia de promoción o interposición de alguno de</w:t>
      </w:r>
      <w:r>
        <w:rPr>
          <w:spacing w:val="1"/>
          <w:sz w:val="28"/>
        </w:rPr>
        <w:t> </w:t>
      </w:r>
      <w:r>
        <w:rPr>
          <w:sz w:val="28"/>
        </w:rPr>
        <w:t>los medios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impugnación</w:t>
      </w:r>
      <w:r>
        <w:rPr>
          <w:spacing w:val="1"/>
          <w:sz w:val="28"/>
        </w:rPr>
        <w:t> </w:t>
      </w:r>
      <w:r>
        <w:rPr>
          <w:sz w:val="28"/>
        </w:rPr>
        <w:t>para controvertir algún acto o</w:t>
      </w:r>
      <w:r>
        <w:rPr>
          <w:spacing w:val="1"/>
          <w:sz w:val="28"/>
        </w:rPr>
        <w:t> </w:t>
      </w:r>
      <w:r>
        <w:rPr>
          <w:sz w:val="28"/>
        </w:rPr>
        <w:t>resolución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genere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perjuicio</w:t>
      </w:r>
      <w:r>
        <w:rPr>
          <w:spacing w:val="1"/>
          <w:sz w:val="28"/>
        </w:rPr>
        <w:t> </w:t>
      </w:r>
      <w:r>
        <w:rPr>
          <w:sz w:val="28"/>
        </w:rPr>
        <w:t>alguno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Partidos</w:t>
      </w:r>
      <w:r>
        <w:rPr>
          <w:spacing w:val="1"/>
          <w:sz w:val="28"/>
        </w:rPr>
        <w:t> </w:t>
      </w:r>
      <w:r>
        <w:rPr>
          <w:sz w:val="28"/>
        </w:rPr>
        <w:t>Políticos, por quien ejercer la representación directa ante la</w:t>
      </w:r>
      <w:r>
        <w:rPr>
          <w:spacing w:val="1"/>
          <w:sz w:val="28"/>
        </w:rPr>
        <w:t> </w:t>
      </w:r>
      <w:r>
        <w:rPr>
          <w:sz w:val="28"/>
        </w:rPr>
        <w:t>autoridad</w:t>
      </w:r>
      <w:r>
        <w:rPr>
          <w:spacing w:val="-3"/>
          <w:sz w:val="28"/>
        </w:rPr>
        <w:t> </w:t>
      </w:r>
      <w:r>
        <w:rPr>
          <w:sz w:val="28"/>
        </w:rPr>
        <w:t>responsable.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1"/>
        <w:ind w:left="102" w:right="2309" w:firstLine="0"/>
        <w:jc w:val="both"/>
        <w:rPr>
          <w:sz w:val="28"/>
        </w:rPr>
      </w:pPr>
      <w:r>
        <w:rPr>
          <w:sz w:val="28"/>
        </w:rPr>
        <w:t>Derivado de lo antes dicho, es mi convicción que en el asunto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análisis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debió</w:t>
      </w:r>
      <w:r>
        <w:rPr>
          <w:spacing w:val="1"/>
          <w:sz w:val="28"/>
        </w:rPr>
        <w:t> </w:t>
      </w:r>
      <w:r>
        <w:rPr>
          <w:sz w:val="28"/>
        </w:rPr>
        <w:t>tener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acreditada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legitimación</w:t>
      </w:r>
      <w:r>
        <w:rPr>
          <w:spacing w:val="1"/>
          <w:sz w:val="28"/>
        </w:rPr>
        <w:t> </w:t>
      </w:r>
      <w:r>
        <w:rPr>
          <w:sz w:val="28"/>
        </w:rPr>
        <w:t>procesal</w:t>
      </w:r>
      <w:r>
        <w:rPr>
          <w:spacing w:val="28"/>
          <w:sz w:val="28"/>
        </w:rPr>
        <w:t> </w:t>
      </w:r>
      <w:r>
        <w:rPr>
          <w:sz w:val="28"/>
        </w:rPr>
        <w:t>de</w:t>
      </w:r>
      <w:r>
        <w:rPr>
          <w:spacing w:val="29"/>
          <w:sz w:val="28"/>
        </w:rPr>
        <w:t> </w:t>
      </w:r>
      <w:r>
        <w:rPr>
          <w:sz w:val="28"/>
        </w:rPr>
        <w:t>la</w:t>
      </w:r>
      <w:r>
        <w:rPr>
          <w:spacing w:val="31"/>
          <w:sz w:val="28"/>
        </w:rPr>
        <w:t> </w:t>
      </w:r>
      <w:r>
        <w:rPr>
          <w:sz w:val="28"/>
        </w:rPr>
        <w:t>representante</w:t>
      </w:r>
      <w:r>
        <w:rPr>
          <w:spacing w:val="32"/>
          <w:sz w:val="28"/>
        </w:rPr>
        <w:t> </w:t>
      </w:r>
      <w:r>
        <w:rPr>
          <w:sz w:val="28"/>
        </w:rPr>
        <w:t>ante</w:t>
      </w:r>
      <w:r>
        <w:rPr>
          <w:spacing w:val="30"/>
          <w:sz w:val="28"/>
        </w:rPr>
        <w:t> </w:t>
      </w:r>
      <w:r>
        <w:rPr>
          <w:sz w:val="28"/>
        </w:rPr>
        <w:t>el</w:t>
      </w:r>
      <w:r>
        <w:rPr>
          <w:spacing w:val="26"/>
          <w:sz w:val="28"/>
        </w:rPr>
        <w:t> </w:t>
      </w:r>
      <w:r>
        <w:rPr>
          <w:sz w:val="28"/>
        </w:rPr>
        <w:t>Consejo</w:t>
      </w:r>
      <w:r>
        <w:rPr>
          <w:spacing w:val="29"/>
          <w:sz w:val="28"/>
        </w:rPr>
        <w:t> </w:t>
      </w:r>
      <w:r>
        <w:rPr>
          <w:sz w:val="28"/>
        </w:rPr>
        <w:t>General</w:t>
      </w:r>
      <w:r>
        <w:rPr>
          <w:spacing w:val="27"/>
          <w:sz w:val="28"/>
        </w:rPr>
        <w:t> </w:t>
      </w:r>
      <w:r>
        <w:rPr>
          <w:sz w:val="28"/>
        </w:rPr>
        <w:t>y,</w:t>
      </w:r>
      <w:r>
        <w:rPr>
          <w:spacing w:val="32"/>
          <w:sz w:val="28"/>
        </w:rPr>
        <w:t> </w:t>
      </w:r>
      <w:r>
        <w:rPr>
          <w:sz w:val="28"/>
        </w:rPr>
        <w:t>por</w:t>
      </w:r>
      <w:r>
        <w:rPr>
          <w:spacing w:val="-75"/>
          <w:sz w:val="28"/>
        </w:rPr>
        <w:t> </w:t>
      </w:r>
      <w:r>
        <w:rPr>
          <w:sz w:val="28"/>
        </w:rPr>
        <w:t>lo tanto, entrar al estudio de fondo del juicio que nos ocupa,</w:t>
      </w:r>
      <w:r>
        <w:rPr>
          <w:spacing w:val="1"/>
          <w:sz w:val="28"/>
        </w:rPr>
        <w:t> </w:t>
      </w:r>
      <w:r>
        <w:rPr>
          <w:sz w:val="28"/>
        </w:rPr>
        <w:t>de modo que esta postura resultaría en concordancia con lo</w:t>
      </w:r>
      <w:r>
        <w:rPr>
          <w:spacing w:val="1"/>
          <w:sz w:val="28"/>
        </w:rPr>
        <w:t> </w:t>
      </w:r>
      <w:r>
        <w:rPr>
          <w:sz w:val="28"/>
        </w:rPr>
        <w:t>dispuesto</w:t>
      </w:r>
      <w:r>
        <w:rPr>
          <w:spacing w:val="13"/>
          <w:sz w:val="28"/>
        </w:rPr>
        <w:t> </w:t>
      </w:r>
      <w:r>
        <w:rPr>
          <w:sz w:val="28"/>
        </w:rPr>
        <w:t>en</w:t>
      </w:r>
      <w:r>
        <w:rPr>
          <w:spacing w:val="14"/>
          <w:sz w:val="28"/>
        </w:rPr>
        <w:t> </w:t>
      </w:r>
      <w:r>
        <w:rPr>
          <w:sz w:val="28"/>
        </w:rPr>
        <w:t>el</w:t>
      </w:r>
      <w:r>
        <w:rPr>
          <w:spacing w:val="14"/>
          <w:sz w:val="28"/>
        </w:rPr>
        <w:t> </w:t>
      </w:r>
      <w:r>
        <w:rPr>
          <w:sz w:val="28"/>
        </w:rPr>
        <w:t>artículo</w:t>
      </w:r>
      <w:r>
        <w:rPr>
          <w:spacing w:val="14"/>
          <w:sz w:val="28"/>
        </w:rPr>
        <w:t> </w:t>
      </w:r>
      <w:r>
        <w:rPr>
          <w:sz w:val="28"/>
        </w:rPr>
        <w:t>17,</w:t>
      </w:r>
      <w:r>
        <w:rPr>
          <w:spacing w:val="15"/>
          <w:sz w:val="28"/>
        </w:rPr>
        <w:t> </w:t>
      </w:r>
      <w:r>
        <w:rPr>
          <w:sz w:val="28"/>
        </w:rPr>
        <w:t>párrafo</w:t>
      </w:r>
      <w:r>
        <w:rPr>
          <w:spacing w:val="11"/>
          <w:sz w:val="28"/>
        </w:rPr>
        <w:t> </w:t>
      </w:r>
      <w:r>
        <w:rPr>
          <w:sz w:val="28"/>
        </w:rPr>
        <w:t>tercero</w:t>
      </w:r>
      <w:r>
        <w:rPr>
          <w:spacing w:val="14"/>
          <w:sz w:val="28"/>
        </w:rPr>
        <w:t> </w:t>
      </w:r>
      <w:r>
        <w:rPr>
          <w:sz w:val="28"/>
        </w:rPr>
        <w:t>de</w:t>
      </w:r>
      <w:r>
        <w:rPr>
          <w:spacing w:val="10"/>
          <w:sz w:val="28"/>
        </w:rPr>
        <w:t> </w:t>
      </w:r>
      <w:r>
        <w:rPr>
          <w:sz w:val="28"/>
        </w:rPr>
        <w:t>la</w:t>
      </w:r>
      <w:r>
        <w:rPr>
          <w:spacing w:val="12"/>
          <w:sz w:val="28"/>
        </w:rPr>
        <w:t> </w:t>
      </w:r>
      <w:r>
        <w:rPr>
          <w:sz w:val="28"/>
        </w:rPr>
        <w:t>Constitución</w:t>
      </w:r>
    </w:p>
    <w:p>
      <w:pPr>
        <w:spacing w:after="0" w:line="360" w:lineRule="auto"/>
        <w:jc w:val="both"/>
        <w:rPr>
          <w:sz w:val="28"/>
        </w:rPr>
        <w:sectPr>
          <w:pgSz w:w="12240" w:h="19270"/>
          <w:pgMar w:header="799" w:footer="1760" w:top="1680" w:bottom="1960" w:left="1600" w:right="520"/>
        </w:sectPr>
      </w:pPr>
    </w:p>
    <w:p>
      <w:pPr>
        <w:pStyle w:val="BodyText"/>
        <w:spacing w:before="8"/>
        <w:rPr>
          <w:sz w:val="24"/>
        </w:rPr>
      </w:pPr>
    </w:p>
    <w:p>
      <w:pPr>
        <w:spacing w:line="360" w:lineRule="auto" w:before="92"/>
        <w:ind w:left="1234" w:right="1175" w:firstLine="0"/>
        <w:jc w:val="both"/>
        <w:rPr>
          <w:sz w:val="28"/>
        </w:rPr>
      </w:pPr>
      <w:r>
        <w:rPr>
          <w:sz w:val="28"/>
        </w:rPr>
        <w:t>Política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Estados</w:t>
      </w:r>
      <w:r>
        <w:rPr>
          <w:spacing w:val="1"/>
          <w:sz w:val="28"/>
        </w:rPr>
        <w:t> </w:t>
      </w:r>
      <w:r>
        <w:rPr>
          <w:sz w:val="28"/>
        </w:rPr>
        <w:t>Unidos</w:t>
      </w:r>
      <w:r>
        <w:rPr>
          <w:spacing w:val="1"/>
          <w:sz w:val="28"/>
        </w:rPr>
        <w:t> </w:t>
      </w:r>
      <w:r>
        <w:rPr>
          <w:sz w:val="28"/>
        </w:rPr>
        <w:t>Mexicanos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77"/>
          <w:sz w:val="28"/>
        </w:rPr>
        <w:t> </w:t>
      </w:r>
      <w:r>
        <w:rPr>
          <w:sz w:val="28"/>
        </w:rPr>
        <w:t>manifiesta</w:t>
      </w:r>
      <w:r>
        <w:rPr>
          <w:spacing w:val="-75"/>
          <w:sz w:val="28"/>
        </w:rPr>
        <w:t> </w:t>
      </w:r>
      <w:r>
        <w:rPr>
          <w:sz w:val="28"/>
        </w:rPr>
        <w:t>que: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942" w:right="1176" w:firstLine="0"/>
        <w:jc w:val="both"/>
        <w:rPr>
          <w:sz w:val="24"/>
        </w:rPr>
      </w:pPr>
      <w:r>
        <w:rPr>
          <w:sz w:val="24"/>
        </w:rPr>
        <w:t>“Siempre que no se afecte la igualdad entre las partes, el debido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juicios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procedimientos</w:t>
      </w:r>
      <w:r>
        <w:rPr>
          <w:spacing w:val="1"/>
          <w:sz w:val="24"/>
        </w:rPr>
        <w:t> </w:t>
      </w:r>
      <w:r>
        <w:rPr>
          <w:sz w:val="24"/>
        </w:rPr>
        <w:t>seguidos en forma de juicio, las autoridades deberán privilegiar la</w:t>
      </w:r>
      <w:r>
        <w:rPr>
          <w:spacing w:val="-64"/>
          <w:sz w:val="24"/>
        </w:rPr>
        <w:t> </w:t>
      </w:r>
      <w:r>
        <w:rPr>
          <w:sz w:val="24"/>
        </w:rPr>
        <w:t>solución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conflicto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formalismos</w:t>
      </w:r>
      <w:r>
        <w:rPr>
          <w:spacing w:val="-4"/>
          <w:sz w:val="24"/>
        </w:rPr>
        <w:t> </w:t>
      </w:r>
      <w:r>
        <w:rPr>
          <w:sz w:val="24"/>
        </w:rPr>
        <w:t>procedimentales”.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1"/>
        <w:ind w:left="1234" w:right="1177" w:firstLine="0"/>
        <w:jc w:val="both"/>
        <w:rPr>
          <w:sz w:val="28"/>
        </w:rPr>
      </w:pPr>
      <w:r>
        <w:rPr>
          <w:sz w:val="28"/>
        </w:rPr>
        <w:t>Es por las citadas razones que me aparto de la resolución y</w:t>
      </w:r>
      <w:r>
        <w:rPr>
          <w:spacing w:val="1"/>
          <w:sz w:val="28"/>
        </w:rPr>
        <w:t> </w:t>
      </w:r>
      <w:r>
        <w:rPr>
          <w:sz w:val="28"/>
        </w:rPr>
        <w:t>formulo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presente</w:t>
      </w:r>
      <w:r>
        <w:rPr>
          <w:spacing w:val="-2"/>
          <w:sz w:val="28"/>
        </w:rPr>
        <w:t> </w:t>
      </w:r>
      <w:r>
        <w:rPr>
          <w:sz w:val="28"/>
        </w:rPr>
        <w:t>voto</w:t>
      </w:r>
      <w:r>
        <w:rPr>
          <w:spacing w:val="-2"/>
          <w:sz w:val="28"/>
        </w:rPr>
        <w:t> </w:t>
      </w:r>
      <w:r>
        <w:rPr>
          <w:sz w:val="28"/>
        </w:rPr>
        <w:t>particular.</w:t>
      </w:r>
    </w:p>
    <w:p>
      <w:pPr>
        <w:pStyle w:val="BodyText"/>
        <w:spacing w:before="6"/>
        <w:rPr>
          <w:sz w:val="24"/>
        </w:rPr>
      </w:pPr>
    </w:p>
    <w:p>
      <w:pPr>
        <w:spacing w:line="480" w:lineRule="auto" w:before="0"/>
        <w:ind w:left="3952" w:right="3898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w w:val="95"/>
          <w:sz w:val="26"/>
        </w:rPr>
        <w:t>MAGISTRADA</w:t>
      </w:r>
      <w:r>
        <w:rPr>
          <w:rFonts w:ascii="Arial" w:hAnsi="Arial"/>
          <w:b/>
          <w:spacing w:val="1"/>
          <w:w w:val="95"/>
          <w:sz w:val="26"/>
        </w:rPr>
        <w:t> </w:t>
      </w:r>
      <w:r>
        <w:rPr>
          <w:rFonts w:ascii="Arial" w:hAnsi="Arial"/>
          <w:b/>
          <w:sz w:val="26"/>
        </w:rPr>
        <w:t>(RÚBRICA)</w:t>
      </w:r>
    </w:p>
    <w:p>
      <w:pPr>
        <w:pStyle w:val="Heading1"/>
        <w:spacing w:line="319" w:lineRule="exact"/>
        <w:ind w:left="2644" w:right="2595"/>
        <w:jc w:val="center"/>
      </w:pPr>
      <w:r>
        <w:rPr/>
        <w:t>ALMA</w:t>
      </w:r>
      <w:r>
        <w:rPr>
          <w:spacing w:val="-6"/>
        </w:rPr>
        <w:t> </w:t>
      </w:r>
      <w:r>
        <w:rPr/>
        <w:t>ROSA</w:t>
      </w:r>
      <w:r>
        <w:rPr>
          <w:spacing w:val="-4"/>
        </w:rPr>
        <w:t> </w:t>
      </w:r>
      <w:r>
        <w:rPr/>
        <w:t>BAHENA</w:t>
      </w:r>
      <w:r>
        <w:rPr>
          <w:spacing w:val="-3"/>
        </w:rPr>
        <w:t> </w:t>
      </w:r>
      <w:r>
        <w:rPr/>
        <w:t>VILLALOBOS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360" w:lineRule="auto" w:before="1"/>
        <w:ind w:left="1234" w:right="1180" w:firstLine="0"/>
        <w:jc w:val="both"/>
        <w:rPr>
          <w:rFonts w:ascii="Arial"/>
          <w:b/>
          <w:sz w:val="28"/>
        </w:rPr>
      </w:pPr>
      <w:r>
        <w:rPr>
          <w:rFonts w:ascii="Arial"/>
          <w:b/>
          <w:sz w:val="28"/>
        </w:rPr>
        <w:t>VOTO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PARTICULAR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QUE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FORMULA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LA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MAGISTRADA</w:t>
      </w:r>
      <w:r>
        <w:rPr>
          <w:rFonts w:ascii="Arial"/>
          <w:b/>
          <w:spacing w:val="-75"/>
          <w:sz w:val="28"/>
        </w:rPr>
        <w:t> </w:t>
      </w:r>
      <w:r>
        <w:rPr>
          <w:rFonts w:ascii="Arial"/>
          <w:b/>
          <w:sz w:val="28"/>
        </w:rPr>
        <w:t>YOLANDA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CAMACHO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OCHOA,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EN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EL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JUICIO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INCONFORMIDAD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TEEM-JIN-049/2021</w:t>
      </w:r>
    </w:p>
    <w:p>
      <w:pPr>
        <w:pStyle w:val="BodyText"/>
        <w:rPr>
          <w:rFonts w:ascii="Arial"/>
          <w:b/>
          <w:sz w:val="42"/>
        </w:rPr>
      </w:pPr>
    </w:p>
    <w:p>
      <w:pPr>
        <w:spacing w:line="360" w:lineRule="auto" w:before="0"/>
        <w:ind w:left="1234" w:right="1177" w:firstLine="0"/>
        <w:jc w:val="both"/>
        <w:rPr>
          <w:sz w:val="28"/>
        </w:rPr>
      </w:pP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fundamento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artículo</w:t>
      </w:r>
      <w:r>
        <w:rPr>
          <w:spacing w:val="1"/>
          <w:sz w:val="28"/>
        </w:rPr>
        <w:t> </w:t>
      </w:r>
      <w:r>
        <w:rPr>
          <w:sz w:val="28"/>
        </w:rPr>
        <w:t>66</w:t>
      </w:r>
      <w:r>
        <w:rPr>
          <w:spacing w:val="1"/>
          <w:sz w:val="28"/>
        </w:rPr>
        <w:t> </w:t>
      </w:r>
      <w:r>
        <w:rPr>
          <w:sz w:val="28"/>
        </w:rPr>
        <w:t>fracción</w:t>
      </w:r>
      <w:r>
        <w:rPr>
          <w:spacing w:val="1"/>
          <w:sz w:val="28"/>
        </w:rPr>
        <w:t> </w:t>
      </w:r>
      <w:r>
        <w:rPr>
          <w:sz w:val="28"/>
        </w:rPr>
        <w:t>VI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Código</w:t>
      </w:r>
      <w:r>
        <w:rPr>
          <w:spacing w:val="-75"/>
          <w:sz w:val="28"/>
        </w:rPr>
        <w:t> </w:t>
      </w:r>
      <w:r>
        <w:rPr>
          <w:sz w:val="28"/>
        </w:rPr>
        <w:t>Electoral del Estado de Michoacán de Ocampo, en relación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diverso</w:t>
      </w:r>
      <w:r>
        <w:rPr>
          <w:spacing w:val="1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fracción</w:t>
      </w:r>
      <w:r>
        <w:rPr>
          <w:spacing w:val="1"/>
          <w:sz w:val="28"/>
        </w:rPr>
        <w:t> </w:t>
      </w:r>
      <w:r>
        <w:rPr>
          <w:sz w:val="28"/>
        </w:rPr>
        <w:t>VI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Reglamento</w:t>
      </w:r>
      <w:r>
        <w:rPr>
          <w:spacing w:val="1"/>
          <w:sz w:val="28"/>
        </w:rPr>
        <w:t> </w:t>
      </w:r>
      <w:r>
        <w:rPr>
          <w:sz w:val="28"/>
        </w:rPr>
        <w:t>Interno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-75"/>
          <w:sz w:val="28"/>
        </w:rPr>
        <w:t> </w:t>
      </w:r>
      <w:r>
        <w:rPr>
          <w:sz w:val="28"/>
        </w:rPr>
        <w:t>Tribunal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1"/>
          <w:sz w:val="28"/>
        </w:rPr>
        <w:t> </w:t>
      </w:r>
      <w:r>
        <w:rPr>
          <w:sz w:val="28"/>
        </w:rPr>
        <w:t>me</w:t>
      </w:r>
      <w:r>
        <w:rPr>
          <w:spacing w:val="1"/>
          <w:sz w:val="28"/>
        </w:rPr>
        <w:t> </w:t>
      </w:r>
      <w:r>
        <w:rPr>
          <w:sz w:val="28"/>
        </w:rPr>
        <w:t>permito</w:t>
      </w:r>
      <w:r>
        <w:rPr>
          <w:spacing w:val="1"/>
          <w:sz w:val="28"/>
        </w:rPr>
        <w:t> </w:t>
      </w:r>
      <w:r>
        <w:rPr>
          <w:sz w:val="28"/>
        </w:rPr>
        <w:t>emitir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siguiente</w:t>
      </w:r>
      <w:r>
        <w:rPr>
          <w:spacing w:val="1"/>
          <w:sz w:val="28"/>
        </w:rPr>
        <w:t> </w:t>
      </w:r>
      <w:r>
        <w:rPr>
          <w:sz w:val="28"/>
        </w:rPr>
        <w:t>voto</w:t>
      </w:r>
      <w:r>
        <w:rPr>
          <w:spacing w:val="1"/>
          <w:sz w:val="28"/>
        </w:rPr>
        <w:t> </w:t>
      </w:r>
      <w:r>
        <w:rPr>
          <w:sz w:val="28"/>
        </w:rPr>
        <w:t>particular,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finalidad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exponer</w:t>
      </w:r>
      <w:r>
        <w:rPr>
          <w:spacing w:val="77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sentido</w:t>
      </w:r>
      <w:r>
        <w:rPr>
          <w:spacing w:val="26"/>
          <w:sz w:val="28"/>
        </w:rPr>
        <w:t> </w:t>
      </w:r>
      <w:r>
        <w:rPr>
          <w:sz w:val="28"/>
        </w:rPr>
        <w:t>de</w:t>
      </w:r>
      <w:r>
        <w:rPr>
          <w:spacing w:val="23"/>
          <w:sz w:val="28"/>
        </w:rPr>
        <w:t> </w:t>
      </w:r>
      <w:r>
        <w:rPr>
          <w:sz w:val="28"/>
        </w:rPr>
        <w:t>mi</w:t>
      </w:r>
      <w:r>
        <w:rPr>
          <w:spacing w:val="26"/>
          <w:sz w:val="28"/>
        </w:rPr>
        <w:t> </w:t>
      </w:r>
      <w:r>
        <w:rPr>
          <w:sz w:val="28"/>
        </w:rPr>
        <w:t>decisión</w:t>
      </w:r>
      <w:r>
        <w:rPr>
          <w:spacing w:val="26"/>
          <w:sz w:val="28"/>
        </w:rPr>
        <w:t> </w:t>
      </w:r>
      <w:r>
        <w:rPr>
          <w:sz w:val="28"/>
        </w:rPr>
        <w:t>respecto</w:t>
      </w:r>
      <w:r>
        <w:rPr>
          <w:spacing w:val="26"/>
          <w:sz w:val="28"/>
        </w:rPr>
        <w:t> </w:t>
      </w:r>
      <w:r>
        <w:rPr>
          <w:sz w:val="28"/>
        </w:rPr>
        <w:t>a</w:t>
      </w:r>
      <w:r>
        <w:rPr>
          <w:spacing w:val="26"/>
          <w:sz w:val="28"/>
        </w:rPr>
        <w:t> </w:t>
      </w:r>
      <w:r>
        <w:rPr>
          <w:sz w:val="28"/>
        </w:rPr>
        <w:t>la</w:t>
      </w:r>
      <w:r>
        <w:rPr>
          <w:spacing w:val="23"/>
          <w:sz w:val="28"/>
        </w:rPr>
        <w:t> </w:t>
      </w:r>
      <w:r>
        <w:rPr>
          <w:sz w:val="28"/>
        </w:rPr>
        <w:t>sentencia</w:t>
      </w:r>
      <w:r>
        <w:rPr>
          <w:spacing w:val="27"/>
          <w:sz w:val="28"/>
        </w:rPr>
        <w:t> </w:t>
      </w:r>
      <w:r>
        <w:rPr>
          <w:sz w:val="28"/>
        </w:rPr>
        <w:t>adoptada</w:t>
      </w:r>
      <w:r>
        <w:rPr>
          <w:spacing w:val="26"/>
          <w:sz w:val="28"/>
        </w:rPr>
        <w:t> </w:t>
      </w:r>
      <w:r>
        <w:rPr>
          <w:sz w:val="28"/>
        </w:rPr>
        <w:t>por</w:t>
      </w:r>
      <w:r>
        <w:rPr>
          <w:spacing w:val="-76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mayoría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Pleno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este</w:t>
      </w:r>
      <w:r>
        <w:rPr>
          <w:spacing w:val="-2"/>
          <w:sz w:val="28"/>
        </w:rPr>
        <w:t> </w:t>
      </w:r>
      <w:r>
        <w:rPr>
          <w:sz w:val="28"/>
        </w:rPr>
        <w:t>Tribunal.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ind w:left="1234"/>
      </w:pPr>
      <w:r>
        <w:rPr/>
        <w:t>SENTIDO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DECISIÓN</w:t>
      </w:r>
      <w:r>
        <w:rPr>
          <w:spacing w:val="-3"/>
        </w:rPr>
        <w:t> </w:t>
      </w:r>
      <w:r>
        <w:rPr/>
        <w:t>MAYORITARIA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line="360" w:lineRule="auto" w:before="1"/>
        <w:ind w:left="1234" w:right="1180" w:firstLine="0"/>
        <w:jc w:val="both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mayoría</w:t>
      </w:r>
      <w:r>
        <w:rPr>
          <w:spacing w:val="1"/>
          <w:sz w:val="28"/>
        </w:rPr>
        <w:t> </w:t>
      </w:r>
      <w:r>
        <w:rPr>
          <w:sz w:val="28"/>
        </w:rPr>
        <w:t>determinó</w:t>
      </w:r>
      <w:r>
        <w:rPr>
          <w:spacing w:val="1"/>
          <w:sz w:val="28"/>
        </w:rPr>
        <w:t> </w:t>
      </w:r>
      <w:r>
        <w:rPr>
          <w:sz w:val="28"/>
        </w:rPr>
        <w:t>desechar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plano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juicio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inconformidad promovido por el partido político Fuerza por</w:t>
      </w:r>
      <w:r>
        <w:rPr>
          <w:spacing w:val="1"/>
          <w:sz w:val="28"/>
        </w:rPr>
        <w:t> </w:t>
      </w:r>
      <w:r>
        <w:rPr>
          <w:sz w:val="28"/>
        </w:rPr>
        <w:t>México, a través de su representante propietaria acreditada</w:t>
      </w:r>
      <w:r>
        <w:rPr>
          <w:spacing w:val="1"/>
          <w:sz w:val="28"/>
        </w:rPr>
        <w:t> </w:t>
      </w:r>
      <w:r>
        <w:rPr>
          <w:sz w:val="28"/>
        </w:rPr>
        <w:t>ante</w:t>
      </w:r>
      <w:r>
        <w:rPr>
          <w:spacing w:val="11"/>
          <w:sz w:val="28"/>
        </w:rPr>
        <w:t> </w:t>
      </w:r>
      <w:r>
        <w:rPr>
          <w:sz w:val="28"/>
        </w:rPr>
        <w:t>el</w:t>
      </w:r>
      <w:r>
        <w:rPr>
          <w:spacing w:val="9"/>
          <w:sz w:val="28"/>
        </w:rPr>
        <w:t> </w:t>
      </w:r>
      <w:r>
        <w:rPr>
          <w:sz w:val="28"/>
        </w:rPr>
        <w:t>Consejo</w:t>
      </w:r>
      <w:r>
        <w:rPr>
          <w:spacing w:val="11"/>
          <w:sz w:val="28"/>
        </w:rPr>
        <w:t> </w:t>
      </w:r>
      <w:r>
        <w:rPr>
          <w:sz w:val="28"/>
        </w:rPr>
        <w:t>General</w:t>
      </w:r>
      <w:r>
        <w:rPr>
          <w:spacing w:val="11"/>
          <w:sz w:val="28"/>
        </w:rPr>
        <w:t> </w:t>
      </w:r>
      <w:r>
        <w:rPr>
          <w:sz w:val="28"/>
        </w:rPr>
        <w:t>del</w:t>
      </w:r>
      <w:r>
        <w:rPr>
          <w:spacing w:val="12"/>
          <w:sz w:val="28"/>
        </w:rPr>
        <w:t> </w:t>
      </w:r>
      <w:r>
        <w:rPr>
          <w:sz w:val="28"/>
        </w:rPr>
        <w:t>Instituto</w:t>
      </w:r>
      <w:r>
        <w:rPr>
          <w:spacing w:val="11"/>
          <w:sz w:val="28"/>
        </w:rPr>
        <w:t> </w:t>
      </w:r>
      <w:r>
        <w:rPr>
          <w:sz w:val="28"/>
        </w:rPr>
        <w:t>Electoral</w:t>
      </w:r>
      <w:r>
        <w:rPr>
          <w:spacing w:val="11"/>
          <w:sz w:val="28"/>
        </w:rPr>
        <w:t> </w:t>
      </w:r>
      <w:r>
        <w:rPr>
          <w:sz w:val="28"/>
        </w:rPr>
        <w:t>de</w:t>
      </w:r>
      <w:r>
        <w:rPr>
          <w:spacing w:val="9"/>
          <w:sz w:val="28"/>
        </w:rPr>
        <w:t> </w:t>
      </w:r>
      <w:r>
        <w:rPr>
          <w:sz w:val="28"/>
        </w:rPr>
        <w:t>Michoacán,</w:t>
      </w:r>
    </w:p>
    <w:p>
      <w:pPr>
        <w:spacing w:after="0" w:line="360" w:lineRule="auto"/>
        <w:jc w:val="both"/>
        <w:rPr>
          <w:sz w:val="28"/>
        </w:rPr>
        <w:sectPr>
          <w:pgSz w:w="12240" w:h="19270"/>
          <w:pgMar w:header="799" w:footer="1760" w:top="1680" w:bottom="1960" w:left="1600" w:right="520"/>
        </w:sectPr>
      </w:pPr>
    </w:p>
    <w:p>
      <w:pPr>
        <w:pStyle w:val="BodyText"/>
        <w:spacing w:before="8"/>
        <w:rPr>
          <w:sz w:val="24"/>
        </w:rPr>
      </w:pPr>
    </w:p>
    <w:p>
      <w:pPr>
        <w:spacing w:line="360" w:lineRule="auto" w:before="92"/>
        <w:ind w:left="102" w:right="2306" w:firstLine="0"/>
        <w:jc w:val="both"/>
        <w:rPr>
          <w:sz w:val="28"/>
        </w:rPr>
      </w:pP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virtud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dicha</w:t>
      </w:r>
      <w:r>
        <w:rPr>
          <w:spacing w:val="1"/>
          <w:sz w:val="28"/>
        </w:rPr>
        <w:t> </w:t>
      </w:r>
      <w:r>
        <w:rPr>
          <w:sz w:val="28"/>
        </w:rPr>
        <w:t>representante</w:t>
      </w:r>
      <w:r>
        <w:rPr>
          <w:spacing w:val="1"/>
          <w:sz w:val="28"/>
        </w:rPr>
        <w:t> </w:t>
      </w:r>
      <w:r>
        <w:rPr>
          <w:sz w:val="28"/>
        </w:rPr>
        <w:t>carece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78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legitimación procesal necesaria para interponer el presente</w:t>
      </w:r>
      <w:r>
        <w:rPr>
          <w:spacing w:val="1"/>
          <w:sz w:val="28"/>
        </w:rPr>
        <w:t> </w:t>
      </w:r>
      <w:r>
        <w:rPr>
          <w:sz w:val="28"/>
        </w:rPr>
        <w:t>medio de impugnación, argumentando que no acreditó que</w:t>
      </w:r>
      <w:r>
        <w:rPr>
          <w:spacing w:val="1"/>
          <w:sz w:val="28"/>
        </w:rPr>
        <w:t> </w:t>
      </w:r>
      <w:r>
        <w:rPr>
          <w:sz w:val="28"/>
        </w:rPr>
        <w:t>contaba con la calidad de representante del partido político</w:t>
      </w:r>
      <w:r>
        <w:rPr>
          <w:spacing w:val="1"/>
          <w:sz w:val="28"/>
        </w:rPr>
        <w:t> </w:t>
      </w:r>
      <w:r>
        <w:rPr>
          <w:sz w:val="28"/>
        </w:rPr>
        <w:t>inconforme</w:t>
      </w:r>
      <w:r>
        <w:rPr>
          <w:spacing w:val="-2"/>
          <w:sz w:val="28"/>
        </w:rPr>
        <w:t> </w:t>
      </w:r>
      <w:r>
        <w:rPr>
          <w:sz w:val="28"/>
        </w:rPr>
        <w:t>ante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Comité</w:t>
      </w:r>
      <w:r>
        <w:rPr>
          <w:spacing w:val="-4"/>
          <w:sz w:val="28"/>
        </w:rPr>
        <w:t> </w:t>
      </w:r>
      <w:r>
        <w:rPr>
          <w:sz w:val="28"/>
        </w:rPr>
        <w:t>Distrital</w:t>
      </w:r>
      <w:r>
        <w:rPr>
          <w:spacing w:val="-1"/>
          <w:sz w:val="28"/>
        </w:rPr>
        <w:t> </w:t>
      </w:r>
      <w:r>
        <w:rPr>
          <w:sz w:val="28"/>
        </w:rPr>
        <w:t>16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IEM,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Morelia.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</w:pPr>
      <w:r>
        <w:rPr/>
        <w:t>RAZONES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COMPARTO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PROYECTO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line="360" w:lineRule="auto" w:before="0"/>
        <w:ind w:left="102" w:right="2311" w:firstLine="0"/>
        <w:jc w:val="both"/>
        <w:rPr>
          <w:sz w:val="28"/>
        </w:rPr>
      </w:pP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atención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comparto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sentido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proyecto</w:t>
      </w:r>
      <w:r>
        <w:rPr>
          <w:spacing w:val="1"/>
          <w:sz w:val="28"/>
        </w:rPr>
        <w:t> </w:t>
      </w:r>
      <w:r>
        <w:rPr>
          <w:sz w:val="28"/>
        </w:rPr>
        <w:t>aprobado por la mayoría, a continuación expongo las razones</w:t>
      </w:r>
      <w:r>
        <w:rPr>
          <w:spacing w:val="-75"/>
          <w:sz w:val="28"/>
        </w:rPr>
        <w:t> </w:t>
      </w:r>
      <w:r>
        <w:rPr>
          <w:sz w:val="28"/>
        </w:rPr>
        <w:t>por las que, en mi concepto, este Tribunal debió resolver en</w:t>
      </w:r>
      <w:r>
        <w:rPr>
          <w:spacing w:val="1"/>
          <w:sz w:val="28"/>
        </w:rPr>
        <w:t> </w:t>
      </w:r>
      <w:r>
        <w:rPr>
          <w:sz w:val="28"/>
        </w:rPr>
        <w:t>cuanto al</w:t>
      </w:r>
      <w:r>
        <w:rPr>
          <w:spacing w:val="-4"/>
          <w:sz w:val="28"/>
        </w:rPr>
        <w:t> </w:t>
      </w:r>
      <w:r>
        <w:rPr>
          <w:sz w:val="28"/>
        </w:rPr>
        <w:t>fondo</w:t>
      </w:r>
      <w:r>
        <w:rPr>
          <w:spacing w:val="-2"/>
          <w:sz w:val="28"/>
        </w:rPr>
        <w:t> </w:t>
      </w:r>
      <w:r>
        <w:rPr>
          <w:sz w:val="28"/>
        </w:rPr>
        <w:t>dentro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presente</w:t>
      </w:r>
      <w:r>
        <w:rPr>
          <w:spacing w:val="-2"/>
          <w:sz w:val="28"/>
        </w:rPr>
        <w:t> </w:t>
      </w:r>
      <w:r>
        <w:rPr>
          <w:sz w:val="28"/>
        </w:rPr>
        <w:t>juicio</w:t>
      </w:r>
      <w:r>
        <w:rPr>
          <w:spacing w:val="-3"/>
          <w:sz w:val="28"/>
        </w:rPr>
        <w:t> </w:t>
      </w:r>
      <w:r>
        <w:rPr>
          <w:sz w:val="28"/>
        </w:rPr>
        <w:t>de inconformidad.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02" w:right="2308" w:firstLine="0"/>
        <w:jc w:val="both"/>
        <w:rPr>
          <w:sz w:val="28"/>
        </w:rPr>
      </w:pPr>
      <w:r>
        <w:rPr>
          <w:sz w:val="28"/>
        </w:rPr>
        <w:t>En el caso, se trata de un representante ante el Consejo</w:t>
      </w:r>
      <w:r>
        <w:rPr>
          <w:spacing w:val="1"/>
          <w:sz w:val="28"/>
        </w:rPr>
        <w:t> </w:t>
      </w:r>
      <w:r>
        <w:rPr>
          <w:sz w:val="28"/>
        </w:rPr>
        <w:t>General del Instituto Electoral de Michoacán, impugnando un</w:t>
      </w:r>
      <w:r>
        <w:rPr>
          <w:spacing w:val="1"/>
          <w:sz w:val="28"/>
        </w:rPr>
        <w:t> </w:t>
      </w:r>
      <w:r>
        <w:rPr>
          <w:sz w:val="28"/>
        </w:rPr>
        <w:t>acto del Consejo Distrital 16 de Morelia del mismo Instituto,</w:t>
      </w:r>
      <w:r>
        <w:rPr>
          <w:spacing w:val="1"/>
          <w:sz w:val="28"/>
        </w:rPr>
        <w:t> </w:t>
      </w:r>
      <w:r>
        <w:rPr>
          <w:sz w:val="28"/>
        </w:rPr>
        <w:t>pretendiendo defender los intereses de su partido político en</w:t>
      </w:r>
      <w:r>
        <w:rPr>
          <w:spacing w:val="1"/>
          <w:sz w:val="28"/>
        </w:rPr>
        <w:t> </w:t>
      </w:r>
      <w:r>
        <w:rPr>
          <w:sz w:val="28"/>
        </w:rPr>
        <w:t>ese</w:t>
      </w:r>
      <w:r>
        <w:rPr>
          <w:spacing w:val="1"/>
          <w:sz w:val="28"/>
        </w:rPr>
        <w:t> </w:t>
      </w:r>
      <w:r>
        <w:rPr>
          <w:sz w:val="28"/>
        </w:rPr>
        <w:t>distrito</w:t>
      </w:r>
      <w:r>
        <w:rPr>
          <w:spacing w:val="1"/>
          <w:sz w:val="28"/>
        </w:rPr>
        <w:t> </w:t>
      </w:r>
      <w:r>
        <w:rPr>
          <w:sz w:val="28"/>
        </w:rPr>
        <w:t>electoral;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observa,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ámbito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representación de la persona que impugna es estatal, y el</w:t>
      </w:r>
      <w:r>
        <w:rPr>
          <w:spacing w:val="1"/>
          <w:sz w:val="28"/>
        </w:rPr>
        <w:t> </w:t>
      </w:r>
      <w:r>
        <w:rPr>
          <w:sz w:val="28"/>
        </w:rPr>
        <w:t>acto impugnado uno de carácter distrital; por tanto, debemos</w:t>
      </w:r>
      <w:r>
        <w:rPr>
          <w:spacing w:val="1"/>
          <w:sz w:val="28"/>
        </w:rPr>
        <w:t> </w:t>
      </w:r>
      <w:r>
        <w:rPr>
          <w:sz w:val="28"/>
        </w:rPr>
        <w:t>recordar que el titular auténtico del derecho de acción para</w:t>
      </w:r>
      <w:r>
        <w:rPr>
          <w:spacing w:val="1"/>
          <w:sz w:val="28"/>
        </w:rPr>
        <w:t> </w:t>
      </w:r>
      <w:r>
        <w:rPr>
          <w:sz w:val="28"/>
        </w:rPr>
        <w:t>impulsar un juicio son los partidos políticos y los candidatos -</w:t>
      </w:r>
      <w:r>
        <w:rPr>
          <w:spacing w:val="1"/>
          <w:sz w:val="28"/>
        </w:rPr>
        <w:t> </w:t>
      </w:r>
      <w:r>
        <w:rPr>
          <w:sz w:val="28"/>
        </w:rPr>
        <w:t>legitimación </w:t>
      </w:r>
      <w:r>
        <w:rPr>
          <w:rFonts w:ascii="Arial" w:hAnsi="Arial"/>
          <w:i/>
          <w:sz w:val="28"/>
        </w:rPr>
        <w:t>AD CAUSAM</w:t>
      </w:r>
      <w:r>
        <w:rPr>
          <w:sz w:val="28"/>
        </w:rPr>
        <w:t>- y a través de quiénes, se refiere a</w:t>
      </w:r>
      <w:r>
        <w:rPr>
          <w:spacing w:val="1"/>
          <w:sz w:val="28"/>
        </w:rPr>
        <w:t> </w:t>
      </w:r>
      <w:r>
        <w:rPr>
          <w:sz w:val="28"/>
        </w:rPr>
        <w:t>su presentación, es decir la persona a nombre del partido -</w:t>
      </w:r>
      <w:r>
        <w:rPr>
          <w:spacing w:val="1"/>
          <w:sz w:val="28"/>
        </w:rPr>
        <w:t> </w:t>
      </w:r>
      <w:r>
        <w:rPr>
          <w:sz w:val="28"/>
        </w:rPr>
        <w:t>legitimación</w:t>
      </w:r>
      <w:r>
        <w:rPr>
          <w:spacing w:val="77"/>
          <w:sz w:val="28"/>
        </w:rPr>
        <w:t> </w:t>
      </w:r>
      <w:r>
        <w:rPr>
          <w:rFonts w:ascii="Arial" w:hAnsi="Arial"/>
          <w:i/>
          <w:sz w:val="28"/>
        </w:rPr>
        <w:t>AD PROCESUM</w:t>
      </w:r>
      <w:r>
        <w:rPr>
          <w:sz w:val="28"/>
        </w:rPr>
        <w:t>-.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02" w:right="2308" w:firstLine="0"/>
        <w:jc w:val="both"/>
        <w:rPr>
          <w:sz w:val="28"/>
        </w:rPr>
      </w:pPr>
      <w:r>
        <w:rPr>
          <w:sz w:val="28"/>
        </w:rPr>
        <w:t>En mi opinión el proyecto que en esta ocasión se aprueba por</w:t>
      </w:r>
      <w:r>
        <w:rPr>
          <w:spacing w:val="-75"/>
          <w:sz w:val="28"/>
        </w:rPr>
        <w:t> </w:t>
      </w:r>
      <w:r>
        <w:rPr>
          <w:sz w:val="28"/>
        </w:rPr>
        <w:t>mayoría, se encuentra sustentado en una premisa normativa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ordinaria </w:t>
      </w:r>
      <w:r>
        <w:rPr>
          <w:sz w:val="28"/>
        </w:rPr>
        <w:t>establecida en nuestra legislación, como lo es, la</w:t>
      </w:r>
      <w:r>
        <w:rPr>
          <w:spacing w:val="1"/>
          <w:sz w:val="28"/>
        </w:rPr>
        <w:t> </w:t>
      </w:r>
      <w:r>
        <w:rPr>
          <w:sz w:val="28"/>
        </w:rPr>
        <w:t>que estima que la legitimación depende de la representación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41"/>
          <w:sz w:val="28"/>
        </w:rPr>
        <w:t> </w:t>
      </w:r>
      <w:r>
        <w:rPr>
          <w:sz w:val="28"/>
        </w:rPr>
        <w:t>partido</w:t>
      </w:r>
      <w:r>
        <w:rPr>
          <w:spacing w:val="38"/>
          <w:sz w:val="28"/>
        </w:rPr>
        <w:t> </w:t>
      </w:r>
      <w:r>
        <w:rPr>
          <w:sz w:val="28"/>
        </w:rPr>
        <w:t>ante</w:t>
      </w:r>
      <w:r>
        <w:rPr>
          <w:spacing w:val="39"/>
          <w:sz w:val="28"/>
        </w:rPr>
        <w:t> </w:t>
      </w:r>
      <w:r>
        <w:rPr>
          <w:sz w:val="28"/>
        </w:rPr>
        <w:t>el</w:t>
      </w:r>
      <w:r>
        <w:rPr>
          <w:spacing w:val="38"/>
          <w:sz w:val="28"/>
        </w:rPr>
        <w:t> </w:t>
      </w:r>
      <w:r>
        <w:rPr>
          <w:sz w:val="28"/>
        </w:rPr>
        <w:t>órgano</w:t>
      </w:r>
      <w:r>
        <w:rPr>
          <w:spacing w:val="39"/>
          <w:sz w:val="28"/>
        </w:rPr>
        <w:t> </w:t>
      </w:r>
      <w:r>
        <w:rPr>
          <w:sz w:val="28"/>
        </w:rPr>
        <w:t>emisor</w:t>
      </w:r>
      <w:r>
        <w:rPr>
          <w:spacing w:val="38"/>
          <w:sz w:val="28"/>
        </w:rPr>
        <w:t> </w:t>
      </w:r>
      <w:r>
        <w:rPr>
          <w:sz w:val="28"/>
        </w:rPr>
        <w:t>del</w:t>
      </w:r>
      <w:r>
        <w:rPr>
          <w:spacing w:val="39"/>
          <w:sz w:val="28"/>
        </w:rPr>
        <w:t> </w:t>
      </w:r>
      <w:r>
        <w:rPr>
          <w:sz w:val="28"/>
        </w:rPr>
        <w:t>acto</w:t>
      </w:r>
      <w:r>
        <w:rPr>
          <w:spacing w:val="38"/>
          <w:sz w:val="28"/>
        </w:rPr>
        <w:t> </w:t>
      </w:r>
      <w:r>
        <w:rPr>
          <w:sz w:val="28"/>
        </w:rPr>
        <w:t>que</w:t>
      </w:r>
      <w:r>
        <w:rPr>
          <w:spacing w:val="36"/>
          <w:sz w:val="28"/>
        </w:rPr>
        <w:t> </w:t>
      </w:r>
      <w:r>
        <w:rPr>
          <w:sz w:val="28"/>
        </w:rPr>
        <w:t>se</w:t>
      </w:r>
      <w:r>
        <w:rPr>
          <w:spacing w:val="38"/>
          <w:sz w:val="28"/>
        </w:rPr>
        <w:t> </w:t>
      </w:r>
      <w:r>
        <w:rPr>
          <w:sz w:val="28"/>
        </w:rPr>
        <w:t>combate.</w:t>
      </w:r>
    </w:p>
    <w:p>
      <w:pPr>
        <w:spacing w:after="0" w:line="360" w:lineRule="auto"/>
        <w:jc w:val="both"/>
        <w:rPr>
          <w:sz w:val="28"/>
        </w:rPr>
        <w:sectPr>
          <w:pgSz w:w="12240" w:h="19270"/>
          <w:pgMar w:header="799" w:footer="1760" w:top="1680" w:bottom="1960" w:left="1600" w:right="520"/>
        </w:sectPr>
      </w:pPr>
    </w:p>
    <w:p>
      <w:pPr>
        <w:pStyle w:val="BodyText"/>
        <w:spacing w:before="8"/>
        <w:rPr>
          <w:sz w:val="24"/>
        </w:rPr>
      </w:pPr>
    </w:p>
    <w:p>
      <w:pPr>
        <w:spacing w:line="360" w:lineRule="auto" w:before="92"/>
        <w:ind w:left="1234" w:right="1180" w:firstLine="0"/>
        <w:jc w:val="both"/>
        <w:rPr>
          <w:sz w:val="28"/>
        </w:rPr>
      </w:pPr>
      <w:r>
        <w:rPr>
          <w:sz w:val="28"/>
        </w:rPr>
        <w:t>Desde</w:t>
      </w:r>
      <w:r>
        <w:rPr>
          <w:spacing w:val="1"/>
          <w:sz w:val="28"/>
        </w:rPr>
        <w:t> </w:t>
      </w:r>
      <w:r>
        <w:rPr>
          <w:sz w:val="28"/>
        </w:rPr>
        <w:t>mi</w:t>
      </w:r>
      <w:r>
        <w:rPr>
          <w:spacing w:val="1"/>
          <w:sz w:val="28"/>
        </w:rPr>
        <w:t> </w:t>
      </w:r>
      <w:r>
        <w:rPr>
          <w:sz w:val="28"/>
        </w:rPr>
        <w:t>perspectiva,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encuentro</w:t>
      </w:r>
      <w:r>
        <w:rPr>
          <w:spacing w:val="1"/>
          <w:sz w:val="28"/>
        </w:rPr>
        <w:t> </w:t>
      </w:r>
      <w:r>
        <w:rPr>
          <w:sz w:val="28"/>
        </w:rPr>
        <w:t>impedimento</w:t>
      </w:r>
      <w:r>
        <w:rPr>
          <w:spacing w:val="77"/>
          <w:sz w:val="28"/>
        </w:rPr>
        <w:t> </w:t>
      </w:r>
      <w:r>
        <w:rPr>
          <w:sz w:val="28"/>
        </w:rPr>
        <w:t>legal</w:t>
      </w:r>
      <w:r>
        <w:rPr>
          <w:spacing w:val="1"/>
          <w:sz w:val="28"/>
        </w:rPr>
        <w:t> </w:t>
      </w:r>
      <w:r>
        <w:rPr>
          <w:sz w:val="28"/>
        </w:rPr>
        <w:t>alguno para que nuestra interpretación garantice el acceso a</w:t>
      </w:r>
      <w:r>
        <w:rPr>
          <w:spacing w:val="1"/>
          <w:sz w:val="28"/>
        </w:rPr>
        <w:t> </w:t>
      </w:r>
      <w:r>
        <w:rPr>
          <w:sz w:val="28"/>
        </w:rPr>
        <w:t>la justicia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promovente.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234" w:right="1176" w:firstLine="0"/>
        <w:jc w:val="both"/>
        <w:rPr>
          <w:sz w:val="28"/>
        </w:rPr>
      </w:pPr>
      <w:r>
        <w:rPr>
          <w:sz w:val="28"/>
        </w:rPr>
        <w:t>Así, a fin de garantizar la máxima protección al derecho de</w:t>
      </w:r>
      <w:r>
        <w:rPr>
          <w:spacing w:val="1"/>
          <w:sz w:val="28"/>
        </w:rPr>
        <w:t> </w:t>
      </w:r>
      <w:r>
        <w:rPr>
          <w:sz w:val="28"/>
        </w:rPr>
        <w:t>acceso a la justicia, en una interpretación razonable de la ley,</w:t>
      </w:r>
      <w:r>
        <w:rPr>
          <w:spacing w:val="-75"/>
          <w:sz w:val="28"/>
        </w:rPr>
        <w:t> </w:t>
      </w:r>
      <w:r>
        <w:rPr>
          <w:sz w:val="28"/>
        </w:rPr>
        <w:t>debe concluirse que los representantes del órgano electoral</w:t>
      </w:r>
      <w:r>
        <w:rPr>
          <w:spacing w:val="1"/>
          <w:sz w:val="28"/>
        </w:rPr>
        <w:t> </w:t>
      </w:r>
      <w:r>
        <w:rPr>
          <w:sz w:val="28"/>
        </w:rPr>
        <w:t>jerárquicamente superior, también cuentan con autorización o</w:t>
      </w:r>
      <w:r>
        <w:rPr>
          <w:spacing w:val="-75"/>
          <w:sz w:val="28"/>
        </w:rPr>
        <w:t> </w:t>
      </w:r>
      <w:r>
        <w:rPr>
          <w:sz w:val="28"/>
        </w:rPr>
        <w:t>personería para presentar un juicio de inconformidad contra</w:t>
      </w:r>
      <w:r>
        <w:rPr>
          <w:spacing w:val="1"/>
          <w:sz w:val="28"/>
        </w:rPr>
        <w:t> </w:t>
      </w:r>
      <w:r>
        <w:rPr>
          <w:sz w:val="28"/>
        </w:rPr>
        <w:t>los resultados del cómputo distrital, en representación de su</w:t>
      </w:r>
      <w:r>
        <w:rPr>
          <w:spacing w:val="1"/>
          <w:sz w:val="28"/>
        </w:rPr>
        <w:t> </w:t>
      </w:r>
      <w:r>
        <w:rPr>
          <w:sz w:val="28"/>
        </w:rPr>
        <w:t>partido político, sobre todo porque la ley no restringe dicha</w:t>
      </w:r>
      <w:r>
        <w:rPr>
          <w:spacing w:val="1"/>
          <w:sz w:val="28"/>
        </w:rPr>
        <w:t> </w:t>
      </w:r>
      <w:r>
        <w:rPr>
          <w:sz w:val="28"/>
        </w:rPr>
        <w:t>posibilidad.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234" w:right="1176" w:firstLine="0"/>
        <w:jc w:val="both"/>
        <w:rPr>
          <w:sz w:val="28"/>
        </w:rPr>
      </w:pPr>
      <w:r>
        <w:rPr>
          <w:sz w:val="28"/>
        </w:rPr>
        <w:t>Criterio similar ya ha sido aplicado por</w:t>
      </w:r>
      <w:r>
        <w:rPr>
          <w:spacing w:val="77"/>
          <w:sz w:val="28"/>
        </w:rPr>
        <w:t> </w:t>
      </w:r>
      <w:r>
        <w:rPr>
          <w:sz w:val="28"/>
        </w:rPr>
        <w:t>el Tribunal Electoral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Poder</w:t>
      </w:r>
      <w:r>
        <w:rPr>
          <w:spacing w:val="1"/>
          <w:sz w:val="28"/>
        </w:rPr>
        <w:t> </w:t>
      </w:r>
      <w:r>
        <w:rPr>
          <w:sz w:val="28"/>
        </w:rPr>
        <w:t>Judicial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Federación,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donde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Sala</w:t>
      </w:r>
      <w:r>
        <w:rPr>
          <w:spacing w:val="1"/>
          <w:sz w:val="28"/>
        </w:rPr>
        <w:t> </w:t>
      </w:r>
      <w:r>
        <w:rPr>
          <w:sz w:val="28"/>
        </w:rPr>
        <w:t>Regional</w:t>
      </w:r>
      <w:r>
        <w:rPr>
          <w:spacing w:val="1"/>
          <w:sz w:val="28"/>
        </w:rPr>
        <w:t> </w:t>
      </w:r>
      <w:r>
        <w:rPr>
          <w:sz w:val="28"/>
        </w:rPr>
        <w:t>Xalapa,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resolver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juicios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revisión</w:t>
      </w:r>
      <w:r>
        <w:rPr>
          <w:spacing w:val="1"/>
          <w:sz w:val="28"/>
        </w:rPr>
        <w:t> </w:t>
      </w:r>
      <w:r>
        <w:rPr>
          <w:sz w:val="28"/>
        </w:rPr>
        <w:t>constitucional</w:t>
      </w:r>
      <w:r>
        <w:rPr>
          <w:spacing w:val="-3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75/2017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356/2018.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234" w:right="1180" w:firstLine="0"/>
        <w:jc w:val="both"/>
        <w:rPr>
          <w:sz w:val="28"/>
        </w:rPr>
      </w:pPr>
      <w:r>
        <w:rPr>
          <w:sz w:val="28"/>
        </w:rPr>
        <w:t>Razones por las que estoy en desacuerdo con la mayoría y</w:t>
      </w:r>
      <w:r>
        <w:rPr>
          <w:spacing w:val="1"/>
          <w:sz w:val="28"/>
        </w:rPr>
        <w:t> </w:t>
      </w:r>
      <w:r>
        <w:rPr>
          <w:sz w:val="28"/>
        </w:rPr>
        <w:t>me</w:t>
      </w:r>
      <w:r>
        <w:rPr>
          <w:spacing w:val="-3"/>
          <w:sz w:val="28"/>
        </w:rPr>
        <w:t> </w:t>
      </w:r>
      <w:r>
        <w:rPr>
          <w:sz w:val="28"/>
        </w:rPr>
        <w:t>conducen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emitir</w:t>
      </w:r>
      <w:r>
        <w:rPr>
          <w:spacing w:val="-1"/>
          <w:sz w:val="28"/>
        </w:rPr>
        <w:t> </w:t>
      </w:r>
      <w:r>
        <w:rPr>
          <w:sz w:val="28"/>
        </w:rPr>
        <w:t>el presente</w:t>
      </w:r>
      <w:r>
        <w:rPr>
          <w:spacing w:val="-2"/>
          <w:sz w:val="28"/>
        </w:rPr>
        <w:t> </w:t>
      </w:r>
      <w:r>
        <w:rPr>
          <w:sz w:val="28"/>
        </w:rPr>
        <w:t>voto</w:t>
      </w:r>
      <w:r>
        <w:rPr>
          <w:spacing w:val="-4"/>
          <w:sz w:val="28"/>
        </w:rPr>
        <w:t> </w:t>
      </w:r>
      <w:r>
        <w:rPr>
          <w:sz w:val="28"/>
        </w:rPr>
        <w:t>particular.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ind w:left="3952" w:right="3900"/>
        <w:jc w:val="center"/>
      </w:pPr>
      <w:r>
        <w:rPr/>
        <w:t>MAGISTRADA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952" w:right="3901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(RÚBRICA)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Heading1"/>
        <w:ind w:left="2644" w:right="2588"/>
        <w:jc w:val="center"/>
      </w:pPr>
      <w:r>
        <w:rPr/>
        <w:t>YOLANDA</w:t>
      </w:r>
      <w:r>
        <w:rPr>
          <w:spacing w:val="-4"/>
        </w:rPr>
        <w:t> </w:t>
      </w:r>
      <w:r>
        <w:rPr/>
        <w:t>CAMACHO</w:t>
      </w:r>
      <w:r>
        <w:rPr>
          <w:spacing w:val="-2"/>
        </w:rPr>
        <w:t> </w:t>
      </w:r>
      <w:r>
        <w:rPr/>
        <w:t>OCHOA</w:t>
      </w:r>
    </w:p>
    <w:p>
      <w:pPr>
        <w:pStyle w:val="BodyText"/>
        <w:spacing w:before="11"/>
        <w:rPr>
          <w:rFonts w:ascii="Arial"/>
          <w:b/>
          <w:sz w:val="41"/>
        </w:rPr>
      </w:pPr>
    </w:p>
    <w:p>
      <w:pPr>
        <w:spacing w:before="0"/>
        <w:ind w:left="1234" w:right="1180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suscrito</w:t>
      </w:r>
      <w:r>
        <w:rPr>
          <w:spacing w:val="1"/>
          <w:sz w:val="20"/>
        </w:rPr>
        <w:t> </w:t>
      </w:r>
      <w:r>
        <w:rPr>
          <w:sz w:val="20"/>
        </w:rPr>
        <w:t>Héctor</w:t>
      </w:r>
      <w:r>
        <w:rPr>
          <w:spacing w:val="1"/>
          <w:sz w:val="20"/>
        </w:rPr>
        <w:t> </w:t>
      </w:r>
      <w:r>
        <w:rPr>
          <w:sz w:val="20"/>
        </w:rPr>
        <w:t>Rangel</w:t>
      </w:r>
      <w:r>
        <w:rPr>
          <w:spacing w:val="1"/>
          <w:sz w:val="20"/>
        </w:rPr>
        <w:t> </w:t>
      </w:r>
      <w:r>
        <w:rPr>
          <w:sz w:val="20"/>
        </w:rPr>
        <w:t>Argueta,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Electoral del Estado de Michoacán, en ejercicio de las facultades que me confieren los</w:t>
      </w:r>
      <w:r>
        <w:rPr>
          <w:spacing w:val="-53"/>
          <w:sz w:val="20"/>
        </w:rPr>
        <w:t> </w:t>
      </w:r>
      <w:r>
        <w:rPr>
          <w:sz w:val="20"/>
        </w:rPr>
        <w:t>artículos</w:t>
      </w:r>
      <w:r>
        <w:rPr>
          <w:spacing w:val="19"/>
          <w:sz w:val="20"/>
        </w:rPr>
        <w:t> </w:t>
      </w:r>
      <w:r>
        <w:rPr>
          <w:sz w:val="20"/>
        </w:rPr>
        <w:t>69,</w:t>
      </w:r>
      <w:r>
        <w:rPr>
          <w:spacing w:val="19"/>
          <w:sz w:val="20"/>
        </w:rPr>
        <w:t> </w:t>
      </w:r>
      <w:r>
        <w:rPr>
          <w:sz w:val="20"/>
        </w:rPr>
        <w:t>fracciones</w:t>
      </w:r>
      <w:r>
        <w:rPr>
          <w:spacing w:val="19"/>
          <w:sz w:val="20"/>
        </w:rPr>
        <w:t> </w:t>
      </w:r>
      <w:r>
        <w:rPr>
          <w:sz w:val="20"/>
        </w:rPr>
        <w:t>VII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VIII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Código</w:t>
      </w:r>
      <w:r>
        <w:rPr>
          <w:spacing w:val="18"/>
          <w:sz w:val="20"/>
        </w:rPr>
        <w:t> </w:t>
      </w:r>
      <w:r>
        <w:rPr>
          <w:sz w:val="20"/>
        </w:rPr>
        <w:t>Electoral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Estado;</w:t>
      </w:r>
      <w:r>
        <w:rPr>
          <w:spacing w:val="19"/>
          <w:sz w:val="20"/>
        </w:rPr>
        <w:t> </w:t>
      </w:r>
      <w:r>
        <w:rPr>
          <w:sz w:val="20"/>
        </w:rPr>
        <w:t>14,</w:t>
      </w:r>
      <w:r>
        <w:rPr>
          <w:spacing w:val="19"/>
          <w:sz w:val="20"/>
        </w:rPr>
        <w:t> </w:t>
      </w:r>
      <w:r>
        <w:rPr>
          <w:sz w:val="20"/>
        </w:rPr>
        <w:t>fracciones</w:t>
      </w:r>
      <w:r>
        <w:rPr>
          <w:spacing w:val="20"/>
          <w:sz w:val="20"/>
        </w:rPr>
        <w:t> </w:t>
      </w:r>
      <w:r>
        <w:rPr>
          <w:sz w:val="20"/>
        </w:rPr>
        <w:t>X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XI, del Reglamento Interno del Tribunal Electoral del Estado de Michoacán, hago</w:t>
      </w:r>
      <w:r>
        <w:rPr>
          <w:spacing w:val="1"/>
          <w:sz w:val="20"/>
        </w:rPr>
        <w:t> </w:t>
      </w:r>
      <w:r>
        <w:rPr>
          <w:sz w:val="20"/>
        </w:rPr>
        <w:t>constar que los presentes votos particulares emitidos por las Magistradas Alma Rosa</w:t>
      </w:r>
      <w:r>
        <w:rPr>
          <w:spacing w:val="1"/>
          <w:sz w:val="20"/>
        </w:rPr>
        <w:t> </w:t>
      </w:r>
      <w:r>
        <w:rPr>
          <w:sz w:val="20"/>
        </w:rPr>
        <w:t>Bahena Villalobos y Yolanda Camacho Ochoa forman parte de la resolución emitida</w:t>
      </w:r>
      <w:r>
        <w:rPr>
          <w:spacing w:val="1"/>
          <w:sz w:val="20"/>
        </w:rPr>
        <w:t> </w:t>
      </w:r>
      <w:r>
        <w:rPr>
          <w:sz w:val="20"/>
        </w:rPr>
        <w:t>por el Pleno del Tribunal Electoral del Estado de Michoacán, en sesión pública virtual</w:t>
      </w:r>
      <w:r>
        <w:rPr>
          <w:spacing w:val="1"/>
          <w:sz w:val="20"/>
        </w:rPr>
        <w:t> </w:t>
      </w:r>
      <w:r>
        <w:rPr>
          <w:sz w:val="20"/>
        </w:rPr>
        <w:t>celebrada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cinco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julio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dos</w:t>
      </w:r>
      <w:r>
        <w:rPr>
          <w:spacing w:val="15"/>
          <w:sz w:val="20"/>
        </w:rPr>
        <w:t> </w:t>
      </w:r>
      <w:r>
        <w:rPr>
          <w:sz w:val="20"/>
        </w:rPr>
        <w:t>mil</w:t>
      </w:r>
      <w:r>
        <w:rPr>
          <w:spacing w:val="13"/>
          <w:sz w:val="20"/>
        </w:rPr>
        <w:t> </w:t>
      </w:r>
      <w:r>
        <w:rPr>
          <w:sz w:val="20"/>
        </w:rPr>
        <w:t>veintiuno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dos</w:t>
      </w:r>
      <w:r>
        <w:rPr>
          <w:spacing w:val="16"/>
          <w:sz w:val="20"/>
        </w:rPr>
        <w:t> </w:t>
      </w:r>
      <w:r>
        <w:rPr>
          <w:sz w:val="20"/>
        </w:rPr>
        <w:t>mil</w:t>
      </w:r>
      <w:r>
        <w:rPr>
          <w:spacing w:val="13"/>
          <w:sz w:val="20"/>
        </w:rPr>
        <w:t> </w:t>
      </w:r>
      <w:r>
        <w:rPr>
          <w:sz w:val="20"/>
        </w:rPr>
        <w:t>veintiuno,</w:t>
      </w:r>
      <w:r>
        <w:rPr>
          <w:spacing w:val="14"/>
          <w:sz w:val="20"/>
        </w:rPr>
        <w:t> </w:t>
      </w:r>
      <w:r>
        <w:rPr>
          <w:sz w:val="20"/>
        </w:rPr>
        <w:t>dentro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juicio</w:t>
      </w:r>
      <w:r>
        <w:rPr>
          <w:spacing w:val="-53"/>
          <w:sz w:val="20"/>
        </w:rPr>
        <w:t> </w:t>
      </w:r>
      <w:r>
        <w:rPr>
          <w:sz w:val="20"/>
        </w:rPr>
        <w:t>de inconformidad identificado con la clave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TEEM-JIN-049/2020</w:t>
      </w:r>
      <w:r>
        <w:rPr>
          <w:sz w:val="20"/>
        </w:rPr>
        <w:t>; la cual consta de</w:t>
      </w:r>
      <w:r>
        <w:rPr>
          <w:spacing w:val="1"/>
          <w:sz w:val="20"/>
        </w:rPr>
        <w:t> </w:t>
      </w:r>
      <w:r>
        <w:rPr>
          <w:sz w:val="20"/>
        </w:rPr>
        <w:t>veintiún páginas,</w:t>
      </w:r>
      <w:r>
        <w:rPr>
          <w:spacing w:val="-1"/>
          <w:sz w:val="20"/>
        </w:rPr>
        <w:t> </w:t>
      </w:r>
      <w:r>
        <w:rPr>
          <w:sz w:val="20"/>
        </w:rPr>
        <w:t>incluida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presente.</w:t>
      </w:r>
      <w:r>
        <w:rPr>
          <w:spacing w:val="-2"/>
          <w:sz w:val="20"/>
        </w:rPr>
        <w:t> </w:t>
      </w:r>
      <w:r>
        <w:rPr>
          <w:sz w:val="20"/>
        </w:rPr>
        <w:t>Doy fe.</w:t>
      </w:r>
    </w:p>
    <w:sectPr>
      <w:pgSz w:w="12240" w:h="19270"/>
      <w:pgMar w:header="799" w:footer="1760" w:top="1680" w:bottom="1960" w:left="1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010010pt;margin-top:864.472717pt;width:19.45pt;height:15.45pt;mso-position-horizontal-relative:page;mso-position-vertical-relative:page;z-index:-160773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8.029999pt;margin-top:864.472717pt;width:12.7pt;height:15.45pt;mso-position-horizontal-relative:page;mso-position-vertical-relative:page;z-index:-160768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670013pt;margin-top:864.472717pt;width:19.45pt;height:15.45pt;mso-position-horizontal-relative:page;mso-position-vertical-relative:page;z-index:-160742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369995pt;margin-top:864.472717pt;width:12.7pt;height:15.45pt;mso-position-horizontal-relative:page;mso-position-vertical-relative:page;z-index:-160737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7120">
          <wp:simplePos x="0" y="0"/>
          <wp:positionH relativeFrom="page">
            <wp:posOffset>1170305</wp:posOffset>
          </wp:positionH>
          <wp:positionV relativeFrom="page">
            <wp:posOffset>507364</wp:posOffset>
          </wp:positionV>
          <wp:extent cx="1597025" cy="567054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025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1.670013pt;margin-top:64.500061pt;width:69.6pt;height:12.35pt;mso-position-horizontal-relative:page;mso-position-vertical-relative:page;z-index:-160788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w w:val="80"/>
                    <w:sz w:val="18"/>
                  </w:rPr>
                  <w:t>TEEM-JIN-049/2021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8144">
          <wp:simplePos x="0" y="0"/>
          <wp:positionH relativeFrom="page">
            <wp:posOffset>1890395</wp:posOffset>
          </wp:positionH>
          <wp:positionV relativeFrom="page">
            <wp:posOffset>507364</wp:posOffset>
          </wp:positionV>
          <wp:extent cx="1597025" cy="567054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025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58.309998pt;margin-top:64.500061pt;width:69.650pt;height:12.35pt;mso-position-horizontal-relative:page;mso-position-vertical-relative:page;z-index:-160778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w w:val="80"/>
                    <w:sz w:val="18"/>
                  </w:rPr>
                  <w:t>TEEM-JIN-049/2021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40192">
          <wp:simplePos x="0" y="0"/>
          <wp:positionH relativeFrom="page">
            <wp:posOffset>1890395</wp:posOffset>
          </wp:positionH>
          <wp:positionV relativeFrom="page">
            <wp:posOffset>507364</wp:posOffset>
          </wp:positionV>
          <wp:extent cx="1597025" cy="567054"/>
          <wp:effectExtent l="0" t="0" r="0" b="0"/>
          <wp:wrapNone/>
          <wp:docPr id="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025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58.309998pt;margin-top:64.500061pt;width:69.650pt;height:12.35pt;mso-position-horizontal-relative:page;mso-position-vertical-relative:page;z-index:-160757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w w:val="80"/>
                    <w:sz w:val="18"/>
                  </w:rPr>
                  <w:t>TEEM-JIN-049/2021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41216">
          <wp:simplePos x="0" y="0"/>
          <wp:positionH relativeFrom="page">
            <wp:posOffset>1170305</wp:posOffset>
          </wp:positionH>
          <wp:positionV relativeFrom="page">
            <wp:posOffset>507364</wp:posOffset>
          </wp:positionV>
          <wp:extent cx="1597025" cy="567054"/>
          <wp:effectExtent l="0" t="0" r="0" b="0"/>
          <wp:wrapNone/>
          <wp:docPr id="2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025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1.670013pt;margin-top:64.500061pt;width:69.6pt;height:12.35pt;mso-position-horizontal-relative:page;mso-position-vertical-relative:page;z-index:-160747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w w:val="80"/>
                    <w:sz w:val="18"/>
                  </w:rPr>
                  <w:t>TEEM-JIN-049/2021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801" w:hanging="226"/>
        <w:jc w:val="left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32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64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96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2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4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6" w:hanging="22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161" w:hanging="360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8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392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2" w:hanging="3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4" w:hanging="3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6" w:hanging="3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8" w:hanging="3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3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3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9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96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0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53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6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0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3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0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3" w:hanging="296"/>
      </w:pPr>
      <w:rPr>
        <w:rFonts w:hint="default"/>
        <w:lang w:val="es-ES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"/>
      <w:jc w:val="both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3952"/>
      <w:jc w:val="center"/>
      <w:outlineLvl w:val="2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177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header" Target="header3.xml"/><Relationship Id="rId24" Type="http://schemas.openxmlformats.org/officeDocument/2006/relationships/header" Target="header4.xml"/><Relationship Id="rId25" Type="http://schemas.openxmlformats.org/officeDocument/2006/relationships/footer" Target="footer3.xml"/><Relationship Id="rId26" Type="http://schemas.openxmlformats.org/officeDocument/2006/relationships/footer" Target="footer4.xml"/><Relationship Id="rId2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magdamary1</dc:creator>
  <dcterms:created xsi:type="dcterms:W3CDTF">2022-03-06T19:11:37Z</dcterms:created>
  <dcterms:modified xsi:type="dcterms:W3CDTF">2022-03-06T19:11:37Z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