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9025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02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93"/>
        <w:ind w:left="594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JUICIO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INCONFORMIDAD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line="266" w:lineRule="auto" w:before="0"/>
        <w:ind w:left="5016" w:right="366" w:firstLine="0"/>
        <w:jc w:val="both"/>
        <w:rPr>
          <w:sz w:val="23"/>
        </w:rPr>
      </w:pPr>
      <w:r>
        <w:rPr>
          <w:rFonts w:ascii="Arial"/>
          <w:b/>
          <w:sz w:val="23"/>
        </w:rPr>
        <w:t>EXPEDIENTE:</w:t>
      </w:r>
      <w:r>
        <w:rPr>
          <w:rFonts w:ascii="Arial"/>
          <w:b/>
          <w:spacing w:val="1"/>
          <w:sz w:val="23"/>
        </w:rPr>
        <w:t> </w:t>
      </w:r>
      <w:r>
        <w:rPr>
          <w:sz w:val="23"/>
        </w:rPr>
        <w:t>TEEM-JIN-051/2021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TEEM-</w:t>
      </w:r>
      <w:r>
        <w:rPr>
          <w:spacing w:val="1"/>
          <w:sz w:val="23"/>
        </w:rPr>
        <w:t> </w:t>
      </w:r>
      <w:r>
        <w:rPr>
          <w:sz w:val="23"/>
        </w:rPr>
        <w:t>JIN-053/2021, ACUMULADOS</w:t>
      </w:r>
    </w:p>
    <w:p>
      <w:pPr>
        <w:pStyle w:val="BodyText"/>
        <w:spacing w:before="10"/>
      </w:pPr>
    </w:p>
    <w:p>
      <w:pPr>
        <w:spacing w:line="264" w:lineRule="auto" w:before="0"/>
        <w:ind w:left="5016" w:right="365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ACTORES: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PARTIDOS</w:t>
      </w:r>
      <w:r>
        <w:rPr>
          <w:spacing w:val="1"/>
          <w:sz w:val="23"/>
        </w:rPr>
        <w:t> </w:t>
      </w:r>
      <w:r>
        <w:rPr>
          <w:sz w:val="23"/>
        </w:rPr>
        <w:t>POLÍTICOS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-61"/>
          <w:sz w:val="23"/>
        </w:rPr>
        <w:t> </w:t>
      </w:r>
      <w:r>
        <w:rPr>
          <w:sz w:val="23"/>
        </w:rPr>
        <w:t>TRABAJO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MORENA</w:t>
      </w:r>
    </w:p>
    <w:p>
      <w:pPr>
        <w:pStyle w:val="BodyText"/>
        <w:spacing w:before="4"/>
        <w:rPr>
          <w:sz w:val="25"/>
        </w:rPr>
      </w:pPr>
    </w:p>
    <w:p>
      <w:pPr>
        <w:spacing w:line="264" w:lineRule="auto" w:before="1"/>
        <w:ind w:left="5016" w:right="367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AUTORIDAD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RESPONSABLE: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CONSEJO</w:t>
      </w:r>
      <w:r>
        <w:rPr>
          <w:spacing w:val="1"/>
          <w:sz w:val="23"/>
        </w:rPr>
        <w:t> </w:t>
      </w:r>
      <w:r>
        <w:rPr>
          <w:sz w:val="23"/>
        </w:rPr>
        <w:t>MUNICIPAL ELECTORAL DE TEPALCATEPEC,</w:t>
      </w:r>
      <w:r>
        <w:rPr>
          <w:spacing w:val="-61"/>
          <w:sz w:val="23"/>
        </w:rPr>
        <w:t> </w:t>
      </w:r>
      <w:r>
        <w:rPr>
          <w:sz w:val="23"/>
        </w:rPr>
        <w:t>MICHOACÁN</w:t>
      </w:r>
    </w:p>
    <w:p>
      <w:pPr>
        <w:pStyle w:val="BodyText"/>
        <w:spacing w:before="3"/>
        <w:rPr>
          <w:sz w:val="25"/>
        </w:rPr>
      </w:pPr>
    </w:p>
    <w:p>
      <w:pPr>
        <w:spacing w:line="264" w:lineRule="auto" w:before="0"/>
        <w:ind w:left="5016" w:right="366" w:firstLine="0"/>
        <w:jc w:val="both"/>
        <w:rPr>
          <w:sz w:val="23"/>
        </w:rPr>
      </w:pPr>
      <w:r>
        <w:rPr>
          <w:rFonts w:ascii="Arial"/>
          <w:b/>
          <w:sz w:val="23"/>
        </w:rPr>
        <w:t>TERCERO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INTERESADO:</w:t>
      </w:r>
      <w:r>
        <w:rPr>
          <w:rFonts w:ascii="Arial"/>
          <w:b/>
          <w:spacing w:val="1"/>
          <w:sz w:val="23"/>
        </w:rPr>
        <w:t> </w:t>
      </w:r>
      <w:r>
        <w:rPr>
          <w:sz w:val="23"/>
        </w:rPr>
        <w:t>MARTHA</w:t>
      </w:r>
      <w:r>
        <w:rPr>
          <w:spacing w:val="1"/>
          <w:sz w:val="23"/>
        </w:rPr>
        <w:t> </w:t>
      </w:r>
      <w:r>
        <w:rPr>
          <w:sz w:val="23"/>
        </w:rPr>
        <w:t>LAURA</w:t>
      </w:r>
      <w:r>
        <w:rPr>
          <w:spacing w:val="-61"/>
          <w:sz w:val="23"/>
        </w:rPr>
        <w:t> </w:t>
      </w:r>
      <w:r>
        <w:rPr>
          <w:sz w:val="23"/>
        </w:rPr>
        <w:t>MENDOZA</w:t>
      </w:r>
      <w:r>
        <w:rPr>
          <w:spacing w:val="-1"/>
          <w:sz w:val="23"/>
        </w:rPr>
        <w:t> </w:t>
      </w:r>
      <w:r>
        <w:rPr>
          <w:sz w:val="23"/>
        </w:rPr>
        <w:t>MENDOZA</w:t>
      </w:r>
      <w:r>
        <w:rPr>
          <w:spacing w:val="-2"/>
          <w:sz w:val="23"/>
        </w:rPr>
        <w:t> </w:t>
      </w:r>
      <w:r>
        <w:rPr>
          <w:sz w:val="23"/>
        </w:rPr>
        <w:t>Y OTROS</w:t>
      </w:r>
    </w:p>
    <w:p>
      <w:pPr>
        <w:pStyle w:val="BodyText"/>
        <w:spacing w:before="3"/>
        <w:rPr>
          <w:sz w:val="25"/>
        </w:rPr>
      </w:pPr>
    </w:p>
    <w:p>
      <w:pPr>
        <w:spacing w:line="266" w:lineRule="auto" w:before="0"/>
        <w:ind w:left="5016" w:right="366" w:firstLine="0"/>
        <w:jc w:val="both"/>
        <w:rPr>
          <w:sz w:val="23"/>
        </w:rPr>
      </w:pPr>
      <w:r>
        <w:rPr>
          <w:rFonts w:ascii="Arial"/>
          <w:b/>
          <w:sz w:val="23"/>
        </w:rPr>
        <w:t>MAGISTRADA:</w:t>
      </w:r>
      <w:r>
        <w:rPr>
          <w:rFonts w:ascii="Arial"/>
          <w:b/>
          <w:spacing w:val="1"/>
          <w:sz w:val="23"/>
        </w:rPr>
        <w:t> </w:t>
      </w:r>
      <w:r>
        <w:rPr>
          <w:sz w:val="23"/>
        </w:rPr>
        <w:t>YURISHA</w:t>
      </w:r>
      <w:r>
        <w:rPr>
          <w:spacing w:val="64"/>
          <w:sz w:val="23"/>
        </w:rPr>
        <w:t> </w:t>
      </w:r>
      <w:r>
        <w:rPr>
          <w:sz w:val="23"/>
        </w:rPr>
        <w:t>ANDRADE</w:t>
      </w:r>
      <w:r>
        <w:rPr>
          <w:spacing w:val="1"/>
          <w:sz w:val="23"/>
        </w:rPr>
        <w:t> </w:t>
      </w:r>
      <w:r>
        <w:rPr>
          <w:sz w:val="23"/>
        </w:rPr>
        <w:t>MORALES</w:t>
      </w:r>
    </w:p>
    <w:p>
      <w:pPr>
        <w:pStyle w:val="BodyText"/>
        <w:spacing w:before="10"/>
      </w:pPr>
    </w:p>
    <w:p>
      <w:pPr>
        <w:tabs>
          <w:tab w:pos="7380" w:val="left" w:leader="none"/>
          <w:tab w:pos="9922" w:val="left" w:leader="none"/>
        </w:tabs>
        <w:spacing w:line="264" w:lineRule="auto" w:before="0"/>
        <w:ind w:left="5016" w:right="363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SECRETARIA</w:t>
        <w:tab/>
        <w:t>INSTRUCTORA</w:t>
        <w:tab/>
        <w:t>Y</w:t>
      </w:r>
      <w:r>
        <w:rPr>
          <w:rFonts w:ascii="Arial" w:hAnsi="Arial"/>
          <w:b/>
          <w:spacing w:val="-62"/>
          <w:sz w:val="23"/>
        </w:rPr>
        <w:t> </w:t>
      </w:r>
      <w:r>
        <w:rPr>
          <w:rFonts w:ascii="Arial" w:hAnsi="Arial"/>
          <w:b/>
          <w:sz w:val="23"/>
        </w:rPr>
        <w:t>PROYECTISTA: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ANA</w:t>
      </w:r>
      <w:r>
        <w:rPr>
          <w:spacing w:val="1"/>
          <w:sz w:val="23"/>
        </w:rPr>
        <w:t> </w:t>
      </w:r>
      <w:r>
        <w:rPr>
          <w:sz w:val="23"/>
        </w:rPr>
        <w:t>MARÍA</w:t>
      </w:r>
      <w:r>
        <w:rPr>
          <w:spacing w:val="1"/>
          <w:sz w:val="23"/>
        </w:rPr>
        <w:t> </w:t>
      </w:r>
      <w:r>
        <w:rPr>
          <w:sz w:val="23"/>
        </w:rPr>
        <w:t>GONZÁLEZ</w:t>
      </w:r>
      <w:r>
        <w:rPr>
          <w:spacing w:val="1"/>
          <w:sz w:val="23"/>
        </w:rPr>
        <w:t> </w:t>
      </w:r>
      <w:r>
        <w:rPr>
          <w:sz w:val="23"/>
        </w:rPr>
        <w:t>MARTÍNEZ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5016" w:right="0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COLABORÓ:</w:t>
      </w:r>
      <w:r>
        <w:rPr>
          <w:rFonts w:ascii="Arial" w:hAnsi="Arial"/>
          <w:b/>
          <w:spacing w:val="-2"/>
          <w:sz w:val="23"/>
        </w:rPr>
        <w:t> </w:t>
      </w:r>
      <w:r>
        <w:rPr>
          <w:sz w:val="23"/>
        </w:rPr>
        <w:t>TERESA</w:t>
      </w:r>
      <w:r>
        <w:rPr>
          <w:spacing w:val="-2"/>
          <w:sz w:val="23"/>
        </w:rPr>
        <w:t> </w:t>
      </w:r>
      <w:r>
        <w:rPr>
          <w:sz w:val="23"/>
        </w:rPr>
        <w:t>ROLDÁN</w:t>
      </w:r>
      <w:r>
        <w:rPr>
          <w:spacing w:val="-2"/>
          <w:sz w:val="23"/>
        </w:rPr>
        <w:t> </w:t>
      </w:r>
      <w:r>
        <w:rPr>
          <w:sz w:val="23"/>
        </w:rPr>
        <w:t>CUEVAS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5"/>
        <w:ind w:left="4181"/>
      </w:pPr>
      <w:r>
        <w:rPr/>
        <w:t>Morelia,</w:t>
      </w:r>
      <w:r>
        <w:rPr>
          <w:spacing w:val="-2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siete</w:t>
      </w:r>
      <w:r>
        <w:rPr>
          <w:spacing w:val="-1"/>
        </w:rPr>
        <w:t> </w:t>
      </w:r>
      <w:r>
        <w:rPr/>
        <w:t>de julio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mil veintiuno</w:t>
      </w:r>
      <w:r>
        <w:rPr>
          <w:position w:val="8"/>
          <w:sz w:val="16"/>
        </w:rPr>
        <w:t>1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/>
        <w:ind w:left="1365" w:right="237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confirma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cómputo</w:t>
      </w:r>
      <w:r>
        <w:rPr>
          <w:spacing w:val="25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elección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expedidas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postulada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36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20" w:after="0"/>
            <w:ind w:left="1586" w:right="0" w:hanging="221"/>
            <w:jc w:val="left"/>
          </w:pPr>
          <w:hyperlink w:history="true" w:anchor="_bookmark0">
            <w:r>
              <w:rPr/>
              <w:t>ANTECEDENTES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4" w:after="0"/>
            <w:ind w:left="1586" w:right="0" w:hanging="221"/>
            <w:jc w:val="left"/>
          </w:pPr>
          <w:hyperlink w:history="true" w:anchor="_bookmark1">
            <w:r>
              <w:rPr/>
              <w:t>TRÁMITE EN</w:t>
            </w:r>
            <w:r>
              <w:rPr>
                <w:spacing w:val="2"/>
              </w:rPr>
              <w:t> </w:t>
            </w:r>
            <w:r>
              <w:rPr/>
              <w:t>EL</w:t>
            </w:r>
            <w:r>
              <w:rPr>
                <w:spacing w:val="1"/>
              </w:rPr>
              <w:t> </w:t>
            </w:r>
            <w:r>
              <w:rPr/>
              <w:t>TRIBUNAL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3" w:after="0"/>
            <w:ind w:left="1586" w:right="0" w:hanging="221"/>
            <w:jc w:val="left"/>
          </w:pPr>
          <w:hyperlink w:history="true" w:anchor="_bookmark2">
            <w:r>
              <w:rPr/>
              <w:t>COMPETENCIA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5" w:after="0"/>
            <w:ind w:left="1586" w:right="0" w:hanging="221"/>
            <w:jc w:val="left"/>
          </w:pPr>
          <w:hyperlink w:history="true" w:anchor="_bookmark3">
            <w:r>
              <w:rPr/>
              <w:t>ACUMULACIÓN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4" w:after="0"/>
            <w:ind w:left="1586" w:right="0" w:hanging="221"/>
            <w:jc w:val="left"/>
          </w:pPr>
          <w:hyperlink w:history="true" w:anchor="_bookmark4">
            <w:r>
              <w:rPr/>
              <w:t>TERCERO</w:t>
            </w:r>
            <w:r>
              <w:rPr>
                <w:spacing w:val="-1"/>
              </w:rPr>
              <w:t> </w:t>
            </w:r>
            <w:r>
              <w:rPr/>
              <w:t>INTERESADO/COADYUVANTE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5" w:after="0"/>
            <w:ind w:left="1586" w:right="0" w:hanging="221"/>
            <w:jc w:val="left"/>
          </w:pPr>
          <w:hyperlink w:history="true" w:anchor="_bookmark5">
            <w:r>
              <w:rPr/>
              <w:t>CAUSALES DE</w:t>
            </w:r>
            <w:r>
              <w:rPr>
                <w:spacing w:val="1"/>
              </w:rPr>
              <w:t> </w:t>
            </w:r>
            <w:r>
              <w:rPr/>
              <w:t>IMPROCEDENCIA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6" w:val="right" w:leader="dot"/>
            </w:tabs>
            <w:spacing w:line="240" w:lineRule="auto" w:before="135" w:after="0"/>
            <w:ind w:left="1586" w:right="0" w:hanging="221"/>
            <w:jc w:val="left"/>
          </w:pPr>
          <w:hyperlink w:history="true" w:anchor="_bookmark6"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DEL MEDIO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IMPUGNACIÓN</w:t>
            </w:r>
            <w:r>
              <w:rPr>
                <w:spacing w:val="2"/>
              </w:rPr>
              <w:t> </w:t>
            </w:r>
            <w:r>
              <w:rPr/>
              <w:t>Y PRESUPUESTOS PROCESALES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3" w:val="right" w:leader="dot"/>
            </w:tabs>
            <w:spacing w:line="240" w:lineRule="auto" w:before="135" w:after="0"/>
            <w:ind w:left="1586" w:right="0" w:hanging="221"/>
            <w:jc w:val="left"/>
          </w:pPr>
          <w:hyperlink w:history="true" w:anchor="_bookmark7">
            <w:r>
              <w:rPr/>
              <w:t>Precisión de</w:t>
            </w:r>
            <w:r>
              <w:rPr>
                <w:spacing w:val="1"/>
              </w:rPr>
              <w:t> </w:t>
            </w:r>
            <w:r>
              <w:rPr/>
              <w:t>impugnación,</w:t>
            </w:r>
            <w:r>
              <w:rPr>
                <w:spacing w:val="-2"/>
              </w:rPr>
              <w:t> </w:t>
            </w:r>
            <w:r>
              <w:rPr/>
              <w:t>síntesis de agravios y</w:t>
            </w:r>
            <w:r>
              <w:rPr>
                <w:spacing w:val="-1"/>
              </w:rPr>
              <w:t> </w:t>
            </w:r>
            <w:r>
              <w:rPr/>
              <w:t>método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estudio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18" w:val="left" w:leader="none"/>
              <w:tab w:pos="10193" w:val="right" w:leader="dot"/>
            </w:tabs>
            <w:spacing w:line="240" w:lineRule="auto" w:before="135" w:after="0"/>
            <w:ind w:left="1917" w:right="0" w:hanging="332"/>
            <w:jc w:val="left"/>
          </w:pPr>
          <w:hyperlink w:history="true" w:anchor="_bookmark8">
            <w:r>
              <w:rPr/>
              <w:t>Nulidad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votación recibida</w:t>
            </w:r>
            <w:r>
              <w:rPr>
                <w:spacing w:val="1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casilla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6" w:val="left" w:leader="none"/>
              <w:tab w:pos="10193" w:val="right" w:leader="dot"/>
            </w:tabs>
            <w:spacing w:line="240" w:lineRule="auto" w:before="133" w:after="0"/>
            <w:ind w:left="1586" w:right="0" w:hanging="221"/>
            <w:jc w:val="left"/>
          </w:pPr>
          <w:hyperlink w:history="true" w:anchor="_bookmark9">
            <w:r>
              <w:rPr/>
              <w:t>ESTUDIO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FONDO</w:t>
              <w:tab/>
              <w:t>15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73" w:val="left" w:leader="none"/>
              <w:tab w:pos="10193" w:val="right" w:leader="dot"/>
            </w:tabs>
            <w:spacing w:line="240" w:lineRule="auto" w:before="135" w:after="0"/>
            <w:ind w:left="1972" w:right="0" w:hanging="387"/>
            <w:jc w:val="left"/>
          </w:pPr>
          <w:hyperlink w:history="true" w:anchor="_bookmark10">
            <w:r>
              <w:rPr/>
              <w:t>Irregularidad durante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sesión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cómputo</w:t>
            </w:r>
            <w:r>
              <w:rPr>
                <w:spacing w:val="1"/>
              </w:rPr>
              <w:t> </w:t>
            </w:r>
            <w:r>
              <w:rPr/>
              <w:t>municipal</w:t>
              <w:tab/>
              <w:t>15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73" w:val="left" w:leader="none"/>
              <w:tab w:pos="10193" w:val="right" w:leader="dot"/>
            </w:tabs>
            <w:spacing w:line="240" w:lineRule="auto" w:before="134" w:after="0"/>
            <w:ind w:left="1972" w:right="0" w:hanging="387"/>
            <w:jc w:val="left"/>
          </w:pPr>
          <w:hyperlink w:history="true" w:anchor="_bookmark11">
            <w:r>
              <w:rPr/>
              <w:t>Rebase de</w:t>
            </w:r>
            <w:r>
              <w:rPr>
                <w:spacing w:val="1"/>
              </w:rPr>
              <w:t> </w:t>
            </w:r>
            <w:r>
              <w:rPr/>
              <w:t>tope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gastos de</w:t>
            </w:r>
            <w:r>
              <w:rPr>
                <w:spacing w:val="-1"/>
              </w:rPr>
              <w:t> </w:t>
            </w:r>
            <w:r>
              <w:rPr/>
              <w:t>campaña</w:t>
              <w:tab/>
              <w:t>30</w:t>
            </w:r>
          </w:hyperlink>
        </w:p>
        <w:p>
          <w:pPr>
            <w:pStyle w:val="TOC1"/>
            <w:tabs>
              <w:tab w:pos="10193" w:val="right" w:leader="dot"/>
            </w:tabs>
            <w:ind w:left="1365" w:firstLine="0"/>
          </w:pPr>
          <w:hyperlink w:history="true" w:anchor="_bookmark12">
            <w:r>
              <w:rPr/>
              <w:t>RESUELVE</w:t>
              <w:tab/>
              <w:t>34</w:t>
            </w:r>
          </w:hyperlink>
        </w:p>
      </w:sdtContent>
    </w:sdt>
    <w:p>
      <w:pPr>
        <w:spacing w:before="958"/>
        <w:ind w:left="1359" w:right="1555" w:firstLine="0"/>
        <w:jc w:val="center"/>
        <w:rPr>
          <w:sz w:val="20"/>
        </w:rPr>
      </w:pPr>
      <w:r>
        <w:rPr/>
        <w:pict>
          <v:rect style="position:absolute;margin-left:99.264pt;margin-top:43.239845pt;width:144.020pt;height:.48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position w:val="6"/>
          <w:sz w:val="13"/>
        </w:rPr>
        <w:t>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corresponden al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dos mil</w:t>
      </w:r>
      <w:r>
        <w:rPr>
          <w:spacing w:val="-1"/>
          <w:sz w:val="20"/>
        </w:rPr>
        <w:t> </w:t>
      </w:r>
      <w:r>
        <w:rPr>
          <w:sz w:val="20"/>
        </w:rPr>
        <w:t>veintiuno,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disposición expresa.</w:t>
      </w:r>
    </w:p>
    <w:p>
      <w:pPr>
        <w:spacing w:after="0"/>
        <w:jc w:val="center"/>
        <w:rPr>
          <w:sz w:val="20"/>
        </w:rPr>
        <w:sectPr>
          <w:type w:val="continuous"/>
          <w:pgSz w:w="12250" w:h="19450"/>
          <w:pgMar w:top="620" w:bottom="280" w:left="620" w:right="1180"/>
        </w:sectPr>
      </w:pPr>
    </w:p>
    <w:p>
      <w:pPr>
        <w:pStyle w:val="Heading1"/>
        <w:numPr>
          <w:ilvl w:val="2"/>
          <w:numId w:val="2"/>
        </w:numPr>
        <w:tabs>
          <w:tab w:pos="4373" w:val="left" w:leader="none"/>
        </w:tabs>
        <w:spacing w:line="240" w:lineRule="auto" w:before="230" w:after="0"/>
        <w:ind w:left="4373" w:right="0" w:hanging="269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A</w:t>
      </w:r>
      <w:r>
        <w:rPr/>
        <w:t>NTECEDENTES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Title"/>
        <w:spacing w:line="360" w:lineRule="auto"/>
      </w:pPr>
      <w:r>
        <w:rPr/>
        <w:t>De la narración de hechos que el partido actor realiza en sus demandas, de</w:t>
      </w:r>
      <w:r>
        <w:rPr>
          <w:spacing w:val="1"/>
        </w:rPr>
        <w:t> </w:t>
      </w:r>
      <w:r>
        <w:rPr/>
        <w:t>las constancias que obran el expediente en que se actúa, se conoce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40" w:lineRule="auto" w:before="0" w:after="0"/>
        <w:ind w:left="1223" w:right="0" w:hanging="426"/>
        <w:jc w:val="both"/>
        <w:rPr>
          <w:rFonts w:ascii="Arial"/>
          <w:i/>
          <w:sz w:val="24"/>
        </w:rPr>
      </w:pPr>
      <w:r>
        <w:rPr>
          <w:rFonts w:ascii="Arial"/>
          <w:b/>
          <w:sz w:val="24"/>
        </w:rPr>
        <w:t>Inicio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z w:val="24"/>
        </w:rPr>
        <w:t>electoral</w:t>
      </w:r>
      <w:r>
        <w:rPr>
          <w:sz w:val="24"/>
        </w:rPr>
        <w:t>.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seis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septiembre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mil</w:t>
      </w:r>
      <w:r>
        <w:rPr>
          <w:spacing w:val="17"/>
          <w:sz w:val="24"/>
        </w:rPr>
        <w:t> </w:t>
      </w:r>
      <w:r>
        <w:rPr>
          <w:sz w:val="24"/>
        </w:rPr>
        <w:t>veinte,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rFonts w:ascii="Arial"/>
          <w:i/>
          <w:sz w:val="24"/>
        </w:rPr>
        <w:t>IEM</w:t>
      </w:r>
    </w:p>
    <w:p>
      <w:pPr>
        <w:pStyle w:val="BodyText"/>
        <w:spacing w:before="137"/>
        <w:ind w:left="798"/>
        <w:jc w:val="both"/>
      </w:pPr>
      <w:r>
        <w:rPr/>
        <w:t>declaró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2020-2021.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360" w:lineRule="auto" w:before="0" w:after="0"/>
        <w:ind w:left="798" w:right="7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Jornada Electoral. </w:t>
      </w:r>
      <w:r>
        <w:rPr>
          <w:sz w:val="24"/>
        </w:rPr>
        <w:t>El seis de junio,</w:t>
      </w:r>
      <w:r>
        <w:rPr>
          <w:position w:val="8"/>
          <w:sz w:val="16"/>
        </w:rPr>
        <w:t>2 </w:t>
      </w:r>
      <w:r>
        <w:rPr>
          <w:sz w:val="24"/>
        </w:rPr>
        <w:t>se llevó a cabo la jornada electoral para</w:t>
      </w:r>
      <w:r>
        <w:rPr>
          <w:spacing w:val="1"/>
          <w:sz w:val="24"/>
        </w:rPr>
        <w:t> </w:t>
      </w:r>
      <w:r>
        <w:rPr>
          <w:sz w:val="24"/>
        </w:rPr>
        <w:t>elegir gobernador del Estado, diputados del Congreso del Estado y ayuntamientos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entidad,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otros, el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Tepalcatepec,</w:t>
      </w:r>
      <w:r>
        <w:rPr>
          <w:spacing w:val="-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313" w:val="left" w:leader="none"/>
        </w:tabs>
        <w:spacing w:line="360" w:lineRule="auto" w:before="0" w:after="0"/>
        <w:ind w:left="798" w:right="79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Cómputo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nueve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junio</w:t>
      </w:r>
      <w:r>
        <w:rPr>
          <w:spacing w:val="1"/>
          <w:sz w:val="24"/>
        </w:rPr>
        <w:t> </w:t>
      </w:r>
      <w:r>
        <w:rPr>
          <w:sz w:val="24"/>
        </w:rPr>
        <w:t>siguiente,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Municipal de Tepalcatepec</w:t>
      </w:r>
      <w:r>
        <w:rPr>
          <w:position w:val="8"/>
          <w:sz w:val="16"/>
        </w:rPr>
        <w:t>3</w:t>
      </w:r>
      <w:r>
        <w:rPr>
          <w:sz w:val="24"/>
        </w:rPr>
        <w:t>, del Instituto Electoral de Michoacán</w:t>
      </w:r>
      <w:r>
        <w:rPr>
          <w:position w:val="8"/>
          <w:sz w:val="16"/>
        </w:rPr>
        <w:t>4 </w:t>
      </w:r>
      <w:r>
        <w:rPr>
          <w:sz w:val="24"/>
        </w:rPr>
        <w:t>llevó a cabo la</w:t>
      </w:r>
      <w:r>
        <w:rPr>
          <w:spacing w:val="1"/>
          <w:sz w:val="24"/>
        </w:rPr>
        <w:t> </w:t>
      </w:r>
      <w:r>
        <w:rPr>
          <w:sz w:val="24"/>
        </w:rPr>
        <w:t>sesión del </w:t>
      </w:r>
      <w:r>
        <w:rPr>
          <w:rFonts w:ascii="Arial" w:hAnsi="Arial"/>
          <w:i/>
          <w:sz w:val="24"/>
        </w:rPr>
        <w:t>Consejo municipal</w:t>
      </w:r>
      <w:r>
        <w:rPr>
          <w:sz w:val="24"/>
        </w:rPr>
        <w:t>, a efecto de realizar el cómputo municipal respectivo,</w:t>
      </w:r>
      <w:r>
        <w:rPr>
          <w:spacing w:val="-64"/>
          <w:sz w:val="24"/>
        </w:rPr>
        <w:t> </w:t>
      </w:r>
      <w:r>
        <w:rPr>
          <w:sz w:val="24"/>
        </w:rPr>
        <w:t>concluyendo éste en misma fecha, arrojando el acta respectiva los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resultados: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992"/>
        <w:gridCol w:w="3404"/>
      </w:tblGrid>
      <w:tr>
        <w:trPr>
          <w:trHeight w:val="544" w:hRule="atLeast"/>
        </w:trPr>
        <w:tc>
          <w:tcPr>
            <w:tcW w:w="3968" w:type="dxa"/>
            <w:gridSpan w:val="2"/>
            <w:shd w:val="clear" w:color="auto" w:fill="BEBEBE"/>
          </w:tcPr>
          <w:p>
            <w:pPr>
              <w:pStyle w:val="TableParagraph"/>
              <w:spacing w:line="229" w:lineRule="exact"/>
              <w:ind w:left="10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POLÍTICO</w:t>
            </w:r>
          </w:p>
        </w:tc>
        <w:tc>
          <w:tcPr>
            <w:tcW w:w="3404" w:type="dxa"/>
            <w:shd w:val="clear" w:color="auto" w:fill="BEBEBE"/>
          </w:tcPr>
          <w:p>
            <w:pPr>
              <w:pStyle w:val="TableParagraph"/>
              <w:spacing w:line="229" w:lineRule="exact"/>
              <w:ind w:left="392" w:right="3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VOTACIÓN</w:t>
            </w:r>
          </w:p>
        </w:tc>
      </w:tr>
      <w:tr>
        <w:trPr>
          <w:trHeight w:val="837" w:hRule="atLeast"/>
        </w:trPr>
        <w:tc>
          <w:tcPr>
            <w:tcW w:w="1976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131" cy="312420"/>
                  <wp:effectExtent l="0" t="0" r="0" b="0"/>
                  <wp:docPr id="7" name="image2.jpeg" descr="Descripción: http://www.prep.com.mx/logos/logo_p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31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11"/>
              <w:ind w:left="645" w:right="382" w:hanging="231"/>
              <w:rPr>
                <w:sz w:val="18"/>
              </w:rPr>
            </w:pPr>
            <w:r>
              <w:rPr>
                <w:sz w:val="18"/>
              </w:rPr>
              <w:t>Partido 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3404" w:type="dxa"/>
          </w:tcPr>
          <w:p>
            <w:pPr>
              <w:pStyle w:val="TableParagraph"/>
              <w:spacing w:line="229" w:lineRule="exact"/>
              <w:ind w:left="393" w:right="38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81"/>
              <w:jc w:val="center"/>
              <w:rPr>
                <w:sz w:val="18"/>
              </w:rPr>
            </w:pPr>
            <w:r>
              <w:rPr>
                <w:sz w:val="18"/>
              </w:rPr>
              <w:t>(Ciento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cincuenta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uno)</w:t>
            </w:r>
          </w:p>
        </w:tc>
      </w:tr>
      <w:tr>
        <w:trPr>
          <w:trHeight w:val="836" w:hRule="atLeast"/>
        </w:trPr>
        <w:tc>
          <w:tcPr>
            <w:tcW w:w="1976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9" name="image3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ind w:left="397" w:right="386" w:firstLine="5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Revolucionario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Institucional</w:t>
            </w:r>
          </w:p>
        </w:tc>
        <w:tc>
          <w:tcPr>
            <w:tcW w:w="3404" w:type="dxa"/>
          </w:tcPr>
          <w:p>
            <w:pPr>
              <w:pStyle w:val="TableParagraph"/>
              <w:spacing w:line="229" w:lineRule="exact"/>
              <w:ind w:left="393" w:right="379"/>
              <w:jc w:val="center"/>
              <w:rPr>
                <w:sz w:val="20"/>
              </w:rPr>
            </w:pPr>
            <w:r>
              <w:rPr>
                <w:sz w:val="20"/>
              </w:rPr>
              <w:t>1,282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82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doscientos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ochenta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dos)</w:t>
            </w:r>
          </w:p>
        </w:tc>
      </w:tr>
      <w:tr>
        <w:trPr>
          <w:trHeight w:val="836" w:hRule="atLeast"/>
        </w:trPr>
        <w:tc>
          <w:tcPr>
            <w:tcW w:w="1976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11" name="image4.jpeg" descr="Descripción: http://www.prep.com.mx/logos/logo_pr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ind w:left="489" w:right="474"/>
              <w:jc w:val="center"/>
              <w:rPr>
                <w:sz w:val="18"/>
              </w:rPr>
            </w:pPr>
            <w:r>
              <w:rPr>
                <w:sz w:val="18"/>
              </w:rPr>
              <w:t>Partido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Revolución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Democrática</w:t>
            </w:r>
          </w:p>
        </w:tc>
        <w:tc>
          <w:tcPr>
            <w:tcW w:w="3404" w:type="dxa"/>
          </w:tcPr>
          <w:p>
            <w:pPr>
              <w:pStyle w:val="TableParagraph"/>
              <w:spacing w:line="229" w:lineRule="exact"/>
              <w:ind w:left="393" w:right="379"/>
              <w:jc w:val="center"/>
              <w:rPr>
                <w:sz w:val="20"/>
              </w:rPr>
            </w:pPr>
            <w:r>
              <w:rPr>
                <w:sz w:val="20"/>
              </w:rPr>
              <w:t>1,518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79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dieciocho)</w:t>
            </w:r>
          </w:p>
        </w:tc>
      </w:tr>
      <w:tr>
        <w:trPr>
          <w:trHeight w:val="837" w:hRule="atLeast"/>
        </w:trPr>
        <w:tc>
          <w:tcPr>
            <w:tcW w:w="1976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42900"/>
                  <wp:effectExtent l="0" t="0" r="0" b="0"/>
                  <wp:docPr id="13" name="image5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11"/>
              <w:ind w:left="143" w:right="120" w:firstLine="300"/>
              <w:rPr>
                <w:sz w:val="18"/>
              </w:rPr>
            </w:pPr>
            <w:r>
              <w:rPr>
                <w:sz w:val="18"/>
              </w:rPr>
              <w:t>Partido Verde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Ecologista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404" w:type="dxa"/>
          </w:tcPr>
          <w:p>
            <w:pPr>
              <w:pStyle w:val="TableParagraph"/>
              <w:spacing w:line="229" w:lineRule="exact"/>
              <w:ind w:left="393" w:right="380"/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81"/>
              <w:jc w:val="center"/>
              <w:rPr>
                <w:sz w:val="18"/>
              </w:rPr>
            </w:pPr>
            <w:r>
              <w:rPr>
                <w:sz w:val="18"/>
              </w:rPr>
              <w:t>(Seiscientos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cuatro)</w:t>
            </w:r>
          </w:p>
        </w:tc>
      </w:tr>
      <w:tr>
        <w:trPr>
          <w:trHeight w:val="897" w:hRule="atLeast"/>
        </w:trPr>
        <w:tc>
          <w:tcPr>
            <w:tcW w:w="1976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7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325" cy="260604"/>
                  <wp:effectExtent l="0" t="0" r="0" b="0"/>
                  <wp:docPr id="15" name="image6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5" cy="26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40"/>
              <w:ind w:left="558" w:right="194" w:hanging="336"/>
              <w:rPr>
                <w:sz w:val="18"/>
              </w:rPr>
            </w:pPr>
            <w:r>
              <w:rPr>
                <w:sz w:val="18"/>
              </w:rPr>
              <w:t>Partido Movimiento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Ciudadano</w:t>
            </w:r>
          </w:p>
        </w:tc>
        <w:tc>
          <w:tcPr>
            <w:tcW w:w="3404" w:type="dxa"/>
          </w:tcPr>
          <w:p>
            <w:pPr>
              <w:pStyle w:val="TableParagraph"/>
              <w:spacing w:before="30"/>
              <w:ind w:left="393" w:right="38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81"/>
              <w:jc w:val="center"/>
              <w:rPr>
                <w:sz w:val="18"/>
              </w:rPr>
            </w:pPr>
            <w:r>
              <w:rPr>
                <w:sz w:val="18"/>
              </w:rPr>
              <w:t>(Trescientos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sesenta)</w:t>
            </w:r>
          </w:p>
        </w:tc>
      </w:tr>
      <w:tr>
        <w:trPr>
          <w:trHeight w:val="861" w:hRule="atLeast"/>
        </w:trPr>
        <w:tc>
          <w:tcPr>
            <w:tcW w:w="1976" w:type="dxa"/>
          </w:tcPr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9575" cy="409575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Fuerza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404" w:type="dxa"/>
          </w:tcPr>
          <w:p>
            <w:pPr>
              <w:pStyle w:val="TableParagraph"/>
              <w:spacing w:line="229" w:lineRule="exact"/>
              <w:ind w:left="391" w:right="382"/>
              <w:jc w:val="center"/>
              <w:rPr>
                <w:sz w:val="20"/>
              </w:rPr>
            </w:pPr>
            <w:r>
              <w:rPr>
                <w:sz w:val="20"/>
              </w:rPr>
              <w:t>1,528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(Mil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quinientos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veintiocho)</w:t>
            </w:r>
          </w:p>
        </w:tc>
      </w:tr>
      <w:tr>
        <w:trPr>
          <w:trHeight w:val="885" w:hRule="atLeast"/>
        </w:trPr>
        <w:tc>
          <w:tcPr>
            <w:tcW w:w="1976" w:type="dxa"/>
          </w:tcPr>
          <w:p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7248" cy="358139"/>
                  <wp:effectExtent l="0" t="0" r="0" b="0"/>
                  <wp:docPr id="19" name="image8.jpeg" descr="Descripción: http://www.prep.com.mx/logos/logo_pt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48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100"/>
                <w:sz w:val="20"/>
              </w:rPr>
              <w:t> </w:t>
            </w:r>
            <w:r>
              <w:rPr>
                <w:spacing w:val="100"/>
                <w:sz w:val="20"/>
              </w:rPr>
              <w:drawing>
                <wp:inline distT="0" distB="0" distL="0" distR="0">
                  <wp:extent cx="424877" cy="434340"/>
                  <wp:effectExtent l="0" t="0" r="0" b="0"/>
                  <wp:docPr id="21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77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0"/>
                <w:sz w:val="20"/>
              </w:rPr>
            </w:r>
          </w:p>
        </w:tc>
        <w:tc>
          <w:tcPr>
            <w:tcW w:w="1992" w:type="dxa"/>
          </w:tcPr>
          <w:p>
            <w:pPr>
              <w:pStyle w:val="TableParagraph"/>
              <w:spacing w:line="244" w:lineRule="auto" w:before="133"/>
              <w:ind w:left="599" w:right="87" w:hanging="480"/>
              <w:rPr>
                <w:sz w:val="18"/>
              </w:rPr>
            </w:pPr>
            <w:r>
              <w:rPr>
                <w:sz w:val="18"/>
              </w:rPr>
              <w:t>Partidos del Trabajo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MORENA</w:t>
            </w:r>
          </w:p>
        </w:tc>
        <w:tc>
          <w:tcPr>
            <w:tcW w:w="3404" w:type="dxa"/>
          </w:tcPr>
          <w:p>
            <w:pPr>
              <w:pStyle w:val="TableParagraph"/>
              <w:spacing w:before="23"/>
              <w:ind w:left="393" w:right="379"/>
              <w:jc w:val="center"/>
              <w:rPr>
                <w:sz w:val="20"/>
              </w:rPr>
            </w:pPr>
            <w:r>
              <w:rPr>
                <w:sz w:val="20"/>
              </w:rPr>
              <w:t>1,527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3" w:right="382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veintisiete)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44pt;margin-top:15.260997pt;width:144.02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54"/>
        <w:ind w:left="79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posteriormente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enuncien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veintiuno,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expresa.</w:t>
      </w:r>
    </w:p>
    <w:p>
      <w:pPr>
        <w:spacing w:line="229" w:lineRule="exact" w:before="0"/>
        <w:ind w:left="798" w:right="0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Municipal.</w:t>
      </w:r>
    </w:p>
    <w:p>
      <w:pPr>
        <w:spacing w:before="1"/>
        <w:ind w:left="798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after="0"/>
        <w:jc w:val="both"/>
        <w:rPr>
          <w:rFonts w:ascii="Arial"/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1418" w:footer="1004" w:top="2220" w:bottom="1200" w:left="620" w:right="1180"/>
          <w:pgNumType w:start="2"/>
        </w:sectPr>
      </w:pPr>
    </w:p>
    <w:p>
      <w:pPr>
        <w:pStyle w:val="BodyText"/>
        <w:spacing w:before="11"/>
        <w:rPr>
          <w:rFonts w:ascii="Arial"/>
          <w:i/>
          <w:sz w:val="19"/>
        </w:rPr>
      </w:pPr>
    </w:p>
    <w:tbl>
      <w:tblPr>
        <w:tblW w:w="0" w:type="auto"/>
        <w:jc w:val="left"/>
        <w:tblInd w:w="2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3404"/>
      </w:tblGrid>
      <w:tr>
        <w:trPr>
          <w:trHeight w:val="837" w:hRule="atLeast"/>
        </w:trPr>
        <w:tc>
          <w:tcPr>
            <w:tcW w:w="3968" w:type="dxa"/>
            <w:shd w:val="clear" w:color="auto" w:fill="BEBEBE"/>
          </w:tcPr>
          <w:p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"/>
              <w:ind w:left="11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VOTACIÓN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3404" w:type="dxa"/>
            <w:shd w:val="clear" w:color="auto" w:fill="BEBEBE"/>
          </w:tcPr>
          <w:p>
            <w:pPr>
              <w:pStyle w:val="TableParagraph"/>
              <w:spacing w:line="229" w:lineRule="exact"/>
              <w:ind w:left="391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6,970</w:t>
            </w:r>
          </w:p>
          <w:p>
            <w:pPr>
              <w:pStyle w:val="TableParagraph"/>
              <w:spacing w:before="6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93" w:right="3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(Seis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mil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novecientos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setenta)</w:t>
            </w:r>
          </w:p>
        </w:tc>
      </w:tr>
    </w:tbl>
    <w:p>
      <w:pPr>
        <w:pStyle w:val="BodyText"/>
        <w:spacing w:before="5"/>
        <w:rPr>
          <w:rFonts w:ascii="Arial"/>
          <w:i/>
          <w:sz w:val="16"/>
        </w:rPr>
      </w:pPr>
    </w:p>
    <w:p>
      <w:pPr>
        <w:pStyle w:val="BodyText"/>
        <w:spacing w:line="360" w:lineRule="auto" w:before="92"/>
        <w:ind w:left="1365" w:right="232"/>
        <w:jc w:val="both"/>
      </w:pPr>
      <w:r>
        <w:rPr>
          <w:rFonts w:ascii="Arial" w:hAnsi="Arial"/>
          <w:b/>
        </w:rPr>
        <w:t>1.4.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Entrega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constancias.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67"/>
        </w:rPr>
        <w:t> </w:t>
      </w:r>
      <w:r>
        <w:rPr>
          <w:rFonts w:ascii="Arial" w:hAnsi="Arial"/>
          <w:i/>
        </w:rPr>
        <w:t>Municipal</w:t>
      </w:r>
      <w:r>
        <w:rPr>
          <w:rFonts w:ascii="Arial" w:hAnsi="Arial"/>
          <w:i/>
          <w:spacing w:val="1"/>
        </w:rPr>
        <w:t> </w:t>
      </w:r>
      <w:r>
        <w:rPr/>
        <w:t>declaró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validez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elección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entregó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constancias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mayoría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validez</w:t>
      </w:r>
      <w:r>
        <w:rPr>
          <w:spacing w:val="11"/>
        </w:rPr>
        <w:t> </w:t>
      </w:r>
      <w:r>
        <w:rPr/>
        <w:t>a</w:t>
      </w:r>
      <w:r>
        <w:rPr>
          <w:spacing w:val="-65"/>
        </w:rPr>
        <w:t> </w:t>
      </w:r>
      <w:r>
        <w:rPr/>
        <w:t>la planilla que obtuvo la mayoría de votos, y realizó la asignación de regidurías 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2"/>
        </w:numPr>
        <w:tabs>
          <w:tab w:pos="4352" w:val="left" w:leader="none"/>
        </w:tabs>
        <w:spacing w:line="240" w:lineRule="auto" w:before="1" w:after="0"/>
        <w:ind w:left="4351" w:right="0" w:hanging="267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T</w:t>
      </w:r>
      <w:r>
        <w:rPr/>
        <w:t>RÁMITE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TRIBUNAL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08"/>
        <w:ind w:left="136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Juicio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inconformidad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TEEM-JIN-051/2021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860" w:val="left" w:leader="none"/>
        </w:tabs>
        <w:spacing w:line="360" w:lineRule="auto" w:before="0" w:after="0"/>
        <w:ind w:left="1365" w:right="23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Presentación. </w:t>
      </w:r>
      <w:r>
        <w:rPr>
          <w:sz w:val="24"/>
        </w:rPr>
        <w:t>El quince de junio, el representante propietario del </w:t>
      </w:r>
      <w:r>
        <w:rPr>
          <w:rFonts w:ascii="Arial" w:hAnsi="Arial"/>
          <w:i/>
          <w:sz w:val="24"/>
        </w:rPr>
        <w:t>PT </w:t>
      </w:r>
      <w:r>
        <w:rPr>
          <w:sz w:val="24"/>
        </w:rPr>
        <w:t>ante 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 Municipal </w:t>
      </w:r>
      <w:r>
        <w:rPr>
          <w:sz w:val="24"/>
        </w:rPr>
        <w:t>presentó demanda de Juicio de Inconformidad en contra del</w:t>
      </w:r>
      <w:r>
        <w:rPr>
          <w:spacing w:val="1"/>
          <w:sz w:val="24"/>
        </w:rPr>
        <w:t> </w:t>
      </w:r>
      <w:r>
        <w:rPr>
          <w:sz w:val="24"/>
        </w:rPr>
        <w:t>cómputo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Tepalcatepec,</w:t>
      </w:r>
      <w:r>
        <w:rPr>
          <w:spacing w:val="1"/>
          <w:sz w:val="24"/>
        </w:rPr>
        <w:t> </w:t>
      </w:r>
      <w:r>
        <w:rPr>
          <w:sz w:val="24"/>
        </w:rPr>
        <w:t>Michoacán,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validez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otorgamiento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constancias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mayoría.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896" w:val="left" w:leader="none"/>
        </w:tabs>
        <w:spacing w:line="360" w:lineRule="auto" w:before="0" w:after="0"/>
        <w:ind w:left="1365" w:right="23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Remisión de demanda y anexos. </w:t>
      </w:r>
      <w:r>
        <w:rPr>
          <w:sz w:val="24"/>
        </w:rPr>
        <w:t>El dieciocho de junio se recibió en la</w:t>
      </w:r>
      <w:r>
        <w:rPr>
          <w:spacing w:val="1"/>
          <w:sz w:val="24"/>
        </w:rPr>
        <w:t> </w:t>
      </w:r>
      <w:r>
        <w:rPr>
          <w:sz w:val="24"/>
        </w:rPr>
        <w:t>Oficialía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IEM-CM-09-161/2021,</w:t>
      </w:r>
      <w:r>
        <w:rPr>
          <w:spacing w:val="1"/>
          <w:sz w:val="24"/>
        </w:rPr>
        <w:t> </w:t>
      </w:r>
      <w:r>
        <w:rPr>
          <w:sz w:val="24"/>
        </w:rPr>
        <w:t>suscrito</w:t>
      </w:r>
      <w:r>
        <w:rPr>
          <w:spacing w:val="1"/>
          <w:sz w:val="24"/>
        </w:rPr>
        <w:t> </w:t>
      </w:r>
      <w:r>
        <w:rPr>
          <w:sz w:val="24"/>
        </w:rPr>
        <w:t>por la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del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sz w:val="24"/>
        </w:rPr>
        <w:t>, por medio del cual</w:t>
      </w:r>
      <w:r>
        <w:rPr>
          <w:spacing w:val="66"/>
          <w:sz w:val="24"/>
        </w:rPr>
        <w:t> </w:t>
      </w:r>
      <w:r>
        <w:rPr>
          <w:sz w:val="24"/>
        </w:rPr>
        <w:t>remitió el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demanda,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circunstanciado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relativa al trámite.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365" w:right="232"/>
        <w:jc w:val="both"/>
      </w:pPr>
      <w:r>
        <w:rPr>
          <w:rFonts w:ascii="Arial" w:hAnsi="Arial"/>
          <w:b/>
        </w:rPr>
        <w:t>2.2. Turno a la ponencia. </w:t>
      </w:r>
      <w:r>
        <w:rPr/>
        <w:t>El dieciocho de junio la Magistrada Presidenta del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8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22"/>
        </w:rPr>
        <w:t> </w:t>
      </w:r>
      <w:r>
        <w:rPr/>
        <w:t>acordó</w:t>
      </w:r>
      <w:r>
        <w:rPr>
          <w:spacing w:val="23"/>
        </w:rPr>
        <w:t> </w:t>
      </w:r>
      <w:r>
        <w:rPr/>
        <w:t>integrar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expediente</w:t>
      </w:r>
      <w:r>
        <w:rPr>
          <w:spacing w:val="21"/>
        </w:rPr>
        <w:t> </w:t>
      </w:r>
      <w:r>
        <w:rPr/>
        <w:t>TEEM-JIN-051/2021,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turnarlo</w:t>
      </w:r>
      <w:r>
        <w:rPr>
          <w:spacing w:val="18"/>
        </w:rPr>
        <w:t> </w:t>
      </w:r>
      <w:r>
        <w:rPr/>
        <w:t>a</w:t>
      </w:r>
      <w:r>
        <w:rPr>
          <w:spacing w:val="-64"/>
        </w:rPr>
        <w:t> </w:t>
      </w:r>
      <w:r>
        <w:rPr/>
        <w:t>la Ponencia a su cargo, para los efectos establecidos en el artículo 27, fracción I,</w:t>
      </w:r>
      <w:r>
        <w:rPr>
          <w:spacing w:val="1"/>
        </w:rPr>
        <w:t> </w:t>
      </w:r>
      <w:r>
        <w:rPr/>
        <w:t>de la </w:t>
      </w:r>
      <w:r>
        <w:rPr>
          <w:rFonts w:ascii="Arial" w:hAnsi="Arial"/>
          <w:i/>
        </w:rPr>
        <w:t>Ley de Justica Electoral</w:t>
      </w:r>
      <w:r>
        <w:rPr/>
        <w:t>. Dicho acuerdo fue cumplimentado mediante oficio</w:t>
      </w:r>
      <w:r>
        <w:rPr>
          <w:spacing w:val="1"/>
        </w:rPr>
        <w:t> </w:t>
      </w:r>
      <w:r>
        <w:rPr/>
        <w:t>TEEM-SGA-2008/2021, de veinte de junio, signado por el Secretario General de</w:t>
      </w:r>
      <w:r>
        <w:rPr>
          <w:spacing w:val="1"/>
        </w:rPr>
        <w:t> </w:t>
      </w:r>
      <w:r>
        <w:rPr/>
        <w:t>Acuerdos.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850" w:val="left" w:leader="none"/>
        </w:tabs>
        <w:spacing w:line="360" w:lineRule="auto" w:before="1" w:after="0"/>
        <w:ind w:left="1365" w:right="23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Radicación. </w:t>
      </w:r>
      <w:r>
        <w:rPr>
          <w:sz w:val="24"/>
        </w:rPr>
        <w:t>El veintiuno siguiente, la Magistrada Instructora tuvo por recibido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que se</w:t>
      </w:r>
      <w:r>
        <w:rPr>
          <w:spacing w:val="-1"/>
          <w:sz w:val="24"/>
        </w:rPr>
        <w:t> </w:t>
      </w:r>
      <w:r>
        <w:rPr>
          <w:sz w:val="24"/>
        </w:rPr>
        <w:t>actúa</w:t>
      </w:r>
      <w:r>
        <w:rPr>
          <w:spacing w:val="-1"/>
          <w:sz w:val="24"/>
        </w:rPr>
        <w:t> </w:t>
      </w:r>
      <w:r>
        <w:rPr>
          <w:sz w:val="24"/>
        </w:rPr>
        <w:t>y radicó el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881" w:val="left" w:leader="none"/>
        </w:tabs>
        <w:spacing w:line="360" w:lineRule="auto" w:before="0" w:after="0"/>
        <w:ind w:left="1365" w:right="23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Admisión. </w:t>
      </w:r>
      <w:r>
        <w:rPr>
          <w:sz w:val="24"/>
        </w:rPr>
        <w:t>Por acuerdo de cinco de julio, se admitió a trámite el Juicio de</w:t>
      </w:r>
      <w:r>
        <w:rPr>
          <w:spacing w:val="1"/>
          <w:sz w:val="24"/>
        </w:rPr>
        <w:t> </w:t>
      </w:r>
      <w:r>
        <w:rPr>
          <w:sz w:val="24"/>
        </w:rPr>
        <w:t>Inconformidad</w:t>
      </w:r>
      <w:r>
        <w:rPr>
          <w:spacing w:val="-1"/>
          <w:sz w:val="24"/>
        </w:rPr>
        <w:t> </w:t>
      </w:r>
      <w:r>
        <w:rPr>
          <w:sz w:val="24"/>
        </w:rPr>
        <w:t>TEEM-JIN-024/2021.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896" w:val="left" w:leader="none"/>
        </w:tabs>
        <w:spacing w:line="360" w:lineRule="auto" w:before="0" w:after="0"/>
        <w:ind w:left="1365" w:right="23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Cierre de instrucción. </w:t>
      </w:r>
      <w:r>
        <w:rPr>
          <w:sz w:val="24"/>
        </w:rPr>
        <w:t>El siete de julio, la Magistrada Instructora declaró</w:t>
      </w:r>
      <w:r>
        <w:rPr>
          <w:spacing w:val="1"/>
          <w:sz w:val="24"/>
        </w:rPr>
        <w:t> </w:t>
      </w:r>
      <w:r>
        <w:rPr>
          <w:sz w:val="24"/>
        </w:rPr>
        <w:t>cerrada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instrucción,</w:t>
      </w:r>
      <w:r>
        <w:rPr>
          <w:spacing w:val="-3"/>
          <w:sz w:val="24"/>
        </w:rPr>
        <w:t> </w:t>
      </w:r>
      <w:r>
        <w:rPr>
          <w:sz w:val="24"/>
        </w:rPr>
        <w:t>quedando los</w:t>
      </w:r>
      <w:r>
        <w:rPr>
          <w:spacing w:val="-4"/>
          <w:sz w:val="24"/>
        </w:rPr>
        <w:t> </w:t>
      </w:r>
      <w:r>
        <w:rPr>
          <w:sz w:val="24"/>
        </w:rPr>
        <w:t>autos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dictar</w:t>
      </w:r>
      <w:r>
        <w:rPr>
          <w:spacing w:val="-1"/>
          <w:sz w:val="24"/>
        </w:rPr>
        <w:t> </w:t>
      </w:r>
      <w:r>
        <w:rPr>
          <w:sz w:val="24"/>
        </w:rPr>
        <w:t>sentencia.</w:t>
      </w:r>
    </w:p>
    <w:p>
      <w:pPr>
        <w:spacing w:after="0" w:line="360" w:lineRule="auto"/>
        <w:jc w:val="both"/>
        <w:rPr>
          <w:sz w:val="24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2"/>
        <w:jc w:val="both"/>
      </w:pPr>
      <w:r>
        <w:rPr/>
        <w:t>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TEEM-JIN-053/2021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1294" w:val="left" w:leader="none"/>
        </w:tabs>
        <w:spacing w:line="360" w:lineRule="auto" w:before="0" w:after="0"/>
        <w:ind w:left="798" w:right="7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Presentación. </w:t>
      </w:r>
      <w:r>
        <w:rPr>
          <w:sz w:val="24"/>
        </w:rPr>
        <w:t>El quince de junio, a las cero horas, con veintitrés minutos, el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propietario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64"/>
          <w:sz w:val="24"/>
        </w:rPr>
        <w:t> </w:t>
      </w:r>
      <w:r>
        <w:rPr>
          <w:sz w:val="24"/>
        </w:rPr>
        <w:t>presentó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Inconformidad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cómputo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Ayuntamiento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Tepalcatepec,</w:t>
      </w:r>
      <w:r>
        <w:rPr>
          <w:spacing w:val="13"/>
          <w:sz w:val="24"/>
        </w:rPr>
        <w:t> </w:t>
      </w:r>
      <w:r>
        <w:rPr>
          <w:sz w:val="24"/>
        </w:rPr>
        <w:t>Michoacán,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declaración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validez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otorgamiento de las constancias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mayoría.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360" w:lineRule="auto" w:before="0" w:after="0"/>
        <w:ind w:left="798" w:right="79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Remisión de demanda y anexos. </w:t>
      </w:r>
      <w:r>
        <w:rPr>
          <w:sz w:val="24"/>
        </w:rPr>
        <w:t>El dieciocho de junio se recibió en la</w:t>
      </w:r>
      <w:r>
        <w:rPr>
          <w:spacing w:val="1"/>
          <w:sz w:val="24"/>
        </w:rPr>
        <w:t> </w:t>
      </w:r>
      <w:r>
        <w:rPr>
          <w:sz w:val="24"/>
        </w:rPr>
        <w:t>Oficialía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IEM-CM-090-183/2021,</w:t>
      </w:r>
      <w:r>
        <w:rPr>
          <w:spacing w:val="-64"/>
          <w:sz w:val="24"/>
        </w:rPr>
        <w:t> </w:t>
      </w:r>
      <w:r>
        <w:rPr>
          <w:sz w:val="24"/>
        </w:rPr>
        <w:t>suscrito</w:t>
      </w:r>
      <w:r>
        <w:rPr>
          <w:spacing w:val="1"/>
          <w:sz w:val="24"/>
        </w:rPr>
        <w:t> </w:t>
      </w:r>
      <w:r>
        <w:rPr>
          <w:sz w:val="24"/>
        </w:rPr>
        <w:t>por la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del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sz w:val="24"/>
        </w:rPr>
        <w:t>, por medio del cual</w:t>
      </w:r>
      <w:r>
        <w:rPr>
          <w:spacing w:val="66"/>
          <w:sz w:val="24"/>
        </w:rPr>
        <w:t> </w:t>
      </w:r>
      <w:r>
        <w:rPr>
          <w:sz w:val="24"/>
        </w:rPr>
        <w:t>remitió el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demanda,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circunstanciado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relativa al trámite.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332" w:val="left" w:leader="none"/>
        </w:tabs>
        <w:spacing w:line="360" w:lineRule="auto" w:before="0" w:after="0"/>
        <w:ind w:left="798" w:right="8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Turno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ponencia. </w:t>
      </w:r>
      <w:r>
        <w:rPr>
          <w:sz w:val="24"/>
        </w:rPr>
        <w:t>El veintiuno de junio la Magistrada Presidenta 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21"/>
          <w:sz w:val="24"/>
        </w:rPr>
        <w:t> </w:t>
      </w:r>
      <w:r>
        <w:rPr>
          <w:sz w:val="24"/>
        </w:rPr>
        <w:t>acordó</w:t>
      </w:r>
      <w:r>
        <w:rPr>
          <w:spacing w:val="22"/>
          <w:sz w:val="24"/>
        </w:rPr>
        <w:t> </w:t>
      </w:r>
      <w:r>
        <w:rPr>
          <w:sz w:val="24"/>
        </w:rPr>
        <w:t>integrar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expediente</w:t>
      </w:r>
      <w:r>
        <w:rPr>
          <w:spacing w:val="21"/>
          <w:sz w:val="24"/>
        </w:rPr>
        <w:t> </w:t>
      </w:r>
      <w:r>
        <w:rPr>
          <w:sz w:val="24"/>
        </w:rPr>
        <w:t>TEEM-JIN-053/2021,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turnarlo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la Ponencia a su cargo, para los efectos establecidos en el artículo 27, fracción I,</w:t>
      </w:r>
      <w:r>
        <w:rPr>
          <w:spacing w:val="1"/>
          <w:sz w:val="24"/>
        </w:rPr>
        <w:t> </w:t>
      </w:r>
      <w:r>
        <w:rPr>
          <w:sz w:val="24"/>
        </w:rPr>
        <w:t>de la </w:t>
      </w:r>
      <w:r>
        <w:rPr>
          <w:rFonts w:ascii="Arial" w:hAnsi="Arial"/>
          <w:i/>
          <w:sz w:val="24"/>
        </w:rPr>
        <w:t>Ley de Justica Electoral</w:t>
      </w:r>
      <w:r>
        <w:rPr>
          <w:sz w:val="24"/>
        </w:rPr>
        <w:t>. Dicho acuerdo fue cumplimentado mediante oficio</w:t>
      </w:r>
      <w:r>
        <w:rPr>
          <w:spacing w:val="1"/>
          <w:sz w:val="24"/>
        </w:rPr>
        <w:t> </w:t>
      </w:r>
      <w:r>
        <w:rPr>
          <w:sz w:val="24"/>
        </w:rPr>
        <w:t>TEEM-SGA-2027/2021, de veintiuno de junio,</w:t>
      </w:r>
      <w:r>
        <w:rPr>
          <w:spacing w:val="1"/>
          <w:sz w:val="24"/>
        </w:rPr>
        <w:t> </w:t>
      </w:r>
      <w:r>
        <w:rPr>
          <w:sz w:val="24"/>
        </w:rPr>
        <w:t>signado por el Secretario</w:t>
      </w:r>
      <w:r>
        <w:rPr>
          <w:spacing w:val="66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Acuerdos.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360" w:lineRule="auto" w:before="1" w:after="0"/>
        <w:ind w:left="798" w:right="80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Radicación. </w:t>
      </w:r>
      <w:r>
        <w:rPr>
          <w:sz w:val="24"/>
        </w:rPr>
        <w:t>El veintitrés de junio siguiente, la Magistrada Instructora tuvo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recibido</w:t>
      </w:r>
      <w:r>
        <w:rPr>
          <w:spacing w:val="-2"/>
          <w:sz w:val="24"/>
        </w:rPr>
        <w:t> </w:t>
      </w:r>
      <w:r>
        <w:rPr>
          <w:sz w:val="24"/>
        </w:rPr>
        <w:t>el expediente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actúa</w:t>
      </w:r>
      <w:r>
        <w:rPr>
          <w:spacing w:val="-2"/>
          <w:sz w:val="24"/>
        </w:rPr>
        <w:t> </w:t>
      </w:r>
      <w:r>
        <w:rPr>
          <w:sz w:val="24"/>
        </w:rPr>
        <w:t>y radicó el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360" w:lineRule="auto" w:before="0" w:after="0"/>
        <w:ind w:left="798" w:right="8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Admisión. </w:t>
      </w:r>
      <w:r>
        <w:rPr>
          <w:sz w:val="24"/>
        </w:rPr>
        <w:t>Por acuerdo de cinco de julio, se admitió a trámite el Juicio de</w:t>
      </w:r>
      <w:r>
        <w:rPr>
          <w:spacing w:val="1"/>
          <w:sz w:val="24"/>
        </w:rPr>
        <w:t> </w:t>
      </w:r>
      <w:r>
        <w:rPr>
          <w:sz w:val="24"/>
        </w:rPr>
        <w:t>Inconformidad.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360" w:lineRule="auto" w:before="0" w:after="0"/>
        <w:ind w:left="798" w:right="80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Cierre de instrucción. </w:t>
      </w:r>
      <w:r>
        <w:rPr>
          <w:sz w:val="24"/>
        </w:rPr>
        <w:t>El siete de julio, la Magistrada Instructora declaró</w:t>
      </w:r>
      <w:r>
        <w:rPr>
          <w:spacing w:val="1"/>
          <w:sz w:val="24"/>
        </w:rPr>
        <w:t> </w:t>
      </w:r>
      <w:r>
        <w:rPr>
          <w:sz w:val="24"/>
        </w:rPr>
        <w:t>cerrada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instrucción,</w:t>
      </w:r>
      <w:r>
        <w:rPr>
          <w:spacing w:val="-2"/>
          <w:sz w:val="24"/>
        </w:rPr>
        <w:t> </w:t>
      </w:r>
      <w:r>
        <w:rPr>
          <w:sz w:val="24"/>
        </w:rPr>
        <w:t>quedando los</w:t>
      </w:r>
      <w:r>
        <w:rPr>
          <w:spacing w:val="-3"/>
          <w:sz w:val="24"/>
        </w:rPr>
        <w:t> </w:t>
      </w:r>
      <w:r>
        <w:rPr>
          <w:sz w:val="24"/>
        </w:rPr>
        <w:t>autos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dictar sentencia.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2"/>
        </w:numPr>
        <w:tabs>
          <w:tab w:pos="4467" w:val="left" w:leader="none"/>
        </w:tabs>
        <w:spacing w:line="240" w:lineRule="auto" w:before="0" w:after="0"/>
        <w:ind w:left="4466" w:right="0" w:hanging="27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CO</w:t>
      </w:r>
      <w:r>
        <w:rPr/>
        <w:t>MPETENCIA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08"/>
        <w:ind w:left="798" w:right="797"/>
        <w:jc w:val="both"/>
      </w:pPr>
      <w:r>
        <w:rPr/>
        <w:t>El Tribunal Electoral del Estado de Michoacán tiene competencia para conocer y</w:t>
      </w:r>
      <w:r>
        <w:rPr>
          <w:spacing w:val="1"/>
        </w:rPr>
        <w:t> </w:t>
      </w:r>
      <w:r>
        <w:rPr/>
        <w:t>resolver el presente medio de impugnación, en razón de que se trata de</w:t>
      </w:r>
      <w:r>
        <w:rPr>
          <w:spacing w:val="66"/>
        </w:rPr>
        <w:t> </w:t>
      </w:r>
      <w:r>
        <w:rPr/>
        <w:t>dos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promovidos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etapa de resultados y declaración de validez de la elección del proceso electoral</w:t>
      </w:r>
      <w:r>
        <w:rPr>
          <w:spacing w:val="1"/>
        </w:rPr>
        <w:t> </w:t>
      </w:r>
      <w:r>
        <w:rPr/>
        <w:t>ordinario local actual, promovido a fin de</w:t>
      </w:r>
      <w:r>
        <w:rPr>
          <w:spacing w:val="1"/>
        </w:rPr>
        <w:t> </w:t>
      </w:r>
      <w:r>
        <w:rPr/>
        <w:t>controvertir</w:t>
      </w:r>
      <w:r>
        <w:rPr>
          <w:spacing w:val="66"/>
        </w:rPr>
        <w:t> </w:t>
      </w:r>
      <w:r>
        <w:rPr/>
        <w:t>los resultados consignados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8"/>
        </w:rPr>
        <w:t> </w:t>
      </w:r>
      <w:r>
        <w:rPr/>
        <w:t>acta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cómputo</w:t>
      </w:r>
      <w:r>
        <w:rPr>
          <w:spacing w:val="15"/>
        </w:rPr>
        <w:t> </w:t>
      </w:r>
      <w:r>
        <w:rPr/>
        <w:t>municipal</w:t>
      </w:r>
      <w:r>
        <w:rPr>
          <w:spacing w:val="14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elección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integrantes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ayuntamiento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9"/>
        <w:jc w:val="both"/>
      </w:pPr>
      <w:r>
        <w:rPr/>
        <w:t>de</w:t>
      </w:r>
      <w:r>
        <w:rPr>
          <w:spacing w:val="1"/>
        </w:rPr>
        <w:t> </w:t>
      </w:r>
      <w:r>
        <w:rPr/>
        <w:t>Tepalcatepec, Michoacán, así como la declaración de validez de</w:t>
      </w:r>
      <w:r>
        <w:rPr>
          <w:spacing w:val="1"/>
        </w:rPr>
        <w:t> </w:t>
      </w:r>
      <w:r>
        <w:rPr/>
        <w:t>la elección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 de las</w:t>
      </w:r>
      <w:r>
        <w:rPr>
          <w:spacing w:val="-2"/>
        </w:rPr>
        <w:t> </w:t>
      </w:r>
      <w:r>
        <w:rPr/>
        <w:t>constancias de</w:t>
      </w:r>
      <w:r>
        <w:rPr>
          <w:spacing w:val="-2"/>
        </w:rPr>
        <w:t> </w:t>
      </w:r>
      <w:r>
        <w:rPr/>
        <w:t>mayoría.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1365" w:right="234"/>
        <w:jc w:val="both"/>
      </w:pPr>
      <w:r>
        <w:rPr/>
        <w:t>Lo anterior, de conformidad con los artículos 98 A de la Constitución Política del</w:t>
      </w:r>
      <w:r>
        <w:rPr>
          <w:spacing w:val="1"/>
        </w:rPr>
        <w:t> </w:t>
      </w:r>
      <w:r>
        <w:rPr/>
        <w:t>Estado Libre y Soberano de Michoacán de Ocampo; 4, 5 y 58 de la Ley de Justicia</w:t>
      </w:r>
      <w:r>
        <w:rPr>
          <w:spacing w:val="-64"/>
        </w:rPr>
        <w:t> </w:t>
      </w:r>
      <w:r>
        <w:rPr/>
        <w:t>Electoral, así como 60 y 64, fracción XIII y 66, fracción II, del Código Electoral 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</w:t>
      </w:r>
      <w:r>
        <w:rPr>
          <w:spacing w:val="-3"/>
        </w:rPr>
        <w:t> </w:t>
      </w:r>
      <w:r>
        <w:rPr/>
        <w:t>de Ocampo</w:t>
      </w:r>
      <w:r>
        <w:rPr>
          <w:position w:val="8"/>
          <w:sz w:val="16"/>
        </w:rPr>
        <w:t>5</w:t>
      </w:r>
      <w:r>
        <w:rPr/>
        <w:t>;</w:t>
      </w:r>
      <w:r>
        <w:rPr>
          <w:spacing w:val="-1"/>
        </w:rPr>
        <w:t> </w:t>
      </w:r>
      <w:r>
        <w:rPr/>
        <w:t>5,</w:t>
      </w:r>
      <w:r>
        <w:rPr>
          <w:spacing w:val="-3"/>
        </w:rPr>
        <w:t> </w:t>
      </w:r>
      <w:r>
        <w:rPr/>
        <w:t>55,</w:t>
      </w:r>
      <w:r>
        <w:rPr>
          <w:spacing w:val="-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58,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9"/>
      </w:pPr>
    </w:p>
    <w:p>
      <w:pPr>
        <w:pStyle w:val="Heading1"/>
        <w:numPr>
          <w:ilvl w:val="2"/>
          <w:numId w:val="2"/>
        </w:numPr>
        <w:tabs>
          <w:tab w:pos="5014" w:val="left" w:leader="none"/>
        </w:tabs>
        <w:spacing w:line="240" w:lineRule="auto" w:before="0" w:after="0"/>
        <w:ind w:left="5013" w:right="0" w:hanging="269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A</w:t>
      </w:r>
      <w:r>
        <w:rPr/>
        <w:t>CUMULACIÓN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/>
        <w:ind w:left="1365" w:right="231"/>
        <w:jc w:val="both"/>
      </w:pPr>
      <w:r>
        <w:rPr/>
        <w:t>Del examen de los escritos de inconformidad que dieron origen a los expedientes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TEEM-JIN-0051/2021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TEEM-JIN-0053/2021,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la existencia de conexidad en la causa, dado que en ambos casos los</w:t>
      </w:r>
      <w:r>
        <w:rPr>
          <w:spacing w:val="1"/>
        </w:rPr>
        <w:t> </w:t>
      </w:r>
      <w:r>
        <w:rPr/>
        <w:t>actores </w:t>
      </w:r>
      <w:r>
        <w:rPr>
          <w:rFonts w:ascii="Arial" w:hAnsi="Arial"/>
          <w:i/>
        </w:rPr>
        <w:t>PT y MORENA</w:t>
      </w:r>
      <w:r>
        <w:rPr/>
        <w:t>, señalan como autoridad responsable al </w:t>
      </w:r>
      <w:r>
        <w:rPr>
          <w:rFonts w:ascii="Arial" w:hAnsi="Arial"/>
          <w:i/>
        </w:rPr>
        <w:t>Comité Municipal</w:t>
      </w:r>
      <w:r>
        <w:rPr>
          <w:rFonts w:ascii="Arial" w:hAnsi="Arial"/>
          <w:i/>
          <w:spacing w:val="1"/>
        </w:rPr>
        <w:t> </w:t>
      </w:r>
      <w:r>
        <w:rPr/>
        <w:t>Electoral de Tepalcatepec y del contenido de las demandas se desprende que 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del municipio referido.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365" w:right="232"/>
        <w:jc w:val="both"/>
      </w:pPr>
      <w:r>
        <w:rPr/>
        <w:t>En este sentido, con la finalidad de facilitar la pronta y expedita resolución de tales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contradictorios,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 en el artículo 42 de la </w:t>
      </w:r>
      <w:r>
        <w:rPr>
          <w:rFonts w:ascii="Arial" w:hAnsi="Arial"/>
          <w:i/>
        </w:rPr>
        <w:t>Ley de Justicia</w:t>
      </w:r>
      <w:r>
        <w:rPr/>
        <w:t>, se decreta la acumulación del</w:t>
      </w:r>
      <w:r>
        <w:rPr>
          <w:spacing w:val="1"/>
        </w:rPr>
        <w:t> </w:t>
      </w:r>
      <w:r>
        <w:rPr/>
        <w:t>expediente TEEM-JIN-053/2021 al TEEM-JIN-051/2021, por ser este el primero</w:t>
      </w:r>
      <w:r>
        <w:rPr>
          <w:spacing w:val="1"/>
        </w:rPr>
        <w:t> </w:t>
      </w:r>
      <w:r>
        <w:rPr/>
        <w:t>que se recibió en la Oficialía de Partes de este</w:t>
      </w:r>
      <w:r>
        <w:rPr>
          <w:spacing w:val="66"/>
        </w:rPr>
        <w:t> </w:t>
      </w:r>
      <w:r>
        <w:rPr>
          <w:rFonts w:ascii="Arial" w:hAnsi="Arial"/>
          <w:i/>
        </w:rPr>
        <w:t>Tribunal Electoral, </w:t>
      </w:r>
      <w:r>
        <w:rPr/>
        <w:t>a efecto de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el dictado de resoluciones</w:t>
      </w:r>
      <w:r>
        <w:rPr>
          <w:spacing w:val="-4"/>
        </w:rPr>
        <w:t> </w:t>
      </w:r>
      <w:r>
        <w:rPr/>
        <w:t>contradictorias.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365" w:right="233"/>
        <w:jc w:val="both"/>
      </w:pPr>
      <w:r>
        <w:rPr/>
        <w:t>En consecuencia, deberá glosarse copia certificada de los puntos resolutivos de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ejecutoria,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expediente identificado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clave</w:t>
      </w:r>
      <w:r>
        <w:rPr>
          <w:spacing w:val="1"/>
        </w:rPr>
        <w:t> </w:t>
      </w:r>
      <w:r>
        <w:rPr/>
        <w:t>TEEM-JIN-053/2021.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3550" w:val="left" w:leader="none"/>
        </w:tabs>
        <w:spacing w:line="240" w:lineRule="auto" w:before="219" w:after="0"/>
        <w:ind w:left="3549" w:right="0" w:hanging="267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T</w:t>
      </w:r>
      <w:r>
        <w:rPr/>
        <w:t>ERCERO</w:t>
      </w:r>
      <w:r>
        <w:rPr>
          <w:spacing w:val="-6"/>
        </w:rPr>
        <w:t> </w:t>
      </w:r>
      <w:r>
        <w:rPr/>
        <w:t>INTERESADO/COADYUVANTE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08"/>
        <w:ind w:left="1365" w:right="232"/>
        <w:jc w:val="both"/>
      </w:pPr>
      <w:r>
        <w:rPr/>
        <w:t>Durante la tramitación de los presentes medios de impugnación, compareció en</w:t>
      </w:r>
      <w:r>
        <w:rPr>
          <w:spacing w:val="1"/>
        </w:rPr>
        <w:t> </w:t>
      </w:r>
      <w:r>
        <w:rPr/>
        <w:t>ambos juicios la representante propietaria del Partido Fuerza por México</w:t>
      </w:r>
      <w:r>
        <w:rPr>
          <w:position w:val="8"/>
          <w:sz w:val="16"/>
        </w:rPr>
        <w:t>6 </w:t>
      </w:r>
      <w:r>
        <w:rPr/>
        <w:t>ante el</w:t>
      </w:r>
      <w:r>
        <w:rPr>
          <w:spacing w:val="1"/>
        </w:rPr>
        <w:t> </w:t>
      </w:r>
      <w:r>
        <w:rPr/>
        <w:t>IEM y los integrantes de la planilla ganadora para integrar el Ayuntamiento de</w:t>
      </w:r>
      <w:r>
        <w:rPr>
          <w:spacing w:val="1"/>
        </w:rPr>
        <w:t> </w:t>
      </w:r>
      <w:r>
        <w:rPr/>
        <w:t>Tepalcatepec,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respectivamente;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referido.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9.264pt;margin-top:8.320713pt;width:144.020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2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.</w:t>
      </w:r>
    </w:p>
    <w:p>
      <w:pPr>
        <w:spacing w:before="0"/>
        <w:ind w:left="1365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PFM</w:t>
      </w:r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360" w:lineRule="auto" w:before="92"/>
        <w:ind w:left="798" w:right="798"/>
        <w:jc w:val="both"/>
      </w:pPr>
      <w:r>
        <w:rPr/>
        <w:t>Ahora, respecto a la comparecencia de la representante propietaria del PFM, ante</w:t>
      </w:r>
      <w:r>
        <w:rPr>
          <w:spacing w:val="1"/>
        </w:rPr>
        <w:t> </w:t>
      </w:r>
      <w:r>
        <w:rPr/>
        <w:t>el Consejo General del IEM, este Tribunal considera necesario precisar que, el</w:t>
      </w:r>
      <w:r>
        <w:rPr>
          <w:spacing w:val="1"/>
        </w:rPr>
        <w:t> </w:t>
      </w:r>
      <w:r>
        <w:rPr/>
        <w:t>artículo 24 de la </w:t>
      </w:r>
      <w:r>
        <w:rPr>
          <w:rFonts w:ascii="Arial" w:hAnsi="Arial"/>
          <w:i/>
        </w:rPr>
        <w:t>Ley de Justicia Electoral</w:t>
      </w:r>
      <w:r>
        <w:rPr/>
        <w:t>,</w:t>
      </w:r>
      <w:r>
        <w:rPr>
          <w:spacing w:val="1"/>
        </w:rPr>
        <w:t> </w:t>
      </w:r>
      <w:r>
        <w:rPr/>
        <w:t>establece que podrán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mediante escritos que consideren pertinentes, los terceros interesados, ante la</w:t>
      </w:r>
      <w:r>
        <w:rPr>
          <w:spacing w:val="1"/>
        </w:rPr>
        <w:t> </w:t>
      </w:r>
      <w:r>
        <w:rPr/>
        <w:t>autoridad responsable del acto, acuerdo o resolución impugnado, y deberá de</w:t>
      </w:r>
      <w:r>
        <w:rPr>
          <w:spacing w:val="1"/>
        </w:rPr>
        <w:t> </w:t>
      </w:r>
      <w:r>
        <w:rPr/>
        <w:t>cumplirse, entre otros, con el requisito de acompañar él o los documentos que sea</w:t>
      </w:r>
      <w:r>
        <w:rPr>
          <w:spacing w:val="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acreditar la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del promovente.</w:t>
      </w:r>
    </w:p>
    <w:p>
      <w:pPr>
        <w:pStyle w:val="BodyText"/>
        <w:spacing w:line="360" w:lineRule="auto" w:before="199"/>
        <w:ind w:left="798" w:right="796"/>
        <w:jc w:val="both"/>
      </w:pPr>
      <w:r>
        <w:rPr/>
        <w:t>Por lo tanto, para dilucidar si la representante propietaria que comparece con el</w:t>
      </w:r>
      <w:r>
        <w:rPr>
          <w:spacing w:val="1"/>
        </w:rPr>
        <w:t> </w:t>
      </w:r>
      <w:r>
        <w:rPr/>
        <w:t>carácter de tercero interesado del juicio de inconformidad en que se actúa 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procesal,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establece que el IEM, es la autoridad responsable del ejercicio de la</w:t>
      </w:r>
      <w:r>
        <w:rPr>
          <w:spacing w:val="1"/>
        </w:rPr>
        <w:t> </w:t>
      </w:r>
      <w:r>
        <w:rPr/>
        <w:t>función estatal de dirigir, organizar y vigilar las elecciones en el Estado, mismo que</w:t>
      </w:r>
      <w:r>
        <w:rPr>
          <w:spacing w:val="-64"/>
        </w:rPr>
        <w:t> </w:t>
      </w:r>
      <w:r>
        <w:rPr/>
        <w:t>contará en su estructura con órganos centrales, dentro de los cuales se 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normativa,</w:t>
      </w:r>
      <w:r>
        <w:rPr>
          <w:spacing w:val="66"/>
        </w:rPr>
        <w:t> </w:t>
      </w:r>
      <w:r>
        <w:rPr/>
        <w:t>prevé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distritales o</w:t>
      </w:r>
      <w:r>
        <w:rPr>
          <w:spacing w:val="-1"/>
        </w:rPr>
        <w:t> </w:t>
      </w:r>
      <w:r>
        <w:rPr/>
        <w:t>municipales.</w:t>
      </w:r>
    </w:p>
    <w:p>
      <w:pPr>
        <w:pStyle w:val="Heading1"/>
        <w:spacing w:before="201"/>
        <w:jc w:val="both"/>
      </w:pP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IEM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line="360" w:lineRule="auto" w:before="0"/>
        <w:ind w:left="798" w:right="797" w:firstLine="0"/>
        <w:jc w:val="both"/>
        <w:rPr>
          <w:sz w:val="24"/>
        </w:rPr>
      </w:pP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expuesto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integra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consejero presidente y seis consejeros, con derecho a voz y voto, el secretario</w:t>
      </w:r>
      <w:r>
        <w:rPr>
          <w:spacing w:val="1"/>
          <w:sz w:val="24"/>
        </w:rPr>
        <w:t> </w:t>
      </w:r>
      <w:r>
        <w:rPr>
          <w:sz w:val="24"/>
        </w:rPr>
        <w:t>ejecutivo, </w:t>
      </w:r>
      <w:r>
        <w:rPr>
          <w:rFonts w:ascii="Arial" w:hAnsi="Arial"/>
          <w:b/>
          <w:sz w:val="24"/>
        </w:rPr>
        <w:t>un representante propietario y un suplente por partido político 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registro nacional o estatal, sólo con derecho a voz</w:t>
      </w:r>
      <w:r>
        <w:rPr>
          <w:sz w:val="24"/>
        </w:rPr>
        <w:t>; así como, representantes</w:t>
      </w:r>
      <w:r>
        <w:rPr>
          <w:spacing w:val="1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candidatos independientes</w:t>
      </w:r>
      <w:r>
        <w:rPr>
          <w:spacing w:val="2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proceso electoral.</w:t>
      </w:r>
    </w:p>
    <w:p>
      <w:pPr>
        <w:pStyle w:val="BodyText"/>
        <w:spacing w:line="360" w:lineRule="auto" w:before="201"/>
        <w:ind w:left="798" w:right="797"/>
        <w:jc w:val="both"/>
      </w:pPr>
      <w:r>
        <w:rPr/>
        <w:t>Por su parte, el artículo 34 del Código Electoral enlista las atribuciones exclusivas</w:t>
      </w:r>
      <w:r>
        <w:rPr>
          <w:spacing w:val="1"/>
        </w:rPr>
        <w:t> </w:t>
      </w:r>
      <w:r>
        <w:rPr/>
        <w:t>del Consejo General del IEM dentro de las cuales se encuentran, la relativa a</w:t>
      </w:r>
      <w:r>
        <w:rPr>
          <w:spacing w:val="1"/>
        </w:rPr>
        <w:t> </w:t>
      </w:r>
      <w:r>
        <w:rPr/>
        <w:t>realizar el cómputo de la circunscripción plurinominal, y declaración de validez de</w:t>
      </w:r>
      <w:r>
        <w:rPr>
          <w:spacing w:val="1"/>
        </w:rPr>
        <w:t> </w:t>
      </w:r>
      <w:r>
        <w:rPr/>
        <w:t>las elecciones a desarrollarse en el Estado, apoyándose de la documentación que</w:t>
      </w:r>
      <w:r>
        <w:rPr>
          <w:spacing w:val="1"/>
        </w:rPr>
        <w:t> </w:t>
      </w:r>
      <w:r>
        <w:rPr/>
        <w:t>para tal efecto remitan los consejos electorales de los comités distritales, llevar a</w:t>
      </w:r>
      <w:r>
        <w:rPr>
          <w:spacing w:val="1"/>
        </w:rPr>
        <w:t> </w:t>
      </w:r>
      <w:r>
        <w:rPr/>
        <w:t>cabo la asignación de diputados según el principio de representación proporcional,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consecuentemente,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correspondientes.</w:t>
      </w:r>
    </w:p>
    <w:p>
      <w:pPr>
        <w:pStyle w:val="Heading1"/>
        <w:spacing w:before="200"/>
        <w:jc w:val="both"/>
      </w:pPr>
      <w:r>
        <w:rPr/>
        <w:t>Órganos</w:t>
      </w:r>
      <w:r>
        <w:rPr>
          <w:spacing w:val="-1"/>
        </w:rPr>
        <w:t> </w:t>
      </w:r>
      <w:r>
        <w:rPr/>
        <w:t>desconcentrados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798" w:right="798"/>
        <w:jc w:val="both"/>
      </w:pPr>
      <w:r>
        <w:rPr/>
        <w:t>En ese sentido, el artículo 55 del Código Electoral, establece que los comités</w:t>
      </w:r>
      <w:r>
        <w:rPr>
          <w:spacing w:val="1"/>
        </w:rPr>
        <w:t> </w:t>
      </w:r>
      <w:r>
        <w:rPr/>
        <w:t>distritales o municipales funcionarán durante el proceso electoral local, los cuales</w:t>
      </w:r>
      <w:r>
        <w:rPr>
          <w:spacing w:val="1"/>
        </w:rPr>
        <w:t> </w:t>
      </w:r>
      <w:r>
        <w:rPr/>
        <w:t>se</w:t>
      </w:r>
      <w:r>
        <w:rPr>
          <w:spacing w:val="8"/>
        </w:rPr>
        <w:t> </w:t>
      </w:r>
      <w:r>
        <w:rPr/>
        <w:t>integrarán</w:t>
      </w:r>
      <w:r>
        <w:rPr>
          <w:spacing w:val="9"/>
        </w:rPr>
        <w:t> </w:t>
      </w:r>
      <w:r>
        <w:rPr/>
        <w:t>con</w:t>
      </w:r>
      <w:r>
        <w:rPr>
          <w:spacing w:val="5"/>
        </w:rPr>
        <w:t> </w:t>
      </w:r>
      <w:r>
        <w:rPr/>
        <w:t>un</w:t>
      </w:r>
      <w:r>
        <w:rPr>
          <w:spacing w:val="7"/>
        </w:rPr>
        <w:t> </w:t>
      </w:r>
      <w:r>
        <w:rPr/>
        <w:t>Presidente,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Secretario,</w:t>
      </w:r>
      <w:r>
        <w:rPr>
          <w:spacing w:val="7"/>
        </w:rPr>
        <w:t> </w:t>
      </w:r>
      <w:r>
        <w:rPr/>
        <w:t>Cuatro</w:t>
      </w:r>
      <w:r>
        <w:rPr>
          <w:spacing w:val="6"/>
        </w:rPr>
        <w:t> </w:t>
      </w:r>
      <w:r>
        <w:rPr/>
        <w:t>Consejeros</w:t>
      </w:r>
      <w:r>
        <w:rPr>
          <w:spacing w:val="6"/>
        </w:rPr>
        <w:t> </w:t>
      </w:r>
      <w:r>
        <w:rPr/>
        <w:t>Electorales,</w:t>
      </w:r>
      <w:r>
        <w:rPr>
          <w:spacing w:val="6"/>
        </w:rPr>
        <w:t> </w:t>
      </w:r>
      <w:r>
        <w:rPr/>
        <w:t>un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3"/>
        <w:jc w:val="both"/>
      </w:pPr>
      <w:r>
        <w:rPr/>
        <w:t>representante propietario y suplente por partido político y candidato independiente,</w:t>
      </w:r>
      <w:r>
        <w:rPr>
          <w:spacing w:val="-64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caso.</w:t>
      </w:r>
    </w:p>
    <w:p>
      <w:pPr>
        <w:pStyle w:val="Heading1"/>
        <w:spacing w:before="200"/>
        <w:ind w:left="1365"/>
        <w:jc w:val="both"/>
      </w:pPr>
      <w:r>
        <w:rPr/>
        <w:t>Acreditación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representantes.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365" w:right="230"/>
        <w:jc w:val="both"/>
      </w:pPr>
      <w:r>
        <w:rPr/>
        <w:t>Respecto a la acreditación que tienen los representantes de los partidos políticos,</w:t>
      </w:r>
      <w:r>
        <w:rPr>
          <w:spacing w:val="1"/>
        </w:rPr>
        <w:t> </w:t>
      </w:r>
      <w:r>
        <w:rPr/>
        <w:t>conforme a lo precisado en los artículos 26, 27 y 28, del Código Electoral, los</w:t>
      </w:r>
      <w:r>
        <w:rPr>
          <w:spacing w:val="1"/>
        </w:rPr>
        <w:t> </w:t>
      </w:r>
      <w:r>
        <w:rPr/>
        <w:t>partidos políticos ejercerán los derechos que el ordenamiento legal en cita les</w:t>
      </w:r>
      <w:r>
        <w:rPr>
          <w:spacing w:val="1"/>
        </w:rPr>
        <w:t> </w:t>
      </w:r>
      <w:r>
        <w:rPr/>
        <w:t>otorga, por conducto de sus representantes, mismos que deberán ser acreditados</w:t>
      </w:r>
      <w:r>
        <w:rPr>
          <w:spacing w:val="1"/>
        </w:rPr>
        <w:t> </w:t>
      </w:r>
      <w:r>
        <w:rPr/>
        <w:t>con el nombramiento que les expida su partido, a través del órgano que autoricen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line="360" w:lineRule="auto" w:before="201"/>
        <w:ind w:left="1365" w:right="232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Bárbara</w:t>
      </w:r>
      <w:r>
        <w:rPr>
          <w:spacing w:val="1"/>
        </w:rPr>
        <w:t> </w:t>
      </w:r>
      <w:r>
        <w:rPr/>
        <w:t>Merlo</w:t>
      </w:r>
      <w:r>
        <w:rPr>
          <w:spacing w:val="1"/>
        </w:rPr>
        <w:t> </w:t>
      </w:r>
      <w:r>
        <w:rPr/>
        <w:t>Mendoza,</w:t>
      </w:r>
      <w:r>
        <w:rPr>
          <w:spacing w:val="1"/>
        </w:rPr>
        <w:t> </w:t>
      </w:r>
      <w:r>
        <w:rPr/>
        <w:t>comparece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ostentándose como representante propietaria del partido FXM, ante el Consejo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IEM.</w:t>
      </w:r>
    </w:p>
    <w:p>
      <w:pPr>
        <w:pStyle w:val="BodyText"/>
        <w:spacing w:line="360" w:lineRule="auto" w:before="200"/>
        <w:ind w:left="1365" w:right="232"/>
        <w:jc w:val="both"/>
      </w:pPr>
      <w:r>
        <w:rPr/>
        <w:t>Con esa calidad, comparece a solicitar que se declare la improcedencia del juicio</w:t>
      </w:r>
      <w:r>
        <w:rPr>
          <w:spacing w:val="1"/>
        </w:rPr>
        <w:t> </w:t>
      </w:r>
      <w:r>
        <w:rPr/>
        <w:t>de inconformidad</w:t>
      </w:r>
      <w:r>
        <w:rPr>
          <w:spacing w:val="3"/>
        </w:rPr>
        <w:t> </w:t>
      </w:r>
      <w:r>
        <w:rPr/>
        <w:t>promovido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 actor.</w:t>
      </w:r>
    </w:p>
    <w:p>
      <w:pPr>
        <w:pStyle w:val="BodyText"/>
        <w:spacing w:line="360" w:lineRule="auto" w:before="199"/>
        <w:ind w:left="1365" w:right="231"/>
        <w:jc w:val="both"/>
      </w:pPr>
      <w:r>
        <w:rPr/>
        <w:t>Sin embargo, para este órgano jurisdiccional, el carácter con el que se ostenta, 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 en favor del partido FXM, en razón de que no existe constancia</w:t>
      </w:r>
      <w:r>
        <w:rPr>
          <w:spacing w:val="1"/>
        </w:rPr>
        <w:t> </w:t>
      </w:r>
      <w:r>
        <w:rPr/>
        <w:t>alguna en el presente expediente, que acredita a la referida ciudadana 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IEM,</w:t>
      </w:r>
      <w:r>
        <w:rPr>
          <w:spacing w:val="25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administrativa</w:t>
      </w:r>
      <w:r>
        <w:rPr>
          <w:spacing w:val="29"/>
        </w:rPr>
        <w:t> </w:t>
      </w:r>
      <w:r>
        <w:rPr/>
        <w:t>local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realizó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cómputo</w:t>
      </w:r>
      <w:r>
        <w:rPr>
          <w:spacing w:val="29"/>
        </w:rPr>
        <w:t> </w:t>
      </w:r>
      <w:r>
        <w:rPr/>
        <w:t>final</w:t>
      </w:r>
      <w:r>
        <w:rPr>
          <w:spacing w:val="-64"/>
        </w:rPr>
        <w:t> </w:t>
      </w:r>
      <w:r>
        <w:rPr/>
        <w:t>de la elección para integrar Ayuntamiento en el citado municipio; o en su caso, que</w:t>
      </w:r>
      <w:r>
        <w:rPr>
          <w:spacing w:val="-64"/>
        </w:rPr>
        <w:t> </w:t>
      </w:r>
      <w:r>
        <w:rPr/>
        <w:t>goce de dicha legitimación en términos de sus estatutos o por instrumento notarial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acredite.</w:t>
      </w:r>
    </w:p>
    <w:p>
      <w:pPr>
        <w:pStyle w:val="BodyText"/>
        <w:spacing w:line="360" w:lineRule="auto" w:before="201"/>
        <w:ind w:left="1365" w:right="231"/>
        <w:jc w:val="both"/>
      </w:pPr>
      <w:r>
        <w:rPr/>
        <w:t>Lo anterior, tomando en consideración que la personería, estriba en la facultad</w:t>
      </w:r>
      <w:r>
        <w:rPr>
          <w:spacing w:val="1"/>
        </w:rPr>
        <w:t> </w:t>
      </w:r>
      <w:r>
        <w:rPr/>
        <w:t>conferida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representación de otra de un ente jurídico, y constituye un presupuesto procesal</w:t>
      </w:r>
      <w:r>
        <w:rPr>
          <w:spacing w:val="1"/>
        </w:rPr>
        <w:t> </w:t>
      </w:r>
      <w:r>
        <w:rPr/>
        <w:t>cuya satisfacción es un elemento indispensable para el dictado de una sentencia</w:t>
      </w:r>
      <w:r>
        <w:rPr>
          <w:spacing w:val="1"/>
        </w:rPr>
        <w:t> </w:t>
      </w:r>
      <w:r>
        <w:rPr/>
        <w:t>valida sobre la materia de litigio, es decir, es un elemento indispensable para que</w:t>
      </w:r>
      <w:r>
        <w:rPr>
          <w:spacing w:val="1"/>
        </w:rPr>
        <w:t> </w:t>
      </w:r>
      <w:r>
        <w:rPr/>
        <w:t>pueda instaurarse válidamente el procedimiento, toda vez que el diseño original</w:t>
      </w:r>
      <w:r>
        <w:rPr>
          <w:spacing w:val="1"/>
        </w:rPr>
        <w:t> </w:t>
      </w:r>
      <w:r>
        <w:rPr/>
        <w:t>para la presentación de los medios de impugnación, consiste en que, </w:t>
      </w:r>
      <w:r>
        <w:rPr>
          <w:rFonts w:ascii="Arial" w:hAnsi="Arial"/>
          <w:b/>
        </w:rPr>
        <w:t>solo 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representantes de los partidos registrados ante el órgano emisor del acto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pueden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promoverlos</w:t>
      </w:r>
      <w:r>
        <w:rPr/>
        <w:t>,</w:t>
      </w:r>
      <w:r>
        <w:rPr>
          <w:spacing w:val="-3"/>
        </w:rPr>
        <w:t> </w:t>
      </w:r>
      <w:r>
        <w:rPr/>
        <w:t>como se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10 del Código Electoral.</w:t>
      </w:r>
    </w:p>
    <w:p>
      <w:pPr>
        <w:pStyle w:val="BodyText"/>
        <w:spacing w:line="360" w:lineRule="auto" w:before="199"/>
        <w:ind w:left="1365" w:right="232"/>
        <w:jc w:val="both"/>
      </w:pPr>
      <w:r>
        <w:rPr/>
        <w:t>Es por ello, que se advierte que la recurrente no reúne ninguna de las exigencias</w:t>
      </w:r>
      <w:r>
        <w:rPr>
          <w:spacing w:val="1"/>
        </w:rPr>
        <w:t> </w:t>
      </w:r>
      <w:r>
        <w:rPr/>
        <w:t>legales</w:t>
      </w:r>
      <w:r>
        <w:rPr>
          <w:spacing w:val="58"/>
        </w:rPr>
        <w:t> </w:t>
      </w:r>
      <w:r>
        <w:rPr/>
        <w:t>y</w:t>
      </w:r>
      <w:r>
        <w:rPr>
          <w:spacing w:val="57"/>
        </w:rPr>
        <w:t> </w:t>
      </w:r>
      <w:r>
        <w:rPr/>
        <w:t>jurisprudenciales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materia,</w:t>
      </w:r>
      <w:r>
        <w:rPr>
          <w:spacing w:val="59"/>
        </w:rPr>
        <w:t> </w:t>
      </w:r>
      <w:r>
        <w:rPr/>
        <w:t>a</w:t>
      </w:r>
      <w:r>
        <w:rPr>
          <w:spacing w:val="57"/>
        </w:rPr>
        <w:t> </w:t>
      </w:r>
      <w:r>
        <w:rPr/>
        <w:t>efecto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58"/>
        </w:rPr>
        <w:t> </w:t>
      </w:r>
      <w:r>
        <w:rPr/>
        <w:t>le</w:t>
      </w:r>
      <w:r>
        <w:rPr>
          <w:spacing w:val="56"/>
        </w:rPr>
        <w:t> </w:t>
      </w:r>
      <w:r>
        <w:rPr/>
        <w:t>reconozca</w:t>
      </w:r>
      <w:r>
        <w:rPr>
          <w:spacing w:val="60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799"/>
        <w:jc w:val="both"/>
      </w:pP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FXM,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IEM,</w:t>
      </w:r>
      <w:r>
        <w:rPr>
          <w:spacing w:val="1"/>
        </w:rPr>
        <w:t> </w:t>
      </w:r>
      <w:r>
        <w:rPr/>
        <w:t>autoridad ante quien tiene acreditada la calidad de representante, no fue autoridad</w:t>
      </w:r>
      <w:r>
        <w:rPr>
          <w:spacing w:val="-64"/>
        </w:rPr>
        <w:t> </w:t>
      </w:r>
      <w:r>
        <w:rPr/>
        <w:t>originariamente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correspondiente, por lo que, en el caso bajo análisis, no se tiene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impugnada.</w:t>
      </w:r>
    </w:p>
    <w:p>
      <w:pPr>
        <w:pStyle w:val="BodyText"/>
        <w:spacing w:line="360" w:lineRule="auto" w:before="200"/>
        <w:ind w:left="798" w:right="796"/>
        <w:jc w:val="both"/>
        <w:rPr>
          <w:rFonts w:ascii="Arial" w:hAnsi="Arial"/>
          <w:b/>
        </w:rPr>
      </w:pPr>
      <w:r>
        <w:rPr/>
        <w:t>Cuestiones que han sido materia de estudio en diversas resoluciones emitidas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>
          <w:rFonts w:ascii="Arial" w:hAnsi="Arial"/>
          <w:b/>
        </w:rPr>
        <w:t>ST-JIN-07/2012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acumulados, </w:t>
      </w:r>
      <w:r>
        <w:rPr>
          <w:rFonts w:ascii="Arial" w:hAnsi="Arial"/>
          <w:b/>
        </w:rPr>
        <w:t>ST-JIN-17/2015</w:t>
      </w:r>
      <w:r>
        <w:rPr/>
        <w:t>, así como en la diversa determinación adoptada por</w:t>
      </w:r>
      <w:r>
        <w:rPr>
          <w:spacing w:val="1"/>
        </w:rPr>
        <w:t> </w:t>
      </w:r>
      <w:r>
        <w:rPr/>
        <w:t>Sala Superior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1"/>
        </w:rPr>
        <w:t> </w:t>
      </w:r>
      <w:r>
        <w:rPr>
          <w:rFonts w:ascii="Arial" w:hAnsi="Arial"/>
          <w:b/>
        </w:rPr>
        <w:t>SUP-RAP-88/2018.</w:t>
      </w:r>
    </w:p>
    <w:p>
      <w:pPr>
        <w:spacing w:line="360" w:lineRule="auto" w:before="200"/>
        <w:ind w:left="798" w:right="798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tanto, Bárbara</w:t>
      </w:r>
      <w:r>
        <w:rPr>
          <w:spacing w:val="1"/>
          <w:sz w:val="24"/>
        </w:rPr>
        <w:t> </w:t>
      </w:r>
      <w:r>
        <w:rPr>
          <w:sz w:val="24"/>
        </w:rPr>
        <w:t>Merlo</w:t>
      </w:r>
      <w:r>
        <w:rPr>
          <w:spacing w:val="1"/>
          <w:sz w:val="24"/>
        </w:rPr>
        <w:t> </w:t>
      </w:r>
      <w:r>
        <w:rPr>
          <w:sz w:val="24"/>
        </w:rPr>
        <w:t>Mendoza,</w:t>
      </w:r>
      <w:r>
        <w:rPr>
          <w:spacing w:val="1"/>
          <w:sz w:val="24"/>
        </w:rPr>
        <w:t> </w:t>
      </w:r>
      <w:r>
        <w:rPr>
          <w:sz w:val="24"/>
        </w:rPr>
        <w:t>como representante</w:t>
      </w:r>
      <w:r>
        <w:rPr>
          <w:spacing w:val="1"/>
          <w:sz w:val="24"/>
        </w:rPr>
        <w:t> </w:t>
      </w:r>
      <w:r>
        <w:rPr>
          <w:sz w:val="24"/>
        </w:rPr>
        <w:t>propietaria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citado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IEM,</w:t>
      </w:r>
      <w:r>
        <w:rPr>
          <w:spacing w:val="1"/>
          <w:sz w:val="24"/>
        </w:rPr>
        <w:t> </w:t>
      </w:r>
      <w:r>
        <w:rPr>
          <w:sz w:val="24"/>
        </w:rPr>
        <w:t>carece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legitimación</w:t>
      </w:r>
      <w:r>
        <w:rPr>
          <w:spacing w:val="1"/>
          <w:sz w:val="24"/>
        </w:rPr>
        <w:t> </w:t>
      </w:r>
      <w:r>
        <w:rPr>
          <w:sz w:val="24"/>
        </w:rPr>
        <w:t>procesal necesaria para interponer el presente medio de impugnación y, por tanto,</w:t>
      </w:r>
      <w:r>
        <w:rPr>
          <w:spacing w:val="1"/>
          <w:sz w:val="24"/>
        </w:rPr>
        <w:t> </w:t>
      </w:r>
      <w:r>
        <w:rPr>
          <w:sz w:val="24"/>
        </w:rPr>
        <w:t>que se actualice su improcedencia; ello es así, pues como ha quedado precisado,</w:t>
      </w:r>
      <w:r>
        <w:rPr>
          <w:spacing w:val="1"/>
          <w:sz w:val="24"/>
        </w:rPr>
        <w:t> </w:t>
      </w:r>
      <w:r>
        <w:rPr>
          <w:sz w:val="24"/>
        </w:rPr>
        <w:t>los actos impugnados se relacionan</w:t>
      </w:r>
      <w:r>
        <w:rPr>
          <w:spacing w:val="1"/>
          <w:sz w:val="24"/>
        </w:rPr>
        <w:t> </w:t>
      </w:r>
      <w:r>
        <w:rPr>
          <w:sz w:val="24"/>
        </w:rPr>
        <w:t>con la elección</w:t>
      </w:r>
      <w:r>
        <w:rPr>
          <w:spacing w:val="66"/>
          <w:sz w:val="24"/>
        </w:rPr>
        <w:t> </w:t>
      </w:r>
      <w:r>
        <w:rPr>
          <w:sz w:val="24"/>
        </w:rPr>
        <w:t>de diputados por el principio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mayoría</w:t>
      </w:r>
      <w:r>
        <w:rPr>
          <w:spacing w:val="1"/>
          <w:sz w:val="24"/>
        </w:rPr>
        <w:t> </w:t>
      </w:r>
      <w:r>
        <w:rPr>
          <w:sz w:val="24"/>
        </w:rPr>
        <w:t>relativa,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resulta</w:t>
      </w:r>
      <w:r>
        <w:rPr>
          <w:spacing w:val="1"/>
          <w:sz w:val="24"/>
        </w:rPr>
        <w:t> </w:t>
      </w:r>
      <w:r>
        <w:rPr>
          <w:sz w:val="24"/>
        </w:rPr>
        <w:t>evidente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citada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acreditó en autos contar con la calidad de representante del partido político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inconforme ante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 Comité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Tepalcatepec</w:t>
      </w:r>
      <w:r>
        <w:rPr>
          <w:sz w:val="24"/>
        </w:rPr>
        <w:t>.</w:t>
      </w:r>
    </w:p>
    <w:p>
      <w:pPr>
        <w:pStyle w:val="BodyText"/>
        <w:spacing w:line="360" w:lineRule="auto" w:before="200"/>
        <w:ind w:left="798" w:right="798"/>
        <w:jc w:val="both"/>
      </w:pPr>
      <w:r>
        <w:rPr/>
        <w:t>Por otra parte, respecto a la comparecencia de Martha Laura Mendoza Mendoza,</w:t>
      </w:r>
      <w:r>
        <w:rPr>
          <w:spacing w:val="1"/>
        </w:rPr>
        <w:t> </w:t>
      </w:r>
      <w:r>
        <w:rPr/>
        <w:t>Juventino</w:t>
      </w:r>
      <w:r>
        <w:rPr>
          <w:spacing w:val="1"/>
        </w:rPr>
        <w:t> </w:t>
      </w:r>
      <w:r>
        <w:rPr/>
        <w:t>Maldonado</w:t>
      </w:r>
      <w:r>
        <w:rPr>
          <w:spacing w:val="1"/>
        </w:rPr>
        <w:t> </w:t>
      </w:r>
      <w:r>
        <w:rPr/>
        <w:t>Chávez,</w:t>
      </w:r>
      <w:r>
        <w:rPr>
          <w:spacing w:val="1"/>
        </w:rPr>
        <w:t> </w:t>
      </w:r>
      <w:r>
        <w:rPr/>
        <w:t>Guillermina</w:t>
      </w:r>
      <w:r>
        <w:rPr>
          <w:spacing w:val="1"/>
        </w:rPr>
        <w:t> </w:t>
      </w:r>
      <w:r>
        <w:rPr/>
        <w:t>Cabrera</w:t>
      </w:r>
      <w:r>
        <w:rPr>
          <w:spacing w:val="1"/>
        </w:rPr>
        <w:t> </w:t>
      </w:r>
      <w:r>
        <w:rPr/>
        <w:t>Mendoza,</w:t>
      </w:r>
      <w:r>
        <w:rPr>
          <w:spacing w:val="1"/>
        </w:rPr>
        <w:t> </w:t>
      </w:r>
      <w:r>
        <w:rPr/>
        <w:t>Marisela</w:t>
      </w:r>
      <w:r>
        <w:rPr>
          <w:spacing w:val="1"/>
        </w:rPr>
        <w:t> </w:t>
      </w:r>
      <w:r>
        <w:rPr/>
        <w:t>Rangel</w:t>
      </w:r>
      <w:r>
        <w:rPr>
          <w:spacing w:val="-64"/>
        </w:rPr>
        <w:t> </w:t>
      </w:r>
      <w:r>
        <w:rPr/>
        <w:t>López,</w:t>
      </w:r>
      <w:r>
        <w:rPr>
          <w:spacing w:val="1"/>
        </w:rPr>
        <w:t> </w:t>
      </w:r>
      <w:r>
        <w:rPr/>
        <w:t>Reyna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Ávila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Mario</w:t>
      </w:r>
      <w:r>
        <w:rPr>
          <w:spacing w:val="1"/>
        </w:rPr>
        <w:t> </w:t>
      </w:r>
      <w:r>
        <w:rPr/>
        <w:t>Medina</w:t>
      </w:r>
      <w:r>
        <w:rPr>
          <w:spacing w:val="1"/>
        </w:rPr>
        <w:t> </w:t>
      </w:r>
      <w:r>
        <w:rPr/>
        <w:t>Gutiérrez,</w:t>
      </w:r>
      <w:r>
        <w:rPr>
          <w:spacing w:val="1"/>
        </w:rPr>
        <w:t> </w:t>
      </w:r>
      <w:r>
        <w:rPr/>
        <w:t>Horacio</w:t>
      </w:r>
      <w:r>
        <w:rPr>
          <w:spacing w:val="1"/>
        </w:rPr>
        <w:t> </w:t>
      </w:r>
      <w:r>
        <w:rPr/>
        <w:t>Pardo</w:t>
      </w:r>
      <w:r>
        <w:rPr>
          <w:spacing w:val="1"/>
        </w:rPr>
        <w:t> </w:t>
      </w:r>
      <w:r>
        <w:rPr/>
        <w:t>Tafolla,</w:t>
      </w:r>
      <w:r>
        <w:rPr>
          <w:spacing w:val="1"/>
        </w:rPr>
        <w:t> </w:t>
      </w:r>
      <w:r>
        <w:rPr/>
        <w:t>Lourdes</w:t>
      </w:r>
      <w:r>
        <w:rPr>
          <w:spacing w:val="1"/>
        </w:rPr>
        <w:t> </w:t>
      </w:r>
      <w:r>
        <w:rPr/>
        <w:t>Ceja</w:t>
      </w:r>
      <w:r>
        <w:rPr>
          <w:spacing w:val="1"/>
        </w:rPr>
        <w:t> </w:t>
      </w:r>
      <w:r>
        <w:rPr/>
        <w:t>Cebados,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Teresa,</w:t>
      </w:r>
      <w:r>
        <w:rPr>
          <w:spacing w:val="1"/>
        </w:rPr>
        <w:t> </w:t>
      </w:r>
      <w:r>
        <w:rPr/>
        <w:t>Negrete</w:t>
      </w:r>
      <w:r>
        <w:rPr>
          <w:spacing w:val="1"/>
        </w:rPr>
        <w:t> </w:t>
      </w:r>
      <w:r>
        <w:rPr/>
        <w:t>Alcaraz,</w:t>
      </w:r>
      <w:r>
        <w:rPr>
          <w:spacing w:val="1"/>
        </w:rPr>
        <w:t> </w:t>
      </w:r>
      <w:r>
        <w:rPr/>
        <w:t>Omar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Mendoza, Jorge Luis Guerrero Vega, que reúnen los requisitos previstos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Justicia</w:t>
      </w:r>
      <w:r>
        <w:rPr>
          <w:spacing w:val="-2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 se expone</w:t>
      </w:r>
      <w:r>
        <w:rPr>
          <w:position w:val="8"/>
          <w:sz w:val="16"/>
        </w:rPr>
        <w:t>7</w:t>
      </w:r>
      <w:r>
        <w:rPr/>
        <w:t>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798" w:right="798"/>
        <w:jc w:val="both"/>
      </w:pPr>
      <w:r>
        <w:rPr/>
        <w:t>El escrito se presentó oportunamente, en atención a que se interpuso dentro del</w:t>
      </w:r>
      <w:r>
        <w:rPr>
          <w:spacing w:val="1"/>
        </w:rPr>
        <w:t> </w:t>
      </w:r>
      <w:r>
        <w:rPr/>
        <w:t>plazo de publicitación</w:t>
      </w:r>
      <w:r>
        <w:rPr>
          <w:position w:val="8"/>
          <w:sz w:val="16"/>
        </w:rPr>
        <w:t>8</w:t>
      </w:r>
      <w:r>
        <w:rPr>
          <w:spacing w:val="44"/>
          <w:position w:val="8"/>
          <w:sz w:val="16"/>
        </w:rPr>
        <w:t> </w:t>
      </w:r>
      <w:r>
        <w:rPr/>
        <w:t>además, fue presentado ante la autoridad responsable; en</w:t>
      </w:r>
      <w:r>
        <w:rPr>
          <w:spacing w:val="1"/>
        </w:rPr>
        <w:t> </w:t>
      </w:r>
      <w:r>
        <w:rPr/>
        <w:t>él se hizo constar el nombre y firma autógrafa de quienes comparecen; se señaló</w:t>
      </w:r>
      <w:r>
        <w:rPr>
          <w:spacing w:val="1"/>
        </w:rPr>
        <w:t> </w:t>
      </w:r>
      <w:r>
        <w:rPr/>
        <w:t>domicilio para recibir notificaciones y autorizados para tal efecto; así también, se</w:t>
      </w:r>
      <w:r>
        <w:rPr>
          <w:spacing w:val="1"/>
        </w:rPr>
        <w:t> </w:t>
      </w:r>
      <w:r>
        <w:rPr/>
        <w:t>formularon las razones del interés jurídico y la oposición a las pretensiones de los</w:t>
      </w:r>
      <w:r>
        <w:rPr>
          <w:spacing w:val="1"/>
        </w:rPr>
        <w:t> </w:t>
      </w:r>
      <w:r>
        <w:rPr/>
        <w:t>actores</w:t>
      </w:r>
      <w:r>
        <w:rPr>
          <w:spacing w:val="-3"/>
        </w:rPr>
        <w:t> </w:t>
      </w:r>
      <w:r>
        <w:rPr/>
        <w:t>mediante la</w:t>
      </w:r>
      <w:r>
        <w:rPr>
          <w:spacing w:val="-2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argumentos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consideraran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70.944pt;margin-top:14.171563pt;width:144.020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54"/>
        <w:ind w:left="798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133 a</w:t>
      </w:r>
      <w:r>
        <w:rPr>
          <w:spacing w:val="-3"/>
          <w:sz w:val="20"/>
        </w:rPr>
        <w:t> </w:t>
      </w:r>
      <w:r>
        <w:rPr>
          <w:sz w:val="20"/>
        </w:rPr>
        <w:t>142.</w:t>
      </w:r>
    </w:p>
    <w:p>
      <w:pPr>
        <w:spacing w:before="0"/>
        <w:ind w:left="798" w:right="41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publicitación</w:t>
      </w:r>
      <w:r>
        <w:rPr>
          <w:spacing w:val="16"/>
          <w:sz w:val="20"/>
        </w:rPr>
        <w:t> </w:t>
      </w:r>
      <w:r>
        <w:rPr>
          <w:sz w:val="20"/>
        </w:rPr>
        <w:t>aconteció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15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junio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04:50</w:t>
      </w:r>
      <w:r>
        <w:rPr>
          <w:spacing w:val="16"/>
          <w:sz w:val="20"/>
        </w:rPr>
        <w:t> </w:t>
      </w:r>
      <w:r>
        <w:rPr>
          <w:sz w:val="20"/>
        </w:rPr>
        <w:t>horas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18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junio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04:50</w:t>
      </w:r>
      <w:r>
        <w:rPr>
          <w:spacing w:val="16"/>
          <w:sz w:val="20"/>
        </w:rPr>
        <w:t> </w:t>
      </w:r>
      <w:r>
        <w:rPr>
          <w:sz w:val="20"/>
        </w:rPr>
        <w:t>horas,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tanto 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 fue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21:09 horas</w:t>
      </w:r>
      <w:r>
        <w:rPr>
          <w:spacing w:val="2"/>
          <w:sz w:val="20"/>
        </w:rPr>
        <w:t> </w:t>
      </w:r>
      <w:r>
        <w:rPr>
          <w:sz w:val="20"/>
        </w:rPr>
        <w:t>del 17 de</w:t>
      </w:r>
      <w:r>
        <w:rPr>
          <w:spacing w:val="-1"/>
          <w:sz w:val="20"/>
        </w:rPr>
        <w:t> </w:t>
      </w:r>
      <w:r>
        <w:rPr>
          <w:sz w:val="20"/>
        </w:rPr>
        <w:t>junio.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29"/>
        <w:jc w:val="both"/>
      </w:pP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coadyuvante, en términos del artículo 14, de la </w:t>
      </w:r>
      <w:r>
        <w:rPr>
          <w:rFonts w:ascii="Arial" w:hAnsi="Arial"/>
          <w:i/>
        </w:rPr>
        <w:t>Ley de Justicia Electoral</w:t>
      </w:r>
      <w:r>
        <w:rPr/>
        <w:t>, en razón</w:t>
      </w:r>
      <w:r>
        <w:rPr>
          <w:spacing w:val="1"/>
        </w:rPr>
        <w:t> </w:t>
      </w:r>
      <w:r>
        <w:rPr/>
        <w:t>de que, en términos de dicho precepto normativo, los candidatos pueden participar</w:t>
      </w:r>
      <w:r>
        <w:rPr>
          <w:spacing w:val="-64"/>
        </w:rPr>
        <w:t> </w:t>
      </w:r>
      <w:r>
        <w:rPr/>
        <w:t>como coadyuvantes del partido político que los registró, en el caso como terceros</w:t>
      </w:r>
      <w:r>
        <w:rPr>
          <w:spacing w:val="1"/>
        </w:rPr>
        <w:t> </w:t>
      </w:r>
      <w:r>
        <w:rPr/>
        <w:t>interesados, pues también cuentan con un derecho incompatible con el actor 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electa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2"/>
          <w:numId w:val="2"/>
        </w:numPr>
        <w:tabs>
          <w:tab w:pos="4006" w:val="left" w:leader="none"/>
        </w:tabs>
        <w:spacing w:line="240" w:lineRule="auto" w:before="1" w:after="0"/>
        <w:ind w:left="4005" w:right="0" w:hanging="269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C</w:t>
      </w:r>
      <w:r>
        <w:rPr/>
        <w:t>AUSALES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IMPROCEDENCIA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line="357" w:lineRule="auto"/>
        <w:ind w:left="1365" w:right="232"/>
        <w:jc w:val="both"/>
      </w:pPr>
      <w:r>
        <w:rPr/>
        <w:t>Al estar relacionadas con aspectos necesarios para la válida constitución de la</w:t>
      </w:r>
      <w:r>
        <w:rPr>
          <w:spacing w:val="1"/>
        </w:rPr>
        <w:t> </w:t>
      </w:r>
      <w:r>
        <w:rPr/>
        <w:t>relación jurídica procesal y por tratarse de cuestiones de orden público, su estudio</w:t>
      </w:r>
      <w:r>
        <w:rPr>
          <w:spacing w:val="1"/>
        </w:rPr>
        <w:t> </w:t>
      </w:r>
      <w:r>
        <w:rPr/>
        <w:t>es preferente. No obstante, en el presente asunto no se hace valer causal alguna,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tampoco se</w:t>
      </w:r>
      <w:r>
        <w:rPr>
          <w:spacing w:val="-2"/>
        </w:rPr>
        <w:t> </w:t>
      </w:r>
      <w:r>
        <w:rPr/>
        <w:t>advierten de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position w:val="8"/>
          <w:sz w:val="16"/>
        </w:rPr>
        <w:t>9</w:t>
      </w:r>
      <w:r>
        <w:rPr/>
        <w:t>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2"/>
          <w:numId w:val="2"/>
        </w:numPr>
        <w:tabs>
          <w:tab w:pos="2244" w:val="left" w:leader="none"/>
        </w:tabs>
        <w:spacing w:line="276" w:lineRule="auto" w:before="0" w:after="0"/>
        <w:ind w:left="4958" w:right="849" w:hanging="2984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REQUI</w:t>
      </w:r>
      <w:r>
        <w:rPr/>
        <w:t>SITOS DEL MEDIO DE IMPUGNACIÓN Y PRESUPUESTOS</w:t>
      </w:r>
      <w:r>
        <w:rPr>
          <w:spacing w:val="-64"/>
        </w:rPr>
        <w:t> </w:t>
      </w:r>
      <w:r>
        <w:rPr/>
        <w:t>PROCESALES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365" w:right="231"/>
        <w:jc w:val="both"/>
      </w:pPr>
      <w:r>
        <w:rPr/>
        <w:t>Los juicios de inconformidad reúnen los requisitos exigidos por los artículos 9, 10,</w:t>
      </w:r>
      <w:r>
        <w:rPr>
          <w:spacing w:val="1"/>
        </w:rPr>
        <w:t> </w:t>
      </w:r>
      <w:r>
        <w:rPr/>
        <w:t>15, fracción I, inciso a), 57, 59, fracción I y 60, de la </w:t>
      </w:r>
      <w:r>
        <w:rPr>
          <w:rFonts w:ascii="Arial" w:hAnsi="Arial"/>
          <w:i/>
        </w:rPr>
        <w:t>Ley de Justicia</w:t>
      </w:r>
      <w:r>
        <w:rPr/>
        <w:t>, tal y como 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razona.</w:t>
      </w:r>
    </w:p>
    <w:p>
      <w:pPr>
        <w:pStyle w:val="ListParagraph"/>
        <w:numPr>
          <w:ilvl w:val="1"/>
          <w:numId w:val="6"/>
        </w:numPr>
        <w:tabs>
          <w:tab w:pos="1949" w:val="left" w:leader="none"/>
        </w:tabs>
        <w:spacing w:line="360" w:lineRule="auto" w:before="201" w:after="0"/>
        <w:ind w:left="1365" w:right="233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Oportunidad.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escritos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promueven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Inconformidad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presentaron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oportuna,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cómputo</w:t>
      </w:r>
      <w:r>
        <w:rPr>
          <w:spacing w:val="1"/>
          <w:sz w:val="24"/>
        </w:rPr>
        <w:t> </w:t>
      </w:r>
      <w:r>
        <w:rPr>
          <w:sz w:val="24"/>
        </w:rPr>
        <w:t>municipal impugnado concluyó el día diez de junio y las demandas se presentaron</w:t>
      </w:r>
      <w:r>
        <w:rPr>
          <w:spacing w:val="1"/>
          <w:sz w:val="24"/>
        </w:rPr>
        <w:t> </w:t>
      </w:r>
      <w:r>
        <w:rPr>
          <w:sz w:val="24"/>
        </w:rPr>
        <w:t>ante la autoridad responsable el quince siguiente, de lo que se desprende que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-3"/>
          <w:sz w:val="24"/>
        </w:rPr>
        <w:t> </w:t>
      </w:r>
      <w:r>
        <w:rPr>
          <w:sz w:val="24"/>
        </w:rPr>
        <w:t>presentadas</w:t>
      </w:r>
      <w:r>
        <w:rPr>
          <w:spacing w:val="-2"/>
          <w:sz w:val="24"/>
        </w:rPr>
        <w:t> </w:t>
      </w:r>
      <w:r>
        <w:rPr>
          <w:sz w:val="24"/>
        </w:rPr>
        <w:t>oportunamente.</w:t>
      </w:r>
    </w:p>
    <w:p>
      <w:pPr>
        <w:pStyle w:val="ListParagraph"/>
        <w:numPr>
          <w:ilvl w:val="1"/>
          <w:numId w:val="6"/>
        </w:numPr>
        <w:tabs>
          <w:tab w:pos="1915" w:val="left" w:leader="none"/>
        </w:tabs>
        <w:spacing w:line="360" w:lineRule="auto" w:before="201" w:after="0"/>
        <w:ind w:left="1365" w:right="23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Forma.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escritos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contienen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1"/>
          <w:sz w:val="24"/>
        </w:rPr>
        <w:t> </w:t>
      </w:r>
      <w:r>
        <w:rPr>
          <w:sz w:val="24"/>
        </w:rPr>
        <w:t>autógrafa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-64"/>
          <w:sz w:val="24"/>
        </w:rPr>
        <w:t> </w:t>
      </w:r>
      <w:r>
        <w:rPr>
          <w:sz w:val="24"/>
        </w:rPr>
        <w:t>promueve,</w:t>
      </w:r>
      <w:r>
        <w:rPr>
          <w:spacing w:val="1"/>
          <w:sz w:val="24"/>
        </w:rPr>
        <w:t> </w:t>
      </w:r>
      <w:r>
        <w:rPr>
          <w:sz w:val="24"/>
        </w:rPr>
        <w:t>señalan</w:t>
      </w:r>
      <w:r>
        <w:rPr>
          <w:spacing w:val="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oír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notificaciones,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6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autorizadas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efectos;</w:t>
      </w:r>
      <w:r>
        <w:rPr>
          <w:spacing w:val="1"/>
          <w:sz w:val="24"/>
        </w:rPr>
        <w:t> </w:t>
      </w:r>
      <w:r>
        <w:rPr>
          <w:sz w:val="24"/>
        </w:rPr>
        <w:t>identifican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impugnado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 responsable; se enuncian los hechos y agravios que dichos actos le</w:t>
      </w:r>
      <w:r>
        <w:rPr>
          <w:spacing w:val="1"/>
          <w:sz w:val="24"/>
        </w:rPr>
        <w:t> </w:t>
      </w:r>
      <w:r>
        <w:rPr>
          <w:sz w:val="24"/>
        </w:rPr>
        <w:t>causan</w:t>
      </w:r>
      <w:r>
        <w:rPr>
          <w:spacing w:val="-1"/>
          <w:sz w:val="24"/>
        </w:rPr>
        <w:t> </w:t>
      </w:r>
      <w:r>
        <w:rPr>
          <w:sz w:val="24"/>
        </w:rPr>
        <w:t>y señalan los</w:t>
      </w:r>
      <w:r>
        <w:rPr>
          <w:spacing w:val="-3"/>
          <w:sz w:val="24"/>
        </w:rPr>
        <w:t> </w:t>
      </w:r>
      <w:r>
        <w:rPr>
          <w:sz w:val="24"/>
        </w:rPr>
        <w:t>preceptos</w:t>
      </w:r>
      <w:r>
        <w:rPr>
          <w:spacing w:val="-3"/>
          <w:sz w:val="24"/>
        </w:rPr>
        <w:t> </w:t>
      </w:r>
      <w:r>
        <w:rPr>
          <w:sz w:val="24"/>
        </w:rPr>
        <w:t>presuntamente violados.</w:t>
      </w:r>
    </w:p>
    <w:p>
      <w:pPr>
        <w:pStyle w:val="ListParagraph"/>
        <w:numPr>
          <w:ilvl w:val="1"/>
          <w:numId w:val="6"/>
        </w:numPr>
        <w:tabs>
          <w:tab w:pos="1872" w:val="left" w:leader="none"/>
        </w:tabs>
        <w:spacing w:line="360" w:lineRule="auto" w:before="198" w:after="0"/>
        <w:ind w:left="1365" w:right="230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Legitimación y personería</w:t>
      </w:r>
      <w:r>
        <w:rPr>
          <w:sz w:val="24"/>
        </w:rPr>
        <w:t>. Los juicios de inconformidad están promovidos</w:t>
      </w:r>
      <w:r>
        <w:rPr>
          <w:spacing w:val="1"/>
          <w:sz w:val="24"/>
        </w:rPr>
        <w:t> </w:t>
      </w:r>
      <w:r>
        <w:rPr>
          <w:sz w:val="24"/>
        </w:rPr>
        <w:t>por parte legítima, conforme a lo previsto por el artículo 59 fracción I de la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Justicia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48"/>
          <w:sz w:val="24"/>
        </w:rPr>
        <w:t> </w:t>
      </w:r>
      <w:r>
        <w:rPr>
          <w:sz w:val="24"/>
        </w:rPr>
        <w:t>al</w:t>
      </w:r>
      <w:r>
        <w:rPr>
          <w:spacing w:val="50"/>
          <w:sz w:val="24"/>
        </w:rPr>
        <w:t> </w:t>
      </w:r>
      <w:r>
        <w:rPr>
          <w:sz w:val="24"/>
        </w:rPr>
        <w:t>promoverlo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PT</w:t>
      </w:r>
      <w:r>
        <w:rPr>
          <w:spacing w:val="45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MORENA,</w:t>
      </w:r>
      <w:r>
        <w:rPr>
          <w:spacing w:val="52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conducto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sus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99.264pt;margin-top:8.257061pt;width:144.020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4"/>
        <w:ind w:left="1365" w:right="0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9 </w:t>
      </w:r>
      <w:r>
        <w:rPr>
          <w:sz w:val="20"/>
        </w:rPr>
        <w:t>Es ilustrativa la jurisprudencia 814, consultable en la página 553, Tomo VI, Materia Común, del</w:t>
      </w:r>
      <w:r>
        <w:rPr>
          <w:spacing w:val="-53"/>
          <w:sz w:val="20"/>
        </w:rPr>
        <w:t> </w:t>
      </w:r>
      <w:r>
        <w:rPr>
          <w:sz w:val="20"/>
        </w:rPr>
        <w:t>Apéndice al Semanario Judicial de la Federación, 1917-1995, de rubro: </w:t>
      </w:r>
      <w:r>
        <w:rPr>
          <w:rFonts w:ascii="Arial" w:hAnsi="Arial"/>
          <w:b/>
          <w:sz w:val="20"/>
        </w:rPr>
        <w:t>“IMPROCEDENCIA,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CAUSALES DE.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JUICIO DE AMPARO.”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BodyText"/>
        <w:spacing w:line="360" w:lineRule="auto" w:before="92"/>
        <w:ind w:left="798" w:right="798"/>
        <w:jc w:val="both"/>
        <w:rPr>
          <w:rFonts w:ascii="Arial" w:hAnsi="Arial"/>
          <w:i/>
        </w:rPr>
      </w:pPr>
      <w:r>
        <w:rPr/>
        <w:t>representantes propietarios ante el Comité Municipal, quienes tienen acreditada su</w:t>
      </w:r>
      <w:r>
        <w:rPr>
          <w:spacing w:val="-64"/>
        </w:rPr>
        <w:t> </w:t>
      </w:r>
      <w:r>
        <w:rPr/>
        <w:t>personería como representantes propietarios del citado instituto político, tal y como</w:t>
      </w:r>
      <w:r>
        <w:rPr>
          <w:spacing w:val="-64"/>
        </w:rPr>
        <w:t> </w:t>
      </w:r>
      <w:r>
        <w:rPr/>
        <w:t>se hace constar en el informe circunstanciado rendido por dicha autoridad,</w:t>
      </w:r>
      <w:r>
        <w:rPr>
          <w:position w:val="8"/>
          <w:sz w:val="16"/>
        </w:rPr>
        <w:t>10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60"/>
        </w:rPr>
        <w:t> </w:t>
      </w:r>
      <w:r>
        <w:rPr/>
        <w:t>dada</w:t>
      </w:r>
      <w:r>
        <w:rPr>
          <w:spacing w:val="61"/>
        </w:rPr>
        <w:t> </w:t>
      </w:r>
      <w:r>
        <w:rPr/>
        <w:t>su</w:t>
      </w:r>
      <w:r>
        <w:rPr>
          <w:spacing w:val="61"/>
        </w:rPr>
        <w:t> </w:t>
      </w:r>
      <w:r>
        <w:rPr/>
        <w:t>naturaleza</w:t>
      </w:r>
      <w:r>
        <w:rPr>
          <w:spacing w:val="61"/>
        </w:rPr>
        <w:t> </w:t>
      </w:r>
      <w:r>
        <w:rPr/>
        <w:t>pública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al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haber</w:t>
      </w:r>
      <w:r>
        <w:rPr>
          <w:spacing w:val="60"/>
        </w:rPr>
        <w:t> </w:t>
      </w:r>
      <w:r>
        <w:rPr/>
        <w:t>sido</w:t>
      </w:r>
      <w:r>
        <w:rPr>
          <w:spacing w:val="62"/>
        </w:rPr>
        <w:t> </w:t>
      </w:r>
      <w:r>
        <w:rPr/>
        <w:t>desvirtuado</w:t>
      </w:r>
      <w:r>
        <w:rPr>
          <w:spacing w:val="61"/>
        </w:rPr>
        <w:t> </w:t>
      </w:r>
      <w:r>
        <w:rPr/>
        <w:t>con</w:t>
      </w:r>
      <w:r>
        <w:rPr>
          <w:spacing w:val="59"/>
        </w:rPr>
        <w:t> </w:t>
      </w:r>
      <w:r>
        <w:rPr/>
        <w:t>ninguna</w:t>
      </w:r>
      <w:r>
        <w:rPr>
          <w:spacing w:val="-65"/>
        </w:rPr>
        <w:t> </w:t>
      </w:r>
      <w:r>
        <w:rPr/>
        <w:t>prueba de su misma especie, merece valor probatorio pleno en términos de los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17 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22 fracción II 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Justicia.</w:t>
      </w:r>
    </w:p>
    <w:p>
      <w:pPr>
        <w:pStyle w:val="ListParagraph"/>
        <w:numPr>
          <w:ilvl w:val="1"/>
          <w:numId w:val="6"/>
        </w:numPr>
        <w:tabs>
          <w:tab w:pos="1306" w:val="left" w:leader="none"/>
        </w:tabs>
        <w:spacing w:line="360" w:lineRule="auto" w:before="195" w:after="0"/>
        <w:ind w:left="798" w:right="799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Definitividad.</w:t>
      </w:r>
      <w:r>
        <w:rPr>
          <w:rFonts w:ascii="Arial" w:hAnsi="Arial"/>
          <w:b/>
          <w:spacing w:val="66"/>
          <w:sz w:val="24"/>
        </w:rPr>
        <w:t> </w:t>
      </w:r>
      <w:r>
        <w:rPr>
          <w:sz w:val="24"/>
        </w:rPr>
        <w:t>Se cumple este requisito de procedibilidad, toda vez que 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impugnado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admite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agotado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inconformidad,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virtud</w:t>
      </w:r>
      <w:r>
        <w:rPr>
          <w:spacing w:val="67"/>
          <w:sz w:val="24"/>
        </w:rPr>
        <w:t> </w:t>
      </w:r>
      <w:r>
        <w:rPr>
          <w:sz w:val="24"/>
        </w:rPr>
        <w:t>del</w:t>
      </w:r>
      <w:r>
        <w:rPr>
          <w:spacing w:val="67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-1"/>
          <w:sz w:val="24"/>
        </w:rPr>
        <w:t> </w:t>
      </w:r>
      <w:r>
        <w:rPr>
          <w:sz w:val="24"/>
        </w:rPr>
        <w:t>ser modificados o</w:t>
      </w:r>
      <w:r>
        <w:rPr>
          <w:spacing w:val="-8"/>
          <w:sz w:val="24"/>
        </w:rPr>
        <w:t> </w:t>
      </w:r>
      <w:r>
        <w:rPr>
          <w:sz w:val="24"/>
        </w:rPr>
        <w:t>revocados.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360" w:lineRule="auto" w:before="0" w:after="0"/>
        <w:ind w:left="798" w:right="798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Requisitos especiales de procedibilidad</w:t>
      </w:r>
      <w:r>
        <w:rPr>
          <w:sz w:val="26"/>
        </w:rPr>
        <w:t>. </w:t>
      </w:r>
      <w:r>
        <w:rPr>
          <w:sz w:val="24"/>
        </w:rPr>
        <w:t>Se tienen por satisfechos los</w:t>
      </w:r>
      <w:r>
        <w:rPr>
          <w:spacing w:val="1"/>
          <w:sz w:val="24"/>
        </w:rPr>
        <w:t> </w:t>
      </w:r>
      <w:r>
        <w:rPr>
          <w:sz w:val="24"/>
        </w:rPr>
        <w:t>requisitos especiales establecidos en el artículo 57 de la </w:t>
      </w:r>
      <w:r>
        <w:rPr>
          <w:rFonts w:ascii="Arial" w:hAnsi="Arial"/>
          <w:i/>
          <w:sz w:val="24"/>
        </w:rPr>
        <w:t>Ley de Justicia Electoral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toda vez que en los medios de impugnación se indica la elección que se impugna,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hacen</w:t>
      </w:r>
      <w:r>
        <w:rPr>
          <w:spacing w:val="1"/>
          <w:sz w:val="24"/>
        </w:rPr>
        <w:t> </w:t>
      </w:r>
      <w:r>
        <w:rPr>
          <w:sz w:val="24"/>
        </w:rPr>
        <w:t>valer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inconforma,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nulidad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elección,</w:t>
      </w:r>
      <w:r>
        <w:rPr>
          <w:spacing w:val="-4"/>
          <w:sz w:val="24"/>
        </w:rPr>
        <w:t> </w:t>
      </w:r>
      <w:r>
        <w:rPr>
          <w:sz w:val="24"/>
        </w:rPr>
        <w:t>aduciendo</w:t>
      </w:r>
      <w:r>
        <w:rPr>
          <w:spacing w:val="-3"/>
          <w:sz w:val="24"/>
        </w:rPr>
        <w:t> </w:t>
      </w:r>
      <w:r>
        <w:rPr>
          <w:sz w:val="24"/>
        </w:rPr>
        <w:t>violaciones</w:t>
      </w:r>
      <w:r>
        <w:rPr>
          <w:spacing w:val="-4"/>
          <w:sz w:val="24"/>
        </w:rPr>
        <w:t> </w:t>
      </w:r>
      <w:r>
        <w:rPr>
          <w:sz w:val="24"/>
        </w:rPr>
        <w:t>graves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vulneración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principios</w:t>
      </w:r>
      <w:r>
        <w:rPr>
          <w:spacing w:val="-2"/>
          <w:sz w:val="24"/>
        </w:rPr>
        <w:t> </w:t>
      </w:r>
      <w:r>
        <w:rPr>
          <w:sz w:val="24"/>
        </w:rPr>
        <w:t>constitucionales.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798" w:right="803"/>
        <w:jc w:val="both"/>
      </w:pPr>
      <w:r>
        <w:rPr/>
        <w:t>Por tanto, al estar satisfechos los requisitos de procedibilidad antes indicados y, al</w:t>
      </w:r>
      <w:r>
        <w:rPr>
          <w:spacing w:val="1"/>
        </w:rPr>
        <w:t> </w:t>
      </w:r>
      <w:r>
        <w:rPr/>
        <w:t>no haberse actualizado causal de improcedencia alguna, procede el análisis de</w:t>
      </w:r>
      <w:r>
        <w:rPr>
          <w:spacing w:val="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 la cuestión planteada.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2"/>
          <w:numId w:val="2"/>
        </w:numPr>
        <w:tabs>
          <w:tab w:pos="1068" w:val="left" w:leader="none"/>
        </w:tabs>
        <w:spacing w:line="240" w:lineRule="auto" w:before="0" w:after="0"/>
        <w:ind w:left="1067" w:right="0" w:hanging="270"/>
        <w:jc w:val="both"/>
      </w:pPr>
      <w:r>
        <w:rPr/>
        <w:t>CUESTIÓN</w:t>
      </w:r>
      <w:r>
        <w:rPr>
          <w:spacing w:val="-5"/>
        </w:rPr>
        <w:t> </w:t>
      </w:r>
      <w:r>
        <w:rPr/>
        <w:t>PREVIA.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98"/>
        <w:ind w:left="798" w:right="799"/>
        <w:jc w:val="both"/>
      </w:pPr>
      <w:r>
        <w:rPr/>
        <w:t>Cabe precisar en principio, que el derecho a la tutela judicial efectiva, en concreto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 al</w:t>
      </w:r>
      <w:r>
        <w:rPr>
          <w:spacing w:val="1"/>
        </w:rPr>
        <w:t> </w:t>
      </w:r>
      <w:r>
        <w:rPr/>
        <w:t>proceso, se debe ejercer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cauces legales creados por el</w:t>
      </w:r>
      <w:r>
        <w:rPr>
          <w:spacing w:val="1"/>
        </w:rPr>
        <w:t> </w:t>
      </w:r>
      <w:r>
        <w:rPr/>
        <w:t>legislador, de modo que han de</w:t>
      </w:r>
      <w:r>
        <w:rPr>
          <w:spacing w:val="1"/>
        </w:rPr>
        <w:t> </w:t>
      </w:r>
      <w:r>
        <w:rPr/>
        <w:t>seguirse las formalidades previstas en la ley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legales</w:t>
      </w:r>
      <w:r>
        <w:rPr>
          <w:spacing w:val="-64"/>
        </w:rPr>
        <w:t> </w:t>
      </w:r>
      <w:r>
        <w:rPr/>
        <w:t>establecidos para cada uno de los medios de impugnación, de manera que quien</w:t>
      </w:r>
      <w:r>
        <w:rPr>
          <w:spacing w:val="1"/>
        </w:rPr>
        <w:t> </w:t>
      </w:r>
      <w:r>
        <w:rPr/>
        <w:t>promueve uno de estos medios debe sujetarse a lo dispuesto en la propia Ley de</w:t>
      </w:r>
      <w:r>
        <w:rPr>
          <w:spacing w:val="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line="360" w:lineRule="auto" w:before="201"/>
        <w:ind w:left="798" w:right="800"/>
        <w:jc w:val="both"/>
      </w:pPr>
      <w:r>
        <w:rPr/>
        <w:t>Ahora, entre dichas reglas, se prevé –artículo 10, fracción VI– que con la demanda</w:t>
      </w:r>
      <w:r>
        <w:rPr>
          <w:spacing w:val="-64"/>
        </w:rPr>
        <w:t> </w:t>
      </w:r>
      <w:r>
        <w:rPr/>
        <w:t>se deben ofrecer y aportar las pruebas y mencionar, en su caso, las que se habrán</w:t>
      </w:r>
      <w:r>
        <w:rPr>
          <w:spacing w:val="-64"/>
        </w:rPr>
        <w:t> </w:t>
      </w:r>
      <w:r>
        <w:rPr/>
        <w:t>de aportar dentro del plazo para la presentación de la demanda y las que deban</w:t>
      </w:r>
      <w:r>
        <w:rPr>
          <w:spacing w:val="1"/>
        </w:rPr>
        <w:t> </w:t>
      </w:r>
      <w:r>
        <w:rPr/>
        <w:t>requerirse, cuando el promovente justifique que oportunamente las solicitó por</w:t>
      </w:r>
      <w:r>
        <w:rPr>
          <w:spacing w:val="1"/>
        </w:rPr>
        <w:t> </w:t>
      </w:r>
      <w:r>
        <w:rPr/>
        <w:t>escrito al</w:t>
      </w:r>
      <w:r>
        <w:rPr>
          <w:spacing w:val="-1"/>
        </w:rPr>
        <w:t> </w:t>
      </w:r>
      <w:r>
        <w:rPr/>
        <w:t>órgano competente,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éstas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entregadas.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0.944pt;margin-top:13.387601pt;width:144.020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79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obra agregado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2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a 15 del</w:t>
      </w:r>
      <w:r>
        <w:rPr>
          <w:spacing w:val="-4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4"/>
        <w:jc w:val="both"/>
      </w:pPr>
      <w:r>
        <w:rPr/>
        <w:t>Asimismo, se debe mencionar –artículo 10, fracción V– de manera expresa y clara</w:t>
      </w:r>
      <w:r>
        <w:rPr>
          <w:spacing w:val="1"/>
        </w:rPr>
        <w:t> </w:t>
      </w:r>
      <w:r>
        <w:rPr/>
        <w:t>los hechos en que se basa la impugnación, los agravios que cause el acto o</w:t>
      </w:r>
      <w:r>
        <w:rPr>
          <w:spacing w:val="1"/>
        </w:rPr>
        <w:t> </w:t>
      </w:r>
      <w:r>
        <w:rPr/>
        <w:t>resolución controvertidos, así como lo relativo al ofrecimiento de las pruebas para</w:t>
      </w:r>
      <w:r>
        <w:rPr>
          <w:spacing w:val="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line="360" w:lineRule="auto" w:before="200"/>
        <w:ind w:left="1365" w:right="235"/>
        <w:jc w:val="both"/>
      </w:pPr>
      <w:r>
        <w:rPr/>
        <w:t>En el caso particular del juicio de inconformidad, entre otros, se debe hacer –</w:t>
      </w:r>
      <w:r>
        <w:rPr>
          <w:spacing w:val="1"/>
        </w:rPr>
        <w:t> </w:t>
      </w:r>
      <w:r>
        <w:rPr/>
        <w:t>artículo 57, fracción II– la mención individualizada de las casillas cuya votación se</w:t>
      </w:r>
      <w:r>
        <w:rPr>
          <w:spacing w:val="1"/>
        </w:rPr>
        <w:t> </w:t>
      </w:r>
      <w:r>
        <w:rPr/>
        <w:t>solicite</w:t>
      </w:r>
      <w:r>
        <w:rPr>
          <w:spacing w:val="-1"/>
        </w:rPr>
        <w:t> </w:t>
      </w:r>
      <w:r>
        <w:rPr/>
        <w:t>anular</w:t>
      </w:r>
      <w:r>
        <w:rPr>
          <w:spacing w:val="-1"/>
        </w:rPr>
        <w:t> </w:t>
      </w:r>
      <w:r>
        <w:rPr/>
        <w:t>en cada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y la</w:t>
      </w:r>
      <w:r>
        <w:rPr>
          <w:spacing w:val="-3"/>
        </w:rPr>
        <w:t> </w:t>
      </w:r>
      <w:r>
        <w:rPr/>
        <w:t>causal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invoca para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line="360" w:lineRule="auto" w:before="200"/>
        <w:ind w:left="1365" w:right="232"/>
        <w:jc w:val="both"/>
      </w:pPr>
      <w:r>
        <w:rPr/>
        <w:t>De esa manera, se puede advertir que siempre debe existir una estrecha relación</w:t>
      </w:r>
      <w:r>
        <w:rPr>
          <w:spacing w:val="1"/>
        </w:rPr>
        <w:t> </w:t>
      </w:r>
      <w:r>
        <w:rPr/>
        <w:t>entre los hechos alegados en el juicio y las pruebas aportadas, las cuales deben</w:t>
      </w:r>
      <w:r>
        <w:rPr>
          <w:spacing w:val="1"/>
        </w:rPr>
        <w:t> </w:t>
      </w:r>
      <w:r>
        <w:rPr/>
        <w:t>tener relación entre sí, esto es, las pruebas deben aportarse para probar lo que se</w:t>
      </w:r>
      <w:r>
        <w:rPr>
          <w:spacing w:val="1"/>
        </w:rPr>
        <w:t> </w:t>
      </w:r>
      <w:r>
        <w:rPr/>
        <w:t>afirma.</w:t>
      </w:r>
    </w:p>
    <w:p>
      <w:pPr>
        <w:spacing w:line="360" w:lineRule="auto" w:before="200"/>
        <w:ind w:left="1365" w:right="233" w:firstLine="0"/>
        <w:jc w:val="both"/>
        <w:rPr>
          <w:sz w:val="24"/>
        </w:rPr>
      </w:pPr>
      <w:r>
        <w:rPr>
          <w:sz w:val="24"/>
        </w:rPr>
        <w:t>Esto es así, porque el artículo 21 de la Ley de Justicia Electoral, prevé principios</w:t>
      </w:r>
      <w:r>
        <w:rPr>
          <w:spacing w:val="1"/>
          <w:sz w:val="24"/>
        </w:rPr>
        <w:t> </w:t>
      </w:r>
      <w:r>
        <w:rPr>
          <w:sz w:val="24"/>
        </w:rPr>
        <w:t>generales del derecho en materia probatorias, </w:t>
      </w:r>
      <w:r>
        <w:rPr>
          <w:rFonts w:ascii="Arial" w:hAnsi="Arial"/>
          <w:i/>
          <w:sz w:val="24"/>
        </w:rPr>
        <w:t>“son objeto de prueba los hechos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controvertibles” </w:t>
      </w:r>
      <w:r>
        <w:rPr>
          <w:sz w:val="24"/>
        </w:rPr>
        <w:t>y </w:t>
      </w:r>
      <w:r>
        <w:rPr>
          <w:rFonts w:ascii="Arial" w:hAnsi="Arial"/>
          <w:i/>
          <w:sz w:val="24"/>
        </w:rPr>
        <w:t>“el que afirma está obligado a probar”</w:t>
      </w:r>
      <w:r>
        <w:rPr>
          <w:sz w:val="24"/>
        </w:rPr>
        <w:t>, por lo que corresponde a</w:t>
      </w:r>
      <w:r>
        <w:rPr>
          <w:spacing w:val="1"/>
          <w:sz w:val="24"/>
        </w:rPr>
        <w:t> </w:t>
      </w:r>
      <w:r>
        <w:rPr>
          <w:sz w:val="24"/>
        </w:rPr>
        <w:t>las partes en un juicio aportar los medios de prueba necesarios para acreditar sus</w:t>
      </w:r>
      <w:r>
        <w:rPr>
          <w:spacing w:val="1"/>
          <w:sz w:val="24"/>
        </w:rPr>
        <w:t> </w:t>
      </w:r>
      <w:r>
        <w:rPr>
          <w:sz w:val="24"/>
        </w:rPr>
        <w:t>afirmaciones.</w:t>
      </w:r>
    </w:p>
    <w:p>
      <w:pPr>
        <w:pStyle w:val="BodyText"/>
        <w:spacing w:line="360" w:lineRule="auto" w:before="201"/>
        <w:ind w:left="1365" w:right="232"/>
        <w:jc w:val="both"/>
      </w:pPr>
      <w:r>
        <w:rPr/>
        <w:t>Lo anterior, en el entendido de que, excepcionalmente, el juez puede allegarse de</w:t>
      </w:r>
      <w:r>
        <w:rPr>
          <w:spacing w:val="1"/>
        </w:rPr>
        <w:t> </w:t>
      </w:r>
      <w:r>
        <w:rPr/>
        <w:t>los medios probatorios que estime necesarios, en los casos en que los existentes</w:t>
      </w:r>
      <w:r>
        <w:rPr>
          <w:spacing w:val="1"/>
        </w:rPr>
        <w:t> </w:t>
      </w:r>
      <w:r>
        <w:rPr/>
        <w:t>no le produzcan la convicción suficiente para resolver el asunto y siempre que ello</w:t>
      </w:r>
      <w:r>
        <w:rPr>
          <w:spacing w:val="1"/>
        </w:rPr>
        <w:t> </w:t>
      </w:r>
      <w:r>
        <w:rPr/>
        <w:t>no implique un obstáculo para resolver dentro de los plazos establecidos, cuestión</w:t>
      </w:r>
      <w:r>
        <w:rPr>
          <w:spacing w:val="1"/>
        </w:rPr>
        <w:t> </w:t>
      </w:r>
      <w:r>
        <w:rPr/>
        <w:t>que de ninguna manera supone tampoco la obligación de perfeccionar la prueba</w:t>
      </w:r>
      <w:r>
        <w:rPr>
          <w:spacing w:val="1"/>
        </w:rPr>
        <w:t> </w:t>
      </w:r>
      <w:r>
        <w:rPr/>
        <w:t>aportada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-1"/>
        </w:rPr>
        <w:t> </w:t>
      </w:r>
      <w:r>
        <w:rPr/>
        <w:t>ni proveer</w:t>
      </w:r>
      <w:r>
        <w:rPr>
          <w:spacing w:val="-1"/>
        </w:rPr>
        <w:t> </w:t>
      </w:r>
      <w:r>
        <w:rPr/>
        <w:t>sobre hechos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alegados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éstas.</w:t>
      </w:r>
    </w:p>
    <w:p>
      <w:pPr>
        <w:pStyle w:val="BodyText"/>
        <w:spacing w:line="360" w:lineRule="auto" w:before="199"/>
        <w:ind w:left="1365" w:right="235"/>
        <w:jc w:val="both"/>
      </w:pPr>
      <w:r>
        <w:rPr/>
        <w:t>De esa forma, cabe destacar a su vez, que resulta insuficiente que en la demanda</w:t>
      </w:r>
      <w:r>
        <w:rPr>
          <w:spacing w:val="1"/>
        </w:rPr>
        <w:t> </w:t>
      </w:r>
      <w:r>
        <w:rPr/>
        <w:t>únicamente se aluda a las irregularidades o violaciones presuntamente cometidas,</w:t>
      </w:r>
      <w:r>
        <w:rPr>
          <w:spacing w:val="-64"/>
        </w:rPr>
        <w:t> </w:t>
      </w:r>
      <w:r>
        <w:rPr/>
        <w:t>se narren de forma genérica los hechos que se estiman contrarios a derecho y los</w:t>
      </w:r>
      <w:r>
        <w:rPr>
          <w:spacing w:val="1"/>
        </w:rPr>
        <w:t> </w:t>
      </w:r>
      <w:r>
        <w:rPr/>
        <w:t>supuestos agravios que</w:t>
      </w:r>
      <w:r>
        <w:rPr>
          <w:spacing w:val="1"/>
        </w:rPr>
        <w:t> </w:t>
      </w:r>
      <w:r>
        <w:rPr/>
        <w:t>causan,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 es</w:t>
      </w:r>
      <w:r>
        <w:rPr>
          <w:spacing w:val="1"/>
        </w:rPr>
        <w:t> </w:t>
      </w:r>
      <w:r>
        <w:rPr/>
        <w:t>necesario que</w:t>
      </w:r>
      <w:r>
        <w:rPr>
          <w:spacing w:val="1"/>
        </w:rPr>
        <w:t> </w:t>
      </w:r>
      <w:r>
        <w:rPr/>
        <w:t>quien promueve</w:t>
      </w:r>
      <w:r>
        <w:rPr>
          <w:spacing w:val="1"/>
        </w:rPr>
        <w:t> </w:t>
      </w:r>
      <w:r>
        <w:rPr/>
        <w:t>exprese de forma clara y precisa las circunstancia de tiempo, modo y lugar en que</w:t>
      </w:r>
      <w:r>
        <w:rPr>
          <w:spacing w:val="1"/>
        </w:rPr>
        <w:t> </w:t>
      </w:r>
      <w:r>
        <w:rPr/>
        <w:t>sucedieron esos hechos, y por ende, las pruebas aportadas por el interesado se</w:t>
      </w:r>
      <w:r>
        <w:rPr>
          <w:spacing w:val="1"/>
        </w:rPr>
        <w:t> </w:t>
      </w:r>
      <w:r>
        <w:rPr/>
        <w:t>deben ofrecer en relación precisa con la controversia planteada, de manera tal que</w:t>
      </w:r>
      <w:r>
        <w:rPr>
          <w:spacing w:val="-64"/>
        </w:rPr>
        <w:t> </w:t>
      </w:r>
      <w:r>
        <w:rPr/>
        <w:t>el juzgador esté en aptitud de valorar si se acreditan o no los hechos alegados con</w:t>
      </w:r>
      <w:r>
        <w:rPr>
          <w:spacing w:val="-64"/>
        </w:rPr>
        <w:t> </w:t>
      </w:r>
      <w:r>
        <w:rPr/>
        <w:t>los elementos probatorios y poder decir, a partir de ellos, si se causa agravio a la</w:t>
      </w:r>
      <w:r>
        <w:rPr>
          <w:spacing w:val="1"/>
        </w:rPr>
        <w:t> </w:t>
      </w:r>
      <w:r>
        <w:rPr/>
        <w:t>esfera</w:t>
      </w:r>
      <w:r>
        <w:rPr>
          <w:spacing w:val="-1"/>
        </w:rPr>
        <w:t> </w:t>
      </w:r>
      <w:r>
        <w:rPr/>
        <w:t>jurídica del justiciable.</w:t>
      </w:r>
    </w:p>
    <w:p>
      <w:pPr>
        <w:pStyle w:val="BodyText"/>
        <w:spacing w:line="360" w:lineRule="auto" w:before="201"/>
        <w:ind w:left="1365" w:right="243"/>
        <w:jc w:val="both"/>
      </w:pPr>
      <w:r>
        <w:rPr/>
        <w:t>De ahí que resulta de tal importancia que los hechos alegados en juicio conlleven</w:t>
      </w:r>
      <w:r>
        <w:rPr>
          <w:spacing w:val="1"/>
        </w:rPr>
        <w:t> </w:t>
      </w:r>
      <w:r>
        <w:rPr/>
        <w:t>circunstancias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modo,</w:t>
      </w:r>
      <w:r>
        <w:rPr>
          <w:spacing w:val="25"/>
        </w:rPr>
        <w:t> </w:t>
      </w:r>
      <w:r>
        <w:rPr/>
        <w:t>tiempo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lugar,</w:t>
      </w:r>
      <w:r>
        <w:rPr>
          <w:spacing w:val="25"/>
        </w:rPr>
        <w:t> </w:t>
      </w:r>
      <w:r>
        <w:rPr/>
        <w:t>ya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través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éstas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detallan</w:t>
      </w:r>
      <w:r>
        <w:rPr>
          <w:spacing w:val="25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801"/>
        <w:jc w:val="both"/>
      </w:pPr>
      <w:r>
        <w:rPr/>
        <w:t>forma precisa cómo sucedieron los hechos, quiénes intervinieron, qué medios se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comisión, el</w:t>
      </w:r>
      <w:r>
        <w:rPr>
          <w:spacing w:val="1"/>
        </w:rPr>
        <w:t> </w:t>
      </w:r>
      <w:r>
        <w:rPr/>
        <w:t>lugar o</w:t>
      </w:r>
      <w:r>
        <w:rPr>
          <w:spacing w:val="1"/>
        </w:rPr>
        <w:t> </w:t>
      </w:r>
      <w:r>
        <w:rPr/>
        <w:t>lugares donde se llevaron</w:t>
      </w:r>
      <w:r>
        <w:rPr>
          <w:spacing w:val="1"/>
        </w:rPr>
        <w:t> </w:t>
      </w:r>
      <w:r>
        <w:rPr/>
        <w:t>a cabo, las</w:t>
      </w:r>
      <w:r>
        <w:rPr>
          <w:spacing w:val="1"/>
        </w:rPr>
        <w:t> </w:t>
      </w:r>
      <w:r>
        <w:rPr/>
        <w:t>características de éstos y cualquier otra circunstancia de tiempo que ubican los</w:t>
      </w:r>
      <w:r>
        <w:rPr>
          <w:spacing w:val="1"/>
        </w:rPr>
        <w:t> </w:t>
      </w:r>
      <w:r>
        <w:rPr/>
        <w:t>hechos en un lugar determinado y sus condiciones de ejecución por quienes los</w:t>
      </w:r>
      <w:r>
        <w:rPr>
          <w:spacing w:val="1"/>
        </w:rPr>
        <w:t> </w:t>
      </w:r>
      <w:r>
        <w:rPr/>
        <w:t>realizaron.</w:t>
      </w:r>
    </w:p>
    <w:p>
      <w:pPr>
        <w:pStyle w:val="BodyText"/>
        <w:spacing w:line="360" w:lineRule="auto" w:before="198"/>
        <w:ind w:left="798" w:right="800"/>
        <w:jc w:val="both"/>
      </w:pPr>
      <w:r>
        <w:rPr/>
        <w:t>Así, reviste tal importancia la expresión de las circunstancias apuntadas en los</w:t>
      </w:r>
      <w:r>
        <w:rPr>
          <w:spacing w:val="1"/>
        </w:rPr>
        <w:t> </w:t>
      </w:r>
      <w:r>
        <w:rPr/>
        <w:t>hechos, porque permite que un determinado caudal probatorio –mismo que como</w:t>
      </w:r>
      <w:r>
        <w:rPr>
          <w:spacing w:val="1"/>
        </w:rPr>
        <w:t> </w:t>
      </w:r>
      <w:r>
        <w:rPr/>
        <w:t>ya se dijo también debe satisfacer las circunstancias apuntadas–, sea valorado a</w:t>
      </w:r>
      <w:r>
        <w:rPr>
          <w:spacing w:val="1"/>
        </w:rPr>
        <w:t> </w:t>
      </w:r>
      <w:r>
        <w:rPr/>
        <w:t>partir del nexo causal que los vincula con los hechos; de ahí que, de incumplirse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inconducente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probatorio.</w:t>
      </w:r>
    </w:p>
    <w:p>
      <w:pPr>
        <w:pStyle w:val="BodyText"/>
        <w:spacing w:line="360" w:lineRule="auto" w:before="203"/>
        <w:ind w:left="798" w:right="799"/>
        <w:jc w:val="both"/>
      </w:pPr>
      <w:r>
        <w:rPr/>
        <w:t>Es decir, no basta la sola mención de la presunta irregularidad cometida y de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genéricamente</w:t>
      </w:r>
      <w:r>
        <w:rPr>
          <w:spacing w:val="1"/>
        </w:rPr>
        <w:t> </w:t>
      </w:r>
      <w:r>
        <w:rPr/>
        <w:t>concebidos,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sucedieron o por el contrario, la sola presentación de elementos de prueba sin</w:t>
      </w:r>
      <w:r>
        <w:rPr>
          <w:spacing w:val="1"/>
        </w:rPr>
        <w:t> </w:t>
      </w:r>
      <w:r>
        <w:rPr/>
        <w:t>ninguna clase de concatenación o conexión con los acontecimientos o agravios</w:t>
      </w:r>
      <w:r>
        <w:rPr>
          <w:spacing w:val="1"/>
        </w:rPr>
        <w:t> </w:t>
      </w:r>
      <w:r>
        <w:rPr/>
        <w:t>manifestados y las circunstancias específicas y determinadas, porque lejos de</w:t>
      </w:r>
      <w:r>
        <w:rPr>
          <w:spacing w:val="1"/>
        </w:rPr>
        <w:t> </w:t>
      </w:r>
      <w:r>
        <w:rPr/>
        <w:t>conseguir una demostración en el juicio, disminuye el grado de convicción de 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 juzgador.</w:t>
      </w:r>
    </w:p>
    <w:p>
      <w:pPr>
        <w:spacing w:line="360" w:lineRule="auto" w:before="199"/>
        <w:ind w:left="798" w:right="798" w:firstLine="0"/>
        <w:jc w:val="both"/>
        <w:rPr>
          <w:sz w:val="24"/>
        </w:rPr>
      </w:pPr>
      <w:r>
        <w:rPr>
          <w:sz w:val="24"/>
        </w:rPr>
        <w:t>Al respecto, cobra aplicación en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conducente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jurisprudencia 9/2002, emitida</w:t>
      </w:r>
      <w:r>
        <w:rPr>
          <w:spacing w:val="1"/>
          <w:sz w:val="24"/>
        </w:rPr>
        <w:t> </w:t>
      </w:r>
      <w:r>
        <w:rPr>
          <w:sz w:val="24"/>
        </w:rPr>
        <w:t>por la Sala Superior bajo el rubro: </w:t>
      </w:r>
      <w:r>
        <w:rPr>
          <w:rFonts w:ascii="Arial" w:hAnsi="Arial"/>
          <w:b/>
          <w:i/>
          <w:sz w:val="24"/>
        </w:rPr>
        <w:t>“NULIDAD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VOTACIÓN RECIBIDA 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IDENTIFICARSE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ASÍ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CAUSAL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ESPECÍFICA”</w:t>
      </w:r>
      <w:r>
        <w:rPr>
          <w:position w:val="8"/>
          <w:sz w:val="16"/>
        </w:rPr>
        <w:t>11</w:t>
      </w:r>
      <w:r>
        <w:rPr>
          <w:sz w:val="24"/>
        </w:rPr>
        <w:t>.</w:t>
      </w:r>
    </w:p>
    <w:p>
      <w:pPr>
        <w:pStyle w:val="BodyText"/>
        <w:spacing w:line="360" w:lineRule="auto" w:before="196"/>
        <w:ind w:left="798" w:right="799"/>
        <w:jc w:val="both"/>
      </w:pPr>
      <w:r>
        <w:rPr/>
        <w:t>A partir de lo anterior, que el análisis de las causales de nulidad planteadas por los</w:t>
      </w:r>
      <w:r>
        <w:rPr>
          <w:spacing w:val="-64"/>
        </w:rPr>
        <w:t> </w:t>
      </w:r>
      <w:r>
        <w:rPr/>
        <w:t>institutos políticos actores, este órgano jurisdiccional habrá de tener presente y</w:t>
      </w:r>
      <w:r>
        <w:rPr>
          <w:spacing w:val="1"/>
        </w:rPr>
        <w:t> </w:t>
      </w:r>
      <w:r>
        <w:rPr/>
        <w:t>considerar la aplicación de los principios tanto de la carga de la prueba como</w:t>
      </w:r>
      <w:r>
        <w:rPr>
          <w:spacing w:val="1"/>
        </w:rPr>
        <w:t> </w:t>
      </w:r>
      <w:r>
        <w:rPr/>
        <w:t>argumentativa</w:t>
      </w:r>
      <w:r>
        <w:rPr>
          <w:spacing w:val="-3"/>
        </w:rPr>
        <w:t> </w:t>
      </w:r>
      <w:r>
        <w:rPr/>
        <w:t>que tienen las</w:t>
      </w:r>
      <w:r>
        <w:rPr>
          <w:spacing w:val="-2"/>
        </w:rPr>
        <w:t> </w:t>
      </w:r>
      <w:r>
        <w:rPr/>
        <w:t>partes.</w:t>
      </w:r>
    </w:p>
    <w:p>
      <w:pPr>
        <w:pStyle w:val="Heading1"/>
        <w:spacing w:before="200"/>
        <w:ind w:left="1175"/>
      </w:pPr>
      <w:bookmarkStart w:name="_bookmark7" w:id="15"/>
      <w:bookmarkEnd w:id="15"/>
      <w:r>
        <w:rPr>
          <w:b w:val="0"/>
        </w:rPr>
      </w:r>
      <w:r>
        <w:rPr/>
        <w:t>8.</w:t>
      </w:r>
      <w:r>
        <w:rPr>
          <w:spacing w:val="-1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síntesis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agravios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 estudio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57" w:lineRule="auto" w:before="157"/>
        <w:ind w:left="798" w:right="800"/>
        <w:jc w:val="both"/>
      </w:pPr>
      <w:r>
        <w:rPr/>
        <w:t>En atención al deber de este órgano jurisdiccional de analizar de manera integral</w:t>
      </w:r>
      <w:r>
        <w:rPr>
          <w:spacing w:val="1"/>
        </w:rPr>
        <w:t> </w:t>
      </w:r>
      <w:r>
        <w:rPr/>
        <w:t>los escritos de demanda y determinar la verdadera intención del actor, de los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advierte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hacen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manifestaciones</w:t>
      </w:r>
      <w:r>
        <w:rPr>
          <w:spacing w:val="-6"/>
        </w:rPr>
        <w:t> </w:t>
      </w:r>
      <w:r>
        <w:rPr/>
        <w:t>siguientes</w:t>
      </w:r>
      <w:r>
        <w:rPr>
          <w:position w:val="8"/>
          <w:sz w:val="16"/>
        </w:rPr>
        <w:t>12</w:t>
      </w:r>
      <w:r>
        <w:rPr/>
        <w:t>: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0.944pt;margin-top:10.795596pt;width:144.020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798" w:right="808" w:firstLine="0"/>
        <w:jc w:val="both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1997-2013,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Jurisprudencia Volumen 1, Tribunal Electoral del Poder Judicial de la Federación, páginas 473 y</w:t>
      </w:r>
      <w:r>
        <w:rPr>
          <w:spacing w:val="1"/>
          <w:sz w:val="20"/>
        </w:rPr>
        <w:t> </w:t>
      </w:r>
      <w:r>
        <w:rPr>
          <w:sz w:val="20"/>
        </w:rPr>
        <w:t>474.</w:t>
      </w:r>
    </w:p>
    <w:p>
      <w:pPr>
        <w:spacing w:line="240" w:lineRule="auto" w:before="2"/>
        <w:ind w:left="798" w:right="804" w:firstLine="0"/>
        <w:jc w:val="both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agravios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advierten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demanda,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sustento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Jurisprudencias</w:t>
      </w:r>
      <w:r>
        <w:rPr>
          <w:spacing w:val="1"/>
          <w:sz w:val="20"/>
        </w:rPr>
        <w:t> </w:t>
      </w:r>
      <w:r>
        <w:rPr>
          <w:sz w:val="20"/>
        </w:rPr>
        <w:t>3/2000,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“AGRAVIOS.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TENERLOS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CONFIGURADOS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SUFICIENTE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EXPRESAR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CAUSA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PEDIR”,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Justicia</w:t>
      </w:r>
      <w:r>
        <w:rPr>
          <w:spacing w:val="3"/>
          <w:sz w:val="20"/>
        </w:rPr>
        <w:t> </w:t>
      </w:r>
      <w:r>
        <w:rPr>
          <w:sz w:val="20"/>
        </w:rPr>
        <w:t>Electoral.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360" w:lineRule="auto" w:before="93"/>
        <w:ind w:left="1365" w:right="23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“Lo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constituyen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irregularidades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sistemáticas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generalizadas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afectaron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resultado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todas las casillas del municipio que se identifican en este agravio, por el hecho de que antes,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durante y después del desarrollo de la jornada electoral o en las actas de escrutinio y computo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evidente,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ponen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duda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certeza,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libertad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autenticidad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determinantes para el resultado de la misma, estas irregularidades graves plenamente acreditadas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 pueden ser reparables durante la jornada electoral o en las actas de escrutinio y computo que, 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por lo mismo son determinantes dado que por su naturaleza son contrarias a los principios básicos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rectores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elección democrática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ahí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solicite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 nulidad”</w:t>
      </w:r>
    </w:p>
    <w:p>
      <w:pPr>
        <w:pStyle w:val="BodyText"/>
        <w:spacing w:before="1"/>
        <w:ind w:left="1365"/>
      </w:pPr>
      <w:r>
        <w:rPr/>
        <w:t>…</w:t>
      </w:r>
    </w:p>
    <w:p>
      <w:pPr>
        <w:spacing w:line="360" w:lineRule="auto" w:before="137"/>
        <w:ind w:left="1365" w:right="23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 de manera específica refiere que durante el computo municipal, a mi representado se le anularon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04 cuatro votos de manera ilegal, en las casillas 1985 básica uno de manera ilegal se anuló a 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casilla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1985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básica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anuló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casilla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1986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contigua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anuló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casilla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1982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básica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anuló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representado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01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voto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casilla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contigua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uno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sección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1984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anuló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representado.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6"/>
        </w:rPr>
      </w:pPr>
    </w:p>
    <w:tbl>
      <w:tblPr>
        <w:tblW w:w="0" w:type="auto"/>
        <w:jc w:val="left"/>
        <w:tblInd w:w="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978"/>
        <w:gridCol w:w="800"/>
        <w:gridCol w:w="997"/>
        <w:gridCol w:w="4881"/>
      </w:tblGrid>
      <w:tr>
        <w:trPr>
          <w:trHeight w:val="205" w:hRule="atLeast"/>
        </w:trPr>
        <w:tc>
          <w:tcPr>
            <w:tcW w:w="8261" w:type="dxa"/>
            <w:gridSpan w:val="5"/>
            <w:shd w:val="clear" w:color="auto" w:fill="808080"/>
          </w:tcPr>
          <w:p>
            <w:pPr>
              <w:pStyle w:val="TableParagraph"/>
              <w:spacing w:line="186" w:lineRule="exact"/>
              <w:ind w:left="3665" w:right="36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PRUEBAS</w:t>
            </w:r>
          </w:p>
        </w:tc>
      </w:tr>
      <w:tr>
        <w:trPr>
          <w:trHeight w:val="736" w:hRule="atLeast"/>
        </w:trPr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81" w:right="1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</w:p>
        </w:tc>
        <w:tc>
          <w:tcPr>
            <w:tcW w:w="978" w:type="dxa"/>
            <w:shd w:val="clear" w:color="auto" w:fill="F1F1F1"/>
          </w:tcPr>
          <w:p>
            <w:pPr>
              <w:pStyle w:val="TableParagraph"/>
              <w:spacing w:before="162"/>
              <w:ind w:left="107" w:right="80" w:firstLine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Electoral</w:t>
            </w:r>
          </w:p>
        </w:tc>
        <w:tc>
          <w:tcPr>
            <w:tcW w:w="800" w:type="dxa"/>
            <w:shd w:val="clear" w:color="auto" w:fill="F1F1F1"/>
          </w:tcPr>
          <w:p>
            <w:pPr>
              <w:pStyle w:val="TableParagraph"/>
              <w:spacing w:before="59"/>
              <w:ind w:left="106" w:right="99" w:hanging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997" w:type="dxa"/>
            <w:shd w:val="clear" w:color="auto" w:fill="F1F1F1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Causal</w:t>
            </w:r>
          </w:p>
        </w:tc>
        <w:tc>
          <w:tcPr>
            <w:tcW w:w="4881" w:type="dxa"/>
            <w:shd w:val="clear" w:color="auto" w:fill="F1F1F1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143" w:right="1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Hechos</w:t>
            </w:r>
          </w:p>
        </w:tc>
      </w:tr>
      <w:tr>
        <w:trPr>
          <w:trHeight w:val="827" w:hRule="atLeast"/>
        </w:trPr>
        <w:tc>
          <w:tcPr>
            <w:tcW w:w="605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997" w:type="dxa"/>
          </w:tcPr>
          <w:p>
            <w:pPr>
              <w:pStyle w:val="TableParagraph"/>
              <w:spacing w:before="104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Genérica,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aritmético</w:t>
            </w:r>
          </w:p>
        </w:tc>
        <w:tc>
          <w:tcPr>
            <w:tcW w:w="4881" w:type="dxa"/>
          </w:tcPr>
          <w:p>
            <w:pPr>
              <w:pStyle w:val="TableParagraph"/>
              <w:ind w:left="138" w:right="141"/>
              <w:jc w:val="center"/>
              <w:rPr>
                <w:sz w:val="18"/>
              </w:rPr>
            </w:pPr>
            <w:r>
              <w:rPr>
                <w:sz w:val="18"/>
              </w:rPr>
              <w:t>Voto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anulado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incorrecta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favor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recuadro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</w:p>
          <w:p>
            <w:pPr>
              <w:pStyle w:val="TableParagraph"/>
              <w:spacing w:line="206" w:lineRule="exact"/>
              <w:ind w:left="143" w:right="138"/>
              <w:jc w:val="center"/>
              <w:rPr>
                <w:sz w:val="18"/>
              </w:rPr>
            </w:pPr>
            <w:r>
              <w:rPr>
                <w:sz w:val="18"/>
              </w:rPr>
              <w:t>observa de forma clara que cruza dentro del cuadro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PT</w:t>
            </w:r>
          </w:p>
        </w:tc>
      </w:tr>
      <w:tr>
        <w:trPr>
          <w:trHeight w:val="621" w:hRule="atLeast"/>
        </w:trPr>
        <w:tc>
          <w:tcPr>
            <w:tcW w:w="605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997" w:type="dxa"/>
          </w:tcPr>
          <w:p>
            <w:pPr>
              <w:pStyle w:val="TableParagraph"/>
              <w:spacing w:line="206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Genérica,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aritmético</w:t>
            </w:r>
          </w:p>
        </w:tc>
        <w:tc>
          <w:tcPr>
            <w:tcW w:w="4881" w:type="dxa"/>
          </w:tcPr>
          <w:p>
            <w:pPr>
              <w:pStyle w:val="TableParagraph"/>
              <w:spacing w:line="206" w:lineRule="exact"/>
              <w:ind w:left="143" w:right="141"/>
              <w:jc w:val="center"/>
              <w:rPr>
                <w:sz w:val="18"/>
              </w:rPr>
            </w:pPr>
            <w:r>
              <w:rPr>
                <w:sz w:val="18"/>
              </w:rPr>
              <w:t>-Voto anulado de manera incorrecta, en favor del partido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MORENA, pero valido al expresar claramente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inclinación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hacerlo textual</w:t>
            </w:r>
          </w:p>
        </w:tc>
      </w:tr>
      <w:tr>
        <w:trPr>
          <w:trHeight w:val="736" w:hRule="atLeast"/>
        </w:trPr>
        <w:tc>
          <w:tcPr>
            <w:tcW w:w="605" w:type="dxa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997" w:type="dxa"/>
          </w:tcPr>
          <w:p>
            <w:pPr>
              <w:pStyle w:val="TableParagraph"/>
              <w:spacing w:before="56"/>
              <w:ind w:left="106" w:right="97" w:hanging="1"/>
              <w:jc w:val="center"/>
              <w:rPr>
                <w:sz w:val="18"/>
              </w:rPr>
            </w:pPr>
            <w:r>
              <w:rPr>
                <w:sz w:val="18"/>
              </w:rPr>
              <w:t>Genérica,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aritmético</w:t>
            </w:r>
          </w:p>
        </w:tc>
        <w:tc>
          <w:tcPr>
            <w:tcW w:w="4881" w:type="dxa"/>
          </w:tcPr>
          <w:p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-Voto anulado de manera incorrecta, en favor del partido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MORENA, pero valido al expresar claramente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inclinación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 partido</w:t>
            </w:r>
          </w:p>
        </w:tc>
      </w:tr>
      <w:tr>
        <w:trPr>
          <w:trHeight w:val="827" w:hRule="atLeast"/>
        </w:trPr>
        <w:tc>
          <w:tcPr>
            <w:tcW w:w="605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997" w:type="dxa"/>
          </w:tcPr>
          <w:p>
            <w:pPr>
              <w:pStyle w:val="TableParagraph"/>
              <w:spacing w:before="102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Genérica,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aritmético</w:t>
            </w:r>
          </w:p>
        </w:tc>
        <w:tc>
          <w:tcPr>
            <w:tcW w:w="4881" w:type="dxa"/>
          </w:tcPr>
          <w:p>
            <w:pPr>
              <w:pStyle w:val="TableParagraph"/>
              <w:ind w:left="119" w:right="115" w:hanging="7"/>
              <w:jc w:val="center"/>
              <w:rPr>
                <w:sz w:val="18"/>
              </w:rPr>
            </w:pPr>
            <w:r>
              <w:rPr>
                <w:sz w:val="18"/>
              </w:rPr>
              <w:t>Voto anulado de manera incorrecta, porque se anotó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candidato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MORENA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43" w:right="141"/>
              <w:jc w:val="center"/>
              <w:rPr>
                <w:sz w:val="18"/>
              </w:rPr>
            </w:pPr>
            <w:r>
              <w:rPr>
                <w:sz w:val="18"/>
              </w:rPr>
              <w:t>su nombre correcto es Ramón del Val, solo por el cambio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letra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consideró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nulo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92"/>
        <w:ind w:left="1365"/>
      </w:pP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/>
        <w:t>anterior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advierte</w:t>
      </w:r>
      <w:r>
        <w:rPr>
          <w:spacing w:val="16"/>
        </w:rPr>
        <w:t> </w:t>
      </w:r>
      <w:r>
        <w:rPr/>
        <w:t>que,</w:t>
      </w:r>
      <w:r>
        <w:rPr>
          <w:spacing w:val="20"/>
        </w:rPr>
        <w:t> </w:t>
      </w:r>
      <w:r>
        <w:rPr/>
        <w:t>los</w:t>
      </w:r>
      <w:r>
        <w:rPr>
          <w:spacing w:val="16"/>
        </w:rPr>
        <w:t> </w:t>
      </w:r>
      <w:r>
        <w:rPr/>
        <w:t>actores</w:t>
      </w:r>
      <w:r>
        <w:rPr>
          <w:spacing w:val="17"/>
        </w:rPr>
        <w:t> </w:t>
      </w:r>
      <w:r>
        <w:rPr/>
        <w:t>señalan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irregularidad</w:t>
      </w:r>
      <w:r>
        <w:rPr>
          <w:spacing w:val="17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69</w:t>
      </w:r>
      <w:r>
        <w:rPr>
          <w:spacing w:val="-64"/>
        </w:rPr>
        <w:t> </w:t>
      </w:r>
      <w:r>
        <w:rPr/>
        <w:t>fracción XI de la Ley de 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5"/>
      </w:pPr>
      <w:r>
        <w:rPr/>
        <w:t>Asimismo,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escritos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demanda</w:t>
      </w:r>
      <w:r>
        <w:rPr>
          <w:spacing w:val="15"/>
        </w:rPr>
        <w:t> </w:t>
      </w:r>
      <w:r>
        <w:rPr/>
        <w:t>precisan</w:t>
      </w:r>
      <w:r>
        <w:rPr>
          <w:spacing w:val="14"/>
        </w:rPr>
        <w:t> </w:t>
      </w:r>
      <w:r>
        <w:rPr/>
        <w:t>que</w:t>
      </w:r>
      <w:r>
        <w:rPr>
          <w:spacing w:val="20"/>
        </w:rPr>
        <w:t> </w:t>
      </w:r>
      <w:r>
        <w:rPr/>
        <w:t>las</w:t>
      </w:r>
      <w:r>
        <w:rPr>
          <w:spacing w:val="15"/>
        </w:rPr>
        <w:t> </w:t>
      </w:r>
      <w:r>
        <w:rPr/>
        <w:t>irregularidades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deben</w:t>
      </w:r>
      <w:r>
        <w:rPr>
          <w:spacing w:val="-64"/>
        </w:rPr>
        <w:t> </w:t>
      </w:r>
      <w:r>
        <w:rPr/>
        <w:t>ocurrir</w:t>
      </w:r>
      <w:r>
        <w:rPr>
          <w:spacing w:val="75"/>
        </w:rPr>
        <w:t> </w:t>
      </w:r>
      <w:r>
        <w:rPr/>
        <w:t>únicamente</w:t>
      </w:r>
      <w:r>
        <w:rPr>
          <w:spacing w:val="75"/>
        </w:rPr>
        <w:t> </w:t>
      </w:r>
      <w:r>
        <w:rPr/>
        <w:t>durante</w:t>
      </w:r>
      <w:r>
        <w:rPr>
          <w:spacing w:val="75"/>
        </w:rPr>
        <w:t> </w:t>
      </w:r>
      <w:r>
        <w:rPr/>
        <w:t>la</w:t>
      </w:r>
      <w:r>
        <w:rPr>
          <w:spacing w:val="74"/>
        </w:rPr>
        <w:t> </w:t>
      </w:r>
      <w:r>
        <w:rPr/>
        <w:t>jornada,</w:t>
      </w:r>
      <w:r>
        <w:rPr>
          <w:spacing w:val="79"/>
        </w:rPr>
        <w:t> </w:t>
      </w:r>
      <w:r>
        <w:rPr/>
        <w:t>sino</w:t>
      </w:r>
      <w:r>
        <w:rPr>
          <w:spacing w:val="76"/>
        </w:rPr>
        <w:t> </w:t>
      </w:r>
      <w:r>
        <w:rPr/>
        <w:t>que</w:t>
      </w:r>
      <w:r>
        <w:rPr>
          <w:spacing w:val="77"/>
        </w:rPr>
        <w:t> </w:t>
      </w:r>
      <w:r>
        <w:rPr/>
        <w:t>sean</w:t>
      </w:r>
      <w:r>
        <w:rPr>
          <w:spacing w:val="75"/>
        </w:rPr>
        <w:t> </w:t>
      </w:r>
      <w:r>
        <w:rPr/>
        <w:t>irreparables</w:t>
      </w:r>
      <w:r>
        <w:rPr>
          <w:spacing w:val="77"/>
        </w:rPr>
        <w:t> </w:t>
      </w:r>
      <w:r>
        <w:rPr/>
        <w:t>y</w:t>
      </w:r>
      <w:r>
        <w:rPr>
          <w:spacing w:val="74"/>
        </w:rPr>
        <w:t> </w:t>
      </w:r>
      <w:r>
        <w:rPr/>
        <w:t>que</w:t>
      </w:r>
      <w:r>
        <w:rPr>
          <w:spacing w:val="77"/>
        </w:rPr>
        <w:t> </w:t>
      </w:r>
      <w:r>
        <w:rPr/>
        <w:t>las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99.264pt;margin-top:7.561934pt;width:442.03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2"/>
        <w:ind w:left="1365" w:right="0" w:firstLine="0"/>
        <w:jc w:val="left"/>
        <w:rPr>
          <w:sz w:val="20"/>
        </w:rPr>
      </w:pPr>
      <w:r>
        <w:rPr>
          <w:sz w:val="20"/>
        </w:rPr>
        <w:t>Revista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-1"/>
          <w:sz w:val="20"/>
        </w:rPr>
        <w:t> </w:t>
      </w:r>
      <w:r>
        <w:rPr>
          <w:sz w:val="20"/>
        </w:rPr>
        <w:t>del Poder Judicial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2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2"/>
          <w:sz w:val="20"/>
        </w:rPr>
        <w:t> </w:t>
      </w:r>
      <w:r>
        <w:rPr>
          <w:sz w:val="20"/>
        </w:rPr>
        <w:t>2001,</w:t>
      </w:r>
      <w:r>
        <w:rPr>
          <w:spacing w:val="2"/>
          <w:sz w:val="20"/>
        </w:rPr>
        <w:t> </w:t>
      </w:r>
      <w:r>
        <w:rPr>
          <w:sz w:val="20"/>
        </w:rPr>
        <w:t>página</w:t>
      </w:r>
    </w:p>
    <w:p>
      <w:pPr>
        <w:spacing w:line="240" w:lineRule="auto" w:before="0"/>
        <w:ind w:left="1365" w:right="237" w:firstLine="0"/>
        <w:jc w:val="both"/>
        <w:rPr>
          <w:sz w:val="20"/>
        </w:rPr>
      </w:pPr>
      <w:r>
        <w:rPr>
          <w:sz w:val="20"/>
        </w:rPr>
        <w:t>5.</w:t>
      </w:r>
      <w:r>
        <w:rPr>
          <w:spacing w:val="1"/>
          <w:sz w:val="20"/>
        </w:rPr>
        <w:t> </w:t>
      </w:r>
      <w:r>
        <w:rPr>
          <w:sz w:val="20"/>
        </w:rPr>
        <w:t>2/98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“AGRAVIOS.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PUEDEN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ENCONTRARSE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CUALQUIER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ESCRITO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INICIAL”</w:t>
      </w:r>
      <w:r>
        <w:rPr>
          <w:sz w:val="20"/>
        </w:rPr>
        <w:t>, Justicia Electoral. Revista del Tribunal Electoral del Poder Judicial de la 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1998,</w:t>
      </w:r>
      <w:r>
        <w:rPr>
          <w:spacing w:val="1"/>
          <w:sz w:val="20"/>
        </w:rPr>
        <w:t> </w:t>
      </w:r>
      <w:r>
        <w:rPr>
          <w:sz w:val="20"/>
        </w:rPr>
        <w:t>pág.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12.</w:t>
      </w:r>
      <w:r>
        <w:rPr>
          <w:spacing w:val="1"/>
          <w:sz w:val="20"/>
        </w:rPr>
        <w:t> </w:t>
      </w:r>
      <w:r>
        <w:rPr>
          <w:sz w:val="20"/>
        </w:rPr>
        <w:t>4/99,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“MEDIOS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ELECTORAL. EL RESOLUTOR DEBE INTERPRETAR EL OCURSO QUE LOS CONTENGA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VERDADERA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ACTOR”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Electoral. Revista del Tribunal Electoral del Poder Judicial de la Federación, Suplemento 3, Año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811"/>
        <w:jc w:val="both"/>
      </w:pPr>
      <w:r>
        <w:rPr/>
        <w:t>causales de nulidad no solo se actualizan durante la jornada electoral sino también</w:t>
      </w:r>
      <w:r>
        <w:rPr>
          <w:spacing w:val="-64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506" w:right="142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Por lo anterior, se hace valer la causal de nulidad genérica dado que como ya se 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expresado,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permitió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anulación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debieron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clasificados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válidos,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resultó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determinante para el resultado final sobre todo teniendo en cuenta que la diferencia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 el primer y segundo lugar era de tan solo un voto, lo cual se acredita con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versión estenográfica de la sesión de computo municipal, por lo cual a efecto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privilegiar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principio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certeza,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seguridad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jurídica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imparcialidad,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procedente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declarar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 nulidad de la elección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convocar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 elección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extraordinaria.</w:t>
      </w:r>
    </w:p>
    <w:p>
      <w:pPr>
        <w:pStyle w:val="BodyText"/>
        <w:spacing w:before="2"/>
        <w:rPr>
          <w:rFonts w:ascii="Arial"/>
          <w:i/>
          <w:sz w:val="30"/>
        </w:rPr>
      </w:pPr>
    </w:p>
    <w:p>
      <w:pPr>
        <w:pStyle w:val="BodyText"/>
        <w:spacing w:line="360" w:lineRule="auto"/>
        <w:ind w:left="798" w:right="797"/>
        <w:jc w:val="both"/>
      </w:pPr>
      <w:r>
        <w:rPr/>
        <w:t>Por otra parte, el actor refiere que existe nulidad de la elección por rebase de tope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denunciada se actualiza dado que la diferencia entre el primer y de segundo lugar</w:t>
      </w:r>
      <w:r>
        <w:rPr>
          <w:spacing w:val="1"/>
        </w:rPr>
        <w:t> </w:t>
      </w:r>
      <w:r>
        <w:rPr/>
        <w:t>fue tal solo 01 un voto, de ahí que se concluya que la conducta denunciada influyo</w:t>
      </w:r>
      <w:r>
        <w:rPr>
          <w:spacing w:val="1"/>
        </w:rPr>
        <w:t> </w:t>
      </w:r>
      <w:r>
        <w:rPr/>
        <w:t>de manera ilegal y determinante para el resultado final de la elección, de ahí que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declararse la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798" w:right="79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realizara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 el estudio respecto de las manifestaciones hechas valer contra la 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controvertidas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 actores.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98" w:right="808"/>
        <w:jc w:val="both"/>
      </w:pP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64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del rebase de</w:t>
      </w:r>
      <w:r>
        <w:rPr>
          <w:spacing w:val="-2"/>
        </w:rPr>
        <w:t> </w:t>
      </w:r>
      <w:r>
        <w:rPr/>
        <w:t>tope de</w:t>
      </w:r>
      <w:r>
        <w:rPr>
          <w:spacing w:val="-1"/>
        </w:rPr>
        <w:t> </w:t>
      </w:r>
      <w:r>
        <w:rPr/>
        <w:t>campañas.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3"/>
          <w:numId w:val="2"/>
        </w:numPr>
        <w:tabs>
          <w:tab w:pos="1203" w:val="left" w:leader="none"/>
        </w:tabs>
        <w:spacing w:line="240" w:lineRule="auto" w:before="0" w:after="0"/>
        <w:ind w:left="1202" w:right="0" w:hanging="405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N</w:t>
      </w:r>
      <w:r>
        <w:rPr/>
        <w:t>ulidad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casilla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70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3860"/>
        <w:gridCol w:w="2351"/>
      </w:tblGrid>
      <w:tr>
        <w:trPr>
          <w:trHeight w:val="563" w:hRule="atLeast"/>
        </w:trPr>
        <w:tc>
          <w:tcPr>
            <w:tcW w:w="2864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spacing w:before="2"/>
              <w:ind w:left="483" w:right="479" w:hanging="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Articulo 69 Ley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Justicia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Electoral</w:t>
            </w:r>
          </w:p>
        </w:tc>
        <w:tc>
          <w:tcPr>
            <w:tcW w:w="3860" w:type="dxa"/>
            <w:shd w:val="clear" w:color="auto" w:fill="F1F1F1"/>
          </w:tcPr>
          <w:p>
            <w:pPr>
              <w:pStyle w:val="TableParagraph"/>
              <w:spacing w:before="2"/>
              <w:ind w:left="5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Motivos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inconformidad</w:t>
            </w:r>
          </w:p>
        </w:tc>
        <w:tc>
          <w:tcPr>
            <w:tcW w:w="2351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2"/>
              <w:ind w:left="794" w:right="731" w:hanging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Sección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Casilla</w:t>
            </w:r>
          </w:p>
        </w:tc>
      </w:tr>
      <w:tr>
        <w:trPr>
          <w:trHeight w:val="1204" w:hRule="atLeast"/>
        </w:trPr>
        <w:tc>
          <w:tcPr>
            <w:tcW w:w="2864" w:type="dxa"/>
            <w:vMerge w:val="restart"/>
            <w:tcBorders>
              <w:left w:val="double" w:sz="2" w:space="0" w:color="EFEFEF"/>
              <w:bottom w:val="nil"/>
            </w:tcBorders>
            <w:shd w:val="clear" w:color="auto" w:fill="F1F1F1"/>
          </w:tcPr>
          <w:p>
            <w:pPr>
              <w:pStyle w:val="TableParagraph"/>
              <w:spacing w:before="33"/>
              <w:ind w:left="1272" w:right="1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</w:t>
            </w:r>
          </w:p>
          <w:p>
            <w:pPr>
              <w:pStyle w:val="TableParagraph"/>
              <w:ind w:left="126" w:right="182" w:hanging="4"/>
              <w:jc w:val="center"/>
              <w:rPr>
                <w:sz w:val="20"/>
              </w:rPr>
            </w:pPr>
            <w:r>
              <w:rPr>
                <w:sz w:val="20"/>
              </w:rPr>
              <w:t>Existir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graves plenamente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acreditadas y no reparables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 la jornada electoral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actas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escrutinio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cómputo que en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pongan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certeza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3860" w:type="dxa"/>
            <w:shd w:val="clear" w:color="auto" w:fill="F1F1F1"/>
          </w:tcPr>
          <w:p>
            <w:pPr>
              <w:pStyle w:val="TableParagraph"/>
              <w:ind w:left="117" w:right="163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cruzar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recuadro del partido del PT,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cruza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 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PT</w:t>
            </w:r>
          </w:p>
        </w:tc>
        <w:tc>
          <w:tcPr>
            <w:tcW w:w="2351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78" w:right="8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1982B</w:t>
            </w:r>
          </w:p>
        </w:tc>
      </w:tr>
      <w:tr>
        <w:trPr>
          <w:trHeight w:val="954" w:hRule="atLeast"/>
        </w:trPr>
        <w:tc>
          <w:tcPr>
            <w:tcW w:w="2864" w:type="dxa"/>
            <w:vMerge/>
            <w:tcBorders>
              <w:top w:val="nil"/>
              <w:left w:val="double" w:sz="2" w:space="0" w:color="EFEFEF"/>
              <w:bottom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ind w:left="172" w:right="216"/>
              <w:jc w:val="center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incorrecta,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 expresar claramente la inclinación 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hacerlo textual</w:t>
            </w:r>
          </w:p>
        </w:tc>
        <w:tc>
          <w:tcPr>
            <w:tcW w:w="2351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78" w:right="8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1984C1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272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3860"/>
        <w:gridCol w:w="2351"/>
      </w:tblGrid>
      <w:tr>
        <w:trPr>
          <w:trHeight w:val="973" w:hRule="atLeast"/>
        </w:trPr>
        <w:tc>
          <w:tcPr>
            <w:tcW w:w="2864" w:type="dxa"/>
            <w:vMerge w:val="restart"/>
            <w:tcBorders>
              <w:top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>
            <w:pPr>
              <w:pStyle w:val="TableParagraph"/>
              <w:ind w:left="383" w:right="232" w:hanging="207"/>
              <w:rPr>
                <w:sz w:val="20"/>
              </w:rPr>
            </w:pPr>
            <w:r>
              <w:rPr>
                <w:sz w:val="20"/>
              </w:rPr>
              <w:t>sean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determinantes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misma.</w:t>
            </w:r>
          </w:p>
          <w:p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Irregularidades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8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>
            <w:pPr>
              <w:pStyle w:val="TableParagraph"/>
              <w:ind w:left="121" w:right="168" w:firstLine="4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 del partido MORENA, pero valido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expresar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inclinación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</w:t>
            </w:r>
          </w:p>
        </w:tc>
        <w:tc>
          <w:tcPr>
            <w:tcW w:w="235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778" w:right="8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1985B</w:t>
            </w:r>
          </w:p>
        </w:tc>
      </w:tr>
      <w:tr>
        <w:trPr>
          <w:trHeight w:val="1434" w:hRule="atLeast"/>
        </w:trPr>
        <w:tc>
          <w:tcPr>
            <w:tcW w:w="2864" w:type="dxa"/>
            <w:vMerge/>
            <w:tcBorders>
              <w:top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>
            <w:pPr>
              <w:pStyle w:val="TableParagraph"/>
              <w:ind w:left="117" w:right="161" w:hanging="3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 se anotó el nombre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candidato a MORENA como Ramón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Ramón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Val, solo por el cambio de letra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consideró nulo</w:t>
            </w:r>
          </w:p>
        </w:tc>
        <w:tc>
          <w:tcPr>
            <w:tcW w:w="235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78" w:right="8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1986C2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1"/>
        <w:spacing w:before="92"/>
        <w:ind w:left="4452"/>
      </w:pPr>
      <w:bookmarkStart w:name="_bookmark9" w:id="18"/>
      <w:bookmarkEnd w:id="18"/>
      <w:r>
        <w:rPr>
          <w:b w:val="0"/>
        </w:rPr>
      </w:r>
      <w:r>
        <w:rPr/>
        <w:t>9.</w:t>
      </w:r>
      <w:r>
        <w:rPr>
          <w:spacing w:val="-1"/>
        </w:rPr>
        <w:t> </w:t>
      </w: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08"/>
        <w:ind w:left="1365" w:right="233"/>
        <w:jc w:val="both"/>
      </w:pPr>
      <w:r>
        <w:rPr/>
        <w:t>Una vez precisados los agravios y las nulidades que el actor hace valer, es que,</w:t>
      </w:r>
      <w:r>
        <w:rPr>
          <w:spacing w:val="1"/>
        </w:rPr>
        <w:t> </w:t>
      </w:r>
      <w:r>
        <w:rPr/>
        <w:t>por razón de método, se estudiara en primer término las relacionadas con las</w:t>
      </w:r>
      <w:r>
        <w:rPr>
          <w:spacing w:val="1"/>
        </w:rPr>
        <w:t> </w:t>
      </w:r>
      <w:r>
        <w:rPr/>
        <w:t>irregularidades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hace</w:t>
      </w:r>
      <w:r>
        <w:rPr>
          <w:spacing w:val="48"/>
        </w:rPr>
        <w:t> </w:t>
      </w:r>
      <w:r>
        <w:rPr/>
        <w:t>valer</w:t>
      </w:r>
      <w:r>
        <w:rPr>
          <w:spacing w:val="45"/>
        </w:rPr>
        <w:t> </w:t>
      </w:r>
      <w:r>
        <w:rPr/>
        <w:t>respecto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sesión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cómputo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nueve</w:t>
      </w:r>
      <w:r>
        <w:rPr>
          <w:spacing w:val="44"/>
        </w:rPr>
        <w:t> </w:t>
      </w:r>
      <w:r>
        <w:rPr/>
        <w:t>de</w:t>
      </w:r>
      <w:r>
        <w:rPr>
          <w:spacing w:val="-64"/>
        </w:rPr>
        <w:t> </w:t>
      </w:r>
      <w:r>
        <w:rPr/>
        <w:t>junio, en las que fueron motivo de recuento las casillas de las que se inconforma y</w:t>
      </w:r>
      <w:r>
        <w:rPr>
          <w:spacing w:val="1"/>
        </w:rPr>
        <w:t> </w:t>
      </w:r>
      <w:r>
        <w:rPr/>
        <w:t>por posteriormente la inconformidad respecto al rebase de tope de gastos de</w:t>
      </w:r>
      <w:r>
        <w:rPr>
          <w:spacing w:val="1"/>
        </w:rPr>
        <w:t> </w:t>
      </w:r>
      <w:r>
        <w:rPr/>
        <w:t>campaña</w:t>
      </w:r>
      <w:r>
        <w:rPr>
          <w:position w:val="8"/>
          <w:sz w:val="16"/>
        </w:rPr>
        <w:t>13</w:t>
      </w:r>
      <w:r>
        <w:rPr/>
        <w:t>.</w:t>
      </w:r>
    </w:p>
    <w:p>
      <w:pPr>
        <w:pStyle w:val="Heading1"/>
        <w:numPr>
          <w:ilvl w:val="1"/>
          <w:numId w:val="7"/>
        </w:numPr>
        <w:tabs>
          <w:tab w:pos="1834" w:val="left" w:leader="none"/>
        </w:tabs>
        <w:spacing w:line="240" w:lineRule="auto" w:before="195" w:after="0"/>
        <w:ind w:left="1833" w:right="0" w:hanging="469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Irr</w:t>
      </w:r>
      <w:r>
        <w:rPr/>
        <w:t>egularidad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365" w:right="232"/>
        <w:jc w:val="both"/>
      </w:pPr>
      <w:r>
        <w:rPr/>
        <w:t>Los actores señalan, que durante el desarrollo del computo municipal, la 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-Consejo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franca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calificaran y clasificaran de forma incorrecta los votos nulos y válidos, lo cual fue</w:t>
      </w:r>
      <w:r>
        <w:rPr>
          <w:spacing w:val="1"/>
        </w:rPr>
        <w:t> </w:t>
      </w:r>
      <w:r>
        <w:rPr/>
        <w:t>determinante y</w:t>
      </w:r>
      <w:r>
        <w:rPr>
          <w:spacing w:val="-2"/>
        </w:rPr>
        <w:t> </w:t>
      </w:r>
      <w:r>
        <w:rPr/>
        <w:t>trascendió al</w:t>
      </w:r>
      <w:r>
        <w:rPr>
          <w:spacing w:val="-1"/>
        </w:rPr>
        <w:t> </w:t>
      </w:r>
      <w:r>
        <w:rPr/>
        <w:t>resultado de 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65"/>
        <w:jc w:val="both"/>
      </w:pPr>
      <w:r>
        <w:rPr/>
        <w:t>Manifestaciones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272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3433"/>
      </w:tblGrid>
      <w:tr>
        <w:trPr>
          <w:trHeight w:val="561" w:hRule="atLeast"/>
        </w:trPr>
        <w:tc>
          <w:tcPr>
            <w:tcW w:w="5641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spacing w:line="253" w:lineRule="exact"/>
              <w:ind w:left="14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Motivos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inconformidad</w:t>
            </w:r>
          </w:p>
        </w:tc>
        <w:tc>
          <w:tcPr>
            <w:tcW w:w="3433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ind w:left="1269" w:right="128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Sección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Casilla</w:t>
            </w:r>
          </w:p>
        </w:tc>
      </w:tr>
      <w:tr>
        <w:trPr>
          <w:trHeight w:val="746" w:hRule="atLeast"/>
        </w:trPr>
        <w:tc>
          <w:tcPr>
            <w:tcW w:w="5641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ind w:left="162" w:right="226" w:firstLine="7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 al cruzar en favor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PT y las marcas salir del recuadro del partido del PT,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clara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PT</w:t>
            </w:r>
          </w:p>
        </w:tc>
        <w:tc>
          <w:tcPr>
            <w:tcW w:w="3433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112"/>
              <w:ind w:left="13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1982B</w:t>
            </w:r>
          </w:p>
        </w:tc>
      </w:tr>
      <w:tr>
        <w:trPr>
          <w:trHeight w:val="743" w:hRule="atLeast"/>
        </w:trPr>
        <w:tc>
          <w:tcPr>
            <w:tcW w:w="5641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ind w:left="147" w:right="206" w:firstLine="4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incorrecta, en favor del 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inclinación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textual</w:t>
            </w:r>
          </w:p>
        </w:tc>
        <w:tc>
          <w:tcPr>
            <w:tcW w:w="3433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1984C1</w:t>
            </w:r>
          </w:p>
        </w:tc>
      </w:tr>
      <w:tr>
        <w:trPr>
          <w:trHeight w:val="745" w:hRule="atLeast"/>
        </w:trPr>
        <w:tc>
          <w:tcPr>
            <w:tcW w:w="5641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ind w:left="147" w:right="208" w:firstLine="2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incorrecta, en favor del 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inclinación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partido</w:t>
            </w:r>
          </w:p>
        </w:tc>
        <w:tc>
          <w:tcPr>
            <w:tcW w:w="3433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114"/>
              <w:ind w:left="13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1985B</w:t>
            </w:r>
          </w:p>
        </w:tc>
      </w:tr>
      <w:tr>
        <w:trPr>
          <w:trHeight w:val="973" w:hRule="atLeast"/>
        </w:trPr>
        <w:tc>
          <w:tcPr>
            <w:tcW w:w="5641" w:type="dxa"/>
            <w:tcBorders>
              <w:left w:val="double" w:sz="2" w:space="0" w:color="EFEFEF"/>
            </w:tcBorders>
            <w:shd w:val="clear" w:color="auto" w:fill="F1F1F1"/>
          </w:tcPr>
          <w:p>
            <w:pPr>
              <w:pStyle w:val="TableParagraph"/>
              <w:ind w:left="203" w:right="258" w:hanging="3"/>
              <w:jc w:val="center"/>
              <w:rPr>
                <w:sz w:val="20"/>
              </w:rPr>
            </w:pPr>
            <w:r>
              <w:rPr>
                <w:sz w:val="20"/>
              </w:rPr>
              <w:t>Voto anulado de manera incorrecta, porque se anotó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 del candidato a MORENA como Ramón del Bal,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 nombre correcto es Ramón del Val, solo por el cambio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nulo</w:t>
            </w:r>
          </w:p>
        </w:tc>
        <w:tc>
          <w:tcPr>
            <w:tcW w:w="3433" w:type="dxa"/>
            <w:tcBorders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1986C2</w:t>
            </w:r>
          </w:p>
        </w:tc>
      </w:tr>
    </w:tbl>
    <w:p>
      <w:pPr>
        <w:pStyle w:val="BodyText"/>
        <w:spacing w:before="1"/>
        <w:rPr>
          <w:sz w:val="18"/>
        </w:rPr>
      </w:pPr>
      <w:r>
        <w:rPr/>
        <w:pict>
          <v:rect style="position:absolute;margin-left:99.264pt;margin-top:12.36002pt;width:144.020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2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criterio</w:t>
      </w:r>
      <w:r>
        <w:rPr>
          <w:spacing w:val="-1"/>
          <w:sz w:val="20"/>
        </w:rPr>
        <w:t> </w:t>
      </w:r>
      <w:r>
        <w:rPr>
          <w:sz w:val="20"/>
        </w:rPr>
        <w:t>emitido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 Sala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jurisprudencia</w:t>
      </w:r>
      <w:r>
        <w:rPr>
          <w:spacing w:val="-3"/>
          <w:sz w:val="20"/>
        </w:rPr>
        <w:t> </w:t>
      </w:r>
      <w:r>
        <w:rPr>
          <w:sz w:val="20"/>
        </w:rPr>
        <w:t>4/2000,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rubro:</w:t>
      </w:r>
    </w:p>
    <w:p>
      <w:pPr>
        <w:spacing w:before="0"/>
        <w:ind w:left="136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“AGRAVIOS,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EXAMEN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CONJUNTO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SEPARADO,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 CAUSA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LESIÓN”.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360" w:lineRule="auto" w:before="92"/>
        <w:ind w:left="798" w:right="809"/>
        <w:jc w:val="both"/>
      </w:pPr>
      <w:r>
        <w:rPr/>
        <w:t>Al respecto, la parte actora invoca la causal contenida en el artículo 69 fracción XI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, como ya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precisó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798" w:right="801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enunciados en las otras fracciones del artículo 69 de la Ley Electoral, es decir, no</w:t>
      </w:r>
      <w:r>
        <w:rPr>
          <w:spacing w:val="1"/>
        </w:rPr>
        <w:t> </w:t>
      </w:r>
      <w:r>
        <w:rPr/>
        <w:t>debe tratarse de hechos que se consideren inmersos en las hipótesis para la</w:t>
      </w:r>
      <w:r>
        <w:rPr>
          <w:spacing w:val="1"/>
        </w:rPr>
        <w:t> </w:t>
      </w:r>
      <w:r>
        <w:rPr/>
        <w:t>actualización de alguna o algunas de las causas de nulidad identificadas en 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que le</w:t>
      </w:r>
      <w:r>
        <w:rPr>
          <w:spacing w:val="-2"/>
        </w:rPr>
        <w:t> </w:t>
      </w:r>
      <w:r>
        <w:rPr/>
        <w:t>preceden.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798" w:right="805" w:firstLine="0"/>
        <w:jc w:val="both"/>
        <w:rPr>
          <w:rFonts w:ascii="Arial" w:hAnsi="Arial"/>
          <w:b/>
          <w:sz w:val="20"/>
        </w:rPr>
      </w:pPr>
      <w:r>
        <w:rPr>
          <w:sz w:val="24"/>
        </w:rPr>
        <w:t>Resultando aplicable la jurisprudencia de cuyo rubro es: </w:t>
      </w:r>
      <w:r>
        <w:rPr>
          <w:rFonts w:ascii="Arial" w:hAnsi="Arial"/>
          <w:b/>
          <w:sz w:val="20"/>
        </w:rPr>
        <w:t>“NULIDAD DE VOTACIÓN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RECIBIDA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CASILLA.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DIFERENCIA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ENTRE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CAUSALES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GENÉRICA”.</w:t>
      </w:r>
      <w:r>
        <w:rPr>
          <w:rFonts w:ascii="Arial" w:hAnsi="Arial"/>
          <w:b/>
          <w:sz w:val="20"/>
          <w:vertAlign w:val="superscript"/>
        </w:rPr>
        <w:t>14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63"/>
        <w:ind w:left="798" w:right="806"/>
        <w:jc w:val="both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aducida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pStyle w:val="ListParagraph"/>
        <w:numPr>
          <w:ilvl w:val="0"/>
          <w:numId w:val="8"/>
        </w:numPr>
        <w:tabs>
          <w:tab w:pos="1507" w:val="left" w:leader="none"/>
        </w:tabs>
        <w:spacing w:line="294" w:lineRule="exact" w:before="0" w:after="0"/>
        <w:ind w:left="1506" w:right="0" w:hanging="349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existencia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irregularidades</w:t>
      </w:r>
      <w:r>
        <w:rPr>
          <w:spacing w:val="-4"/>
          <w:sz w:val="24"/>
        </w:rPr>
        <w:t> </w:t>
      </w:r>
      <w:r>
        <w:rPr>
          <w:sz w:val="24"/>
        </w:rPr>
        <w:t>graves;</w:t>
      </w:r>
    </w:p>
    <w:p>
      <w:pPr>
        <w:pStyle w:val="ListParagraph"/>
        <w:numPr>
          <w:ilvl w:val="0"/>
          <w:numId w:val="8"/>
        </w:numPr>
        <w:tabs>
          <w:tab w:pos="1507" w:val="left" w:leader="none"/>
        </w:tabs>
        <w:spacing w:line="240" w:lineRule="auto" w:before="135" w:after="0"/>
        <w:ind w:left="1506" w:right="0" w:hanging="349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dichas</w:t>
      </w:r>
      <w:r>
        <w:rPr>
          <w:spacing w:val="-1"/>
          <w:sz w:val="24"/>
        </w:rPr>
        <w:t> </w:t>
      </w:r>
      <w:r>
        <w:rPr>
          <w:sz w:val="24"/>
        </w:rPr>
        <w:t>irregularidades</w:t>
      </w:r>
      <w:r>
        <w:rPr>
          <w:spacing w:val="-4"/>
          <w:sz w:val="24"/>
        </w:rPr>
        <w:t> </w:t>
      </w:r>
      <w:r>
        <w:rPr>
          <w:sz w:val="24"/>
        </w:rPr>
        <w:t>queden</w:t>
      </w:r>
      <w:r>
        <w:rPr>
          <w:spacing w:val="-2"/>
          <w:sz w:val="24"/>
        </w:rPr>
        <w:t> </w:t>
      </w:r>
      <w:r>
        <w:rPr>
          <w:sz w:val="24"/>
        </w:rPr>
        <w:t>plenamente</w:t>
      </w:r>
      <w:r>
        <w:rPr>
          <w:spacing w:val="-3"/>
          <w:sz w:val="24"/>
        </w:rPr>
        <w:t> </w:t>
      </w:r>
      <w:r>
        <w:rPr>
          <w:sz w:val="24"/>
        </w:rPr>
        <w:t>acreditadas;</w:t>
      </w:r>
    </w:p>
    <w:p>
      <w:pPr>
        <w:pStyle w:val="ListParagraph"/>
        <w:numPr>
          <w:ilvl w:val="0"/>
          <w:numId w:val="8"/>
        </w:numPr>
        <w:tabs>
          <w:tab w:pos="1506" w:val="left" w:leader="none"/>
          <w:tab w:pos="1507" w:val="left" w:leader="none"/>
        </w:tabs>
        <w:spacing w:line="350" w:lineRule="auto" w:before="139" w:after="0"/>
        <w:ind w:left="1518" w:right="807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no</w:t>
      </w:r>
      <w:r>
        <w:rPr>
          <w:spacing w:val="56"/>
          <w:sz w:val="24"/>
        </w:rPr>
        <w:t> </w:t>
      </w:r>
      <w:r>
        <w:rPr>
          <w:sz w:val="24"/>
        </w:rPr>
        <w:t>sean</w:t>
      </w:r>
      <w:r>
        <w:rPr>
          <w:spacing w:val="56"/>
          <w:sz w:val="24"/>
        </w:rPr>
        <w:t> </w:t>
      </w:r>
      <w:r>
        <w:rPr>
          <w:sz w:val="24"/>
        </w:rPr>
        <w:t>reparables</w:t>
      </w:r>
      <w:r>
        <w:rPr>
          <w:spacing w:val="56"/>
          <w:sz w:val="24"/>
        </w:rPr>
        <w:t> </w:t>
      </w:r>
      <w:r>
        <w:rPr>
          <w:sz w:val="24"/>
        </w:rPr>
        <w:t>durante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jornada</w:t>
      </w:r>
      <w:r>
        <w:rPr>
          <w:spacing w:val="56"/>
          <w:sz w:val="24"/>
        </w:rPr>
        <w:t> </w:t>
      </w:r>
      <w:r>
        <w:rPr>
          <w:sz w:val="24"/>
        </w:rPr>
        <w:t>electoral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56"/>
          <w:sz w:val="24"/>
        </w:rPr>
        <w:t> </w:t>
      </w:r>
      <w:r>
        <w:rPr>
          <w:sz w:val="24"/>
        </w:rPr>
        <w:t>las</w:t>
      </w:r>
      <w:r>
        <w:rPr>
          <w:spacing w:val="55"/>
          <w:sz w:val="24"/>
        </w:rPr>
        <w:t> </w:t>
      </w:r>
      <w:r>
        <w:rPr>
          <w:sz w:val="24"/>
        </w:rPr>
        <w:t>actas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escrutinio</w:t>
      </w:r>
      <w:r>
        <w:rPr>
          <w:spacing w:val="-1"/>
          <w:sz w:val="24"/>
        </w:rPr>
        <w:t> </w:t>
      </w:r>
      <w:r>
        <w:rPr>
          <w:sz w:val="24"/>
        </w:rPr>
        <w:t>y cómputo;</w:t>
      </w:r>
    </w:p>
    <w:p>
      <w:pPr>
        <w:pStyle w:val="ListParagraph"/>
        <w:numPr>
          <w:ilvl w:val="0"/>
          <w:numId w:val="8"/>
        </w:numPr>
        <w:tabs>
          <w:tab w:pos="1506" w:val="left" w:leader="none"/>
          <w:tab w:pos="1507" w:val="left" w:leader="none"/>
        </w:tabs>
        <w:spacing w:line="240" w:lineRule="auto" w:before="10" w:after="0"/>
        <w:ind w:left="1506" w:right="0" w:hanging="349"/>
        <w:jc w:val="lef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evidente</w:t>
      </w:r>
      <w:r>
        <w:rPr>
          <w:spacing w:val="-3"/>
          <w:sz w:val="24"/>
        </w:rPr>
        <w:t> </w:t>
      </w:r>
      <w:r>
        <w:rPr>
          <w:sz w:val="24"/>
        </w:rPr>
        <w:t>pongan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duda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certeza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votación y,</w:t>
      </w:r>
    </w:p>
    <w:p>
      <w:pPr>
        <w:pStyle w:val="ListParagraph"/>
        <w:numPr>
          <w:ilvl w:val="0"/>
          <w:numId w:val="8"/>
        </w:numPr>
        <w:tabs>
          <w:tab w:pos="1506" w:val="left" w:leader="none"/>
          <w:tab w:pos="1507" w:val="left" w:leader="none"/>
        </w:tabs>
        <w:spacing w:line="240" w:lineRule="auto" w:before="138" w:after="0"/>
        <w:ind w:left="1506" w:right="0" w:hanging="349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3"/>
          <w:sz w:val="24"/>
        </w:rPr>
        <w:t> </w:t>
      </w:r>
      <w:r>
        <w:rPr>
          <w:sz w:val="24"/>
        </w:rPr>
        <w:t>determinantes para</w:t>
      </w:r>
      <w:r>
        <w:rPr>
          <w:spacing w:val="-4"/>
          <w:sz w:val="24"/>
        </w:rPr>
        <w:t> </w:t>
      </w:r>
      <w:r>
        <w:rPr>
          <w:sz w:val="24"/>
        </w:rPr>
        <w:t>el resultado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votación.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6"/>
        <w:ind w:left="798" w:right="803"/>
        <w:jc w:val="both"/>
      </w:pPr>
      <w:r>
        <w:rPr/>
        <w:t>El primer elemento, relativo a la gravedad de la irregularidad, se actualiza cuando</w:t>
      </w:r>
      <w:r>
        <w:rPr>
          <w:spacing w:val="1"/>
        </w:rPr>
        <w:t> </w:t>
      </w:r>
      <w:r>
        <w:rPr/>
        <w:t>el ilícito o infracción vulnera principios, valores o bienes jurídicos relevantes o</w:t>
      </w:r>
      <w:r>
        <w:rPr>
          <w:spacing w:val="1"/>
        </w:rPr>
        <w:t> </w:t>
      </w:r>
      <w:r>
        <w:rPr/>
        <w:t>fundamentales previstos y protegidos en la Constitución Federal, la 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</w:t>
      </w:r>
      <w:r>
        <w:rPr>
          <w:spacing w:val="22"/>
        </w:rPr>
        <w:t> </w:t>
      </w:r>
      <w:r>
        <w:rPr/>
        <w:t>general,</w:t>
      </w:r>
      <w:r>
        <w:rPr>
          <w:spacing w:val="20"/>
        </w:rPr>
        <w:t> </w:t>
      </w:r>
      <w:r>
        <w:rPr/>
        <w:t>siempre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cumplimiento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respeto</w:t>
      </w:r>
      <w:r>
        <w:rPr>
          <w:spacing w:val="23"/>
        </w:rPr>
        <w:t> </w:t>
      </w:r>
      <w:r>
        <w:rPr/>
        <w:t>sea</w:t>
      </w:r>
      <w:r>
        <w:rPr>
          <w:spacing w:val="20"/>
        </w:rPr>
        <w:t> </w:t>
      </w:r>
      <w:r>
        <w:rPr/>
        <w:t>necesario</w:t>
      </w:r>
      <w:r>
        <w:rPr>
          <w:spacing w:val="20"/>
        </w:rPr>
        <w:t> </w:t>
      </w:r>
      <w:r>
        <w:rPr/>
        <w:t>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y conclusión del proceso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798" w:right="796"/>
        <w:jc w:val="both"/>
      </w:pPr>
      <w:r>
        <w:rPr/>
        <w:t>El segundo elemento, consistente en que la irregularidad grave esté plenamente</w:t>
      </w:r>
      <w:r>
        <w:rPr>
          <w:spacing w:val="1"/>
        </w:rPr>
        <w:t> </w:t>
      </w:r>
      <w:r>
        <w:rPr/>
        <w:t>acreditada, ocurre cuando, sobre la base de las pruebas que obren en autos,</w:t>
      </w:r>
      <w:r>
        <w:rPr>
          <w:spacing w:val="1"/>
        </w:rPr>
        <w:t> </w:t>
      </w:r>
      <w:r>
        <w:rPr/>
        <w:t>valoradas conforme a las reglas de la lógica, la sana crítica y la experiencia, se</w:t>
      </w:r>
      <w:r>
        <w:rPr>
          <w:spacing w:val="1"/>
        </w:rPr>
        <w:t> </w:t>
      </w:r>
      <w:r>
        <w:rPr/>
        <w:t>llega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convicción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efectivamente</w:t>
      </w:r>
      <w:r>
        <w:rPr>
          <w:spacing w:val="25"/>
        </w:rPr>
        <w:t> </w:t>
      </w:r>
      <w:r>
        <w:rPr/>
        <w:t>sucedieron</w:t>
      </w:r>
      <w:r>
        <w:rPr>
          <w:spacing w:val="26"/>
        </w:rPr>
        <w:t> </w:t>
      </w:r>
      <w:r>
        <w:rPr/>
        <w:t>los</w:t>
      </w:r>
      <w:r>
        <w:rPr>
          <w:spacing w:val="23"/>
        </w:rPr>
        <w:t> </w:t>
      </w:r>
      <w:r>
        <w:rPr/>
        <w:t>hechos</w:t>
      </w:r>
      <w:r>
        <w:rPr>
          <w:spacing w:val="23"/>
        </w:rPr>
        <w:t> </w:t>
      </w:r>
      <w:r>
        <w:rPr/>
        <w:t>invocados,</w:t>
      </w:r>
      <w:r>
        <w:rPr>
          <w:spacing w:val="25"/>
        </w:rPr>
        <w:t> </w:t>
      </w:r>
      <w:r>
        <w:rPr/>
        <w:t>sin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70.944pt;margin-top:10.438179pt;width:144.020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2"/>
        <w:ind w:left="798" w:right="804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páginas</w:t>
      </w:r>
      <w:r>
        <w:rPr>
          <w:spacing w:val="17"/>
          <w:sz w:val="20"/>
        </w:rPr>
        <w:t> </w:t>
      </w:r>
      <w:r>
        <w:rPr>
          <w:sz w:val="20"/>
        </w:rPr>
        <w:t>205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206,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Compilación</w:t>
      </w:r>
      <w:r>
        <w:rPr>
          <w:spacing w:val="17"/>
          <w:sz w:val="20"/>
        </w:rPr>
        <w:t> </w:t>
      </w:r>
      <w:r>
        <w:rPr>
          <w:sz w:val="20"/>
        </w:rPr>
        <w:t>Oficial</w:t>
      </w:r>
      <w:r>
        <w:rPr>
          <w:spacing w:val="16"/>
          <w:sz w:val="20"/>
        </w:rPr>
        <w:t> </w:t>
      </w:r>
      <w:r>
        <w:rPr>
          <w:sz w:val="20"/>
        </w:rPr>
        <w:t>“Jurisprudencia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Tesis</w:t>
      </w:r>
      <w:r>
        <w:rPr>
          <w:spacing w:val="19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1997-2005”.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3"/>
        <w:jc w:val="both"/>
      </w:pPr>
      <w:r>
        <w:rPr/>
        <w:t>que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acontecieron.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365" w:right="235"/>
        <w:jc w:val="both"/>
      </w:pPr>
      <w:r>
        <w:rPr/>
        <w:t>El tercer elemento, sobre la irreparabilidad de la irregularidad durante la 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corregir,</w:t>
      </w:r>
      <w:r>
        <w:rPr>
          <w:spacing w:val="1"/>
        </w:rPr>
        <w:t> </w:t>
      </w:r>
      <w:r>
        <w:rPr/>
        <w:t>enmendar o evitar que los efectos de esa irregularidad trasciendan o se actualicen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llevan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cabo los</w:t>
      </w:r>
      <w:r>
        <w:rPr>
          <w:spacing w:val="-1"/>
        </w:rPr>
        <w:t> </w:t>
      </w:r>
      <w:r>
        <w:rPr/>
        <w:t>comicios.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65" w:right="232"/>
        <w:jc w:val="both"/>
      </w:pPr>
      <w:r>
        <w:rPr/>
        <w:t>El cuarto elemento consiste en que la irregularidad debe ser de tal magnitud,</w:t>
      </w:r>
      <w:r>
        <w:rPr>
          <w:spacing w:val="1"/>
        </w:rPr>
        <w:t> </w:t>
      </w:r>
      <w:r>
        <w:rPr/>
        <w:t>características o calidad que, en forma razonable, haga dubitable la votación; es</w:t>
      </w:r>
      <w:r>
        <w:rPr>
          <w:spacing w:val="1"/>
        </w:rPr>
        <w:t> </w:t>
      </w:r>
      <w:r>
        <w:rPr/>
        <w:t>decir, debe afectar la certeza o certidumbre sobre la misma y, el último elemento</w:t>
      </w:r>
      <w:r>
        <w:rPr>
          <w:spacing w:val="1"/>
        </w:rPr>
        <w:t> </w:t>
      </w:r>
      <w:r>
        <w:rPr/>
        <w:t>normativo que debe poseer la irregularidad, es su carácter determinante para el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votación recibida en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5" w:right="233"/>
        <w:jc w:val="both"/>
      </w:pPr>
      <w:r>
        <w:rPr/>
        <w:t>Esto es, la irregularidad, desde el punto de vista cuantitativo, debe trascender al</w:t>
      </w:r>
      <w:r>
        <w:rPr>
          <w:spacing w:val="1"/>
        </w:rPr>
        <w:t> </w:t>
      </w:r>
      <w:r>
        <w:rPr/>
        <w:t>resultado de la votación recibida en la casilla, porque exista la posibilidad racional</w:t>
      </w:r>
      <w:r>
        <w:rPr>
          <w:spacing w:val="1"/>
        </w:rPr>
        <w:t> </w:t>
      </w:r>
      <w:r>
        <w:rPr/>
        <w:t>de que defina las posiciones que los diversos partidos políticos o coaliciones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cualitativo,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magnitud, por su</w:t>
      </w:r>
      <w:r>
        <w:rPr>
          <w:spacing w:val="1"/>
        </w:rPr>
        <w:t> </w:t>
      </w:r>
      <w:r>
        <w:rPr/>
        <w:t>número o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racionalmente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recibida 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casilla entre</w:t>
      </w:r>
      <w:r>
        <w:rPr>
          <w:spacing w:val="-2"/>
        </w:rPr>
        <w:t> </w:t>
      </w:r>
      <w:r>
        <w:rPr/>
        <w:t>las distintas</w:t>
      </w:r>
      <w:r>
        <w:rPr>
          <w:spacing w:val="-1"/>
        </w:rPr>
        <w:t> </w:t>
      </w:r>
      <w:r>
        <w:rPr/>
        <w:t>fuerzas políticas.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5" w:right="233"/>
        <w:jc w:val="both"/>
      </w:pPr>
      <w:r>
        <w:rPr/>
        <w:t>Cabe hacer notar que las irregularidades a que se refiere la citada causal de</w:t>
      </w:r>
      <w:r>
        <w:rPr>
          <w:spacing w:val="1"/>
        </w:rPr>
        <w:t> </w:t>
      </w:r>
      <w:r>
        <w:rPr/>
        <w:t>nulidad,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 o puede tratarse de actos que, habiendo acontecido antes o después 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lapso,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3"/>
        </w:rPr>
        <w:t> </w:t>
      </w:r>
      <w:r>
        <w:rPr/>
        <w:t>día,</w:t>
      </w:r>
      <w:r>
        <w:rPr>
          <w:spacing w:val="-3"/>
        </w:rPr>
        <w:t> </w:t>
      </w:r>
      <w:r>
        <w:rPr/>
        <w:t>repercutan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65" w:right="234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caso y respecto de las casillas señaladas, se actualiza la causal de</w:t>
      </w:r>
      <w:r>
        <w:rPr>
          <w:spacing w:val="1"/>
        </w:rPr>
        <w:t> </w:t>
      </w:r>
      <w:r>
        <w:rPr/>
        <w:t>nulidad</w:t>
      </w:r>
      <w:r>
        <w:rPr>
          <w:spacing w:val="-3"/>
        </w:rPr>
        <w:t> </w:t>
      </w:r>
      <w:r>
        <w:rPr/>
        <w:t>invocada.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65" w:right="243"/>
        <w:jc w:val="both"/>
      </w:pPr>
      <w:r>
        <w:rPr/>
        <w:t>En primer término, se precisan los elementos que integran la causal de nulidad,</w:t>
      </w:r>
      <w:r>
        <w:rPr>
          <w:spacing w:val="1"/>
        </w:rPr>
        <w:t> </w:t>
      </w:r>
      <w:r>
        <w:rPr/>
        <w:t>prevista en el</w:t>
      </w:r>
      <w:r>
        <w:rPr>
          <w:spacing w:val="-3"/>
        </w:rPr>
        <w:t> </w:t>
      </w:r>
      <w:r>
        <w:rPr/>
        <w:t>numeral</w:t>
      </w:r>
      <w:r>
        <w:rPr>
          <w:spacing w:val="-3"/>
        </w:rPr>
        <w:t> </w:t>
      </w:r>
      <w:r>
        <w:rPr/>
        <w:t>69, fracción</w:t>
      </w:r>
      <w:r>
        <w:rPr>
          <w:spacing w:val="-2"/>
        </w:rPr>
        <w:t> </w:t>
      </w:r>
      <w:r>
        <w:rPr/>
        <w:t>XI, siendo</w:t>
      </w:r>
      <w:r>
        <w:rPr>
          <w:spacing w:val="-5"/>
        </w:rPr>
        <w:t> </w:t>
      </w:r>
      <w:r>
        <w:rPr/>
        <w:t>los siguientes: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1647" w:val="left" w:leader="none"/>
        </w:tabs>
        <w:spacing w:line="240" w:lineRule="auto" w:before="0" w:after="0"/>
        <w:ind w:left="1646" w:right="0" w:hanging="282"/>
        <w:jc w:val="lef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existan</w:t>
      </w:r>
      <w:r>
        <w:rPr>
          <w:spacing w:val="-1"/>
          <w:sz w:val="24"/>
        </w:rPr>
        <w:t> </w:t>
      </w:r>
      <w:r>
        <w:rPr>
          <w:sz w:val="24"/>
        </w:rPr>
        <w:t>irregularidades</w:t>
      </w:r>
      <w:r>
        <w:rPr>
          <w:spacing w:val="-4"/>
          <w:sz w:val="24"/>
        </w:rPr>
        <w:t> </w:t>
      </w:r>
      <w:r>
        <w:rPr>
          <w:sz w:val="24"/>
        </w:rPr>
        <w:t>graves</w:t>
      </w:r>
      <w:r>
        <w:rPr>
          <w:spacing w:val="-3"/>
          <w:sz w:val="24"/>
        </w:rPr>
        <w:t> </w:t>
      </w:r>
      <w:r>
        <w:rPr>
          <w:sz w:val="24"/>
        </w:rPr>
        <w:t>plenamente</w:t>
      </w:r>
      <w:r>
        <w:rPr>
          <w:spacing w:val="-3"/>
          <w:sz w:val="24"/>
        </w:rPr>
        <w:t> </w:t>
      </w:r>
      <w:r>
        <w:rPr>
          <w:sz w:val="24"/>
        </w:rPr>
        <w:t>acreditadas;</w:t>
      </w:r>
    </w:p>
    <w:p>
      <w:pPr>
        <w:spacing w:after="0" w:line="240" w:lineRule="auto"/>
        <w:jc w:val="left"/>
        <w:rPr>
          <w:sz w:val="24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161" w:val="left" w:leader="none"/>
        </w:tabs>
        <w:spacing w:line="360" w:lineRule="auto" w:before="92" w:after="0"/>
        <w:ind w:left="798" w:right="800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sean</w:t>
      </w:r>
      <w:r>
        <w:rPr>
          <w:spacing w:val="14"/>
          <w:sz w:val="24"/>
        </w:rPr>
        <w:t> </w:t>
      </w:r>
      <w:r>
        <w:rPr>
          <w:sz w:val="24"/>
        </w:rPr>
        <w:t>reparables</w:t>
      </w:r>
      <w:r>
        <w:rPr>
          <w:spacing w:val="12"/>
          <w:sz w:val="24"/>
        </w:rPr>
        <w:t> </w:t>
      </w:r>
      <w:r>
        <w:rPr>
          <w:sz w:val="24"/>
        </w:rPr>
        <w:t>durante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jornada</w:t>
      </w:r>
      <w:r>
        <w:rPr>
          <w:spacing w:val="12"/>
          <w:sz w:val="24"/>
        </w:rPr>
        <w:t> </w:t>
      </w:r>
      <w:r>
        <w:rPr>
          <w:sz w:val="24"/>
        </w:rPr>
        <w:t>electoral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-actas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escrutinio</w:t>
      </w:r>
      <w:r>
        <w:rPr>
          <w:spacing w:val="-1"/>
          <w:sz w:val="24"/>
        </w:rPr>
        <w:t> </w:t>
      </w:r>
      <w:r>
        <w:rPr>
          <w:sz w:val="24"/>
        </w:rPr>
        <w:t>y cómputo;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200" w:after="0"/>
        <w:ind w:left="1065" w:right="0" w:hanging="268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evidente</w:t>
      </w:r>
      <w:r>
        <w:rPr>
          <w:spacing w:val="-2"/>
          <w:sz w:val="24"/>
        </w:rPr>
        <w:t> </w:t>
      </w:r>
      <w:r>
        <w:rPr>
          <w:sz w:val="24"/>
        </w:rPr>
        <w:t>pongan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duda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certeza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votación;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40" w:lineRule="auto" w:before="0" w:after="0"/>
        <w:ind w:left="1079" w:right="0" w:hanging="282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determinantes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misma.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798" w:right="799"/>
        <w:jc w:val="both"/>
      </w:pPr>
      <w:r>
        <w:rPr/>
        <w:t>Se</w:t>
      </w:r>
      <w:r>
        <w:rPr>
          <w:spacing w:val="1"/>
        </w:rPr>
        <w:t> </w:t>
      </w:r>
      <w:r>
        <w:rPr/>
        <w:t>explica,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elemento,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irregularidad,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actualiza cuando el ilícito o infracción vulnera principios, valores o bienes jurídicos</w:t>
      </w:r>
      <w:r>
        <w:rPr>
          <w:spacing w:val="1"/>
        </w:rPr>
        <w:t> </w:t>
      </w:r>
      <w:r>
        <w:rPr/>
        <w:t>relevantes o</w:t>
      </w:r>
      <w:r>
        <w:rPr>
          <w:spacing w:val="1"/>
        </w:rPr>
        <w:t> </w:t>
      </w:r>
      <w:r>
        <w:rPr/>
        <w:t>fundamentales previstos</w:t>
      </w:r>
      <w:r>
        <w:rPr>
          <w:spacing w:val="1"/>
        </w:rPr>
        <w:t> </w:t>
      </w:r>
      <w:r>
        <w:rPr/>
        <w:t>y protegidos en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los Estados Unidos Mexicanos, el Código Electoral del Estado o cualquier norma</w:t>
      </w:r>
      <w:r>
        <w:rPr>
          <w:spacing w:val="1"/>
        </w:rPr>
        <w:t> </w:t>
      </w:r>
      <w:r>
        <w:rPr/>
        <w:t>jurídica de orden público y observancia general, siempre que su cumplimiento o</w:t>
      </w:r>
      <w:r>
        <w:rPr>
          <w:spacing w:val="1"/>
        </w:rPr>
        <w:t> </w:t>
      </w:r>
      <w:r>
        <w:rPr/>
        <w:t>respeto sea necesario para el desarrollo y conclusión del proceso electoral. Por</w:t>
      </w:r>
      <w:r>
        <w:rPr>
          <w:spacing w:val="1"/>
        </w:rPr>
        <w:t> </w:t>
      </w:r>
      <w:r>
        <w:rPr/>
        <w:t>otra parte, la irregularidad grave estará plenamente acreditada, cuando de las</w:t>
      </w:r>
      <w:r>
        <w:rPr>
          <w:spacing w:val="1"/>
        </w:rPr>
        <w:t> </w:t>
      </w:r>
      <w:r>
        <w:rPr/>
        <w:t>pruebas que obren en el expediente, valoradas conforme a las reglas de la lógica,</w:t>
      </w:r>
      <w:r>
        <w:rPr>
          <w:spacing w:val="1"/>
        </w:rPr>
        <w:t> </w:t>
      </w:r>
      <w:r>
        <w:rPr/>
        <w:t>la sana crítica y la experiencia, se llegue a la convicción de que efectivamente</w:t>
      </w:r>
      <w:r>
        <w:rPr>
          <w:spacing w:val="1"/>
        </w:rPr>
        <w:t> </w:t>
      </w:r>
      <w:r>
        <w:rPr/>
        <w:t>sucedieron los hechos que aduce la parte actora, sin que medie duda</w:t>
      </w:r>
      <w:r>
        <w:rPr>
          <w:spacing w:val="66"/>
        </w:rPr>
        <w:t> </w:t>
      </w:r>
      <w:r>
        <w:rPr/>
        <w:t>alguna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aconteció.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irreparabilidad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corregir,</w:t>
      </w:r>
      <w:r>
        <w:rPr>
          <w:spacing w:val="1"/>
        </w:rPr>
        <w:t> </w:t>
      </w:r>
      <w:r>
        <w:rPr/>
        <w:t>enmendar o evitar que los efectos de esa irregularidad trasciendan o se actualicen</w:t>
      </w:r>
      <w:r>
        <w:rPr>
          <w:spacing w:val="1"/>
        </w:rPr>
        <w:t> </w:t>
      </w:r>
      <w:r>
        <w:rPr/>
        <w:t>en el momento en que se llevan a cabo la elección. El penúltimo aspecto consiste</w:t>
      </w:r>
      <w:r>
        <w:rPr>
          <w:spacing w:val="1"/>
        </w:rPr>
        <w:t> </w:t>
      </w:r>
      <w:r>
        <w:rPr/>
        <w:t>en que la irregularidad debe ser de tal magnitud, características o calidad que, en</w:t>
      </w:r>
      <w:r>
        <w:rPr>
          <w:spacing w:val="1"/>
        </w:rPr>
        <w:t> </w:t>
      </w:r>
      <w:r>
        <w:rPr/>
        <w:t>forma razonable, haga poner en duda la votación; es decir, debe afectar la certeza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certidumbre sobre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360" w:lineRule="auto" w:before="203"/>
        <w:ind w:left="798" w:right="799"/>
        <w:jc w:val="both"/>
      </w:pP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determinante para el resultado de la propia votación recibida en casilla; esto es, la</w:t>
      </w:r>
      <w:r>
        <w:rPr>
          <w:spacing w:val="1"/>
        </w:rPr>
        <w:t> </w:t>
      </w:r>
      <w:r>
        <w:rPr/>
        <w:t>irregularidad, desde el punto de vista cuantitativo, debe trascender al resultado de</w:t>
      </w:r>
      <w:r>
        <w:rPr>
          <w:spacing w:val="1"/>
        </w:rPr>
        <w:t> </w:t>
      </w:r>
      <w:r>
        <w:rPr/>
        <w:t>la votación recibida en la casilla, para que exista la posibilidad racional de que</w:t>
      </w:r>
      <w:r>
        <w:rPr>
          <w:spacing w:val="1"/>
        </w:rPr>
        <w:t> </w:t>
      </w:r>
      <w:r>
        <w:rPr/>
        <w:t>defina las posiciones que los diversos partidos políticos o coaliciones ocupen en la</w:t>
      </w:r>
      <w:r>
        <w:rPr>
          <w:spacing w:val="-64"/>
        </w:rPr>
        <w:t> </w:t>
      </w:r>
      <w:r>
        <w:rPr/>
        <w:t>casilla, mientras que, en</w:t>
      </w:r>
      <w:r>
        <w:rPr>
          <w:spacing w:val="66"/>
        </w:rPr>
        <w:t> </w:t>
      </w:r>
      <w:r>
        <w:rPr/>
        <w:t>atención a un criterio cualitativo, las irregularidades que</w:t>
      </w:r>
      <w:r>
        <w:rPr>
          <w:spacing w:val="1"/>
        </w:rPr>
        <w:t> </w:t>
      </w:r>
      <w:r>
        <w:rPr/>
        <w:t>se registren en una casilla deben ser de tal gravedad o magnitud, por su número o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racionalmente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una</w:t>
      </w:r>
      <w:r>
        <w:rPr>
          <w:spacing w:val="66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causal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posiciones</w:t>
      </w:r>
      <w:r>
        <w:rPr>
          <w:spacing w:val="39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registren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votación</w:t>
      </w:r>
      <w:r>
        <w:rPr>
          <w:spacing w:val="42"/>
        </w:rPr>
        <w:t> </w:t>
      </w:r>
      <w:r>
        <w:rPr/>
        <w:t>recibida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casilla</w:t>
      </w:r>
      <w:r>
        <w:rPr>
          <w:spacing w:val="-64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distintas fuerzas políticas.</w:t>
      </w:r>
    </w:p>
    <w:p>
      <w:pPr>
        <w:pStyle w:val="BodyText"/>
        <w:spacing w:line="360" w:lineRule="auto" w:before="200"/>
        <w:ind w:left="798" w:right="804"/>
        <w:jc w:val="both"/>
      </w:pPr>
      <w:r>
        <w:rPr/>
        <w:t>Con base en lo expuesto, este órgano jurisdiccional se avoca al estudio de 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acreditados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 la causal</w:t>
      </w:r>
      <w:r>
        <w:rPr>
          <w:spacing w:val="-1"/>
        </w:rPr>
        <w:t> </w:t>
      </w:r>
      <w:r>
        <w:rPr/>
        <w:t>de mérito antes</w:t>
      </w:r>
      <w:r>
        <w:rPr>
          <w:spacing w:val="-4"/>
        </w:rPr>
        <w:t> </w:t>
      </w:r>
      <w:r>
        <w:rPr/>
        <w:t>referida.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2"/>
        <w:ind w:left="1359" w:right="230"/>
        <w:jc w:val="center"/>
      </w:pPr>
      <w:r>
        <w:rPr/>
        <w:t>CASO</w:t>
      </w:r>
      <w:r>
        <w:rPr>
          <w:spacing w:val="-1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365" w:right="235"/>
        <w:jc w:val="both"/>
      </w:pPr>
      <w:r>
        <w:rPr/>
        <w:t>Al respecto, se hace necesario realizar un análisis respeto a las consideraciones</w:t>
      </w:r>
      <w:r>
        <w:rPr>
          <w:spacing w:val="1"/>
        </w:rPr>
        <w:t> </w:t>
      </w:r>
      <w:r>
        <w:rPr/>
        <w:t>que deben tomarse en cuenta antes, durante y después de la una sesión 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recuento,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consejos</w:t>
      </w:r>
      <w:r>
        <w:rPr>
          <w:spacing w:val="67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municipales,</w:t>
      </w:r>
      <w:r>
        <w:rPr>
          <w:spacing w:val="-3"/>
        </w:rPr>
        <w:t> </w:t>
      </w:r>
      <w:r>
        <w:rPr/>
        <w:t>ello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poner</w:t>
      </w:r>
      <w:r>
        <w:rPr>
          <w:spacing w:val="-1"/>
        </w:rPr>
        <w:t> </w:t>
      </w:r>
      <w:r>
        <w:rPr/>
        <w:t>en contexto la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planeada.</w:t>
      </w:r>
    </w:p>
    <w:p>
      <w:pPr>
        <w:pStyle w:val="Heading1"/>
        <w:spacing w:before="202"/>
        <w:ind w:left="1365"/>
        <w:jc w:val="both"/>
      </w:pP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Consejos Municipales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365" w:right="236"/>
        <w:jc w:val="both"/>
      </w:pPr>
      <w:r>
        <w:rPr/>
        <w:t>De conformidad al artículo 212 del Código Electoral, se determina el procedimiento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efectuar el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siguiente: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2073" w:right="24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 212</w:t>
      </w:r>
      <w:r>
        <w:rPr>
          <w:rFonts w:ascii="Arial" w:hAnsi="Arial"/>
          <w:i/>
          <w:sz w:val="20"/>
        </w:rPr>
        <w:t>. Abierta la sesión, el consejo electoral de (sic) comité municipal procederá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 efectuar el cómputo de la votación de la elección del Ayuntamiento bajo el procedimiento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siguiente:</w:t>
      </w:r>
    </w:p>
    <w:p>
      <w:pPr>
        <w:pStyle w:val="ListParagraph"/>
        <w:numPr>
          <w:ilvl w:val="1"/>
          <w:numId w:val="9"/>
        </w:numPr>
        <w:tabs>
          <w:tab w:pos="2240" w:val="left" w:leader="none"/>
        </w:tabs>
        <w:spacing w:line="229" w:lineRule="exact" w:before="0" w:after="0"/>
        <w:ind w:left="2239" w:right="0" w:hanging="16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Mayoría:</w:t>
      </w: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306" w:val="left" w:leader="none"/>
        </w:tabs>
        <w:spacing w:line="240" w:lineRule="auto" w:before="0" w:after="0"/>
        <w:ind w:left="2305" w:right="0" w:hanging="23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Examinará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paquetes electorales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separando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tengan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signos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alteración;</w:t>
      </w: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318" w:val="left" w:leader="none"/>
        </w:tabs>
        <w:spacing w:line="276" w:lineRule="auto" w:before="0" w:after="0"/>
        <w:ind w:left="2073" w:right="2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abrirán los paquetes que aparezcan sin alteración de acuerdo al orden numérico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casillas; se cotejarán los resultados consignados en las actas de escrutinio y cómputo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contenidas en el expediente de casilla con las que obren en poder del Presidente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Consejo;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ambos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coinciden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asentarán 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formas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establecidas 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ello;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2301" w:val="left" w:leader="none"/>
        </w:tabs>
        <w:spacing w:line="276" w:lineRule="auto" w:before="0" w:after="0"/>
        <w:ind w:left="2073" w:right="2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Para el caso de que no obrare el acta de escrutinio y cómputo correspondiente en poder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Presidente del Consejo, los resultados se cotejarán con la primera copia del acta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escrutinio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 destinada al Programa de Resultados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Preliminares y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no existir ésta, con la copia autógrafa que obre en poder de los representantes de al menos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dos partidos políticos o candidatos independientes, siempre y cuando no tengan signos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alteración;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2321" w:val="left" w:leader="none"/>
        </w:tabs>
        <w:spacing w:line="276" w:lineRule="auto" w:before="0" w:after="0"/>
        <w:ind w:left="2073" w:right="23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los resultados de las actas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no coinciden, o no existe el acta de escrutinio y cómputo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el expediente de la casilla, ni obrare en poder del Presidente del Consejo, ni fuera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posible realizar el cotejo con las copias de las actas a que se refiere el párrafo anterior,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procederá a realizar nuevamente el escrutinio y cómputo de la casilla, levantándose el acta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correspondiente. Los resultados se anotarán en la forma establecida para ello dejándose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constancia en el acta circunstanciada correspondiente; de igual manera, se hará constar 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dicha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acta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objeciones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hubiese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manifestado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cualquiera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representantes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ante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el Consejo, quedando a salvo sus derechos para impugnar ante el Tribunal el cómputo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se trate. En ningún caso se podrá interrumpir u obstaculizar la realización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cómputos;</w:t>
      </w:r>
    </w:p>
    <w:p>
      <w:pPr>
        <w:pStyle w:val="BodyText"/>
        <w:spacing w:before="5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2321" w:val="left" w:leader="none"/>
        </w:tabs>
        <w:spacing w:line="278" w:lineRule="auto" w:before="0" w:after="0"/>
        <w:ind w:left="2073" w:right="23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procederá a realizar nuevamente el escrutinio y cómputo en los términos señalados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anterior,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 presente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cualquiera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los supuestos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siguientes:</w:t>
      </w:r>
    </w:p>
    <w:p>
      <w:pPr>
        <w:pStyle w:val="ListParagraph"/>
        <w:numPr>
          <w:ilvl w:val="0"/>
          <w:numId w:val="11"/>
        </w:numPr>
        <w:tabs>
          <w:tab w:pos="2318" w:val="left" w:leader="none"/>
        </w:tabs>
        <w:spacing w:line="276" w:lineRule="auto" w:before="196" w:after="0"/>
        <w:ind w:left="2073" w:right="235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Existan errores, alteraciones o inconsistencias evidentes en los distintos elementos 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actas,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salvo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puedan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corregirse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aclararse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otros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elementos;</w:t>
      </w:r>
    </w:p>
    <w:p>
      <w:pPr>
        <w:pStyle w:val="BodyText"/>
        <w:spacing w:before="5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2350" w:val="left" w:leader="none"/>
        </w:tabs>
        <w:spacing w:line="276" w:lineRule="auto" w:before="0" w:after="0"/>
        <w:ind w:left="2073" w:right="24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votos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nulos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mayor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diferencia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partidos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políticos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candidatos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obtuvieron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primero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segundo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lugar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votación;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pStyle w:val="BodyText"/>
        <w:spacing w:before="5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2299" w:val="left" w:leader="none"/>
        </w:tabs>
        <w:spacing w:line="276" w:lineRule="auto" w:before="0" w:after="0"/>
        <w:ind w:left="2073" w:right="2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Todos los votos hayan sido depositados a favor de un mismo partido político, coalición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candidato.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692" w:val="left" w:leader="none"/>
        </w:tabs>
        <w:spacing w:line="276" w:lineRule="auto" w:before="93" w:after="0"/>
        <w:ind w:left="1506" w:right="80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continuación se abrirán los paquetes con muestras de alteración y se realizarán según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 el caso, las operaciones señaladas en las fracciones anteriores, haciéndose constar 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procedente 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acta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respectiva;</w:t>
      </w:r>
    </w:p>
    <w:p>
      <w:pPr>
        <w:pStyle w:val="BodyText"/>
        <w:spacing w:before="2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58" w:val="left" w:leader="none"/>
        </w:tabs>
        <w:spacing w:line="276" w:lineRule="auto" w:before="1" w:after="0"/>
        <w:ind w:left="1506" w:right="80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Cuando </w:t>
      </w:r>
      <w:r>
        <w:rPr>
          <w:rFonts w:ascii="Arial" w:hAnsi="Arial"/>
          <w:b/>
          <w:i/>
          <w:sz w:val="20"/>
          <w:u w:val="thick"/>
        </w:rPr>
        <w:t>exista indicio de que la diferencia entre el candidato presunto ganador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la elección y el que haya obtenido el segundo lugar en votación es igual o</w:t>
      </w:r>
      <w:r>
        <w:rPr>
          <w:rFonts w:ascii="Arial" w:hAnsi="Arial"/>
          <w:b/>
          <w:i/>
          <w:spacing w:val="5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menor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un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punto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porcentual,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inicio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sesión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exista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petición</w:t>
      </w:r>
      <w:r>
        <w:rPr>
          <w:rFonts w:ascii="Arial" w:hAnsi="Arial"/>
          <w:b/>
          <w:i/>
          <w:spacing w:val="5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expresa</w:t>
      </w:r>
      <w:r>
        <w:rPr>
          <w:rFonts w:ascii="Arial" w:hAnsi="Arial"/>
          <w:b/>
          <w:i/>
          <w:spacing w:val="5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del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representante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partido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candidatos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antes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señalados,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consejo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electoral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comité municipal deberá realizar el recuento de votos en la totalidad de las casillas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 estos efectos se considerará indicio suficiente la presentación ante el Consejo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la sumatoria de resultados por partido o candidato independiente consignados en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copia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actas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escrutinio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cómputo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casilla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todo el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municipio;</w:t>
      </w:r>
    </w:p>
    <w:p>
      <w:pPr>
        <w:pStyle w:val="BodyText"/>
        <w:spacing w:before="4"/>
        <w:rPr>
          <w:rFonts w:ascii="Arial"/>
          <w:b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76" w:lineRule="auto" w:before="0" w:after="0"/>
        <w:ind w:left="1506" w:right="8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al término del cómputo la diferencia entre el candidato ganador de la elección y el que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haya obtenido el segundo lugar en votación es igual o menor a un punto porcentual, y 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inicio de la sesión exista petición expresa del representante del partido o candidatos antes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señalados, el consejo electoral de comité municipal deberá realizar el recuento de votos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totalidad de las casillas. En todo caso, se excluirán del procedimiento anterior las casillas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hubiesen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sido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recuento;</w:t>
      </w: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684" w:val="left" w:leader="none"/>
        </w:tabs>
        <w:spacing w:line="276" w:lineRule="auto" w:before="1" w:after="0"/>
        <w:ind w:left="1506" w:right="8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suma de los resultados, después de realizar las operaciones indicadas en los incisos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anteriores,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constituirán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asentará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correspondiente;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23" w:val="left" w:leader="none"/>
        </w:tabs>
        <w:spacing w:line="276" w:lineRule="auto" w:before="0" w:after="0"/>
        <w:ind w:left="1506" w:right="80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consejo electoral de comité municipal verificará el cumplimiento de los requisitos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formales de la elección y así mismo que los candidatos de la planilla que haya obtenido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mayoría de votos cumplan con los requisitos de elegibilidad previstos en la 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Código;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37" w:val="left" w:leader="none"/>
        </w:tabs>
        <w:spacing w:line="276" w:lineRule="auto" w:before="1" w:after="0"/>
        <w:ind w:left="1506" w:right="8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harán constar en el acta circunstanciada de la sesión los resultados del cómputo,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incidentes que ocurrieren durante la misma y la declaración de validez de la elección y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elegibilidad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candidatos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planilla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hubiese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obtenido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mayoría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votos;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1" w:after="0"/>
        <w:ind w:left="1506" w:right="8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Concluido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emitida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declaración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validez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Ayuntamiento,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Presidente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expedirá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constancia de mayoría y validez a quien hubiese obtenido el triunfo, salvo el caso de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integrantes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planilla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fueren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inelegibles.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line="276" w:lineRule="auto" w:before="0"/>
        <w:ind w:left="1506" w:right="8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Durante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apertura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paquetes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incisos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anteriores,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Presidente o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Secretario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Consejo extraerá: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escritos 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protesta, si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los hubiere; la lista nominal correspondiente; la relación de ciudadanos que votaron y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aparecen en la lista nominal, así como las hojas de incidentes y la demás documentación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jornada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documentación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obtenida,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dará cuenta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 a la numeración de las casillas. Las carpetas con dicha documentación quedarán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bajo resguardo del Presidente del consejo electoral de comité municipal o distrital y, en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 del Secretario Ejecutivo del Instituto, para atender los requerimientos que llegare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presentar 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Instituto.”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Resaltado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subrayado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propio.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pStyle w:val="Heading1"/>
        <w:jc w:val="both"/>
      </w:pPr>
      <w:r>
        <w:rPr/>
        <w:t>Procedimiento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recuento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line="360" w:lineRule="auto" w:before="0"/>
        <w:ind w:left="798" w:right="799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El Código Electoral, determina el procedimiento a seguir en los casos que se</w:t>
      </w:r>
      <w:r>
        <w:rPr>
          <w:spacing w:val="1"/>
          <w:sz w:val="24"/>
        </w:rPr>
        <w:t> </w:t>
      </w:r>
      <w:r>
        <w:rPr>
          <w:sz w:val="24"/>
        </w:rPr>
        <w:t>presente lo previsto en el inciso g) del artículo 212, relativa a que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“…</w:t>
      </w:r>
      <w:r>
        <w:rPr>
          <w:rFonts w:ascii="Arial" w:hAnsi="Arial"/>
          <w:b/>
          <w:i/>
          <w:sz w:val="24"/>
          <w:u w:val="thick"/>
        </w:rPr>
        <w:t>exista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  <w:u w:val="thick"/>
        </w:rPr>
        <w:t>indicio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que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la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diferencia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entre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el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candidato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presunto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ganador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  <w:u w:val="thick"/>
        </w:rPr>
        <w:t>elección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y</w:t>
      </w:r>
      <w:r>
        <w:rPr>
          <w:rFonts w:ascii="Arial" w:hAnsi="Arial"/>
          <w:b/>
          <w:i/>
          <w:spacing w:val="50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el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que</w:t>
      </w:r>
      <w:r>
        <w:rPr>
          <w:rFonts w:ascii="Arial" w:hAnsi="Arial"/>
          <w:b/>
          <w:i/>
          <w:spacing w:val="50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haya</w:t>
      </w:r>
      <w:r>
        <w:rPr>
          <w:rFonts w:ascii="Arial" w:hAnsi="Arial"/>
          <w:b/>
          <w:i/>
          <w:spacing w:val="50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obtenido</w:t>
      </w:r>
      <w:r>
        <w:rPr>
          <w:rFonts w:ascii="Arial" w:hAnsi="Arial"/>
          <w:b/>
          <w:i/>
          <w:spacing w:val="48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el</w:t>
      </w:r>
      <w:r>
        <w:rPr>
          <w:rFonts w:ascii="Arial" w:hAnsi="Arial"/>
          <w:b/>
          <w:i/>
          <w:spacing w:val="48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segundo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lugar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en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votación</w:t>
      </w:r>
      <w:r>
        <w:rPr>
          <w:rFonts w:ascii="Arial" w:hAnsi="Arial"/>
          <w:b/>
          <w:i/>
          <w:spacing w:val="50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es</w:t>
      </w:r>
      <w:r>
        <w:rPr>
          <w:rFonts w:ascii="Arial" w:hAnsi="Arial"/>
          <w:b/>
          <w:i/>
          <w:spacing w:val="49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igual</w:t>
      </w:r>
      <w:r>
        <w:rPr>
          <w:rFonts w:ascii="Arial" w:hAnsi="Arial"/>
          <w:b/>
          <w:i/>
          <w:spacing w:val="50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o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rFonts w:ascii="Arial"/>
          <w:b/>
          <w:i/>
          <w:sz w:val="11"/>
        </w:rPr>
      </w:pPr>
    </w:p>
    <w:p>
      <w:pPr>
        <w:spacing w:line="360" w:lineRule="auto" w:before="92"/>
        <w:ind w:left="1365" w:right="234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thick"/>
        </w:rPr>
        <w:t>menor a un punto porcentual, y al inicio de la sesión exista petición expresa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  <w:u w:val="thick"/>
        </w:rPr>
        <w:t>del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representante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del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partido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candidatos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antes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señalados,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el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consejo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  <w:u w:val="thick"/>
        </w:rPr>
        <w:t>electoral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comité municipal deberá realizar el recuento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votos en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  <w:u w:val="thick"/>
        </w:rPr>
        <w:t>totalidad</w:t>
      </w:r>
      <w:r>
        <w:rPr>
          <w:rFonts w:ascii="Arial" w:hAnsi="Arial"/>
          <w:b/>
          <w:i/>
          <w:spacing w:val="-1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de las</w:t>
      </w:r>
      <w:r>
        <w:rPr>
          <w:rFonts w:ascii="Arial" w:hAnsi="Arial"/>
          <w:b/>
          <w:i/>
          <w:spacing w:val="-2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casillas…”</w:t>
      </w:r>
    </w:p>
    <w:p>
      <w:pPr>
        <w:pStyle w:val="BodyText"/>
        <w:spacing w:before="4"/>
        <w:rPr>
          <w:rFonts w:ascii="Arial"/>
          <w:b/>
          <w:i/>
          <w:sz w:val="9"/>
        </w:rPr>
      </w:pPr>
    </w:p>
    <w:p>
      <w:pPr>
        <w:spacing w:line="360" w:lineRule="auto" w:before="92"/>
        <w:ind w:left="1365" w:right="233" w:firstLine="0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IEM</w:t>
      </w:r>
      <w:r>
        <w:rPr>
          <w:spacing w:val="1"/>
          <w:sz w:val="24"/>
        </w:rPr>
        <w:t> </w:t>
      </w:r>
      <w:r>
        <w:rPr>
          <w:sz w:val="24"/>
        </w:rPr>
        <w:t>aprobó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veintisiete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febrero,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Lineamientos para regular el desarrollo de las sesiones de cómputo para 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proceso electoral ordinario local 2020-2021 y, en su caso, los extraordinarios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que</w:t>
      </w:r>
      <w:r>
        <w:rPr>
          <w:rFonts w:ascii="Arial" w:hAnsi="Arial"/>
          <w:b/>
          <w:i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se</w:t>
      </w:r>
      <w:r>
        <w:rPr>
          <w:rFonts w:ascii="Arial" w:hAnsi="Arial"/>
          <w:b/>
          <w:i/>
          <w:sz w:val="24"/>
        </w:rPr>
        <w:t> deriven</w:t>
      </w:r>
      <w:r>
        <w:rPr>
          <w:rFonts w:ascii="Arial" w:hAnsi="Arial"/>
          <w:b/>
          <w:i/>
          <w:position w:val="8"/>
          <w:sz w:val="16"/>
        </w:rPr>
        <w:t>15 </w:t>
      </w:r>
      <w:r>
        <w:rPr>
          <w:sz w:val="24"/>
        </w:rPr>
        <w:t>; esto con la finalidad de que los Consejos Distritales como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contaran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directriz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debían</w:t>
      </w:r>
      <w:r>
        <w:rPr>
          <w:spacing w:val="1"/>
          <w:sz w:val="24"/>
        </w:rPr>
        <w:t> </w:t>
      </w:r>
      <w:r>
        <w:rPr>
          <w:sz w:val="24"/>
        </w:rPr>
        <w:t>seguir</w:t>
      </w:r>
      <w:r>
        <w:rPr>
          <w:spacing w:val="1"/>
          <w:sz w:val="24"/>
        </w:rPr>
        <w:t> </w:t>
      </w:r>
      <w:r>
        <w:rPr>
          <w:sz w:val="24"/>
        </w:rPr>
        <w:t>durante el desarrollo de la sesión de cómputo, así como en los casos que se</w:t>
      </w:r>
      <w:r>
        <w:rPr>
          <w:spacing w:val="1"/>
          <w:sz w:val="24"/>
        </w:rPr>
        <w:t> </w:t>
      </w:r>
      <w:r>
        <w:rPr>
          <w:sz w:val="24"/>
        </w:rPr>
        <w:t>hiciera</w:t>
      </w:r>
      <w:r>
        <w:rPr>
          <w:spacing w:val="-1"/>
          <w:sz w:val="24"/>
        </w:rPr>
        <w:t> </w:t>
      </w:r>
      <w:r>
        <w:rPr>
          <w:sz w:val="24"/>
        </w:rPr>
        <w:t>recuento</w:t>
      </w:r>
      <w:r>
        <w:rPr>
          <w:spacing w:val="-1"/>
          <w:sz w:val="24"/>
        </w:rPr>
        <w:t> </w:t>
      </w:r>
      <w:r>
        <w:rPr>
          <w:sz w:val="24"/>
        </w:rPr>
        <w:t>parcial o total de votos.</w:t>
      </w:r>
    </w:p>
    <w:p>
      <w:pPr>
        <w:pStyle w:val="BodyText"/>
        <w:spacing w:line="360" w:lineRule="auto" w:before="196"/>
        <w:ind w:left="1365" w:right="233"/>
        <w:jc w:val="both"/>
      </w:pPr>
      <w:r>
        <w:rPr/>
        <w:t>De los lineamientos referidos se precisa el procedimiento a seguir, previo a la</w:t>
      </w:r>
      <w:r>
        <w:rPr>
          <w:spacing w:val="1"/>
        </w:rPr>
        <w:t> </w:t>
      </w:r>
      <w:r>
        <w:rPr/>
        <w:t>sesión de cómputo, el desarrollo de cómputo y conclusión de los mismos, del 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desprende 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actividades:</w:t>
      </w:r>
    </w:p>
    <w:p>
      <w:pPr>
        <w:pStyle w:val="Heading1"/>
        <w:spacing w:before="199"/>
        <w:ind w:left="1365"/>
        <w:jc w:val="both"/>
      </w:pPr>
      <w:r>
        <w:rPr/>
        <w:t>Actividades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 Sesión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Cómputo.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365" w:right="234"/>
        <w:jc w:val="both"/>
      </w:pPr>
      <w:r>
        <w:rPr/>
        <w:t>De</w:t>
      </w:r>
      <w:r>
        <w:rPr>
          <w:spacing w:val="1"/>
        </w:rPr>
        <w:t> </w:t>
      </w:r>
      <w:r>
        <w:rPr/>
        <w:t>conformidad al artículo 39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Lineamientos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sesión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cómputo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 que la Presidencia del Consejo convocará a los integrantes del Consejo</w:t>
      </w:r>
      <w:r>
        <w:rPr>
          <w:spacing w:val="1"/>
        </w:rPr>
        <w:t> </w:t>
      </w:r>
      <w:r>
        <w:rPr/>
        <w:t>de manera simultánea a la sesión de cómputo, a reunión de trabajo a realizarse el</w:t>
      </w:r>
      <w:r>
        <w:rPr>
          <w:spacing w:val="1"/>
        </w:rPr>
        <w:t> </w:t>
      </w:r>
      <w:r>
        <w:rPr/>
        <w:t>martes siguiente al día de la jornada electoral, así como a sesión extraordinaria al</w:t>
      </w:r>
      <w:r>
        <w:rPr>
          <w:spacing w:val="1"/>
        </w:rPr>
        <w:t> </w:t>
      </w:r>
      <w:r>
        <w:rPr/>
        <w:t>término de la reunión de trabajo para tratar los aspectos previos de la sesión de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line="360" w:lineRule="auto" w:before="200"/>
        <w:ind w:left="1365" w:right="231"/>
        <w:jc w:val="both"/>
      </w:pPr>
      <w:r>
        <w:rPr/>
        <w:t>Siendo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complementación de actas, presentación de informe preliminar de los paquetes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recibidos,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coincidan,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con</w:t>
      </w:r>
      <w:r>
        <w:rPr>
          <w:spacing w:val="-64"/>
        </w:rPr>
        <w:t> </w:t>
      </w:r>
      <w:r>
        <w:rPr/>
        <w:t>alteraciones, errores o inconsistencias evidentes, actas que no se tienen en poder</w:t>
      </w:r>
      <w:r>
        <w:rPr>
          <w:spacing w:val="1"/>
        </w:rPr>
        <w:t> </w:t>
      </w:r>
      <w:r>
        <w:rPr/>
        <w:t>la Presidencia, en su caso la presunta diferencia entre el candidato que obtuvo el</w:t>
      </w:r>
      <w:r>
        <w:rPr>
          <w:spacing w:val="1"/>
        </w:rPr>
        <w:t> </w:t>
      </w:r>
      <w:r>
        <w:rPr/>
        <w:t>mayor número de votos con el que obtuvo el segundo lugar. En dicha reunión 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-3"/>
        </w:rPr>
        <w:t> </w:t>
      </w:r>
      <w:r>
        <w:rPr/>
        <w:t>análisis preliminar de resultados.</w:t>
      </w:r>
    </w:p>
    <w:p>
      <w:pPr>
        <w:pStyle w:val="BodyText"/>
        <w:spacing w:line="360" w:lineRule="auto" w:before="203"/>
        <w:ind w:left="1365" w:right="235"/>
        <w:jc w:val="both"/>
      </w:pPr>
      <w:r>
        <w:rPr/>
        <w:t>Estas actividades permiten a los Consejos prever, en su caso y en lo posible, 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recuentos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totales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cómputos</w:t>
      </w:r>
      <w:r>
        <w:rPr>
          <w:spacing w:val="-4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 distritales.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99.264pt;margin-top:9.561673pt;width:144.020pt;height:.48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</w:t>
      </w:r>
      <w:r>
        <w:rPr>
          <w:rFonts w:ascii="Arial" w:hAnsi="Arial"/>
          <w:i/>
          <w:sz w:val="20"/>
        </w:rPr>
        <w:t>Lineamientos 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cómputo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808"/>
        <w:jc w:val="both"/>
      </w:pPr>
      <w:r>
        <w:rPr/>
        <w:t>Posterior a la reunión de trabajo, los Consejos deben de llevar a cabo una sesión</w:t>
      </w:r>
      <w:r>
        <w:rPr>
          <w:spacing w:val="1"/>
        </w:rPr>
        <w:t> </w:t>
      </w:r>
      <w:r>
        <w:rPr/>
        <w:t>extraordinaria a fin de formalizar los acuerdos tomados en la reunión de trabajo</w:t>
      </w:r>
      <w:r>
        <w:rPr>
          <w:spacing w:val="1"/>
        </w:rPr>
        <w:t> </w:t>
      </w:r>
      <w:r>
        <w:rPr/>
        <w:t>previa.</w:t>
      </w:r>
    </w:p>
    <w:p>
      <w:pPr>
        <w:pStyle w:val="BodyText"/>
        <w:spacing w:line="360" w:lineRule="auto" w:before="198"/>
        <w:ind w:left="798" w:right="798"/>
        <w:jc w:val="both"/>
      </w:pPr>
      <w:r>
        <w:rPr/>
        <w:t>De conformidad al artículo 40 de los </w:t>
      </w:r>
      <w:r>
        <w:rPr>
          <w:rFonts w:ascii="Arial" w:hAnsi="Arial"/>
          <w:i/>
        </w:rPr>
        <w:t>Lineamientos de sesión de cómputo</w:t>
      </w:r>
      <w:r>
        <w:rPr/>
        <w:t>, los</w:t>
      </w:r>
      <w:r>
        <w:rPr>
          <w:spacing w:val="1"/>
        </w:rPr>
        <w:t> </w:t>
      </w:r>
      <w:r>
        <w:rPr/>
        <w:t>Consejos deben de tratar por lo menos en la sesión extraordinaria los siguientes</w:t>
      </w:r>
      <w:r>
        <w:rPr>
          <w:spacing w:val="1"/>
        </w:rPr>
        <w:t> </w:t>
      </w:r>
      <w:r>
        <w:rPr/>
        <w:t>asuntos:</w:t>
      </w:r>
    </w:p>
    <w:p>
      <w:pPr>
        <w:spacing w:before="200"/>
        <w:ind w:left="1506" w:right="8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“a)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Presentación del análisis de la Presidencia del Consejo sobre el estado que guardan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actas de escrutinio y cómputo de las casillas instaladas el día de la jornada electoral, 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aquellas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susceptibles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escrutadas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computadas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66" w:val="left" w:leader="none"/>
        </w:tabs>
        <w:spacing w:line="240" w:lineRule="auto" w:before="0" w:after="0"/>
        <w:ind w:left="1506" w:right="8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Aprobación del acuerdo del Consejo por el que se determinan las casillas cuya votación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recuento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alguna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causales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legales.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59" w:val="left" w:leader="none"/>
        </w:tabs>
        <w:spacing w:line="240" w:lineRule="auto" w:before="0" w:after="0"/>
        <w:ind w:left="1506" w:right="8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Aprobación del acuerdo del Consejo por el que se autoriza la creación e integración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grupos de trabajo y, en su caso, de los puntos de recuento, y se dispone que estos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deben instalarse para el inicio inmediato del recuento de votos de manera simultánea 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cotejo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actas 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realizará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Consejo.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814" w:val="left" w:leader="none"/>
        </w:tabs>
        <w:spacing w:line="240" w:lineRule="auto" w:before="0" w:after="0"/>
        <w:ind w:left="1506" w:right="81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habilitarán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espacios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instalación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grupos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puntos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recuento.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810" w:val="left" w:leader="none"/>
        </w:tabs>
        <w:spacing w:line="278" w:lineRule="auto" w:before="0" w:after="0"/>
        <w:ind w:left="1506" w:right="808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Aprobación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acuerdo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Consejo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determina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listado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participantes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que auxiliarán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el recuento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votos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asignación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funciones.</w:t>
      </w:r>
    </w:p>
    <w:p>
      <w:pPr>
        <w:pStyle w:val="BodyText"/>
        <w:spacing w:before="8"/>
        <w:rPr>
          <w:rFonts w:ascii="Arial"/>
          <w:b/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704" w:val="left" w:leader="none"/>
        </w:tabs>
        <w:spacing w:line="240" w:lineRule="auto" w:before="0" w:after="0"/>
        <w:ind w:left="1506" w:right="7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Informe sobre la logística, medidas de seguridad y custodia para el traslado de 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paquetes electorales a los lugares previstos para la instalación de grupos de trabajo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 las instalaciones del Comité o, en su caso, en la sede alterna, en las que 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realizará el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recuento total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parcial,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y,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69" w:val="left" w:leader="none"/>
        </w:tabs>
        <w:spacing w:line="240" w:lineRule="auto" w:before="0" w:after="0"/>
        <w:ind w:left="1506" w:right="80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Informe de la Presidencia del Consejo sobre los resultados del procedimiento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acreditación y sustitución de representantes de los partidos políticos y, en su caso,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candidaturas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independientes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ante los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grupos 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trabajo.”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spacing w:line="360" w:lineRule="auto"/>
        <w:ind w:left="798" w:right="798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 correspondientes, cuando existan probabilidades de que se lleve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recuento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 recibida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casillas.</w:t>
      </w:r>
    </w:p>
    <w:p>
      <w:pPr>
        <w:pStyle w:val="Heading1"/>
        <w:spacing w:line="275" w:lineRule="exact"/>
        <w:jc w:val="both"/>
      </w:pP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cómputo.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798" w:right="797"/>
        <w:jc w:val="both"/>
      </w:pPr>
      <w:r>
        <w:rPr/>
        <w:t>Los Consejos celebrarán la sesión especial de cómputo a partir de la 08:00 horas</w:t>
      </w:r>
      <w:r>
        <w:rPr>
          <w:spacing w:val="1"/>
        </w:rPr>
        <w:t> </w:t>
      </w:r>
      <w:r>
        <w:rPr/>
        <w:t>del</w:t>
      </w:r>
      <w:r>
        <w:rPr>
          <w:spacing w:val="26"/>
        </w:rPr>
        <w:t> </w:t>
      </w:r>
      <w:r>
        <w:rPr/>
        <w:t>miércoles</w:t>
      </w:r>
      <w:r>
        <w:rPr>
          <w:spacing w:val="29"/>
        </w:rPr>
        <w:t> </w:t>
      </w:r>
      <w:r>
        <w:rPr/>
        <w:t>siguiente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jornada</w:t>
      </w:r>
      <w:r>
        <w:rPr>
          <w:spacing w:val="29"/>
        </w:rPr>
        <w:t> </w:t>
      </w:r>
      <w:r>
        <w:rPr/>
        <w:t>electoral.</w:t>
      </w:r>
      <w:r>
        <w:rPr>
          <w:spacing w:val="34"/>
        </w:rPr>
        <w:t> </w:t>
      </w:r>
      <w:r>
        <w:rPr/>
        <w:t>Instalada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sesión,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Presidencia</w:t>
      </w:r>
      <w:r>
        <w:rPr>
          <w:spacing w:val="-64"/>
        </w:rPr>
        <w:t> </w:t>
      </w:r>
      <w:r>
        <w:rPr/>
        <w:t>del Consejo pondrá inmediatamente a consideración del Consejo el contenido del</w:t>
      </w:r>
      <w:r>
        <w:rPr>
          <w:spacing w:val="1"/>
        </w:rPr>
        <w:t> </w:t>
      </w:r>
      <w:r>
        <w:rPr/>
        <w:t>orden del día y hará la declaratoria formal de instalación en sesión permanente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 el cómputo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798" w:right="798" w:firstLine="0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artículo</w:t>
      </w:r>
      <w:r>
        <w:rPr>
          <w:spacing w:val="22"/>
          <w:sz w:val="24"/>
        </w:rPr>
        <w:t> </w:t>
      </w:r>
      <w:r>
        <w:rPr>
          <w:sz w:val="24"/>
        </w:rPr>
        <w:t>66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referidos</w:t>
      </w:r>
      <w:r>
        <w:rPr>
          <w:spacing w:val="22"/>
          <w:sz w:val="24"/>
        </w:rPr>
        <w:t> </w:t>
      </w:r>
      <w:r>
        <w:rPr>
          <w:rFonts w:ascii="Arial" w:hAnsi="Arial"/>
          <w:i/>
          <w:sz w:val="24"/>
        </w:rPr>
        <w:t>Lineamientos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sesión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cómputo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se determinan los </w:t>
      </w:r>
      <w:r>
        <w:rPr>
          <w:rFonts w:ascii="Arial" w:hAnsi="Arial"/>
          <w:b/>
          <w:sz w:val="24"/>
        </w:rPr>
        <w:t>mecanismos del recuento de votos </w:t>
      </w:r>
      <w:r>
        <w:rPr>
          <w:sz w:val="24"/>
        </w:rPr>
        <w:t>en grupos de trabajo,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-3"/>
          <w:sz w:val="24"/>
        </w:rPr>
        <w:t> </w:t>
      </w:r>
      <w:r>
        <w:rPr>
          <w:sz w:val="24"/>
        </w:rPr>
        <w:t>el siguiente:</w:t>
      </w:r>
    </w:p>
    <w:p>
      <w:pPr>
        <w:spacing w:after="0" w:line="360" w:lineRule="auto"/>
        <w:jc w:val="both"/>
        <w:rPr>
          <w:sz w:val="24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93"/>
        <w:ind w:left="2073" w:right="23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66. </w:t>
      </w:r>
      <w:r>
        <w:rPr>
          <w:rFonts w:ascii="Arial" w:hAnsi="Arial"/>
          <w:i/>
          <w:sz w:val="20"/>
        </w:rPr>
        <w:t>El nuevo escrutinio y cómputo en </w:t>
      </w:r>
      <w:r>
        <w:rPr>
          <w:rFonts w:ascii="Arial" w:hAnsi="Arial"/>
          <w:b/>
          <w:i/>
          <w:sz w:val="20"/>
        </w:rPr>
        <w:t>grupos de trabajo </w:t>
      </w:r>
      <w:r>
        <w:rPr>
          <w:rFonts w:ascii="Arial" w:hAnsi="Arial"/>
          <w:i/>
          <w:sz w:val="20"/>
        </w:rPr>
        <w:t>se realizará en el orden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siguiente: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boletas sobrantes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inutilizadas,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votos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nulos 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votos válidos.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before="0"/>
        <w:ind w:left="2073" w:right="23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votos válidos se contabilizarán por partido político, candidatura común o coalición y, 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candidaturas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independientes,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emitidos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favor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candidaturas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registradas.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2073" w:right="24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durante el recuento de votos realizado en los grupos de trabajo, se encuentran en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paquete votos de una elección distinta, serán apartados a efecto que sean contabilizados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elección 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momento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realice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cómputo respectivo.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2073" w:right="24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Para lo cual, el Consejo concerniente, deberá realizar las acciones relativas al cómputo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recuento de los votos, según corresponda. En el caso de que se encontraran votos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alguna de las elecciones federales en alguno de los paquetes de la elección local, estos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trámite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respectivo,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 determinado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tal efecto.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1"/>
        <w:ind w:left="2073" w:right="23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 constancias individuales donde se hará el registro de los resultados de las casillas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sujetas a recuento serán útiles en el proceso de verificación de la captura, y quedarán bajo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resguardo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cuidado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Grupo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entregar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totalidad de las generadas a la Presidencia del Consejo a la conclusión de los trabajos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Grupo.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5"/>
        <w:rPr>
          <w:rFonts w:ascii="Arial"/>
          <w:i/>
          <w:sz w:val="18"/>
        </w:rPr>
      </w:pPr>
    </w:p>
    <w:p>
      <w:pPr>
        <w:spacing w:before="0"/>
        <w:ind w:left="2073" w:right="24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 manera previa a la firma del Acta Circunstanciada, los integrantes del Grupo de Trabajo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que así lo deseen, también podrán verificar que la captura corresponda al documento en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registró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nuevo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escrutinio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 cómputo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casilla.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before="1"/>
        <w:ind w:left="2073" w:right="23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grupos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funcionar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permanentemente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conclusión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recuento de la totalidad de los paquetes que les fueron asignados. De ninguna manera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suspenderán las actividades de un Grupo de Trabajo, por lo que, en caso necesario,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Presidencia del Consejo deberá requerir la presencia de las Consejerías Propietarias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Suplentes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quedaron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mismo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vocal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respectivo,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consignando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hecho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 el acta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circunstanciada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Correspondiente.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1"/>
        <w:ind w:left="2073" w:right="236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Los grupos de trabajo sólo se harán cargo del recuento de los votos y no de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discusión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sobre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validez 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nulidad.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2073" w:right="238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votos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reservados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deberá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anotarse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lápiz,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reverso,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número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7"/>
          <w:sz w:val="20"/>
        </w:rPr>
        <w:t> </w:t>
      </w:r>
      <w:r>
        <w:rPr>
          <w:rFonts w:ascii="Arial" w:hAnsi="Arial"/>
          <w:b/>
          <w:i/>
          <w:sz w:val="20"/>
        </w:rPr>
        <w:t>tipo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casilla</w:t>
      </w:r>
      <w:r>
        <w:rPr>
          <w:rFonts w:ascii="Arial" w:hAnsi="Arial"/>
          <w:b/>
          <w:i/>
          <w:spacing w:val="17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pertenecen</w:t>
      </w:r>
      <w:r>
        <w:rPr>
          <w:rFonts w:ascii="Arial" w:hAnsi="Arial"/>
          <w:b/>
          <w:i/>
          <w:spacing w:val="17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deberán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entregarse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7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Presidencia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del Grupo de Trabajo, junto con la constancia individual, quien los resguardará hasta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entregarlos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 la Presidencia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Consejo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término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recuento.”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1"/>
        <w:rPr>
          <w:rFonts w:ascii="Arial"/>
          <w:b/>
          <w:i/>
          <w:sz w:val="23"/>
        </w:rPr>
      </w:pPr>
    </w:p>
    <w:p>
      <w:pPr>
        <w:spacing w:line="276" w:lineRule="auto" w:before="0"/>
        <w:ind w:left="1365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caso de existir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reservados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los artículos</w:t>
      </w:r>
      <w:r>
        <w:rPr>
          <w:spacing w:val="-1"/>
          <w:sz w:val="24"/>
        </w:rPr>
        <w:t> </w:t>
      </w:r>
      <w:r>
        <w:rPr>
          <w:sz w:val="24"/>
        </w:rPr>
        <w:t>69,</w:t>
      </w:r>
      <w:r>
        <w:rPr>
          <w:spacing w:val="-1"/>
          <w:sz w:val="24"/>
        </w:rPr>
        <w:t> </w:t>
      </w:r>
      <w:r>
        <w:rPr>
          <w:sz w:val="24"/>
        </w:rPr>
        <w:t>70 y 71 de los</w:t>
      </w:r>
      <w:r>
        <w:rPr>
          <w:spacing w:val="-64"/>
          <w:sz w:val="24"/>
        </w:rPr>
        <w:t> </w:t>
      </w:r>
      <w:r>
        <w:rPr>
          <w:sz w:val="24"/>
        </w:rPr>
        <w:t>multicitados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Lineamientos de sesión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cómputo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establece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rPr>
          <w:sz w:val="26"/>
        </w:rPr>
      </w:pPr>
    </w:p>
    <w:p>
      <w:pPr>
        <w:spacing w:before="174"/>
        <w:ind w:left="2073" w:right="24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69. </w:t>
      </w:r>
      <w:r>
        <w:rPr>
          <w:rFonts w:ascii="Arial" w:hAnsi="Arial"/>
          <w:i/>
          <w:sz w:val="20"/>
        </w:rPr>
        <w:t>Los grupos de trabajo solo se harán cargo del recuento de los votos y no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discusión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validez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nulidad.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spacing w:before="0"/>
        <w:ind w:left="2073" w:right="23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En caso de que surja una controversia entre sus miembros sobre la validez o nulidad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 alguno o algunos de los votos, estos se reservarán de inmediato y deberán ser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sometidos a consideración y votación del pleno del Consejo para que este resuelva,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definitiva.</w:t>
      </w:r>
    </w:p>
    <w:p>
      <w:pPr>
        <w:pStyle w:val="BodyText"/>
        <w:spacing w:before="11"/>
        <w:rPr>
          <w:rFonts w:ascii="Arial"/>
          <w:b/>
          <w:i/>
          <w:sz w:val="19"/>
        </w:rPr>
      </w:pPr>
    </w:p>
    <w:p>
      <w:pPr>
        <w:spacing w:before="0"/>
        <w:ind w:left="2073" w:right="2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ninguna circunstancia podrá permitirse votación sobre la nulidad o validez de un voto 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controversia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Grupo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algún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Punto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Recuento.”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before="0"/>
        <w:ind w:left="2073" w:right="2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 70. </w:t>
      </w:r>
      <w:r>
        <w:rPr>
          <w:rFonts w:ascii="Arial" w:hAnsi="Arial"/>
          <w:i/>
          <w:sz w:val="20"/>
        </w:rPr>
        <w:t>La Presidencia del Consejo dirigirá el ejercicio de clasificación de los votos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reservados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características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marca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contengan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agruparlos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tipo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categoría,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según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criterios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aprobados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reflejados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cartel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orientador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elaborado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efecto.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spacing w:before="93"/>
        <w:ind w:left="1506" w:right="80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criterios aprobados referidos en el párrafo anterior deberán imprimirse preferentemente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 formato de cartel 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sean colocados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 visible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recinto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sesione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Consejo.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Asimismo, se colocará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dicha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impresión en la mesa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Consejo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 de que la Presidencia del órgano proceda a mostrar cada voto reservado a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integrantes de dicho órgano, y los colocará en grupo por tipo o característica para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deliberación y eventual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votación.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1"/>
        <w:ind w:left="1506" w:right="8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caso de discrepancia entre las y los integrantes del órgano competente respecto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validez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nulidad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algún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atenderá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Cuadernillo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clasificación de votos válidos y nulos. Lo mismo procederá en caso de que no se adecuara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alguno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 criterios aprobados.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506" w:right="805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Posteriormente y una vez clasificados se aprobarán individualmente señalando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criterio, el número y tipo de casilla al que corresponde el voto, y en caso de que haya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votos válidos se señalará a qué partido, coalición o candidatura independiente 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común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corresponda.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506" w:right="8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71.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 acta circunstanciada del registro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votos reservados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contener,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 menos: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740" w:val="left" w:leader="none"/>
        </w:tabs>
        <w:spacing w:line="240" w:lineRule="auto" w:before="0" w:after="0"/>
        <w:ind w:left="1739" w:right="0" w:hanging="23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Entidad,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distrito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tipo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elección.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740" w:val="left" w:leader="none"/>
        </w:tabs>
        <w:spacing w:line="240" w:lineRule="auto" w:before="0" w:after="0"/>
        <w:ind w:left="1739" w:right="0" w:hanging="23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Nombre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integrantes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competente.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752" w:val="left" w:leader="none"/>
        </w:tabs>
        <w:spacing w:line="240" w:lineRule="auto" w:before="0" w:after="0"/>
        <w:ind w:left="1506" w:right="805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Número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2"/>
          <w:sz w:val="20"/>
        </w:rPr>
        <w:t> </w:t>
      </w:r>
      <w:r>
        <w:rPr>
          <w:rFonts w:ascii="Arial" w:hAnsi="Arial"/>
          <w:b/>
          <w:i/>
          <w:sz w:val="20"/>
        </w:rPr>
        <w:t>votos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reservados</w:t>
      </w:r>
      <w:r>
        <w:rPr>
          <w:rFonts w:ascii="Arial" w:hAnsi="Arial"/>
          <w:b/>
          <w:i/>
          <w:spacing w:val="1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relación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casillas</w:t>
      </w:r>
      <w:r>
        <w:rPr>
          <w:rFonts w:ascii="Arial" w:hAnsi="Arial"/>
          <w:b/>
          <w:i/>
          <w:spacing w:val="1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grupos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trabajo</w:t>
      </w:r>
      <w:r>
        <w:rPr>
          <w:rFonts w:ascii="Arial" w:hAnsi="Arial"/>
          <w:b/>
          <w:i/>
          <w:spacing w:val="15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52"/>
          <w:sz w:val="20"/>
        </w:rPr>
        <w:t> </w:t>
      </w:r>
      <w:r>
        <w:rPr>
          <w:rFonts w:ascii="Arial" w:hAnsi="Arial"/>
          <w:b/>
          <w:i/>
          <w:sz w:val="20"/>
        </w:rPr>
        <w:t>reservaron.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769" w:val="left" w:leader="none"/>
        </w:tabs>
        <w:spacing w:line="240" w:lineRule="auto" w:before="0" w:after="0"/>
        <w:ind w:left="1506" w:right="802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Determinación de voto nulo o válido en el que se identifique el partido político,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coalición o candidatura común o candidatura independiente al que se asigna y a qué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casilla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corresponde.</w:t>
      </w:r>
    </w:p>
    <w:p>
      <w:pPr>
        <w:pStyle w:val="BodyText"/>
        <w:spacing w:before="11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778" w:val="left" w:leader="none"/>
        </w:tabs>
        <w:spacing w:line="240" w:lineRule="auto" w:before="0" w:after="0"/>
        <w:ind w:left="1506" w:right="8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Resultado consignado en la constancia individual de la casilla, así como el resultado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final, 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decir, 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suma del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voto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reservado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resultado de 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constancia individual.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800" w:val="left" w:leader="none"/>
        </w:tabs>
        <w:spacing w:line="240" w:lineRule="auto" w:before="0" w:after="0"/>
        <w:ind w:left="1506" w:right="812" w:firstLine="0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En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su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caso,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cualquier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suceso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relevante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que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hubiese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presentado,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los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detalles necesarios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para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constancia.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740" w:val="left" w:leader="none"/>
        </w:tabs>
        <w:spacing w:line="240" w:lineRule="auto" w:before="0" w:after="0"/>
        <w:ind w:left="1739" w:right="0" w:hanging="23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término,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750" w:val="left" w:leader="none"/>
        </w:tabs>
        <w:spacing w:line="240" w:lineRule="auto" w:before="0" w:after="0"/>
        <w:ind w:left="1506" w:right="80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Firma al calce y al margen de las y los integrantes del órgano competente y, en su caso,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consignación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negativa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alguno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estos.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360" w:lineRule="auto" w:before="161"/>
        <w:ind w:left="798" w:right="799"/>
        <w:jc w:val="both"/>
      </w:pPr>
      <w:r>
        <w:rPr/>
        <w:t>Los actores refieren que impugnan el acta de cómputo la autoridad administrativa</w:t>
      </w:r>
      <w:r>
        <w:rPr>
          <w:spacing w:val="1"/>
        </w:rPr>
        <w:t> </w:t>
      </w:r>
      <w:r>
        <w:rPr/>
        <w:t>electoral ya que a su consideración vulneraron los principios de imparcialidad,</w:t>
      </w:r>
      <w:r>
        <w:rPr>
          <w:spacing w:val="1"/>
        </w:rPr>
        <w:t> </w:t>
      </w:r>
      <w:r>
        <w:rPr/>
        <w:t>objetividad, profesionalismo, neutralidad, seguridad y certeza jurídica. Lo anterior,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inadecuada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 de votos válidos y nulos, siendo determinante para el resultado de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98" w:right="803"/>
        <w:jc w:val="both"/>
      </w:pPr>
      <w:r>
        <w:rPr/>
        <w:t>Siendo particularmente en relación a cuatro votos que refiere se calificaron de</w:t>
      </w:r>
      <w:r>
        <w:rPr>
          <w:spacing w:val="1"/>
        </w:rPr>
        <w:t> </w:t>
      </w:r>
      <w:r>
        <w:rPr/>
        <w:t>manera indebida como nulos que a su decir eran a favor de los partidos que</w:t>
      </w:r>
      <w:r>
        <w:rPr>
          <w:spacing w:val="1"/>
        </w:rPr>
        <w:t> </w:t>
      </w:r>
      <w:r>
        <w:rPr/>
        <w:t>representan,</w:t>
      </w:r>
      <w:r>
        <w:rPr>
          <w:spacing w:val="-3"/>
        </w:rPr>
        <w:t> </w:t>
      </w:r>
      <w:r>
        <w:rPr/>
        <w:t>precisando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dieron 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casillas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específico: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5"/>
        <w:gridCol w:w="2456"/>
        <w:gridCol w:w="1930"/>
        <w:gridCol w:w="2089"/>
      </w:tblGrid>
      <w:tr>
        <w:trPr>
          <w:trHeight w:val="275" w:hRule="atLeast"/>
        </w:trPr>
        <w:tc>
          <w:tcPr>
            <w:tcW w:w="2355" w:type="dxa"/>
            <w:shd w:val="clear" w:color="auto" w:fill="808080"/>
          </w:tcPr>
          <w:p>
            <w:pPr>
              <w:pStyle w:val="TableParagraph"/>
              <w:spacing w:line="255" w:lineRule="exact"/>
              <w:ind w:left="769" w:right="7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Casilla</w:t>
            </w:r>
          </w:p>
        </w:tc>
        <w:tc>
          <w:tcPr>
            <w:tcW w:w="2456" w:type="dxa"/>
            <w:shd w:val="clear" w:color="auto" w:fill="808080"/>
          </w:tcPr>
          <w:p>
            <w:pPr>
              <w:pStyle w:val="TableParagraph"/>
              <w:spacing w:line="255" w:lineRule="exact"/>
              <w:ind w:left="335" w:right="3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Hecho</w:t>
            </w:r>
          </w:p>
        </w:tc>
        <w:tc>
          <w:tcPr>
            <w:tcW w:w="1930" w:type="dxa"/>
            <w:shd w:val="clear" w:color="auto" w:fill="808080"/>
          </w:tcPr>
          <w:p>
            <w:pPr>
              <w:pStyle w:val="TableParagraph"/>
              <w:spacing w:line="255" w:lineRule="exact"/>
              <w:ind w:left="5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Partido</w:t>
            </w:r>
          </w:p>
        </w:tc>
        <w:tc>
          <w:tcPr>
            <w:tcW w:w="2089" w:type="dxa"/>
            <w:shd w:val="clear" w:color="auto" w:fill="808080"/>
          </w:tcPr>
          <w:p>
            <w:pPr>
              <w:pStyle w:val="TableParagraph"/>
              <w:spacing w:line="255" w:lineRule="exact"/>
              <w:ind w:left="756" w:right="7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Voto</w:t>
            </w:r>
          </w:p>
        </w:tc>
      </w:tr>
      <w:tr>
        <w:trPr>
          <w:trHeight w:val="460" w:hRule="atLeast"/>
        </w:trPr>
        <w:tc>
          <w:tcPr>
            <w:tcW w:w="2355" w:type="dxa"/>
          </w:tcPr>
          <w:p>
            <w:pPr>
              <w:pStyle w:val="TableParagraph"/>
              <w:spacing w:line="229" w:lineRule="exact"/>
              <w:ind w:left="766" w:right="762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2456" w:type="dxa"/>
          </w:tcPr>
          <w:p>
            <w:pPr>
              <w:pStyle w:val="TableParagraph"/>
              <w:spacing w:line="230" w:lineRule="exact"/>
              <w:ind w:left="786" w:right="344" w:hanging="432"/>
              <w:rPr>
                <w:sz w:val="20"/>
              </w:rPr>
            </w:pPr>
            <w:r>
              <w:rPr>
                <w:sz w:val="20"/>
              </w:rPr>
              <w:t>Anulado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incorrecta</w:t>
            </w:r>
          </w:p>
        </w:tc>
        <w:tc>
          <w:tcPr>
            <w:tcW w:w="1930" w:type="dxa"/>
          </w:tcPr>
          <w:p>
            <w:pPr>
              <w:pStyle w:val="TableParagraph"/>
              <w:spacing w:line="229" w:lineRule="exact"/>
              <w:ind w:left="524"/>
              <w:rPr>
                <w:sz w:val="20"/>
              </w:rPr>
            </w:pPr>
            <w:r>
              <w:rPr>
                <w:sz w:val="20"/>
              </w:rPr>
              <w:t>MORENA</w:t>
            </w:r>
          </w:p>
        </w:tc>
        <w:tc>
          <w:tcPr>
            <w:tcW w:w="2089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355" w:type="dxa"/>
          </w:tcPr>
          <w:p>
            <w:pPr>
              <w:pStyle w:val="TableParagraph"/>
              <w:spacing w:line="210" w:lineRule="exact"/>
              <w:ind w:left="768" w:right="762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2456" w:type="dxa"/>
          </w:tcPr>
          <w:p>
            <w:pPr>
              <w:pStyle w:val="TableParagraph"/>
              <w:spacing w:line="210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Anulado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manera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524"/>
              <w:rPr>
                <w:sz w:val="20"/>
              </w:rPr>
            </w:pPr>
            <w:r>
              <w:rPr>
                <w:sz w:val="20"/>
              </w:rPr>
              <w:t>MORENA</w:t>
            </w:r>
          </w:p>
        </w:tc>
        <w:tc>
          <w:tcPr>
            <w:tcW w:w="208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5"/>
        <w:gridCol w:w="2456"/>
        <w:gridCol w:w="1931"/>
        <w:gridCol w:w="2089"/>
      </w:tblGrid>
      <w:tr>
        <w:trPr>
          <w:trHeight w:val="227" w:hRule="atLeast"/>
        </w:trPr>
        <w:tc>
          <w:tcPr>
            <w:tcW w:w="2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line="208" w:lineRule="exact"/>
              <w:ind w:left="786"/>
              <w:rPr>
                <w:sz w:val="20"/>
              </w:rPr>
            </w:pPr>
            <w:r>
              <w:rPr>
                <w:sz w:val="20"/>
              </w:rPr>
              <w:t>incorrecta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355" w:type="dxa"/>
          </w:tcPr>
          <w:p>
            <w:pPr>
              <w:pStyle w:val="TableParagraph"/>
              <w:spacing w:line="229" w:lineRule="exact"/>
              <w:ind w:left="766" w:right="762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2456" w:type="dxa"/>
          </w:tcPr>
          <w:p>
            <w:pPr>
              <w:pStyle w:val="TableParagraph"/>
              <w:spacing w:line="230" w:lineRule="exact"/>
              <w:ind w:left="786" w:right="344" w:hanging="432"/>
              <w:rPr>
                <w:sz w:val="20"/>
              </w:rPr>
            </w:pPr>
            <w:r>
              <w:rPr>
                <w:sz w:val="20"/>
              </w:rPr>
              <w:t>Anulado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incorrecta</w:t>
            </w:r>
          </w:p>
        </w:tc>
        <w:tc>
          <w:tcPr>
            <w:tcW w:w="1931" w:type="dxa"/>
          </w:tcPr>
          <w:p>
            <w:pPr>
              <w:pStyle w:val="TableParagraph"/>
              <w:spacing w:line="229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2089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355" w:type="dxa"/>
          </w:tcPr>
          <w:p>
            <w:pPr>
              <w:pStyle w:val="TableParagraph"/>
              <w:spacing w:line="229" w:lineRule="exact"/>
              <w:ind w:left="768" w:right="762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2456" w:type="dxa"/>
          </w:tcPr>
          <w:p>
            <w:pPr>
              <w:pStyle w:val="TableParagraph"/>
              <w:spacing w:line="230" w:lineRule="exact"/>
              <w:ind w:left="786" w:right="344" w:hanging="432"/>
              <w:rPr>
                <w:sz w:val="20"/>
              </w:rPr>
            </w:pPr>
            <w:r>
              <w:rPr>
                <w:sz w:val="20"/>
              </w:rPr>
              <w:t>Anulado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incorrecta</w:t>
            </w:r>
          </w:p>
        </w:tc>
        <w:tc>
          <w:tcPr>
            <w:tcW w:w="1931" w:type="dxa"/>
          </w:tcPr>
          <w:p>
            <w:pPr>
              <w:pStyle w:val="TableParagraph"/>
              <w:spacing w:line="229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MORENA</w:t>
            </w:r>
          </w:p>
        </w:tc>
        <w:tc>
          <w:tcPr>
            <w:tcW w:w="2089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60" w:lineRule="auto" w:before="92"/>
        <w:ind w:left="1365" w:right="231"/>
        <w:jc w:val="both"/>
      </w:pPr>
      <w:r>
        <w:rPr/>
        <w:t>Asimismo, hace la manifestación que al momento que se desarrollaba el computo</w:t>
      </w:r>
      <w:r>
        <w:rPr>
          <w:spacing w:val="1"/>
        </w:rPr>
        <w:t> </w:t>
      </w:r>
      <w:r>
        <w:rPr/>
        <w:t>denunció tales circunstancias e indicó que la autoridad electoral no se pronunció al</w:t>
      </w:r>
      <w:r>
        <w:rPr>
          <w:spacing w:val="-64"/>
        </w:rPr>
        <w:t> </w:t>
      </w:r>
      <w:r>
        <w:rPr/>
        <w:t>respecto.</w:t>
      </w:r>
    </w:p>
    <w:p>
      <w:pPr>
        <w:pStyle w:val="BodyText"/>
        <w:spacing w:line="360" w:lineRule="auto" w:before="201"/>
        <w:ind w:left="1365" w:right="243"/>
        <w:jc w:val="both"/>
      </w:pPr>
      <w:r>
        <w:rPr/>
        <w:t>Para acreditar su dicho refiere que consta la situación en la versión estenográfica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sesión</w:t>
      </w:r>
      <w:r>
        <w:rPr>
          <w:spacing w:val="-1"/>
        </w:rPr>
        <w:t> </w:t>
      </w:r>
      <w:r>
        <w:rPr/>
        <w:t>de cómputo.</w:t>
      </w:r>
    </w:p>
    <w:p>
      <w:pPr>
        <w:pStyle w:val="BodyText"/>
        <w:spacing w:line="360" w:lineRule="auto" w:before="199"/>
        <w:ind w:left="1365" w:right="231"/>
        <w:jc w:val="both"/>
      </w:pPr>
      <w:r>
        <w:rPr/>
        <w:t>De tales manifestaciones, este Tribunal estima necesario analizar las actividades y</w:t>
      </w:r>
      <w:r>
        <w:rPr>
          <w:spacing w:val="-64"/>
        </w:rPr>
        <w:t> </w:t>
      </w:r>
      <w:r>
        <w:rPr/>
        <w:t>circunstancias que la autoridad responsable tuvo que realizar, previo, al inicio,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-64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votos</w:t>
      </w:r>
      <w:r>
        <w:rPr>
          <w:spacing w:val="-2"/>
        </w:rPr>
        <w:t> </w:t>
      </w:r>
      <w:r>
        <w:rPr/>
        <w:t>reservados.</w:t>
      </w:r>
    </w:p>
    <w:p>
      <w:pPr>
        <w:pStyle w:val="BodyText"/>
        <w:spacing w:line="360" w:lineRule="auto" w:before="200"/>
        <w:ind w:left="1365" w:right="234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 Michoacán tuvo que realizar diversas actuaciones,</w:t>
      </w:r>
      <w:r>
        <w:rPr>
          <w:spacing w:val="66"/>
        </w:rPr>
        <w:t> </w:t>
      </w:r>
      <w:r>
        <w:rPr/>
        <w:t>en ese sentido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constancias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obran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autos</w:t>
      </w:r>
      <w:r>
        <w:rPr>
          <w:spacing w:val="-1"/>
        </w:rPr>
        <w:t> </w:t>
      </w:r>
      <w:r>
        <w:rPr/>
        <w:t>se advierte y se</w:t>
      </w:r>
      <w:r>
        <w:rPr>
          <w:spacing w:val="-3"/>
        </w:rPr>
        <w:t> </w:t>
      </w:r>
      <w:r>
        <w:rPr/>
        <w:t>tuvo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4"/>
        </w:numPr>
        <w:tabs>
          <w:tab w:pos="1663" w:val="left" w:leader="none"/>
        </w:tabs>
        <w:spacing w:line="357" w:lineRule="auto" w:before="200" w:after="0"/>
        <w:ind w:left="1365" w:right="232" w:firstLine="0"/>
        <w:jc w:val="both"/>
        <w:rPr>
          <w:sz w:val="16"/>
        </w:rPr>
      </w:pPr>
      <w:r>
        <w:rPr>
          <w:sz w:val="24"/>
        </w:rPr>
        <w:t>Acta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Sesión</w:t>
      </w:r>
      <w:r>
        <w:rPr>
          <w:spacing w:val="28"/>
          <w:sz w:val="24"/>
        </w:rPr>
        <w:t> </w:t>
      </w:r>
      <w:r>
        <w:rPr>
          <w:sz w:val="24"/>
        </w:rPr>
        <w:t>Especial</w:t>
      </w:r>
      <w:r>
        <w:rPr>
          <w:spacing w:val="28"/>
          <w:sz w:val="24"/>
        </w:rPr>
        <w:t> </w:t>
      </w:r>
      <w:r>
        <w:rPr>
          <w:sz w:val="24"/>
        </w:rPr>
        <w:t>celebrada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Consejo</w:t>
      </w:r>
      <w:r>
        <w:rPr>
          <w:spacing w:val="28"/>
          <w:sz w:val="24"/>
        </w:rPr>
        <w:t> </w:t>
      </w:r>
      <w:r>
        <w:rPr>
          <w:sz w:val="24"/>
        </w:rPr>
        <w:t>Municipal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Tepalcatepec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junio.</w:t>
      </w:r>
      <w:r>
        <w:rPr>
          <w:position w:val="8"/>
          <w:sz w:val="16"/>
        </w:rPr>
        <w:t>16</w:t>
      </w:r>
    </w:p>
    <w:p>
      <w:pPr>
        <w:pStyle w:val="ListParagraph"/>
        <w:numPr>
          <w:ilvl w:val="0"/>
          <w:numId w:val="14"/>
        </w:numPr>
        <w:tabs>
          <w:tab w:pos="1636" w:val="left" w:leader="none"/>
        </w:tabs>
        <w:spacing w:line="360" w:lineRule="auto" w:before="201" w:after="0"/>
        <w:ind w:left="1365" w:right="233" w:firstLine="0"/>
        <w:jc w:val="both"/>
        <w:rPr>
          <w:sz w:val="16"/>
        </w:rPr>
      </w:pPr>
      <w:r>
        <w:rPr>
          <w:sz w:val="24"/>
        </w:rPr>
        <w:t>Acuerdo del Consejo Municipal Electoral de Tepalcatepec del IEM por medio del</w:t>
      </w:r>
      <w:r>
        <w:rPr>
          <w:spacing w:val="-64"/>
          <w:sz w:val="24"/>
        </w:rPr>
        <w:t> </w:t>
      </w:r>
      <w:r>
        <w:rPr>
          <w:sz w:val="24"/>
        </w:rPr>
        <w:t>cual se autoriza la creación e integración de los grupos de trabajo y en su caso, de</w:t>
      </w:r>
      <w:r>
        <w:rPr>
          <w:spacing w:val="-64"/>
          <w:sz w:val="24"/>
        </w:rPr>
        <w:t> </w:t>
      </w:r>
      <w:r>
        <w:rPr>
          <w:sz w:val="24"/>
        </w:rPr>
        <w:t>los puntos de recuento, y se dispone que estos deben de instalarse para el inicio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recuento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votos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4"/>
          <w:sz w:val="24"/>
        </w:rPr>
        <w:t> </w:t>
      </w:r>
      <w:r>
        <w:rPr>
          <w:sz w:val="24"/>
        </w:rPr>
        <w:t>simultánea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cotejo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actas.</w:t>
      </w:r>
      <w:r>
        <w:rPr>
          <w:position w:val="8"/>
          <w:sz w:val="16"/>
        </w:rPr>
        <w:t>17</w:t>
      </w:r>
    </w:p>
    <w:p>
      <w:pPr>
        <w:pStyle w:val="ListParagraph"/>
        <w:numPr>
          <w:ilvl w:val="0"/>
          <w:numId w:val="14"/>
        </w:numPr>
        <w:tabs>
          <w:tab w:pos="1665" w:val="left" w:leader="none"/>
        </w:tabs>
        <w:spacing w:line="355" w:lineRule="auto" w:before="196" w:after="0"/>
        <w:ind w:left="1365" w:right="232" w:firstLine="0"/>
        <w:jc w:val="both"/>
        <w:rPr>
          <w:sz w:val="16"/>
        </w:rPr>
      </w:pPr>
      <w:r>
        <w:rPr>
          <w:sz w:val="24"/>
        </w:rPr>
        <w:t>Acuerdo del Consejo Municipal Electoral de Tepalcatepec del</w:t>
      </w:r>
      <w:r>
        <w:rPr>
          <w:spacing w:val="66"/>
          <w:sz w:val="24"/>
        </w:rPr>
        <w:t> </w:t>
      </w:r>
      <w:r>
        <w:rPr>
          <w:sz w:val="24"/>
        </w:rPr>
        <w:t>IEM, por medio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determinan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casillas</w:t>
      </w:r>
      <w:r>
        <w:rPr>
          <w:spacing w:val="-1"/>
          <w:sz w:val="24"/>
        </w:rPr>
        <w:t> </w:t>
      </w:r>
      <w:r>
        <w:rPr>
          <w:sz w:val="24"/>
        </w:rPr>
        <w:t>cuya</w:t>
      </w:r>
      <w:r>
        <w:rPr>
          <w:spacing w:val="-1"/>
          <w:sz w:val="24"/>
        </w:rPr>
        <w:t> </w:t>
      </w:r>
      <w:r>
        <w:rPr>
          <w:sz w:val="24"/>
        </w:rPr>
        <w:t>votación será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recuento.</w:t>
      </w:r>
      <w:r>
        <w:rPr>
          <w:spacing w:val="2"/>
          <w:sz w:val="24"/>
        </w:rPr>
        <w:t> </w:t>
      </w:r>
      <w:r>
        <w:rPr>
          <w:position w:val="8"/>
          <w:sz w:val="16"/>
        </w:rPr>
        <w:t>18</w:t>
      </w:r>
    </w:p>
    <w:p>
      <w:pPr>
        <w:pStyle w:val="ListParagraph"/>
        <w:numPr>
          <w:ilvl w:val="0"/>
          <w:numId w:val="14"/>
        </w:numPr>
        <w:tabs>
          <w:tab w:pos="1665" w:val="left" w:leader="none"/>
        </w:tabs>
        <w:spacing w:line="357" w:lineRule="auto" w:before="206" w:after="0"/>
        <w:ind w:left="1365" w:right="233" w:firstLine="0"/>
        <w:jc w:val="both"/>
        <w:rPr>
          <w:sz w:val="16"/>
        </w:rPr>
      </w:pPr>
      <w:r>
        <w:rPr>
          <w:sz w:val="24"/>
        </w:rPr>
        <w:t>Acuerdo del Consejo Municipal Electoral de Tepalcatepec del</w:t>
      </w:r>
      <w:r>
        <w:rPr>
          <w:spacing w:val="1"/>
          <w:sz w:val="24"/>
        </w:rPr>
        <w:t> </w:t>
      </w:r>
      <w:r>
        <w:rPr>
          <w:sz w:val="24"/>
        </w:rPr>
        <w:t>IEM, por medio</w:t>
      </w:r>
      <w:r>
        <w:rPr>
          <w:spacing w:val="1"/>
          <w:sz w:val="24"/>
        </w:rPr>
        <w:t> </w:t>
      </w:r>
      <w:r>
        <w:rPr>
          <w:sz w:val="24"/>
        </w:rPr>
        <w:t>del cual, se habilitan los espacios para la instalación de grupos de trabajo, y en 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-3"/>
          <w:sz w:val="24"/>
        </w:rPr>
        <w:t> </w:t>
      </w:r>
      <w:r>
        <w:rPr>
          <w:sz w:val="24"/>
        </w:rPr>
        <w:t>puntos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recuento</w:t>
      </w:r>
      <w:r>
        <w:rPr>
          <w:spacing w:val="-1"/>
          <w:sz w:val="24"/>
        </w:rPr>
        <w:t> </w:t>
      </w:r>
      <w:r>
        <w:rPr>
          <w:sz w:val="24"/>
        </w:rPr>
        <w:t>durante la</w:t>
      </w:r>
      <w:r>
        <w:rPr>
          <w:spacing w:val="-2"/>
          <w:sz w:val="24"/>
        </w:rPr>
        <w:t> </w:t>
      </w:r>
      <w:r>
        <w:rPr>
          <w:sz w:val="24"/>
        </w:rPr>
        <w:t>sesión</w:t>
      </w:r>
      <w:r>
        <w:rPr>
          <w:spacing w:val="-1"/>
          <w:sz w:val="24"/>
        </w:rPr>
        <w:t> </w:t>
      </w:r>
      <w:r>
        <w:rPr>
          <w:sz w:val="24"/>
        </w:rPr>
        <w:t>de cómputo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  <w:r>
        <w:rPr>
          <w:position w:val="8"/>
          <w:sz w:val="16"/>
        </w:rPr>
        <w:t>19</w:t>
      </w:r>
    </w:p>
    <w:p>
      <w:pPr>
        <w:pStyle w:val="ListParagraph"/>
        <w:numPr>
          <w:ilvl w:val="0"/>
          <w:numId w:val="14"/>
        </w:numPr>
        <w:tabs>
          <w:tab w:pos="1651" w:val="left" w:leader="none"/>
        </w:tabs>
        <w:spacing w:line="355" w:lineRule="auto" w:before="204" w:after="0"/>
        <w:ind w:left="1365" w:right="231" w:firstLine="0"/>
        <w:jc w:val="both"/>
        <w:rPr>
          <w:sz w:val="16"/>
        </w:rPr>
      </w:pPr>
      <w:r>
        <w:rPr>
          <w:sz w:val="24"/>
        </w:rPr>
        <w:t>Escrito del representante propietario del Partido de la Revolución Democrática,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ocho</w:t>
      </w:r>
      <w:r>
        <w:rPr>
          <w:spacing w:val="-2"/>
          <w:sz w:val="24"/>
        </w:rPr>
        <w:t> </w:t>
      </w:r>
      <w:r>
        <w:rPr>
          <w:sz w:val="24"/>
        </w:rPr>
        <w:t>de junio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cual solicita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recuento total de votos.</w:t>
      </w:r>
      <w:r>
        <w:rPr>
          <w:position w:val="8"/>
          <w:sz w:val="16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99.264pt;margin-top:14.965362pt;width:144.020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395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398.</w:t>
      </w:r>
    </w:p>
    <w:p>
      <w:pPr>
        <w:spacing w:before="1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405.</w:t>
      </w:r>
    </w:p>
    <w:p>
      <w:pPr>
        <w:spacing w:line="229" w:lineRule="exact" w:before="0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407 a</w:t>
      </w:r>
      <w:r>
        <w:rPr>
          <w:spacing w:val="-3"/>
          <w:sz w:val="20"/>
        </w:rPr>
        <w:t> </w:t>
      </w:r>
      <w:r>
        <w:rPr>
          <w:sz w:val="20"/>
        </w:rPr>
        <w:t>412.</w:t>
      </w:r>
    </w:p>
    <w:p>
      <w:pPr>
        <w:spacing w:line="229" w:lineRule="exact" w:before="0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414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418.</w:t>
      </w:r>
    </w:p>
    <w:p>
      <w:pPr>
        <w:spacing w:before="1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422.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096" w:val="left" w:leader="none"/>
        </w:tabs>
        <w:spacing w:line="355" w:lineRule="auto" w:before="92" w:after="0"/>
        <w:ind w:left="798" w:right="799" w:firstLine="0"/>
        <w:jc w:val="both"/>
        <w:rPr>
          <w:sz w:val="16"/>
        </w:rPr>
      </w:pPr>
      <w:r>
        <w:rPr>
          <w:sz w:val="24"/>
        </w:rPr>
        <w:t>Acta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Sesión</w:t>
      </w:r>
      <w:r>
        <w:rPr>
          <w:spacing w:val="28"/>
          <w:sz w:val="24"/>
        </w:rPr>
        <w:t> </w:t>
      </w:r>
      <w:r>
        <w:rPr>
          <w:sz w:val="24"/>
        </w:rPr>
        <w:t>Especial</w:t>
      </w:r>
      <w:r>
        <w:rPr>
          <w:spacing w:val="28"/>
          <w:sz w:val="24"/>
        </w:rPr>
        <w:t> </w:t>
      </w:r>
      <w:r>
        <w:rPr>
          <w:sz w:val="24"/>
        </w:rPr>
        <w:t>celebrada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Consejo</w:t>
      </w:r>
      <w:r>
        <w:rPr>
          <w:spacing w:val="28"/>
          <w:sz w:val="24"/>
        </w:rPr>
        <w:t> </w:t>
      </w:r>
      <w:r>
        <w:rPr>
          <w:sz w:val="24"/>
        </w:rPr>
        <w:t>Municipal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Tepalcatepec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nueve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junio.</w:t>
      </w:r>
      <w:r>
        <w:rPr>
          <w:position w:val="8"/>
          <w:sz w:val="16"/>
        </w:rPr>
        <w:t>21</w:t>
      </w:r>
    </w:p>
    <w:p>
      <w:pPr>
        <w:pStyle w:val="ListParagraph"/>
        <w:numPr>
          <w:ilvl w:val="0"/>
          <w:numId w:val="14"/>
        </w:numPr>
        <w:tabs>
          <w:tab w:pos="1068" w:val="left" w:leader="none"/>
        </w:tabs>
        <w:spacing w:line="240" w:lineRule="auto" w:before="206" w:after="0"/>
        <w:ind w:left="1067" w:right="0" w:hanging="270"/>
        <w:jc w:val="both"/>
        <w:rPr>
          <w:sz w:val="24"/>
        </w:rPr>
      </w:pPr>
      <w:r>
        <w:rPr>
          <w:sz w:val="24"/>
        </w:rPr>
        <w:t>Constancias</w:t>
      </w:r>
      <w:r>
        <w:rPr>
          <w:spacing w:val="-4"/>
          <w:sz w:val="24"/>
        </w:rPr>
        <w:t> </w:t>
      </w:r>
      <w:r>
        <w:rPr>
          <w:sz w:val="24"/>
        </w:rPr>
        <w:t>individuales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electorales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punto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recuento.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355" w:lineRule="auto" w:before="1" w:after="0"/>
        <w:ind w:left="798" w:right="800" w:firstLine="0"/>
        <w:jc w:val="both"/>
        <w:rPr>
          <w:sz w:val="16"/>
        </w:rPr>
      </w:pPr>
      <w:r>
        <w:rPr>
          <w:sz w:val="24"/>
        </w:rPr>
        <w:t>Acta circunstanciada levantada con motivo del recuento total de la elección de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Tepalcatepec,</w:t>
      </w:r>
      <w:r>
        <w:rPr>
          <w:spacing w:val="-4"/>
          <w:sz w:val="24"/>
        </w:rPr>
        <w:t> </w:t>
      </w:r>
      <w:r>
        <w:rPr>
          <w:sz w:val="24"/>
        </w:rPr>
        <w:t>Michoacán.</w:t>
      </w:r>
      <w:r>
        <w:rPr>
          <w:position w:val="8"/>
          <w:sz w:val="16"/>
        </w:rPr>
        <w:t>22</w:t>
      </w:r>
    </w:p>
    <w:p>
      <w:pPr>
        <w:pStyle w:val="ListParagraph"/>
        <w:numPr>
          <w:ilvl w:val="0"/>
          <w:numId w:val="14"/>
        </w:numPr>
        <w:tabs>
          <w:tab w:pos="1193" w:val="left" w:leader="none"/>
        </w:tabs>
        <w:spacing w:line="357" w:lineRule="auto" w:before="205" w:after="0"/>
        <w:ind w:left="798" w:right="803" w:firstLine="0"/>
        <w:jc w:val="both"/>
        <w:rPr>
          <w:sz w:val="16"/>
        </w:rPr>
      </w:pP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Tepalcatepec</w:t>
      </w:r>
      <w:r>
        <w:rPr>
          <w:spacing w:val="1"/>
          <w:sz w:val="24"/>
        </w:rPr>
        <w:t> </w:t>
      </w:r>
      <w:r>
        <w:rPr>
          <w:sz w:val="24"/>
        </w:rPr>
        <w:t>Michoacán,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Declaratoria de la Validez de la Elección para la integración del Ayuntamiento de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-3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respecto del</w:t>
      </w:r>
      <w:r>
        <w:rPr>
          <w:spacing w:val="-2"/>
          <w:sz w:val="24"/>
        </w:rPr>
        <w:t> </w:t>
      </w:r>
      <w:r>
        <w:rPr>
          <w:sz w:val="24"/>
        </w:rPr>
        <w:t>Proceso</w:t>
      </w:r>
      <w:r>
        <w:rPr>
          <w:spacing w:val="-1"/>
          <w:sz w:val="24"/>
        </w:rPr>
        <w:t> </w:t>
      </w:r>
      <w:r>
        <w:rPr>
          <w:sz w:val="24"/>
        </w:rPr>
        <w:t>Electoral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Ordinario</w:t>
      </w:r>
      <w:r>
        <w:rPr>
          <w:spacing w:val="-1"/>
          <w:sz w:val="24"/>
        </w:rPr>
        <w:t> </w:t>
      </w:r>
      <w:r>
        <w:rPr>
          <w:sz w:val="24"/>
        </w:rPr>
        <w:t>2020-2021.</w:t>
      </w:r>
      <w:r>
        <w:rPr>
          <w:position w:val="8"/>
          <w:sz w:val="16"/>
        </w:rPr>
        <w:t>23</w:t>
      </w:r>
    </w:p>
    <w:p>
      <w:pPr>
        <w:pStyle w:val="BodyText"/>
        <w:spacing w:line="360" w:lineRule="auto" w:before="204"/>
        <w:ind w:left="798" w:right="799"/>
        <w:jc w:val="both"/>
      </w:pPr>
      <w:r>
        <w:rPr/>
        <w:t>De lo anterior, se advierte que la autoridad responsable se ajustó al procedimiento</w:t>
      </w:r>
      <w:r>
        <w:rPr>
          <w:spacing w:val="1"/>
        </w:rPr>
        <w:t> </w:t>
      </w:r>
      <w:r>
        <w:rPr/>
        <w:t>indicado en los </w:t>
      </w:r>
      <w:r>
        <w:rPr>
          <w:rFonts w:ascii="Arial" w:hAnsi="Arial"/>
          <w:i/>
        </w:rPr>
        <w:t>Lineamientos de sesión de cómputo </w:t>
      </w:r>
      <w:r>
        <w:rPr/>
        <w:t>aprobados por el Consejo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IEM.</w:t>
      </w:r>
    </w:p>
    <w:p>
      <w:pPr>
        <w:pStyle w:val="BodyText"/>
        <w:spacing w:line="360" w:lineRule="auto" w:before="201"/>
        <w:ind w:left="798" w:right="799"/>
        <w:jc w:val="both"/>
      </w:pPr>
      <w:r>
        <w:rPr/>
        <w:t>En virtud de lo anterior, se procederá analizar el agravio formulado por los actores,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inadecuada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nulos,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determinante para los resultados de la votación; asimismo, indica que lo denunció</w:t>
      </w:r>
      <w:r>
        <w:rPr>
          <w:spacing w:val="1"/>
        </w:rPr>
        <w:t> </w:t>
      </w:r>
      <w:r>
        <w:rPr/>
        <w:t>durante el desarrollo del cómputo, ofreciendo como prueba copia certificada del</w:t>
      </w:r>
      <w:r>
        <w:rPr>
          <w:spacing w:val="1"/>
        </w:rPr>
        <w:t> </w:t>
      </w:r>
      <w:r>
        <w:rPr/>
        <w:t>acta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sesión</w:t>
      </w:r>
      <w:r>
        <w:rPr>
          <w:spacing w:val="20"/>
        </w:rPr>
        <w:t> </w:t>
      </w:r>
      <w:r>
        <w:rPr/>
        <w:t>especial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nueve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junio,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cual</w:t>
      </w:r>
      <w:r>
        <w:rPr>
          <w:spacing w:val="21"/>
        </w:rPr>
        <w:t> </w:t>
      </w:r>
      <w:r>
        <w:rPr/>
        <w:t>tiene</w:t>
      </w:r>
      <w:r>
        <w:rPr>
          <w:spacing w:val="21"/>
        </w:rPr>
        <w:t> </w:t>
      </w:r>
      <w:r>
        <w:rPr/>
        <w:t>valor</w:t>
      </w:r>
      <w:r>
        <w:rPr>
          <w:spacing w:val="19"/>
        </w:rPr>
        <w:t> </w:t>
      </w:r>
      <w:r>
        <w:rPr/>
        <w:t>probatorio</w:t>
      </w:r>
      <w:r>
        <w:rPr>
          <w:spacing w:val="21"/>
        </w:rPr>
        <w:t> </w:t>
      </w:r>
      <w:r>
        <w:rPr/>
        <w:t>pleno</w:t>
      </w:r>
      <w:r>
        <w:rPr>
          <w:spacing w:val="20"/>
        </w:rPr>
        <w:t> </w:t>
      </w:r>
      <w:r>
        <w:rPr/>
        <w:t>al</w:t>
      </w:r>
      <w:r>
        <w:rPr>
          <w:spacing w:val="-64"/>
        </w:rPr>
        <w:t> </w:t>
      </w:r>
      <w:r>
        <w:rPr/>
        <w:t>ser levantada por funcionario electoral dentro del</w:t>
      </w:r>
      <w:r>
        <w:rPr>
          <w:spacing w:val="1"/>
        </w:rPr>
        <w:t> </w:t>
      </w:r>
      <w:r>
        <w:rPr/>
        <w:t>ámbito de su competencia, de</w:t>
      </w:r>
      <w:r>
        <w:rPr>
          <w:spacing w:val="1"/>
        </w:rPr>
        <w:t> </w:t>
      </w:r>
      <w:r>
        <w:rPr/>
        <w:t>conformidad a los artículo 16 fracción I, 17 fracción</w:t>
      </w:r>
      <w:r>
        <w:rPr>
          <w:spacing w:val="1"/>
        </w:rPr>
        <w:t> </w:t>
      </w:r>
      <w:r>
        <w:rPr/>
        <w:t>II y 22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line="360" w:lineRule="auto" w:before="199"/>
        <w:ind w:left="798" w:right="799"/>
        <w:jc w:val="both"/>
      </w:pPr>
      <w:r>
        <w:rPr/>
        <w:t>En ese sentido, a fin de contar con la certeza de lo manifestado por los actores se</w:t>
      </w:r>
      <w:r>
        <w:rPr>
          <w:spacing w:val="1"/>
        </w:rPr>
        <w:t> </w:t>
      </w:r>
      <w:r>
        <w:rPr/>
        <w:t>analizó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encuentra</w:t>
      </w:r>
      <w:r>
        <w:rPr>
          <w:spacing w:val="-64"/>
        </w:rPr>
        <w:t> </w:t>
      </w:r>
      <w:r>
        <w:rPr/>
        <w:t>ninguna</w:t>
      </w:r>
      <w:r>
        <w:rPr>
          <w:spacing w:val="-3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actores.</w:t>
      </w:r>
    </w:p>
    <w:p>
      <w:pPr>
        <w:pStyle w:val="BodyText"/>
        <w:spacing w:line="360" w:lineRule="auto" w:before="199"/>
        <w:ind w:left="798" w:right="798"/>
        <w:jc w:val="both"/>
      </w:pPr>
      <w:r>
        <w:rPr/>
        <w:t>Asimismo, para mejor proveer se tuvo a la vista el acta circunstanciada levantada</w:t>
      </w:r>
      <w:r>
        <w:rPr>
          <w:spacing w:val="1"/>
        </w:rPr>
        <w:t> </w:t>
      </w:r>
      <w:r>
        <w:rPr/>
        <w:t>con motivo del recuento total de la elección de Ayuntamiento en la Sede del</w:t>
      </w:r>
      <w:r>
        <w:rPr>
          <w:spacing w:val="1"/>
        </w:rPr>
        <w:t> </w:t>
      </w:r>
      <w:r>
        <w:rPr/>
        <w:t>Consejo Municipal, de la cual se advierte que se realizó una descripción de los</w:t>
      </w:r>
      <w:r>
        <w:rPr>
          <w:spacing w:val="1"/>
        </w:rPr>
        <w:t> </w:t>
      </w:r>
      <w:r>
        <w:rPr/>
        <w:t>resultados electorales que se derivaron del recuento total de votos, sin embargo,</w:t>
      </w:r>
      <w:r>
        <w:rPr>
          <w:spacing w:val="1"/>
        </w:rPr>
        <w:t> </w:t>
      </w:r>
      <w:r>
        <w:rPr/>
        <w:t>en el apartado de “votos reservados” no se asentó reserva alguna respecto de las</w:t>
      </w:r>
      <w:r>
        <w:rPr>
          <w:spacing w:val="1"/>
        </w:rPr>
        <w:t> </w:t>
      </w:r>
      <w:r>
        <w:rPr/>
        <w:t>secciones</w:t>
      </w:r>
      <w:r>
        <w:rPr>
          <w:spacing w:val="-4"/>
        </w:rPr>
        <w:t> </w:t>
      </w:r>
      <w:r>
        <w:rPr/>
        <w:t>y casillas</w:t>
      </w:r>
      <w:r>
        <w:rPr>
          <w:spacing w:val="2"/>
        </w:rPr>
        <w:t> </w:t>
      </w:r>
      <w:r>
        <w:rPr/>
        <w:t>controvertidas.</w:t>
      </w:r>
    </w:p>
    <w:p>
      <w:pPr>
        <w:pStyle w:val="BodyText"/>
        <w:spacing w:before="202"/>
        <w:ind w:left="798"/>
        <w:jc w:val="both"/>
      </w:pP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0.944pt;margin-top:17.287773pt;width:144.020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54"/>
        <w:ind w:left="798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166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169.</w:t>
      </w:r>
    </w:p>
    <w:p>
      <w:pPr>
        <w:spacing w:line="229" w:lineRule="exact" w:before="0"/>
        <w:ind w:left="798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243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260.</w:t>
      </w:r>
    </w:p>
    <w:p>
      <w:pPr>
        <w:spacing w:before="1"/>
        <w:ind w:left="798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171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178.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line="276" w:lineRule="auto" w:before="92"/>
        <w:ind w:left="2073" w:right="24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“…Así mismo hacemos mención de que no existieron votos reservados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ninguna de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las casillas que se computaron y por tanto, no se llevaron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cabo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pleno.” (sic)</w:t>
      </w:r>
      <w:r>
        <w:rPr>
          <w:rFonts w:ascii="Arial" w:hAnsi="Arial"/>
          <w:i/>
          <w:position w:val="7"/>
          <w:sz w:val="16"/>
        </w:rPr>
        <w:t>24</w:t>
      </w:r>
    </w:p>
    <w:p>
      <w:pPr>
        <w:pStyle w:val="BodyText"/>
        <w:spacing w:line="360" w:lineRule="auto" w:before="200"/>
        <w:ind w:left="1365" w:right="232"/>
        <w:jc w:val="both"/>
      </w:pPr>
      <w:r>
        <w:rPr/>
        <w:t>No pasa desapercibido para esta autoridad, que el calce de la documental se</w:t>
      </w:r>
      <w:r>
        <w:rPr>
          <w:spacing w:val="1"/>
        </w:rPr>
        <w:t> </w:t>
      </w:r>
      <w:r>
        <w:rPr/>
        <w:t>advierte la firma bajo protesta de los representantes de los partidos actores,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 se asentaron</w:t>
      </w:r>
      <w:r>
        <w:rPr>
          <w:spacing w:val="1"/>
        </w:rPr>
        <w:t> </w:t>
      </w:r>
      <w:r>
        <w:rPr/>
        <w:t>los motivos de dicha protesta, por lo que, es una</w:t>
      </w:r>
      <w:r>
        <w:rPr>
          <w:spacing w:val="1"/>
        </w:rPr>
        <w:t> </w:t>
      </w:r>
      <w:r>
        <w:rPr/>
        <w:t>manifestación genérica que no permite a este órgano jurisdiccional conocer la</w:t>
      </w:r>
      <w:r>
        <w:rPr>
          <w:spacing w:val="1"/>
        </w:rPr>
        <w:t> </w:t>
      </w:r>
      <w:r>
        <w:rPr>
          <w:spacing w:val="-1"/>
        </w:rPr>
        <w:t>circunstancia</w:t>
      </w:r>
      <w:r>
        <w:rPr/>
        <w:t> </w:t>
      </w:r>
      <w:r>
        <w:rPr>
          <w:spacing w:val="-1"/>
        </w:rPr>
        <w:t>de</w:t>
      </w:r>
      <w:r>
        <w:rPr/>
        <w:t> dicha</w:t>
      </w:r>
      <w:r>
        <w:rPr>
          <w:spacing w:val="1"/>
        </w:rPr>
        <w:t> </w:t>
      </w:r>
      <w:r>
        <w:rPr/>
        <w:t>firma </w:t>
      </w:r>
      <w:r>
        <w:rPr>
          <w:position w:val="8"/>
          <w:sz w:val="16"/>
        </w:rPr>
        <w:t>25 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autoridades</w:t>
      </w:r>
      <w:r>
        <w:rPr>
          <w:spacing w:val="-64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válidamente celebrados, se deben aportar elementos útiles que permitan a las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conocer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de</w:t>
      </w:r>
      <w:r>
        <w:rPr>
          <w:spacing w:val="-1"/>
        </w:rPr>
        <w:t> </w:t>
      </w:r>
      <w:r>
        <w:rPr/>
        <w:t>las controversias planeadas.</w:t>
      </w:r>
    </w:p>
    <w:p>
      <w:pPr>
        <w:pStyle w:val="BodyText"/>
        <w:spacing w:line="360" w:lineRule="auto" w:before="195"/>
        <w:ind w:left="1365" w:right="232"/>
        <w:jc w:val="both"/>
      </w:pPr>
      <w:r>
        <w:rPr/>
        <w:t>Asimismo, conforme al artículo 69 de los </w:t>
      </w:r>
      <w:r>
        <w:rPr>
          <w:rFonts w:ascii="Arial" w:hAnsi="Arial"/>
          <w:i/>
        </w:rPr>
        <w:t>Lineamientos de sesión de cómputo</w:t>
      </w:r>
      <w:r>
        <w:rPr/>
        <w:t>,</w:t>
      </w:r>
      <w:r>
        <w:rPr>
          <w:spacing w:val="1"/>
        </w:rPr>
        <w:t> </w:t>
      </w:r>
      <w:r>
        <w:rPr/>
        <w:t>cuando exista controversia sobre la validez o nulidad de alguno o algunos de los</w:t>
      </w:r>
      <w:r>
        <w:rPr>
          <w:spacing w:val="1"/>
        </w:rPr>
        <w:t> </w:t>
      </w:r>
      <w:r>
        <w:rPr/>
        <w:t>votos, se deberán de reservar de inmediato para someterse a consideración y</w:t>
      </w:r>
      <w:r>
        <w:rPr>
          <w:spacing w:val="1"/>
        </w:rPr>
        <w:t> </w:t>
      </w:r>
      <w:r>
        <w:rPr/>
        <w:t>votación del</w:t>
      </w:r>
      <w:r>
        <w:rPr>
          <w:spacing w:val="-3"/>
        </w:rPr>
        <w:t> </w:t>
      </w:r>
      <w:r>
        <w:rPr/>
        <w:t>pleno 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resuelva, en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line="360" w:lineRule="auto" w:before="200"/>
        <w:ind w:left="1365" w:right="232"/>
        <w:jc w:val="both"/>
      </w:pPr>
      <w:r>
        <w:rPr/>
        <w:t>En ese sentido, se tuvieron a la vista las constancias individuales de resultados</w:t>
      </w:r>
      <w:r>
        <w:rPr>
          <w:spacing w:val="1"/>
        </w:rPr>
        <w:t> </w:t>
      </w:r>
      <w:r>
        <w:rPr/>
        <w:t>electorales de punto de recuento, levantas en las casillas motivo de inconformidad</w:t>
      </w:r>
      <w:r>
        <w:rPr>
          <w:spacing w:val="1"/>
        </w:rPr>
        <w:t> </w:t>
      </w:r>
      <w:r>
        <w:rPr/>
        <w:t>del actor, de las cuales se advierte un rubro para asentar el número de votos</w:t>
      </w:r>
      <w:r>
        <w:rPr>
          <w:spacing w:val="1"/>
        </w:rPr>
        <w:t> </w:t>
      </w:r>
      <w:r>
        <w:rPr/>
        <w:t>reservados, siendo en estas casillas dicho rubro contiene </w:t>
      </w:r>
      <w:r>
        <w:rPr>
          <w:rFonts w:ascii="Arial" w:hAnsi="Arial"/>
          <w:b/>
        </w:rPr>
        <w:t>“0”</w:t>
      </w:r>
      <w:r>
        <w:rPr/>
        <w:t>, es decir no hubo</w:t>
      </w:r>
      <w:r>
        <w:rPr>
          <w:spacing w:val="1"/>
        </w:rPr>
        <w:t> </w:t>
      </w:r>
      <w:r>
        <w:rPr/>
        <w:t>votos reservados en dichas casillas a fin de que se resolvieran por parte de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 Consejo Municipal.</w:t>
      </w:r>
    </w:p>
    <w:p>
      <w:pPr>
        <w:pStyle w:val="BodyText"/>
        <w:spacing w:before="199"/>
        <w:ind w:left="1365"/>
        <w:jc w:val="both"/>
      </w:pPr>
      <w:r>
        <w:rPr/>
        <w:t>Para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insertan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referidas: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99.264pt;margin-top:13.606071pt;width:439.15pt;height:.1pt;mso-position-horizontal-relative:page;mso-position-vertical-relative:paragraph;z-index:-15721984;mso-wrap-distance-left:0;mso-wrap-distance-right:0" coordorigin="1985,272" coordsize="8783,0" path="m1985,272l10768,272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99.264pt;margin-top:33.838081pt;width:439.35pt;height:1.1pt;mso-position-horizontal-relative:page;mso-position-vertical-relative:paragraph;z-index:-15721472;mso-wrap-distance-left:0;mso-wrap-distance-right:0" coordorigin="1985,677" coordsize="8787,22">
            <v:line style="position:absolute" from="1985,687" to="5736,687" stroked="true" strokeweight="1.056pt" strokecolor="#000000">
              <v:stroke dashstyle="dash"/>
            </v:line>
            <v:line style="position:absolute" from="5739,687" to="10772,687" stroked="true" strokeweight="1.056pt" strokecolor="#000000">
              <v:stroke dashstyle="dash"/>
            </v:line>
            <w10:wrap type="topAndBottom"/>
          </v:group>
        </w:pict>
      </w:r>
      <w:r>
        <w:rPr/>
        <w:pict>
          <v:shape style="position:absolute;margin-left:99.264pt;margin-top:55.006065pt;width:439.15pt;height:.1pt;mso-position-horizontal-relative:page;mso-position-vertical-relative:paragraph;z-index:-15720960;mso-wrap-distance-left:0;mso-wrap-distance-right:0" coordorigin="1985,1100" coordsize="8783,0" path="m1985,1100l10768,1100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99.264pt;margin-top:75.238075pt;width:439.55pt;height:1.1pt;mso-position-horizontal-relative:page;mso-position-vertical-relative:paragraph;z-index:-15720448;mso-wrap-distance-left:0;mso-wrap-distance-right:0" coordorigin="1985,1505" coordsize="8791,22">
            <v:line style="position:absolute" from="1985,1515" to="8612,1515" stroked="true" strokeweight="1.056pt" strokecolor="#000000">
              <v:stroke dashstyle="dash"/>
            </v:line>
            <v:line style="position:absolute" from="8617,1515" to="10775,1515" stroked="true" strokeweight="1.056pt" strokecolor="#000000">
              <v:stroke dashstyle="dash"/>
            </v:line>
            <w10:wrap type="topAndBottom"/>
          </v:group>
        </w:pict>
      </w:r>
      <w:r>
        <w:rPr/>
        <w:pict>
          <v:shape style="position:absolute;margin-left:99.264pt;margin-top:96.406059pt;width:439.15pt;height:.1pt;mso-position-horizontal-relative:page;mso-position-vertical-relative:paragraph;z-index:-15719936;mso-wrap-distance-left:0;mso-wrap-distance-right:0" coordorigin="1985,1928" coordsize="8783,0" path="m1985,1928l10768,1928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9.264pt;margin-top:117.196068pt;width:439.15pt;height:.1pt;mso-position-horizontal-relative:page;mso-position-vertical-relative:paragraph;z-index:-15719424;mso-wrap-distance-left:0;mso-wrap-distance-right:0" coordorigin="1985,2344" coordsize="8783,0" path="m1985,2344l10768,2344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9.264pt;margin-top:137.83606pt;width:439.2pt;height:.1pt;mso-position-horizontal-relative:page;mso-position-vertical-relative:paragraph;z-index:-15718912;mso-wrap-distance-left:0;mso-wrap-distance-right:0" coordorigin="1985,2757" coordsize="8784,0" path="m1985,2757l2861,2757m2864,2757l10768,2757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9.264pt;margin-top:158.596069pt;width:439.15pt;height:.1pt;mso-position-horizontal-relative:page;mso-position-vertical-relative:paragraph;z-index:-15718400;mso-wrap-distance-left:0;mso-wrap-distance-right:0" coordorigin="1985,3172" coordsize="8783,0" path="m1985,3172l10768,3172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99.264pt;margin-top:178.708069pt;width:439.35pt;height:1.1pt;mso-position-horizontal-relative:page;mso-position-vertical-relative:paragraph;z-index:-15717888;mso-wrap-distance-left:0;mso-wrap-distance-right:0" coordorigin="1985,3574" coordsize="8787,22">
            <v:line style="position:absolute" from="1985,3585" to="5578,3585" stroked="true" strokeweight="1.056pt" strokecolor="#000000">
              <v:stroke dashstyle="dash"/>
            </v:line>
            <v:line style="position:absolute" from="5581,3585" to="10771,3585" stroked="true" strokeweight="1.056pt" strokecolor="#000000">
              <v:stroke dashstyle="dash"/>
            </v:line>
            <w10:wrap type="topAndBottom"/>
          </v:group>
        </w:pict>
      </w:r>
      <w:r>
        <w:rPr/>
        <w:pict>
          <v:shape style="position:absolute;margin-left:99.264pt;margin-top:199.876068pt;width:439.15pt;height:.1pt;mso-position-horizontal-relative:page;mso-position-vertical-relative:paragraph;z-index:-15717376;mso-wrap-distance-left:0;mso-wrap-distance-right:0" coordorigin="1985,3998" coordsize="8783,0" path="m1985,3998l10768,3998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99.264pt;margin-top:220.108063pt;width:439.5pt;height:1.1pt;mso-position-horizontal-relative:page;mso-position-vertical-relative:paragraph;z-index:-15716864;mso-wrap-distance-left:0;mso-wrap-distance-right:0" coordorigin="1985,4402" coordsize="8790,22">
            <v:line style="position:absolute" from="1985,4413" to="8451,4413" stroked="true" strokeweight="1.056pt" strokecolor="#000000">
              <v:stroke dashstyle="dash"/>
            </v:line>
            <v:line style="position:absolute" from="8459,4413" to="10775,4413" stroked="true" strokeweight="1.056pt" strokecolor="#000000">
              <v:stroke dashstyle="dash"/>
            </v:line>
            <w10:wrap type="topAndBottom"/>
          </v:group>
        </w:pict>
      </w:r>
      <w:r>
        <w:rPr/>
        <w:pict>
          <v:shape style="position:absolute;margin-left:99.264pt;margin-top:241.276062pt;width:439.15pt;height:.1pt;mso-position-horizontal-relative:page;mso-position-vertical-relative:paragraph;z-index:-15716352;mso-wrap-distance-left:0;mso-wrap-distance-right:0" coordorigin="1985,4826" coordsize="8783,0" path="m1985,4826l10768,4826e" filled="false" stroked="true" strokeweight="1.056pt" strokecolor="#000000">
            <v:path arrowok="t"/>
            <v:stroke dashstyle="dash"/>
            <w10:wrap type="topAndBottom"/>
          </v:shape>
        </w:pict>
      </w:r>
      <w:r>
        <w:rPr/>
        <w:pict>
          <v:rect style="position:absolute;margin-left:99.264pt;margin-top:258.184082pt;width:144.020pt;height:.4799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52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257.</w:t>
      </w:r>
    </w:p>
    <w:p>
      <w:pPr>
        <w:spacing w:before="0"/>
        <w:ind w:left="1365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426,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r),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 Elecciones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23pt;margin-top:294.350006pt;width:83.5pt;height:18.350pt;mso-position-horizontal-relative:page;mso-position-vertical-relative:page;z-index:-16397312" coordorigin="2460,5887" coordsize="1670,367" path="m3295,5887l3182,5889,3073,5894,2970,5901,2874,5912,2785,5925,2705,5941,2634,5958,2574,5978,2490,6022,2460,6071,2468,6095,2526,6142,2634,6183,2705,6200,2785,6216,2874,6229,2970,6240,3073,6247,3182,6252,3295,6254,3408,6252,3517,6247,3620,6240,3716,6229,3805,6216,3885,6200,3956,6183,4016,6163,4100,6119,4130,6071,4122,6046,4064,5999,3956,5958,3885,5941,3805,5925,3716,5912,3620,5901,3517,5894,3408,5889,3295,5887xe" filled="false" stroked="true" strokeweight=".75pt" strokecolor="#ff0000">
            <v:path arrowok="t"/>
            <v:stroke dashstyle="solid"/>
            <w10:wrap type="none"/>
          </v:shape>
        </w:pict>
      </w:r>
      <w:r>
        <w:rPr/>
        <w:pict>
          <v:shape style="position:absolute;margin-left:114.349998pt;margin-top:551.900024pt;width:88.2pt;height:24.1pt;mso-position-horizontal-relative:page;mso-position-vertical-relative:page;z-index:-16396800" coordorigin="2287,11038" coordsize="1764,482" path="m3169,11038l3058,11040,2952,11045,2850,11054,2754,11066,2665,11081,2583,11099,2510,11119,2445,11141,2346,11192,2294,11249,2287,11279,2294,11309,2346,11366,2445,11417,2510,11439,2583,11459,2665,11477,2754,11492,2850,11504,2952,11513,3058,11518,3169,11520,3280,11518,3386,11513,3488,11504,3584,11492,3673,11477,3755,11459,3828,11439,3893,11417,3992,11366,4044,11309,4051,11279,4044,11249,3992,11192,3893,11141,3828,11119,3755,11099,3673,11081,3584,11066,3488,11054,3386,11045,3280,11040,3169,11038xe" filled="false" stroked="true" strokeweight=".75pt" strokecolor="#ff0000">
            <v:path arrowok="t"/>
            <v:stroke dashstyle="solid"/>
            <w10:wrap type="none"/>
          </v:shape>
        </w:pict>
      </w:r>
      <w:r>
        <w:rPr/>
        <w:pict>
          <v:shape style="position:absolute;margin-left:123.449997pt;margin-top:811.950012pt;width:98.1pt;height:17.4pt;mso-position-horizontal-relative:page;mso-position-vertical-relative:page;z-index:-16396288" coordorigin="2469,16239" coordsize="1962,348" path="m3450,16239l3336,16240,3225,16244,3119,16249,3019,16257,2924,16266,2836,16277,2756,16290,2685,16304,2622,16320,2526,16354,2476,16393,2469,16413,2476,16433,2526,16472,2622,16506,2685,16522,2756,16536,2836,16549,2924,16560,3019,16569,3119,16577,3225,16582,3336,16586,3450,16587,3564,16586,3675,16582,3781,16577,3881,16569,3976,16560,4064,16549,4144,16536,4215,16522,4278,16506,4374,16472,4424,16433,4431,16413,4424,16393,4374,16354,4278,16320,4215,16304,4144,16290,4064,16277,3976,16266,3881,16257,3781,16249,3675,16244,3564,16240,3450,16239xe" filled="false" stroked="true" strokeweight=".75pt" strokecolor="#ff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4"/>
      </w:tblGrid>
      <w:tr>
        <w:trPr>
          <w:trHeight w:val="4928" w:hRule="atLeast"/>
        </w:trPr>
        <w:tc>
          <w:tcPr>
            <w:tcW w:w="7204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43778" cy="3038665"/>
                  <wp:effectExtent l="0" t="0" r="0" b="0"/>
                  <wp:docPr id="23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78" cy="303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227" w:hRule="atLeast"/>
        </w:trPr>
        <w:tc>
          <w:tcPr>
            <w:tcW w:w="7204" w:type="dxa"/>
          </w:tcPr>
          <w:p>
            <w:pPr>
              <w:pStyle w:val="TableParagraph"/>
              <w:spacing w:after="1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27860" cy="3048000"/>
                  <wp:effectExtent l="0" t="0" r="0" b="0"/>
                  <wp:docPr id="2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86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917" w:hRule="atLeast"/>
        </w:trPr>
        <w:tc>
          <w:tcPr>
            <w:tcW w:w="7204" w:type="dxa"/>
          </w:tcPr>
          <w:p>
            <w:pPr>
              <w:pStyle w:val="TableParagraph"/>
              <w:spacing w:before="3" w:after="1"/>
              <w:rPr>
                <w:sz w:val="1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32724" cy="2949892"/>
                  <wp:effectExtent l="0" t="0" r="0" b="0"/>
                  <wp:docPr id="2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724" cy="294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088"/>
        <w:rPr>
          <w:sz w:val="20"/>
        </w:rPr>
      </w:pPr>
      <w:r>
        <w:rPr>
          <w:sz w:val="20"/>
        </w:rPr>
        <w:pict>
          <v:group style="width:340.15pt;height:227.85pt;mso-position-horizontal-relative:char;mso-position-vertical-relative:line" coordorigin="0,0" coordsize="6803,4557">
            <v:shape style="position:absolute;left:0;top:0;width:6803;height:4557" type="#_x0000_t75" stroked="false">
              <v:imagedata r:id="rId21" o:title=""/>
            </v:shape>
            <v:shape style="position:absolute;left:440;top:3276;width:1733;height:348" coordorigin="440,3277" coordsize="1733,348" path="m1306,3277l1189,3279,1076,3283,969,3291,869,3301,777,3313,694,3328,621,3345,558,3363,471,3405,440,3451,448,3475,508,3519,621,3557,694,3574,777,3589,869,3601,969,3611,1076,3619,1189,3623,1306,3625,1424,3623,1537,3619,1644,3611,1744,3601,1836,3589,1919,3574,1992,3557,2055,3539,2142,3497,2173,3451,2165,3427,2105,3383,1992,3345,1919,3328,1836,3313,1744,3301,1644,3291,1537,3283,1424,3279,1306,3277xe" filled="false" stroked="true" strokeweight=".75pt" strokecolor="#ff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2"/>
        <w:ind w:left="1365" w:right="230"/>
        <w:jc w:val="both"/>
      </w:pPr>
      <w:r>
        <w:rPr/>
        <w:t>De ahí que, se determine que no les asiste la razón a los inconformes; toda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aplicable durante el recuento de votos, no hubo pronunciamiento respecto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votos reservados por parte de los partidos de Trabajo y MORENA, por lo que 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</w:t>
      </w:r>
      <w:r>
        <w:rPr>
          <w:spacing w:val="1"/>
        </w:rPr>
        <w:t> </w:t>
      </w:r>
      <w:r>
        <w:rPr/>
        <w:t>conociera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controversia sobre la validez o nulidad de alguno o algunos de los votos, siendo</w:t>
      </w:r>
      <w:r>
        <w:rPr>
          <w:spacing w:val="1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normativa</w:t>
      </w:r>
      <w:r>
        <w:rPr>
          <w:spacing w:val="47"/>
        </w:rPr>
        <w:t> </w:t>
      </w:r>
      <w:r>
        <w:rPr/>
        <w:t>electoral</w:t>
      </w:r>
      <w:r>
        <w:rPr>
          <w:spacing w:val="46"/>
        </w:rPr>
        <w:t> </w:t>
      </w:r>
      <w:r>
        <w:rPr/>
        <w:t>establece</w:t>
      </w:r>
      <w:r>
        <w:rPr>
          <w:spacing w:val="48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47"/>
        </w:rPr>
        <w:t> </w:t>
      </w:r>
      <w:r>
        <w:rPr/>
        <w:t>deberán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reservar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inmediato</w:t>
      </w:r>
      <w:r>
        <w:rPr>
          <w:spacing w:val="-64"/>
        </w:rPr>
        <w:t> </w:t>
      </w:r>
      <w:r>
        <w:rPr/>
        <w:t>para someterse a consideración y votación del pleno del Consejo para que se</w:t>
      </w:r>
      <w:r>
        <w:rPr>
          <w:spacing w:val="1"/>
        </w:rPr>
        <w:t> </w:t>
      </w:r>
      <w:r>
        <w:rPr/>
        <w:t>resuelva, en definitiva, situación que no ocurrió en la presente controversia, por lo</w:t>
      </w:r>
      <w:r>
        <w:rPr>
          <w:spacing w:val="1"/>
        </w:rPr>
        <w:t> </w:t>
      </w:r>
      <w:r>
        <w:rPr/>
        <w:t>que,</w:t>
      </w:r>
      <w:r>
        <w:rPr>
          <w:spacing w:val="-3"/>
        </w:rPr>
        <w:t> </w:t>
      </w:r>
      <w:r>
        <w:rPr/>
        <w:t>los inconformes</w:t>
      </w:r>
      <w:r>
        <w:rPr>
          <w:spacing w:val="-2"/>
        </w:rPr>
        <w:t> </w:t>
      </w:r>
      <w:r>
        <w:rPr/>
        <w:t>parten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premisa errónea.</w:t>
      </w:r>
    </w:p>
    <w:p>
      <w:pPr>
        <w:pStyle w:val="BodyText"/>
        <w:spacing w:line="360" w:lineRule="auto" w:before="200"/>
        <w:ind w:left="1365" w:right="233"/>
        <w:jc w:val="both"/>
      </w:pPr>
      <w:r>
        <w:rPr/>
        <w:t>Siendo evidente que la sola afirmación de los inconformes en el sentido de 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realizó una inadecuada clasificación y calificación de los votos durante el cómputo</w:t>
      </w:r>
      <w:r>
        <w:rPr>
          <w:spacing w:val="1"/>
        </w:rPr>
        <w:t> </w:t>
      </w:r>
      <w:r>
        <w:rPr/>
        <w:t>de Ayuntamiento en el cual se realizó recuento total, es insuficiente para tener por</w:t>
      </w:r>
      <w:r>
        <w:rPr>
          <w:spacing w:val="1"/>
        </w:rPr>
        <w:t> </w:t>
      </w:r>
      <w:r>
        <w:rPr/>
        <w:t>acreditado, dado que, tal señalamiento queda desvirtuado con el contenido de las</w:t>
      </w:r>
      <w:r>
        <w:rPr>
          <w:spacing w:val="1"/>
        </w:rPr>
        <w:t> </w:t>
      </w:r>
      <w:r>
        <w:rPr/>
        <w:t>constancias individuales de resultados electorales de punto de recuento, el acta de</w:t>
      </w:r>
      <w:r>
        <w:rPr>
          <w:spacing w:val="-64"/>
        </w:rPr>
        <w:t> </w:t>
      </w:r>
      <w:r>
        <w:rPr/>
        <w:t>sesión especial y de la acta circunstanciada levantada con motivo del recuento</w:t>
      </w:r>
      <w:r>
        <w:rPr>
          <w:spacing w:val="1"/>
        </w:rPr>
        <w:t> </w:t>
      </w:r>
      <w:r>
        <w:rPr/>
        <w:t>total.</w:t>
      </w:r>
    </w:p>
    <w:p>
      <w:pPr>
        <w:pStyle w:val="BodyText"/>
        <w:spacing w:line="360" w:lineRule="auto" w:before="201"/>
        <w:ind w:left="1365" w:right="237"/>
        <w:jc w:val="both"/>
        <w:rPr>
          <w:rFonts w:ascii="Arial"/>
          <w:b/>
        </w:rPr>
      </w:pP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razones</w:t>
      </w:r>
      <w:r>
        <w:rPr>
          <w:spacing w:val="15"/>
        </w:rPr>
        <w:t> </w:t>
      </w:r>
      <w:r>
        <w:rPr/>
        <w:t>antes</w:t>
      </w:r>
      <w:r>
        <w:rPr>
          <w:spacing w:val="13"/>
        </w:rPr>
        <w:t> </w:t>
      </w:r>
      <w:r>
        <w:rPr/>
        <w:t>expuestas,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considera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agravios</w:t>
      </w:r>
      <w:r>
        <w:rPr>
          <w:spacing w:val="15"/>
        </w:rPr>
        <w:t> </w:t>
      </w:r>
      <w:r>
        <w:rPr/>
        <w:t>hechos</w:t>
      </w:r>
      <w:r>
        <w:rPr>
          <w:spacing w:val="16"/>
        </w:rPr>
        <w:t> </w:t>
      </w:r>
      <w:r>
        <w:rPr/>
        <w:t>valer</w:t>
      </w:r>
      <w:r>
        <w:rPr>
          <w:spacing w:val="15"/>
        </w:rPr>
        <w:t> </w:t>
      </w:r>
      <w:r>
        <w:rPr/>
        <w:t>por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 resultan</w:t>
      </w:r>
      <w:r>
        <w:rPr>
          <w:spacing w:val="1"/>
        </w:rPr>
        <w:t> </w:t>
      </w:r>
      <w:r>
        <w:rPr>
          <w:rFonts w:ascii="Arial"/>
          <w:b/>
        </w:rPr>
        <w:t>infundados.</w:t>
      </w:r>
    </w:p>
    <w:p>
      <w:pPr>
        <w:spacing w:after="0" w:line="360" w:lineRule="auto"/>
        <w:jc w:val="both"/>
        <w:rPr>
          <w:rFonts w:ascii="Arial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1270" w:val="left" w:leader="none"/>
        </w:tabs>
        <w:spacing w:line="240" w:lineRule="auto" w:before="92" w:after="0"/>
        <w:ind w:left="1269" w:right="0" w:hanging="472"/>
        <w:jc w:val="left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R</w:t>
      </w:r>
      <w:r>
        <w:rPr/>
        <w:t>ebase</w:t>
      </w:r>
      <w:r>
        <w:rPr>
          <w:spacing w:val="-3"/>
        </w:rPr>
        <w:t> </w:t>
      </w:r>
      <w:r>
        <w:rPr/>
        <w:t>de tope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798" w:right="802"/>
        <w:jc w:val="both"/>
      </w:pPr>
      <w:r>
        <w:rPr/>
        <w:t>La parte actora señala que</w:t>
      </w:r>
      <w:r>
        <w:rPr>
          <w:spacing w:val="1"/>
        </w:rPr>
        <w:t> </w:t>
      </w:r>
      <w:r>
        <w:rPr/>
        <w:t>la planilla ganadora rebasó el tope de gastos de</w:t>
      </w:r>
      <w:r>
        <w:rPr>
          <w:spacing w:val="1"/>
        </w:rPr>
        <w:t> </w:t>
      </w:r>
      <w:r>
        <w:rPr/>
        <w:t>campaña</w:t>
      </w:r>
      <w:r>
        <w:rPr>
          <w:spacing w:val="23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tal</w:t>
      </w:r>
      <w:r>
        <w:rPr>
          <w:spacing w:val="21"/>
        </w:rPr>
        <w:t> </w:t>
      </w:r>
      <w:r>
        <w:rPr/>
        <w:t>efecto;</w:t>
      </w:r>
      <w:r>
        <w:rPr>
          <w:spacing w:val="22"/>
        </w:rPr>
        <w:t> </w:t>
      </w:r>
      <w:r>
        <w:rPr/>
        <w:t>ello,</w:t>
      </w:r>
      <w:r>
        <w:rPr>
          <w:spacing w:val="23"/>
        </w:rPr>
        <w:t> </w:t>
      </w:r>
      <w:r>
        <w:rPr/>
        <w:t>porque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planilla</w:t>
      </w:r>
      <w:r>
        <w:rPr>
          <w:spacing w:val="23"/>
        </w:rPr>
        <w:t> </w:t>
      </w:r>
      <w:r>
        <w:rPr/>
        <w:t>ganadora</w:t>
      </w:r>
      <w:r>
        <w:rPr>
          <w:spacing w:val="22"/>
        </w:rPr>
        <w:t> </w:t>
      </w:r>
      <w:r>
        <w:rPr/>
        <w:t>gastó</w:t>
      </w:r>
      <w:r>
        <w:rPr>
          <w:spacing w:val="22"/>
        </w:rPr>
        <w:t> </w:t>
      </w:r>
      <w:r>
        <w:rPr/>
        <w:t>más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 efecto.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798"/>
      </w:pPr>
      <w:r>
        <w:rPr/>
        <w:t>Refiriendo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2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081" w:val="left" w:leader="none"/>
          <w:tab w:pos="1083" w:val="left" w:leader="none"/>
        </w:tabs>
        <w:spacing w:line="240" w:lineRule="auto" w:before="0" w:after="0"/>
        <w:ind w:left="108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tope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gastos</w:t>
      </w:r>
      <w:r>
        <w:rPr>
          <w:spacing w:val="-3"/>
          <w:sz w:val="24"/>
        </w:rPr>
        <w:t> </w:t>
      </w:r>
      <w:r>
        <w:rPr>
          <w:sz w:val="24"/>
        </w:rPr>
        <w:t>autorizado</w:t>
      </w:r>
      <w:r>
        <w:rPr>
          <w:spacing w:val="-2"/>
          <w:sz w:val="24"/>
        </w:rPr>
        <w:t> </w:t>
      </w:r>
      <w:r>
        <w:rPr>
          <w:sz w:val="24"/>
        </w:rPr>
        <w:t>fue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277,</w:t>
      </w:r>
      <w:r>
        <w:rPr>
          <w:spacing w:val="-3"/>
          <w:sz w:val="24"/>
        </w:rPr>
        <w:t> </w:t>
      </w:r>
      <w:r>
        <w:rPr>
          <w:sz w:val="24"/>
        </w:rPr>
        <w:t>363.01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  <w:tab w:pos="1083" w:val="left" w:leader="none"/>
        </w:tabs>
        <w:spacing w:line="240" w:lineRule="auto" w:before="137" w:after="0"/>
        <w:ind w:left="108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planilla</w:t>
      </w:r>
      <w:r>
        <w:rPr>
          <w:spacing w:val="-3"/>
          <w:sz w:val="24"/>
        </w:rPr>
        <w:t> </w:t>
      </w:r>
      <w:r>
        <w:rPr>
          <w:sz w:val="24"/>
        </w:rPr>
        <w:t>supuestamente</w:t>
      </w:r>
      <w:r>
        <w:rPr>
          <w:spacing w:val="-3"/>
          <w:sz w:val="24"/>
        </w:rPr>
        <w:t> </w:t>
      </w:r>
      <w:r>
        <w:rPr>
          <w:sz w:val="24"/>
        </w:rPr>
        <w:t>ganadora</w:t>
      </w:r>
      <w:r>
        <w:rPr>
          <w:spacing w:val="-3"/>
          <w:sz w:val="24"/>
        </w:rPr>
        <w:t> </w:t>
      </w:r>
      <w:r>
        <w:rPr>
          <w:sz w:val="24"/>
        </w:rPr>
        <w:t>gastó</w:t>
      </w:r>
      <w:r>
        <w:rPr>
          <w:spacing w:val="-4"/>
          <w:sz w:val="24"/>
        </w:rPr>
        <w:t> </w:t>
      </w:r>
      <w:r>
        <w:rPr>
          <w:sz w:val="24"/>
        </w:rPr>
        <w:t>450,000</w:t>
      </w:r>
    </w:p>
    <w:p>
      <w:pPr>
        <w:pStyle w:val="ListParagraph"/>
        <w:numPr>
          <w:ilvl w:val="0"/>
          <w:numId w:val="15"/>
        </w:numPr>
        <w:tabs>
          <w:tab w:pos="1083" w:val="left" w:leader="none"/>
        </w:tabs>
        <w:spacing w:line="240" w:lineRule="auto" w:before="139" w:after="0"/>
        <w:ind w:left="1082" w:right="0" w:hanging="361"/>
        <w:jc w:val="both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anterior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excedió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tope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gastos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cantidad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172,363.99</w:t>
      </w:r>
    </w:p>
    <w:p>
      <w:pPr>
        <w:pStyle w:val="ListParagraph"/>
        <w:numPr>
          <w:ilvl w:val="0"/>
          <w:numId w:val="15"/>
        </w:numPr>
        <w:tabs>
          <w:tab w:pos="1083" w:val="left" w:leader="none"/>
        </w:tabs>
        <w:spacing w:line="360" w:lineRule="auto" w:before="137" w:after="0"/>
        <w:ind w:left="1082" w:right="802" w:hanging="360"/>
        <w:jc w:val="both"/>
        <w:rPr>
          <w:sz w:val="24"/>
        </w:rPr>
      </w:pPr>
      <w:r>
        <w:rPr>
          <w:sz w:val="24"/>
        </w:rPr>
        <w:t>La determinancia de la conducta denunciada se actualiza dado que la diferencia</w:t>
      </w:r>
      <w:r>
        <w:rPr>
          <w:spacing w:val="-64"/>
          <w:sz w:val="24"/>
        </w:rPr>
        <w:t> </w:t>
      </w:r>
      <w:r>
        <w:rPr>
          <w:sz w:val="24"/>
        </w:rPr>
        <w:t>entre el primer y segundo lugar fue de tan solo 01 un voto, de ahí que se</w:t>
      </w:r>
      <w:r>
        <w:rPr>
          <w:spacing w:val="1"/>
          <w:sz w:val="24"/>
        </w:rPr>
        <w:t> </w:t>
      </w:r>
      <w:r>
        <w:rPr>
          <w:sz w:val="24"/>
        </w:rPr>
        <w:t>concluya que la conducta denunciada influyo de manera ilegal y determinante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resultado final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elección,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ahí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deba</w:t>
      </w:r>
      <w:r>
        <w:rPr>
          <w:spacing w:val="-1"/>
          <w:sz w:val="24"/>
        </w:rPr>
        <w:t> </w:t>
      </w:r>
      <w:r>
        <w:rPr>
          <w:sz w:val="24"/>
        </w:rPr>
        <w:t>declararse la</w:t>
      </w:r>
      <w:r>
        <w:rPr>
          <w:spacing w:val="-3"/>
          <w:sz w:val="24"/>
        </w:rPr>
        <w:t> </w:t>
      </w:r>
      <w:r>
        <w:rPr>
          <w:sz w:val="24"/>
        </w:rPr>
        <w:t>nulidad.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/>
        <w:ind w:left="798" w:right="798"/>
        <w:jc w:val="both"/>
      </w:pPr>
      <w:r>
        <w:rPr/>
        <w:t>Respecto a lo anterior, este órgano jurisdiccional considera </w:t>
      </w:r>
      <w:r>
        <w:rPr>
          <w:rFonts w:ascii="Arial" w:hAnsi="Arial"/>
          <w:b/>
        </w:rPr>
        <w:t>inatendible </w:t>
      </w:r>
      <w:r>
        <w:rPr/>
        <w:t>el agravio</w:t>
      </w:r>
      <w:r>
        <w:rPr>
          <w:spacing w:val="1"/>
        </w:rPr>
        <w:t> </w:t>
      </w:r>
      <w:r>
        <w:rPr/>
        <w:t>planteado, ello, porque no se cuentan con los elementos que permitan determinar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rebase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tope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-4"/>
        </w:rPr>
        <w:t> </w:t>
      </w:r>
      <w:r>
        <w:rPr/>
        <w:t>denunciado.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798" w:right="799"/>
        <w:jc w:val="both"/>
      </w:pPr>
      <w:r>
        <w:rPr/>
        <w:t>En atención al marco normativo en materia de fiscalización de recursos, en el</w:t>
      </w:r>
      <w:r>
        <w:rPr>
          <w:spacing w:val="1"/>
        </w:rPr>
        <w:t> </w:t>
      </w:r>
      <w:r>
        <w:rPr/>
        <w:t>artículo 41 párrafo segundo, base II, de la Constitución Federal, se establece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 de selección de candidatos y en las campañas electorales, en tanto 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finanzas de los institutos políticos y de las campañas</w:t>
      </w:r>
      <w:r>
        <w:rPr>
          <w:spacing w:val="66"/>
        </w:rPr>
        <w:t> </w:t>
      </w:r>
      <w:r>
        <w:rPr/>
        <w:t>de los candidatos,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por quienes</w:t>
      </w:r>
      <w:r>
        <w:rPr>
          <w:spacing w:val="2"/>
        </w:rPr>
        <w:t> </w:t>
      </w:r>
      <w:r>
        <w:rPr/>
        <w:t>participan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798" w:right="799"/>
        <w:jc w:val="both"/>
      </w:pPr>
      <w:r>
        <w:rPr/>
        <w:t>Así, respecto a la fiscalización de los partidos políticos y de las campañas de los</w:t>
      </w:r>
      <w:r>
        <w:rPr>
          <w:spacing w:val="1"/>
        </w:rPr>
        <w:t> </w:t>
      </w:r>
      <w:r>
        <w:rPr/>
        <w:t>candidatos, en el artículo 191, párrafo 1, incisos a) y b), de la Ley General de</w:t>
      </w:r>
      <w:r>
        <w:rPr>
          <w:spacing w:val="1"/>
        </w:rPr>
        <w:t> </w:t>
      </w:r>
      <w:r>
        <w:rPr/>
        <w:t>Instituciones y Procedimientos Electorales, se faculta al Consejo General del INE</w:t>
      </w:r>
      <w:r>
        <w:rPr>
          <w:spacing w:val="1"/>
        </w:rPr>
        <w:t> </w:t>
      </w:r>
      <w:r>
        <w:rPr/>
        <w:t>para emitir los lineamientos específicos en materia de fiscalización, contabilidad y</w:t>
      </w:r>
      <w:r>
        <w:rPr>
          <w:spacing w:val="1"/>
        </w:rPr>
        <w:t> </w:t>
      </w:r>
      <w:r>
        <w:rPr/>
        <w:t>registro de operaciones de los sujetos obligados y en función de la capacidad</w:t>
      </w:r>
      <w:r>
        <w:rPr>
          <w:spacing w:val="1"/>
        </w:rPr>
        <w:t> </w:t>
      </w:r>
      <w:r>
        <w:rPr/>
        <w:t>técnica y financiera del citado Instituto, desarrollar, implementar y administrar un</w:t>
      </w:r>
      <w:r>
        <w:rPr>
          <w:spacing w:val="1"/>
        </w:rPr>
        <w:t> </w:t>
      </w:r>
      <w:r>
        <w:rPr/>
        <w:t>sistema en línea de la contabilidad, así como establecer mecanismos electrónicos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deberes</w:t>
      </w:r>
      <w:r>
        <w:rPr>
          <w:spacing w:val="-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fiscalización.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1365" w:right="230"/>
        <w:jc w:val="both"/>
      </w:pPr>
      <w:r>
        <w:rPr/>
        <w:t>Por su parte, el artículo 60 de la Ley General de Partidos Políticos, establece las</w:t>
      </w:r>
      <w:r>
        <w:rPr>
          <w:spacing w:val="1"/>
        </w:rPr>
        <w:t> </w:t>
      </w:r>
      <w:r>
        <w:rPr/>
        <w:t>reglas del sistema de contabilidad aplicables, entre los que destaca lo establecido</w:t>
      </w:r>
      <w:r>
        <w:rPr>
          <w:spacing w:val="1"/>
        </w:rPr>
        <w:t> </w:t>
      </w:r>
      <w:r>
        <w:rPr/>
        <w:t>en el párrafo 1, inciso j), en el que se prevé que se deberán generar, en tiempo</w:t>
      </w:r>
      <w:r>
        <w:rPr>
          <w:spacing w:val="1"/>
        </w:rPr>
        <w:t> </w:t>
      </w:r>
      <w:r>
        <w:rPr/>
        <w:t>real, estados financieros de ejecución presupuestaria y cualquier otra información</w:t>
      </w:r>
      <w:r>
        <w:rPr>
          <w:spacing w:val="1"/>
        </w:rPr>
        <w:t> </w:t>
      </w:r>
      <w:r>
        <w:rPr/>
        <w:t>que coadyuve a la toma de decisiones, la transparencia, la programación con base</w:t>
      </w:r>
      <w:r>
        <w:rPr>
          <w:spacing w:val="-64"/>
        </w:rPr>
        <w:t> </w:t>
      </w:r>
      <w:r>
        <w:rPr/>
        <w:t>en resultados, la evaluación y rendición de cuentas; asimismo, se prevé que el</w:t>
      </w:r>
      <w:r>
        <w:rPr>
          <w:spacing w:val="1"/>
        </w:rPr>
        <w:t> </w:t>
      </w:r>
      <w:r>
        <w:rPr/>
        <w:t>sistema de contabilidad se desplegará a través de una plataforma informática que</w:t>
      </w:r>
      <w:r>
        <w:rPr>
          <w:spacing w:val="1"/>
        </w:rPr>
        <w:t> </w:t>
      </w:r>
      <w:r>
        <w:rPr/>
        <w:t>contará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contable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línea.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5" w:right="232"/>
        <w:jc w:val="both"/>
      </w:pPr>
      <w:r>
        <w:rPr/>
        <w:t>En concordancia con lo anterior, el artículo</w:t>
      </w:r>
      <w:r>
        <w:rPr>
          <w:spacing w:val="1"/>
        </w:rPr>
        <w:t> </w:t>
      </w:r>
      <w:r>
        <w:rPr/>
        <w:t>72, inciso a) de la Ley Electoral,</w:t>
      </w:r>
      <w:r>
        <w:rPr>
          <w:spacing w:val="1"/>
        </w:rPr>
        <w:t> </w:t>
      </w:r>
      <w:r>
        <w:rPr/>
        <w:t>establece, entre otras, la causal de nulidad de elección cuando se exceda el gasto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 en</w:t>
      </w:r>
      <w:r>
        <w:rPr>
          <w:spacing w:val="-1"/>
        </w:rPr>
        <w:t> </w:t>
      </w:r>
      <w:r>
        <w:rPr/>
        <w:t>un cinco</w:t>
      </w:r>
      <w:r>
        <w:rPr>
          <w:spacing w:val="-1"/>
        </w:rPr>
        <w:t> </w:t>
      </w:r>
      <w:r>
        <w:rPr/>
        <w:t>por ciento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 total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5" w:right="231"/>
        <w:jc w:val="both"/>
      </w:pPr>
      <w:r>
        <w:rPr/>
        <w:t>Con</w:t>
      </w:r>
      <w:r>
        <w:rPr>
          <w:spacing w:val="1"/>
        </w:rPr>
        <w:t> </w:t>
      </w:r>
      <w:r>
        <w:rPr/>
        <w:t>relación a lo expuesto, la Sala Superior del Tribunal Electoral del Poder</w:t>
      </w:r>
      <w:r>
        <w:rPr>
          <w:spacing w:val="1"/>
        </w:rPr>
        <w:t> </w:t>
      </w:r>
      <w:r>
        <w:rPr/>
        <w:t>Judicial de la Federación se ha pronunciado al resolver el Juicio de Revisión</w:t>
      </w:r>
      <w:r>
        <w:rPr>
          <w:spacing w:val="1"/>
        </w:rPr>
        <w:t> </w:t>
      </w:r>
      <w:r>
        <w:rPr/>
        <w:t>Constitucional Electoral SUP-JRC-387/2016 y sus acumulados, que la función de</w:t>
      </w:r>
      <w:r>
        <w:rPr>
          <w:spacing w:val="1"/>
        </w:rPr>
        <w:t> </w:t>
      </w:r>
      <w:r>
        <w:rPr/>
        <w:t>revisar los ingresos y egresos de los recursos de los partidos políticos, tanto en el</w:t>
      </w:r>
      <w:r>
        <w:rPr>
          <w:spacing w:val="1"/>
        </w:rPr>
        <w:t> </w:t>
      </w:r>
      <w:r>
        <w:rPr/>
        <w:t>ámbito federal como local, constituye una atribución que compete por disposición</w:t>
      </w:r>
      <w:r>
        <w:rPr>
          <w:spacing w:val="1"/>
        </w:rPr>
        <w:t> </w:t>
      </w:r>
      <w:r>
        <w:rPr/>
        <w:t>constitucional al INE, y exige la determinación del órgano de fiscalización de esa</w:t>
      </w:r>
      <w:r>
        <w:rPr>
          <w:spacing w:val="1"/>
        </w:rPr>
        <w:t> </w:t>
      </w:r>
      <w:r>
        <w:rPr/>
        <w:t>autoridad en la que se concluya que el candidato o instituto político rebasaron el</w:t>
      </w:r>
      <w:r>
        <w:rPr>
          <w:spacing w:val="1"/>
        </w:rPr>
        <w:t> </w:t>
      </w:r>
      <w:r>
        <w:rPr/>
        <w:t>tope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 de</w:t>
      </w:r>
      <w:r>
        <w:rPr>
          <w:spacing w:val="-1"/>
        </w:rPr>
        <w:t> </w:t>
      </w:r>
      <w:r>
        <w:rPr/>
        <w:t>campaña, como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tal irregularidad.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65" w:right="233"/>
        <w:jc w:val="both"/>
      </w:pPr>
      <w:r>
        <w:rPr/>
        <w:t>En ese sentido, señala la referida Sala Superior, que la resolución del Consejo</w:t>
      </w:r>
      <w:r>
        <w:rPr>
          <w:spacing w:val="1"/>
        </w:rPr>
        <w:t> </w:t>
      </w:r>
      <w:r>
        <w:rPr/>
        <w:t>General del INE, que determine la existencia de un rebase del tope de gastos 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es la probanza</w:t>
      </w:r>
      <w:r>
        <w:rPr>
          <w:spacing w:val="1"/>
        </w:rPr>
        <w:t> </w:t>
      </w:r>
      <w:r>
        <w:rPr/>
        <w:t>que puede ofrecerse para</w:t>
      </w:r>
      <w:r>
        <w:rPr>
          <w:spacing w:val="66"/>
        </w:rPr>
        <w:t> </w:t>
      </w:r>
      <w:r>
        <w:rPr/>
        <w:t>acreditar tal irregularidad en</w:t>
      </w:r>
      <w:r>
        <w:rPr>
          <w:spacing w:val="1"/>
        </w:rPr>
        <w:t> </w:t>
      </w:r>
      <w:r>
        <w:rPr/>
        <w:t>los juicios en los que se solicite la nulidad de la elección por la actualización de tal</w:t>
      </w:r>
      <w:r>
        <w:rPr>
          <w:spacing w:val="1"/>
        </w:rPr>
        <w:t> </w:t>
      </w:r>
      <w:r>
        <w:rPr/>
        <w:t>causal.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65" w:right="233"/>
        <w:jc w:val="both"/>
      </w:pPr>
      <w:r>
        <w:rPr/>
        <w:t>Concluyendo la misma Sala, que no es válido que en la instancia jurisdiccional en</w:t>
      </w:r>
      <w:r>
        <w:rPr>
          <w:spacing w:val="1"/>
        </w:rPr>
        <w:t> </w:t>
      </w:r>
      <w:r>
        <w:rPr/>
        <w:t>la que se haga valer la nulidad de la elección, se pretenda que el juzgador decrete</w:t>
      </w:r>
      <w:r>
        <w:rPr>
          <w:spacing w:val="1"/>
        </w:rPr>
        <w:t> </w:t>
      </w:r>
      <w:r>
        <w:rPr/>
        <w:t>la nulidad del rebase de tope de gastos de campaña con base en diversos medios</w:t>
      </w:r>
      <w:r>
        <w:rPr>
          <w:spacing w:val="1"/>
        </w:rPr>
        <w:t> </w:t>
      </w:r>
      <w:r>
        <w:rPr/>
        <w:t>de prueba distintos al emitido por el INE, y que soliciten se valoren para que se</w:t>
      </w:r>
      <w:r>
        <w:rPr>
          <w:spacing w:val="1"/>
        </w:rPr>
        <w:t> </w:t>
      </w:r>
      <w:r>
        <w:rPr/>
        <w:t>constate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comparen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tomen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los gastos que dicen se erogaron en la campaña, o se sumen a los</w:t>
      </w:r>
      <w:r>
        <w:rPr>
          <w:spacing w:val="1"/>
        </w:rPr>
        <w:t> </w:t>
      </w:r>
      <w:r>
        <w:rPr/>
        <w:t>dictámenes</w:t>
      </w:r>
      <w:r>
        <w:rPr>
          <w:spacing w:val="34"/>
        </w:rPr>
        <w:t> </w:t>
      </w:r>
      <w:r>
        <w:rPr/>
        <w:t>consolidados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autoridad</w:t>
      </w:r>
      <w:r>
        <w:rPr>
          <w:spacing w:val="32"/>
        </w:rPr>
        <w:t> </w:t>
      </w:r>
      <w:r>
        <w:rPr/>
        <w:t>fiscalizadora</w:t>
      </w:r>
      <w:r>
        <w:rPr>
          <w:spacing w:val="34"/>
        </w:rPr>
        <w:t> </w:t>
      </w:r>
      <w:r>
        <w:rPr/>
        <w:t>nacional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ello,</w:t>
      </w:r>
      <w:r>
        <w:rPr>
          <w:spacing w:val="35"/>
        </w:rPr>
        <w:t> </w:t>
      </w:r>
      <w:r>
        <w:rPr/>
        <w:t>tener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acreditada la</w:t>
      </w:r>
      <w:r>
        <w:rPr>
          <w:spacing w:val="-2"/>
        </w:rPr>
        <w:t> </w:t>
      </w:r>
      <w:r>
        <w:rPr/>
        <w:t>nulidad.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798" w:right="801"/>
        <w:jc w:val="both"/>
      </w:pPr>
      <w:r>
        <w:rPr/>
        <w:t>En el contexto anterior y, tal como se anunció, en el caso de análisis no se 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elemento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concluir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ganadora,</w:t>
      </w:r>
      <w:r>
        <w:rPr>
          <w:spacing w:val="-1"/>
        </w:rPr>
        <w:t> </w:t>
      </w:r>
      <w:r>
        <w:rPr/>
        <w:t>rebasó</w:t>
      </w:r>
      <w:r>
        <w:rPr>
          <w:spacing w:val="-2"/>
        </w:rPr>
        <w:t> </w:t>
      </w:r>
      <w:r>
        <w:rPr/>
        <w:t>el tope de gastos</w:t>
      </w:r>
      <w:r>
        <w:rPr>
          <w:spacing w:val="-3"/>
        </w:rPr>
        <w:t> </w:t>
      </w:r>
      <w:r>
        <w:rPr/>
        <w:t>de campaña.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98" w:right="799"/>
        <w:jc w:val="both"/>
      </w:pPr>
      <w:r>
        <w:rPr/>
        <w:t>Al respecto, la ponencia instructora en el asunto de análisis solicitó a la Unidad</w:t>
      </w:r>
      <w:r>
        <w:rPr>
          <w:spacing w:val="1"/>
        </w:rPr>
        <w:t> </w:t>
      </w:r>
      <w:r>
        <w:rPr/>
        <w:t>Técnica de Fiscalización del INE, que informara a este órgano jurisdiccional, de</w:t>
      </w:r>
      <w:r>
        <w:rPr>
          <w:spacing w:val="1"/>
        </w:rPr>
        <w:t> </w:t>
      </w:r>
      <w:r>
        <w:rPr/>
        <w:t>conformidad con la normativa que los rige y el calendario fijado para tal efecto,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dictámenes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98" w:right="798"/>
        <w:jc w:val="both"/>
        <w:rPr>
          <w:sz w:val="16"/>
        </w:rPr>
      </w:pPr>
      <w:r>
        <w:rPr/>
        <w:t>Por lo que, mediante oficio INE/UTF/DA/31943/2021 en donde la Titular de la</w:t>
      </w:r>
      <w:r>
        <w:rPr>
          <w:spacing w:val="1"/>
        </w:rPr>
        <w:t> </w:t>
      </w:r>
      <w:r>
        <w:rPr/>
        <w:t>Unidad Técnica de Fiscalización del INE, hizo del conocimiento a esta autoridad</w:t>
      </w:r>
      <w:r>
        <w:rPr>
          <w:spacing w:val="1"/>
        </w:rPr>
        <w:t> </w:t>
      </w:r>
      <w:r>
        <w:rPr/>
        <w:t>jurisdiccional que de conformidad con el acuerdo INE/CG86/2021,</w:t>
      </w:r>
      <w:r>
        <w:rPr>
          <w:position w:val="8"/>
          <w:sz w:val="16"/>
        </w:rPr>
        <w:t>26 </w:t>
      </w:r>
      <w:r>
        <w:rPr/>
        <w:t>se determinó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correspondientes al periodo de campaña del proceso electoral federal ordinario y</w:t>
      </w:r>
      <w:r>
        <w:rPr>
          <w:spacing w:val="1"/>
        </w:rPr>
        <w:t> </w:t>
      </w:r>
      <w:r>
        <w:rPr/>
        <w:t>locales concurrentes 2020-2021, la fecha de aprobación del dictamen del proyecto</w:t>
      </w:r>
      <w:r>
        <w:rPr>
          <w:spacing w:val="1"/>
        </w:rPr>
        <w:t> </w:t>
      </w:r>
      <w:r>
        <w:rPr/>
        <w:t>de resolución, derivados de la revisión de los informes de ingresos y gastos de los</w:t>
      </w:r>
      <w:r>
        <w:rPr>
          <w:spacing w:val="1"/>
        </w:rPr>
        <w:t> </w:t>
      </w:r>
      <w:r>
        <w:rPr/>
        <w:t>candidatos, sería el veintidós de julio y que, en el caso de resultar engrosado,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tres días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ella para contar</w:t>
      </w:r>
      <w:r>
        <w:rPr>
          <w:spacing w:val="-4"/>
        </w:rPr>
        <w:t> </w:t>
      </w:r>
      <w:r>
        <w:rPr/>
        <w:t>con el</w:t>
      </w:r>
      <w:r>
        <w:rPr>
          <w:spacing w:val="-3"/>
        </w:rPr>
        <w:t> </w:t>
      </w:r>
      <w:r>
        <w:rPr/>
        <w:t>dictamen final.</w:t>
      </w:r>
      <w:r>
        <w:rPr>
          <w:position w:val="8"/>
          <w:sz w:val="16"/>
        </w:rPr>
        <w:t>27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798" w:right="809"/>
        <w:jc w:val="both"/>
      </w:pPr>
      <w:r>
        <w:rPr/>
        <w:t>De tal forma que se corrobora que, a la fecha de emisión de la presente sentencia,</w:t>
      </w:r>
      <w:r>
        <w:rPr>
          <w:spacing w:val="-64"/>
        </w:rPr>
        <w:t> </w:t>
      </w:r>
      <w:r>
        <w:rPr/>
        <w:t>no existe el medio de prueba idóneo, con el cual analizar el agravio y en su caso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</w:t>
      </w:r>
      <w:r>
        <w:rPr>
          <w:spacing w:val="-3"/>
        </w:rPr>
        <w:t> </w:t>
      </w:r>
      <w:r>
        <w:rPr/>
        <w:t>postulada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FPM, rebasó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tope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98" w:right="799"/>
        <w:jc w:val="both"/>
      </w:pPr>
      <w:r>
        <w:rPr/>
        <w:pict>
          <v:rect style="position:absolute;margin-left:70.944pt;margin-top:189.485809pt;width:144.020pt;height:.48004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t>Lo anterior con independencia de los medios de prueba que ofrece la parte actora</w:t>
      </w:r>
      <w:r>
        <w:rPr>
          <w:spacing w:val="1"/>
        </w:rPr>
        <w:t> </w:t>
      </w:r>
      <w:r>
        <w:rPr/>
        <w:t>para acreditar la irregularidad denunciada, porque conforme a lo razonado por la</w:t>
      </w:r>
      <w:r>
        <w:rPr>
          <w:spacing w:val="1"/>
        </w:rPr>
        <w:t> </w:t>
      </w:r>
      <w:r>
        <w:rPr/>
        <w:t>referida Sala Superior en el precedente que se ha citado, en el caso en que se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omitió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determinado gasto o el reporte está sobre o sub valuado, con el objetivo de que</w:t>
      </w:r>
      <w:r>
        <w:rPr>
          <w:spacing w:val="1"/>
        </w:rPr>
        <w:t> </w:t>
      </w:r>
      <w:r>
        <w:rPr/>
        <w:t>tales procedimientos sancionadores se resuelvan a más tardar con la resolución</w:t>
      </w:r>
      <w:r>
        <w:rPr>
          <w:spacing w:val="1"/>
        </w:rPr>
        <w:t> </w:t>
      </w:r>
      <w:r>
        <w:rPr/>
        <w:t>que aprueba el dictamen consolidado de fiscalización y, así sea factible decretar la</w:t>
      </w:r>
      <w:r>
        <w:rPr>
          <w:spacing w:val="-64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 rebase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topes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 de</w:t>
      </w:r>
      <w:r>
        <w:rPr>
          <w:spacing w:val="-2"/>
        </w:rPr>
        <w:t> </w:t>
      </w:r>
      <w:r>
        <w:rPr/>
        <w:t>campaña.</w:t>
      </w:r>
    </w:p>
    <w:p>
      <w:pPr>
        <w:spacing w:line="229" w:lineRule="exact" w:before="54"/>
        <w:ind w:left="79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26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Aprobado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extraordinaria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Instituto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3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febrero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2021.</w:t>
      </w:r>
    </w:p>
    <w:p>
      <w:pPr>
        <w:spacing w:before="0"/>
        <w:ind w:left="798" w:right="802" w:firstLine="0"/>
        <w:jc w:val="both"/>
        <w:rPr>
          <w:sz w:val="20"/>
        </w:rPr>
      </w:pPr>
      <w:r>
        <w:rPr>
          <w:w w:val="85"/>
          <w:position w:val="5"/>
          <w:sz w:val="13"/>
        </w:rPr>
        <w:t>27 </w:t>
      </w:r>
      <w:r>
        <w:rPr>
          <w:w w:val="85"/>
          <w:sz w:val="20"/>
        </w:rPr>
        <w:t>Se invoca como hecho notorio con fundamento en el artículo 21 de la Ley de Justicia; y en la jurisprudencia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XIX1o.P.T.J/4, de rubro: “HECHOS NOTORIOS. LOS MAGISTRADOS INTEGRANTES DE LOS TRIBUNALES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COLEGIADOS </w:t>
      </w:r>
      <w:r>
        <w:rPr>
          <w:w w:val="85"/>
          <w:sz w:val="20"/>
        </w:rPr>
        <w:t>DE CIRCUITO PUEDEN INVOCAR CON ESE CARÁCTER LAS EJECUTORIAS QUE EMITIERON Y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DIFERENTES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DATOS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INFORMACIÓN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CONTENIDOS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DICHAS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RESOLUCIONES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ASUNTOS</w:t>
      </w:r>
    </w:p>
    <w:p>
      <w:pPr>
        <w:spacing w:before="0"/>
        <w:ind w:left="798" w:right="802" w:firstLine="0"/>
        <w:jc w:val="both"/>
        <w:rPr>
          <w:sz w:val="20"/>
        </w:rPr>
      </w:pPr>
      <w:r>
        <w:rPr>
          <w:w w:val="85"/>
          <w:sz w:val="20"/>
        </w:rPr>
        <w:t>QUE SE SIGAN ANTE LOS PROPIOS ÓRGANOS”, emitida por el Primer Tribunal Colegiado en Materias Penal y de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Trabajo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Décimo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Noveno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Circuito.</w:t>
      </w:r>
    </w:p>
    <w:p>
      <w:pPr>
        <w:spacing w:after="0"/>
        <w:jc w:val="both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1365" w:right="234"/>
        <w:jc w:val="both"/>
      </w:pPr>
      <w:r>
        <w:rPr/>
        <w:t>Ante tal contexto, atendiendo a los plazos establecidos por la normativa para</w:t>
      </w:r>
      <w:r>
        <w:rPr>
          <w:spacing w:val="1"/>
        </w:rPr>
        <w:t> </w:t>
      </w:r>
      <w:r>
        <w:rPr/>
        <w:t>resolver los juicios de inconformidad que se presentan</w:t>
      </w:r>
      <w:r>
        <w:rPr>
          <w:position w:val="8"/>
          <w:sz w:val="16"/>
        </w:rPr>
        <w:t>28 </w:t>
      </w:r>
      <w:r>
        <w:rPr/>
        <w:t>así como la temporalidad</w:t>
      </w:r>
      <w:r>
        <w:rPr>
          <w:spacing w:val="1"/>
        </w:rPr>
        <w:t> </w:t>
      </w:r>
      <w:r>
        <w:rPr/>
        <w:t>para la toma de posesión del cargo de los funcionarios electos y a los derechos de</w:t>
      </w:r>
      <w:r>
        <w:rPr>
          <w:spacing w:val="-64"/>
        </w:rPr>
        <w:t> </w:t>
      </w:r>
      <w:r>
        <w:rPr/>
        <w:t>las partes del debido proceso y acceso a la justicia pronta y expedita, es que no</w:t>
      </w:r>
      <w:r>
        <w:rPr>
          <w:spacing w:val="1"/>
        </w:rPr>
        <w:t> </w:t>
      </w:r>
      <w:r>
        <w:rPr/>
        <w:t>resulta factible que este Tribunal espere la emisión del dictamen consolidado para</w:t>
      </w:r>
      <w:r>
        <w:rPr>
          <w:spacing w:val="1"/>
        </w:rPr>
        <w:t> </w:t>
      </w:r>
      <w:r>
        <w:rPr/>
        <w:t>resolver.</w:t>
      </w:r>
    </w:p>
    <w:p>
      <w:pPr>
        <w:pStyle w:val="BodyText"/>
      </w:pPr>
    </w:p>
    <w:p>
      <w:pPr>
        <w:pStyle w:val="BodyText"/>
        <w:spacing w:line="360" w:lineRule="auto"/>
        <w:ind w:left="1365" w:right="233"/>
        <w:jc w:val="both"/>
      </w:pPr>
      <w:r>
        <w:rPr/>
        <w:t>Sin que la determinación de este órgano jurisdiccional derive en una afectación 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impugnante,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cadena</w:t>
      </w:r>
      <w:r>
        <w:rPr>
          <w:spacing w:val="1"/>
        </w:rPr>
        <w:t> </w:t>
      </w:r>
      <w:r>
        <w:rPr/>
        <w:t>impugnativa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sujeta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sentencia no</w:t>
      </w:r>
      <w:r>
        <w:rPr>
          <w:spacing w:val="-3"/>
        </w:rPr>
        <w:t> </w:t>
      </w:r>
      <w:r>
        <w:rPr/>
        <w:t>concluye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365" w:right="233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 expuesto, es</w:t>
      </w:r>
      <w:r>
        <w:rPr>
          <w:spacing w:val="1"/>
        </w:rPr>
        <w:t> </w:t>
      </w:r>
      <w:r>
        <w:rPr/>
        <w:t>que, al momento de</w:t>
      </w:r>
      <w:r>
        <w:rPr>
          <w:spacing w:val="1"/>
        </w:rPr>
        <w:t> </w:t>
      </w:r>
      <w:r>
        <w:rPr/>
        <w:t>la emisión de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sentencia, esta autoridad jurisdiccional no cuenta con los elementos que permitan</w:t>
      </w:r>
      <w:r>
        <w:rPr>
          <w:spacing w:val="1"/>
        </w:rPr>
        <w:t> </w:t>
      </w:r>
      <w:r>
        <w:rPr/>
        <w:t>determinar sobre el rebase del tope de gastos de campaña que se denuncia, pues,</w:t>
      </w:r>
      <w:r>
        <w:rPr>
          <w:spacing w:val="-64"/>
        </w:rPr>
        <w:t> </w:t>
      </w:r>
      <w:r>
        <w:rPr/>
        <w:t>como ya se dijo, a la fecha la autoridad competente no ha emitido la resolución</w:t>
      </w:r>
      <w:r>
        <w:rPr>
          <w:spacing w:val="1"/>
        </w:rPr>
        <w:t> </w:t>
      </w:r>
      <w:r>
        <w:rPr/>
        <w:t>respectiva, misma que de acuerdo a lo informado, será aprobada el veintidós de</w:t>
      </w:r>
      <w:r>
        <w:rPr>
          <w:spacing w:val="1"/>
        </w:rPr>
        <w:t> </w:t>
      </w:r>
      <w:r>
        <w:rPr/>
        <w:t>julio</w:t>
      </w:r>
      <w:r>
        <w:rPr>
          <w:spacing w:val="-1"/>
        </w:rPr>
        <w:t> </w:t>
      </w:r>
      <w:r>
        <w:rPr/>
        <w:t>y, 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resultar engrosada,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365" w:right="232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brevedad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</w:t>
      </w:r>
      <w:r>
        <w:rPr>
          <w:spacing w:val="17"/>
        </w:rPr>
        <w:t> </w:t>
      </w:r>
      <w:r>
        <w:rPr/>
        <w:t>local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medios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impugnación</w:t>
      </w:r>
      <w:r>
        <w:rPr>
          <w:spacing w:val="19"/>
        </w:rPr>
        <w:t> </w:t>
      </w:r>
      <w:r>
        <w:rPr/>
        <w:t>relacionados</w:t>
      </w:r>
      <w:r>
        <w:rPr>
          <w:spacing w:val="17"/>
        </w:rPr>
        <w:t> </w:t>
      </w:r>
      <w:r>
        <w:rPr/>
        <w:t>con</w:t>
      </w:r>
      <w:r>
        <w:rPr>
          <w:spacing w:val="-64"/>
        </w:rPr>
        <w:t> </w:t>
      </w:r>
      <w:r>
        <w:rPr/>
        <w:t>la etapa de resultados de la elección de Ayuntamientos, lo procedente es resolver</w:t>
      </w:r>
      <w:r>
        <w:rPr>
          <w:spacing w:val="1"/>
        </w:rPr>
        <w:t> </w:t>
      </w:r>
      <w:r>
        <w:rPr/>
        <w:t>el medio de impugnación que nos ocupa, con los elementos que se tengan en este</w:t>
      </w:r>
      <w:r>
        <w:rPr>
          <w:spacing w:val="-64"/>
        </w:rPr>
        <w:t> </w:t>
      </w:r>
      <w:r>
        <w:rPr/>
        <w:t>momento.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365" w:right="230"/>
        <w:jc w:val="both"/>
      </w:pPr>
      <w:r>
        <w:rPr/>
        <w:t>Destacadamente,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Local, quienes resultaron electos para integrar los ayuntamientos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 elección.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365" w:right="234"/>
        <w:jc w:val="both"/>
      </w:pPr>
      <w:r>
        <w:rPr/>
        <w:t>De ahí que, la demora</w:t>
      </w:r>
      <w:r>
        <w:rPr>
          <w:spacing w:val="66"/>
        </w:rPr>
        <w:t> </w:t>
      </w:r>
      <w:r>
        <w:rPr/>
        <w:t>en la emisión de la sentencia respectiva, puede generar</w:t>
      </w:r>
      <w:r>
        <w:rPr>
          <w:spacing w:val="1"/>
        </w:rPr>
        <w:t> </w:t>
      </w:r>
      <w:r>
        <w:rPr/>
        <w:t>una afectación en los derechos del inconforme, al limitar la posibilidad de que</w:t>
      </w:r>
      <w:r>
        <w:rPr>
          <w:spacing w:val="1"/>
        </w:rPr>
        <w:t> </w:t>
      </w:r>
      <w:r>
        <w:rPr/>
        <w:t>cuente con el tiempo suficiente para acudir ante la Sala Regional Toluca, o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cadena</w:t>
      </w:r>
      <w:r>
        <w:rPr>
          <w:spacing w:val="1"/>
        </w:rPr>
        <w:t> </w:t>
      </w:r>
      <w:r>
        <w:rPr/>
        <w:t>impugnativa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los medios de impugnación que estime pertinentes, circunstancia</w:t>
      </w:r>
      <w:r>
        <w:rPr>
          <w:spacing w:val="1"/>
        </w:rPr>
        <w:t> </w:t>
      </w:r>
      <w:r>
        <w:rPr/>
        <w:t>que puede derivar en una limitación al acceso a la justicia del partido actor, o</w:t>
      </w:r>
      <w:r>
        <w:rPr>
          <w:spacing w:val="1"/>
        </w:rPr>
        <w:t> </w:t>
      </w:r>
      <w:r>
        <w:rPr/>
        <w:t>incluso</w:t>
      </w:r>
      <w:r>
        <w:rPr>
          <w:spacing w:val="-1"/>
        </w:rPr>
        <w:t> </w:t>
      </w:r>
      <w:r>
        <w:rPr/>
        <w:t>en la irreparabilidad</w:t>
      </w:r>
      <w:r>
        <w:rPr>
          <w:spacing w:val="-1"/>
        </w:rPr>
        <w:t> </w:t>
      </w:r>
      <w:r>
        <w:rPr/>
        <w:t>del acto cuestionado.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99.264pt;margin-top:11.26837pt;width:144.020pt;height:.4799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365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28</w:t>
      </w:r>
      <w:r>
        <w:rPr>
          <w:spacing w:val="3"/>
          <w:w w:val="85"/>
          <w:position w:val="5"/>
          <w:sz w:val="13"/>
        </w:rPr>
        <w:t> </w:t>
      </w:r>
      <w:r>
        <w:rPr>
          <w:w w:val="85"/>
          <w:sz w:val="20"/>
        </w:rPr>
        <w:t>Ley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Electoral.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Artículo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63.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juicios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inconformidad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deberán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quedar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resueltos: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I.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relativos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elección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ayuntamiento,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tardar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veinte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días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después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recepción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Tribunal.</w:t>
      </w:r>
    </w:p>
    <w:p>
      <w:pPr>
        <w:spacing w:after="0"/>
        <w:jc w:val="left"/>
        <w:rPr>
          <w:sz w:val="20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798"/>
        <w:jc w:val="both"/>
      </w:pPr>
      <w:r>
        <w:rPr/>
        <w:t>En tal sentido, se dejan a salvo los derechos de la parte actora, para que, de</w:t>
      </w:r>
      <w:r>
        <w:rPr>
          <w:spacing w:val="1"/>
        </w:rPr>
        <w:t> </w:t>
      </w:r>
      <w:r>
        <w:rPr/>
        <w:t>considerarlo pertinente, acudan a defender jurídicamente sus intereses en la vía y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resulte procedente.</w:t>
      </w:r>
    </w:p>
    <w:p>
      <w:pPr>
        <w:pStyle w:val="Heading1"/>
        <w:spacing w:line="275" w:lineRule="exact"/>
        <w:ind w:left="1359" w:right="1360"/>
        <w:jc w:val="center"/>
      </w:pPr>
      <w:bookmarkStart w:name="_bookmark12" w:id="23"/>
      <w:bookmarkEnd w:id="23"/>
      <w:r>
        <w:rPr>
          <w:b w:val="0"/>
        </w:rPr>
      </w:r>
      <w:r>
        <w:rPr/>
        <w:t>RESUELVE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798" w:right="800"/>
        <w:jc w:val="both"/>
      </w:pPr>
      <w:r>
        <w:rPr>
          <w:rFonts w:ascii="Arial" w:hAnsi="Arial"/>
          <w:b/>
        </w:rPr>
        <w:t>PRIMERO. </w:t>
      </w:r>
      <w:r>
        <w:rPr/>
        <w:t>Se decreta la </w:t>
      </w:r>
      <w:r>
        <w:rPr>
          <w:rFonts w:ascii="Arial" w:hAnsi="Arial"/>
          <w:b/>
        </w:rPr>
        <w:t>acumulación </w:t>
      </w:r>
      <w:r>
        <w:rPr/>
        <w:t>del Juicio de Inconformidad TEEM-JIN-</w:t>
      </w:r>
      <w:r>
        <w:rPr>
          <w:spacing w:val="1"/>
        </w:rPr>
        <w:t> </w:t>
      </w:r>
      <w:r>
        <w:rPr/>
        <w:t>053/2021 al TEEM-JIN-051/2021, por ser este el primero que se recibió y registró</w:t>
      </w:r>
      <w:r>
        <w:rPr>
          <w:spacing w:val="1"/>
        </w:rPr>
        <w:t> </w:t>
      </w:r>
      <w:r>
        <w:rPr/>
        <w:t>en la Oficialía de partes del Tribunal Electoral del Estado. Por tanto, glósese copia</w:t>
      </w:r>
      <w:r>
        <w:rPr>
          <w:spacing w:val="1"/>
        </w:rPr>
        <w:t> </w:t>
      </w:r>
      <w:r>
        <w:rPr/>
        <w:t>certificada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resolutivos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ejecutoria</w:t>
      </w:r>
      <w:r>
        <w:rPr>
          <w:spacing w:val="-3"/>
        </w:rPr>
        <w:t> </w:t>
      </w:r>
      <w:r>
        <w:rPr/>
        <w:t>al citado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798" w:right="796"/>
        <w:jc w:val="both"/>
      </w:pPr>
      <w:r>
        <w:rPr>
          <w:rFonts w:ascii="Arial" w:hAnsi="Arial"/>
          <w:b/>
        </w:rPr>
        <w:t>SEGUNDO. </w:t>
      </w:r>
      <w:r>
        <w:rPr/>
        <w:t>Se confirma el cómputo municipal de la elección de Ayuntamiento</w:t>
      </w:r>
      <w:r>
        <w:rPr>
          <w:spacing w:val="1"/>
        </w:rPr>
        <w:t> </w:t>
      </w:r>
      <w:r>
        <w:rPr/>
        <w:t>realizado por el Consejo</w:t>
      </w:r>
      <w:r>
        <w:rPr>
          <w:spacing w:val="1"/>
        </w:rPr>
        <w:t> </w:t>
      </w:r>
      <w:r>
        <w:rPr/>
        <w:t>Municipal 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 Michoacán,</w:t>
      </w:r>
      <w:r>
        <w:rPr>
          <w:spacing w:val="66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la declaratoria de validez de la elección y la entrega de las constancias 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-1"/>
        </w:rPr>
        <w:t> </w:t>
      </w:r>
      <w:r>
        <w:rPr/>
        <w:t>Institucional.</w:t>
      </w:r>
    </w:p>
    <w:p>
      <w:pPr>
        <w:pStyle w:val="BodyText"/>
        <w:spacing w:line="360" w:lineRule="auto" w:before="201"/>
        <w:ind w:left="798" w:right="800"/>
        <w:jc w:val="both"/>
      </w:pPr>
      <w:r>
        <w:rPr>
          <w:rFonts w:ascii="Arial" w:hAnsi="Arial"/>
          <w:b/>
        </w:rPr>
        <w:t>TERCERO. </w:t>
      </w:r>
      <w:r>
        <w:rPr/>
        <w:t>Se dejan a salvo los derechos del promovente, respecto a la causal de</w:t>
      </w:r>
      <w:r>
        <w:rPr>
          <w:spacing w:val="-64"/>
        </w:rPr>
        <w:t> </w:t>
      </w:r>
      <w:r>
        <w:rPr/>
        <w:t>nulidad relacionada con el tema de rebase de tope de gastos de campaña, para</w:t>
      </w:r>
      <w:r>
        <w:rPr>
          <w:spacing w:val="1"/>
        </w:rPr>
        <w:t> </w:t>
      </w:r>
      <w:r>
        <w:rPr/>
        <w:t>que, de considerarlo procedente, acuda a defender sus intereses en la vía y forma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procedente.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798" w:right="798"/>
        <w:jc w:val="both"/>
      </w:pPr>
      <w:r>
        <w:rPr>
          <w:rFonts w:ascii="Arial" w:hAnsi="Arial"/>
          <w:b/>
        </w:rPr>
        <w:t>NOTIFÍQUESE. Personalmente </w:t>
      </w:r>
      <w:r>
        <w:rPr/>
        <w:t>a los partidos políticos actores y a los terceros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Fuerza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 </w:t>
      </w:r>
      <w:r>
        <w:rPr>
          <w:rFonts w:ascii="Arial" w:hAnsi="Arial"/>
          <w:b/>
        </w:rPr>
        <w:t>por oficio</w:t>
      </w:r>
      <w:r>
        <w:rPr/>
        <w:t>, a la Secretaria Ejecutiva del Instituto Electoral de Michoacán,</w:t>
      </w:r>
      <w:r>
        <w:rPr>
          <w:spacing w:val="1"/>
        </w:rPr>
        <w:t> </w:t>
      </w:r>
      <w:r>
        <w:rPr/>
        <w:t>acompañando copia certificada de la presente sentencia y, </w:t>
      </w:r>
      <w:r>
        <w:rPr>
          <w:rFonts w:ascii="Arial" w:hAnsi="Arial"/>
          <w:b/>
        </w:rPr>
        <w:t>por estrados</w:t>
      </w:r>
      <w:r>
        <w:rPr/>
        <w:t>, a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66"/>
        </w:rPr>
        <w:t> </w:t>
      </w:r>
      <w:r>
        <w:rPr/>
        <w:t>37,</w:t>
      </w:r>
      <w:r>
        <w:rPr>
          <w:spacing w:val="1"/>
        </w:rPr>
        <w:t> </w:t>
      </w:r>
      <w:r>
        <w:rPr/>
        <w:t>fracciones I, II y III, 38 y 39, de la Ley de Justicia en Materia Electoral y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diversos 40, fracción III, 43, 44 y 47 del Reglamento Interno de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798" w:right="803"/>
        <w:jc w:val="both"/>
      </w:pPr>
      <w:r>
        <w:rPr/>
        <w:t>En su oportunidad, archívese este expediente como asunto total y definitivamente</w:t>
      </w:r>
      <w:r>
        <w:rPr>
          <w:spacing w:val="1"/>
        </w:rPr>
        <w:t> </w:t>
      </w:r>
      <w:r>
        <w:rPr/>
        <w:t>concluido.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798" w:right="796"/>
        <w:jc w:val="both"/>
      </w:pPr>
      <w:r>
        <w:rPr/>
        <w:t>Así, a las veintiún horas con cinco minutos del día de hoy, por unanimidad de</w:t>
      </w:r>
      <w:r>
        <w:rPr>
          <w:spacing w:val="1"/>
        </w:rPr>
        <w:t> </w:t>
      </w:r>
      <w:r>
        <w:rPr/>
        <w:t>votos, en sesión pública virtual lo resolvieron y firmaron los integrantes del Pleno</w:t>
      </w:r>
      <w:r>
        <w:rPr>
          <w:spacing w:val="1"/>
        </w:rPr>
        <w:t> </w:t>
      </w:r>
      <w:r>
        <w:rPr/>
        <w:t>del Tribunal Electoral del Estado de Michoacán, la Magistrada Presidenta 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–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ponente</w:t>
      </w:r>
      <w:r>
        <w:rPr/>
        <w:t>-,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-64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3"/>
        </w:rPr>
        <w:t> </w:t>
      </w:r>
      <w:r>
        <w:rPr>
          <w:rFonts w:ascii="Arial" w:hAnsi="Arial"/>
          <w:i/>
        </w:rPr>
        <w:t>-quien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emite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concurrente- </w:t>
      </w:r>
      <w:r>
        <w:rPr/>
        <w:t>y Yolanda</w:t>
      </w:r>
      <w:r>
        <w:rPr>
          <w:spacing w:val="1"/>
        </w:rPr>
        <w:t> </w:t>
      </w:r>
      <w:r>
        <w:rPr/>
        <w:t>Camacho</w:t>
      </w:r>
      <w:r>
        <w:rPr>
          <w:spacing w:val="2"/>
        </w:rPr>
        <w:t> </w:t>
      </w:r>
      <w:r>
        <w:rPr/>
        <w:t>Ochoa</w:t>
      </w:r>
      <w:r>
        <w:rPr>
          <w:spacing w:val="1"/>
        </w:rPr>
        <w:t> </w:t>
      </w:r>
      <w:r>
        <w:rPr/>
        <w:t>y los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4"/>
        <w:jc w:val="both"/>
        <w:rPr>
          <w:rFonts w:ascii="Arial" w:hAnsi="Arial"/>
          <w:b/>
        </w:rPr>
      </w:pPr>
      <w:r>
        <w:rPr/>
        <w:t>Magistrados José René Olivos Campos</w:t>
      </w:r>
      <w:r>
        <w:rPr>
          <w:spacing w:val="66"/>
        </w:rPr>
        <w:t> </w:t>
      </w:r>
      <w:r>
        <w:rPr/>
        <w:t>y Salvador Alejandro Pérez Contreras,</w:t>
      </w:r>
      <w:r>
        <w:rPr>
          <w:spacing w:val="1"/>
        </w:rPr>
        <w:t> </w:t>
      </w:r>
      <w:r>
        <w:rPr/>
        <w:t>ante el Secretario General de Acuerdos, licenciado Héctor Rangel Argueta, que</w:t>
      </w:r>
      <w:r>
        <w:rPr>
          <w:spacing w:val="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 </w:t>
      </w:r>
      <w:r>
        <w:rPr>
          <w:rFonts w:ascii="Arial" w:hAnsi="Arial"/>
          <w:b/>
        </w:rPr>
        <w:t>Doy fe.</w:t>
      </w:r>
    </w:p>
    <w:p>
      <w:pPr>
        <w:pStyle w:val="BodyText"/>
        <w:rPr>
          <w:rFonts w:ascii="Arial"/>
          <w:b/>
          <w:sz w:val="25"/>
        </w:rPr>
      </w:pPr>
    </w:p>
    <w:tbl>
      <w:tblPr>
        <w:tblW w:w="0" w:type="auto"/>
        <w:jc w:val="left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2"/>
        <w:gridCol w:w="4292"/>
      </w:tblGrid>
      <w:tr>
        <w:trPr>
          <w:trHeight w:val="2587" w:hRule="atLeast"/>
        </w:trPr>
        <w:tc>
          <w:tcPr>
            <w:tcW w:w="8904" w:type="dxa"/>
            <w:gridSpan w:val="2"/>
          </w:tcPr>
          <w:p>
            <w:pPr>
              <w:pStyle w:val="TableParagraph"/>
              <w:spacing w:line="268" w:lineRule="exact"/>
              <w:ind w:left="2338" w:right="18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38" w:right="18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338" w:right="1782"/>
              <w:jc w:val="center"/>
              <w:rPr>
                <w:sz w:val="24"/>
              </w:rPr>
            </w:pPr>
            <w:r>
              <w:rPr>
                <w:sz w:val="24"/>
              </w:rPr>
              <w:t>YURISHA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ANDRADE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MORALES</w:t>
            </w:r>
          </w:p>
        </w:tc>
      </w:tr>
      <w:tr>
        <w:trPr>
          <w:trHeight w:val="3574" w:hRule="atLeast"/>
        </w:trPr>
        <w:tc>
          <w:tcPr>
            <w:tcW w:w="461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2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41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4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VILLALOBOS</w:t>
            </w:r>
          </w:p>
        </w:tc>
        <w:tc>
          <w:tcPr>
            <w:tcW w:w="429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4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56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41"/>
              </w:rPr>
            </w:pPr>
          </w:p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YOLANDA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CAMACHO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OCHOA</w:t>
            </w:r>
          </w:p>
        </w:tc>
      </w:tr>
      <w:tr>
        <w:trPr>
          <w:trHeight w:val="4073" w:hRule="atLeast"/>
        </w:trPr>
        <w:tc>
          <w:tcPr>
            <w:tcW w:w="461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68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4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92"/>
              <w:ind w:left="629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CAMPOS</w:t>
            </w:r>
          </w:p>
        </w:tc>
        <w:tc>
          <w:tcPr>
            <w:tcW w:w="429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10" w:right="1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04" w:right="19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92"/>
              <w:ind w:left="410" w:right="197"/>
              <w:jc w:val="center"/>
              <w:rPr>
                <w:sz w:val="24"/>
              </w:rPr>
            </w:pPr>
            <w:r>
              <w:rPr>
                <w:sz w:val="24"/>
              </w:rPr>
              <w:t>SALVADOR ALEJANDRO PÉREZ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CONTRERAS</w:t>
            </w:r>
          </w:p>
        </w:tc>
      </w:tr>
      <w:tr>
        <w:trPr>
          <w:trHeight w:val="3107" w:hRule="atLeast"/>
        </w:trPr>
        <w:tc>
          <w:tcPr>
            <w:tcW w:w="8904" w:type="dxa"/>
            <w:gridSpan w:val="2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2338" w:right="188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2338" w:right="18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41"/>
              </w:rPr>
            </w:pPr>
          </w:p>
          <w:p>
            <w:pPr>
              <w:pStyle w:val="TableParagraph"/>
              <w:spacing w:line="256" w:lineRule="exact"/>
              <w:ind w:left="2338" w:right="1878"/>
              <w:jc w:val="center"/>
              <w:rPr>
                <w:sz w:val="24"/>
              </w:rPr>
            </w:pPr>
            <w:r>
              <w:rPr>
                <w:sz w:val="24"/>
              </w:rPr>
              <w:t>HÉCTOR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RANGEL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ARGUETA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Heading1"/>
        <w:spacing w:line="360" w:lineRule="auto" w:before="92"/>
        <w:ind w:right="803"/>
        <w:jc w:val="both"/>
      </w:pPr>
      <w:r>
        <w:rPr/>
        <w:t>VOTO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66,</w:t>
      </w:r>
      <w:r>
        <w:rPr>
          <w:spacing w:val="1"/>
        </w:rPr>
        <w:t> </w:t>
      </w:r>
      <w:r>
        <w:rPr/>
        <w:t>FRACCIÓN VI, DEL CÓDIGO ELECTORAL DE MICHOACÁN Y 12, FRACCIÓN</w:t>
      </w:r>
      <w:r>
        <w:rPr>
          <w:spacing w:val="1"/>
        </w:rPr>
        <w:t> </w:t>
      </w:r>
      <w:r>
        <w:rPr/>
        <w:t>VI, DEL REGLAMENTO INTERNO DEL TRIBUNAL ELECTORAL DEL ESTADO</w:t>
      </w:r>
      <w:r>
        <w:rPr>
          <w:spacing w:val="1"/>
        </w:rPr>
        <w:t> </w:t>
      </w:r>
      <w:r>
        <w:rPr/>
        <w:t>DE</w:t>
      </w:r>
      <w:r>
        <w:rPr>
          <w:spacing w:val="65"/>
        </w:rPr>
        <w:t> </w:t>
      </w:r>
      <w:r>
        <w:rPr/>
        <w:t>MICHOACÁN,</w:t>
      </w:r>
      <w:r>
        <w:rPr>
          <w:spacing w:val="65"/>
        </w:rPr>
        <w:t> </w:t>
      </w:r>
      <w:r>
        <w:rPr/>
        <w:t>FORMULA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MAGISTRADA</w:t>
      </w:r>
      <w:r>
        <w:rPr>
          <w:spacing w:val="63"/>
        </w:rPr>
        <w:t> </w:t>
      </w:r>
      <w:r>
        <w:rPr/>
        <w:t>ALMA</w:t>
      </w:r>
      <w:r>
        <w:rPr>
          <w:spacing w:val="64"/>
        </w:rPr>
        <w:t> </w:t>
      </w:r>
      <w:r>
        <w:rPr/>
        <w:t>ROSA</w:t>
      </w:r>
      <w:r>
        <w:rPr>
          <w:spacing w:val="64"/>
        </w:rPr>
        <w:t> </w:t>
      </w:r>
      <w:r>
        <w:rPr/>
        <w:t>BAHENA</w:t>
      </w:r>
      <w:r>
        <w:rPr>
          <w:spacing w:val="-65"/>
        </w:rPr>
        <w:t> </w:t>
      </w:r>
      <w:r>
        <w:rPr/>
        <w:t>VILLALOBOS, EN LA SENTENCIA DE LOS JUICIOS DE INCONFORMIDAD</w:t>
      </w:r>
      <w:r>
        <w:rPr>
          <w:spacing w:val="1"/>
        </w:rPr>
        <w:t> </w:t>
      </w:r>
      <w:r>
        <w:rPr/>
        <w:t>TEEM-JIN-051/2021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TEEM-JIN-053/2021</w:t>
      </w:r>
      <w:r>
        <w:rPr>
          <w:spacing w:val="-3"/>
        </w:rPr>
        <w:t> </w:t>
      </w:r>
      <w:r>
        <w:rPr/>
        <w:t>ACUMULADOS.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798" w:right="798"/>
        <w:jc w:val="both"/>
      </w:pPr>
      <w:r>
        <w:rPr/>
        <w:t>Con el debido respeto para la magistratura ponente me</w:t>
      </w:r>
      <w:r>
        <w:rPr>
          <w:spacing w:val="1"/>
        </w:rPr>
        <w:t> </w:t>
      </w:r>
      <w:r>
        <w:rPr/>
        <w:t>permito manifestar que 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aparto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 del mismo, por lo</w:t>
      </w:r>
      <w:r>
        <w:rPr>
          <w:spacing w:val="1"/>
        </w:rPr>
        <w:t> </w:t>
      </w:r>
      <w:r>
        <w:rPr/>
        <w:t>cual, me permito formular el presente voto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rubro,</w:t>
      </w:r>
      <w:r>
        <w:rPr>
          <w:spacing w:val="-64"/>
        </w:rPr>
        <w:t> </w:t>
      </w:r>
      <w:r>
        <w:rPr/>
        <w:t>debido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consideraciones: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798" w:right="802"/>
        <w:jc w:val="both"/>
      </w:pPr>
      <w:r>
        <w:rPr/>
        <w:t>Mi disenso estriba en que, a consideración de la suscrita, debió tomarse en cuenta</w:t>
      </w:r>
      <w:r>
        <w:rPr>
          <w:spacing w:val="-64"/>
        </w:rPr>
        <w:t> </w:t>
      </w:r>
      <w:r>
        <w:rPr/>
        <w:t>la comparecencia de la representante del Partido Político Fuerza por México 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legitimada</w:t>
      </w:r>
      <w:r>
        <w:rPr>
          <w:spacing w:val="-3"/>
        </w:rPr>
        <w:t> </w:t>
      </w:r>
      <w:r>
        <w:rPr/>
        <w:t>para comparecer como</w:t>
      </w:r>
      <w:r>
        <w:rPr>
          <w:spacing w:val="-1"/>
        </w:rPr>
        <w:t> </w:t>
      </w:r>
      <w:r>
        <w:rPr/>
        <w:t>tercera interesada.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798" w:right="801"/>
        <w:jc w:val="both"/>
      </w:pPr>
      <w:r>
        <w:rPr/>
        <w:t>Lo cual se sustenta en que conforme a los artículos 34 y 54 del Código 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los Consejos Municipales.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798" w:right="801"/>
        <w:jc w:val="both"/>
      </w:pPr>
      <w:r>
        <w:rPr/>
        <w:t>Ahora, desde mi perspectiva los partidos políticos ejercen los derechos que 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otorgan,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 sus representantes, mismos que deberán ser acreditados con el</w:t>
      </w:r>
      <w:r>
        <w:rPr>
          <w:spacing w:val="1"/>
        </w:rPr>
        <w:t> </w:t>
      </w:r>
      <w:r>
        <w:rPr/>
        <w:t>nombramiento que les expida su partido, a través del órgano que autoricen sus</w:t>
      </w:r>
      <w:r>
        <w:rPr>
          <w:spacing w:val="1"/>
        </w:rPr>
        <w:t> </w:t>
      </w:r>
      <w:r>
        <w:rPr/>
        <w:t>estatutos.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798" w:right="802"/>
        <w:jc w:val="both"/>
      </w:pPr>
      <w:r>
        <w:rPr/>
        <w:t>En relación con la legitimación y personería, el artículo 15, fracción I, inciso a), de</w:t>
      </w:r>
      <w:r>
        <w:rPr>
          <w:spacing w:val="1"/>
        </w:rPr>
        <w:t> </w:t>
      </w:r>
      <w:r>
        <w:rPr/>
        <w:t>la citada Ley de Justicia Electoral, precisa que la presentación de los medios 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legítimos, se entenderá que se hace, a través de aquellos que</w:t>
      </w:r>
      <w:r>
        <w:rPr>
          <w:spacing w:val="1"/>
        </w:rPr>
        <w:t> </w:t>
      </w:r>
      <w:r>
        <w:rPr/>
        <w:t>fueron registrados formalmente ante el órgano electoral responsable, cuando este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dictado el</w:t>
      </w:r>
      <w:r>
        <w:rPr>
          <w:spacing w:val="-3"/>
        </w:rPr>
        <w:t> </w:t>
      </w:r>
      <w:r>
        <w:rPr/>
        <w:t>acto,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o resolución impugnado.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1365" w:right="235"/>
        <w:jc w:val="both"/>
      </w:pPr>
      <w:r>
        <w:rPr/>
        <w:t>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replicada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mismo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 se deberán acompañar el o los documentos que sean necesarios para</w:t>
      </w:r>
      <w:r>
        <w:rPr>
          <w:spacing w:val="-64"/>
        </w:rPr>
        <w:t> </w:t>
      </w:r>
      <w:r>
        <w:rPr/>
        <w:t>acreditar la personería del compareciente, de conformidad con lo previsto en la</w:t>
      </w:r>
      <w:r>
        <w:rPr>
          <w:spacing w:val="1"/>
        </w:rPr>
        <w:t> </w:t>
      </w:r>
      <w:r>
        <w:rPr/>
        <w:t>fracción I,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15 ya</w:t>
      </w:r>
      <w:r>
        <w:rPr>
          <w:spacing w:val="-1"/>
        </w:rPr>
        <w:t> </w:t>
      </w:r>
      <w:r>
        <w:rPr/>
        <w:t>referido.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365" w:right="234"/>
        <w:jc w:val="both"/>
      </w:pPr>
      <w:r>
        <w:rPr/>
        <w:t>Así, en el caso que se analiza, quien comparece durante la publicitación de los</w:t>
      </w:r>
      <w:r>
        <w:rPr>
          <w:spacing w:val="1"/>
        </w:rPr>
        <w:t> </w:t>
      </w:r>
      <w:r>
        <w:rPr/>
        <w:t>juicios de inconformidad es la representante propietaria del Partido Fuerza por</w:t>
      </w:r>
      <w:r>
        <w:rPr>
          <w:spacing w:val="1"/>
        </w:rPr>
        <w:t> </w:t>
      </w:r>
      <w:r>
        <w:rPr/>
        <w:t>México, ante el Consejo General del IEM, circunstancia suficiente a mi parecer,</w:t>
      </w:r>
      <w:r>
        <w:rPr>
          <w:spacing w:val="1"/>
        </w:rPr>
        <w:t> </w:t>
      </w:r>
      <w:r>
        <w:rPr/>
        <w:t>para tener por satisfecha su legitimación para que se le reconozca el carácter de</w:t>
      </w:r>
      <w:r>
        <w:rPr>
          <w:spacing w:val="1"/>
        </w:rPr>
        <w:t> </w:t>
      </w:r>
      <w:r>
        <w:rPr/>
        <w:t>tercero interesado en los presentes juicios, pues tiene un interés incompatible con</w:t>
      </w:r>
      <w:r>
        <w:rPr>
          <w:spacing w:val="1"/>
        </w:rPr>
        <w:t> </w:t>
      </w:r>
      <w:r>
        <w:rPr/>
        <w:t>los de los actores al ser representante de la planilla que obtuvo la mayoría en la</w:t>
      </w:r>
      <w:r>
        <w:rPr>
          <w:spacing w:val="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5" w:right="242"/>
        <w:jc w:val="both"/>
      </w:pPr>
      <w:r>
        <w:rPr/>
        <w:t>Ello es así, en virtud de que como lo he manifestado en diversas ocasiones, mi</w:t>
      </w:r>
      <w:r>
        <w:rPr>
          <w:spacing w:val="1"/>
        </w:rPr>
        <w:t> </w:t>
      </w:r>
      <w:r>
        <w:rPr/>
        <w:t>postura es que debe imperar en los juicios que compartan esta naturaleza la</w:t>
      </w:r>
      <w:r>
        <w:rPr>
          <w:spacing w:val="1"/>
        </w:rPr>
        <w:t> </w:t>
      </w:r>
      <w:r>
        <w:rPr/>
        <w:t>máxima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consistente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“el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más, puede</w:t>
      </w:r>
      <w:r>
        <w:rPr>
          <w:spacing w:val="3"/>
        </w:rPr>
        <w:t> </w:t>
      </w:r>
      <w:r>
        <w:rPr/>
        <w:t>lo</w:t>
      </w:r>
      <w:r>
        <w:rPr>
          <w:spacing w:val="-3"/>
        </w:rPr>
        <w:t> </w:t>
      </w:r>
      <w:r>
        <w:rPr/>
        <w:t>menos”.</w:t>
      </w:r>
    </w:p>
    <w:p>
      <w:pPr>
        <w:pStyle w:val="BodyText"/>
        <w:spacing w:line="360" w:lineRule="auto" w:before="2"/>
        <w:ind w:left="1365" w:right="236"/>
        <w:jc w:val="both"/>
      </w:pPr>
      <w:r>
        <w:rPr/>
        <w:t>Sobre esta</w:t>
      </w:r>
      <w:r>
        <w:rPr>
          <w:spacing w:val="1"/>
        </w:rPr>
        <w:t> </w:t>
      </w:r>
      <w:r>
        <w:rPr/>
        <w:t>línea argumentativa,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suscrita, determinar que</w:t>
      </w:r>
      <w:r>
        <w:rPr>
          <w:spacing w:val="1"/>
        </w:rPr>
        <w:t> </w:t>
      </w:r>
      <w:r>
        <w:rPr/>
        <w:t>solo los representantes registrados ante el órgano municipal pueden comparecer</w:t>
      </w:r>
      <w:r>
        <w:rPr>
          <w:spacing w:val="1"/>
        </w:rPr>
        <w:t> </w:t>
      </w:r>
      <w:r>
        <w:rPr/>
        <w:t>como terceros interesados es una restricción injustificada al</w:t>
      </w:r>
      <w:r>
        <w:rPr>
          <w:spacing w:val="66"/>
        </w:rPr>
        <w:t> </w:t>
      </w:r>
      <w:r>
        <w:rPr/>
        <w:t>derecho de acceso a</w:t>
      </w:r>
      <w:r>
        <w:rPr>
          <w:spacing w:val="1"/>
        </w:rPr>
        <w:t> </w:t>
      </w:r>
      <w:r>
        <w:rPr/>
        <w:t>la justicia.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365" w:right="233"/>
        <w:jc w:val="both"/>
      </w:pPr>
      <w:r>
        <w:rPr/>
        <w:t>Al respecto, resulta relevante que el artículo 59, fracción I, de la Ley de Justica</w:t>
      </w:r>
      <w:r>
        <w:rPr>
          <w:spacing w:val="1"/>
        </w:rPr>
        <w:t> </w:t>
      </w:r>
      <w:r>
        <w:rPr/>
        <w:t>Electoral y de Participación Ciudadana del Estado de Michoacán señala que 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 políticos, coaliciones o candidaturas independientes “</w:t>
      </w:r>
      <w:r>
        <w:rPr>
          <w:rFonts w:ascii="Arial" w:hAnsi="Arial"/>
          <w:b/>
        </w:rPr>
        <w:t>acreditados ante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 organismos electorales</w:t>
      </w:r>
      <w:r>
        <w:rPr>
          <w:rFonts w:ascii="Arial" w:hAnsi="Arial"/>
          <w:i/>
        </w:rPr>
        <w:t>”</w:t>
      </w:r>
      <w:r>
        <w:rPr/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65" w:right="234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diferenciación respecto de la presentación de los mismos, entonces, al 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representantes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organismos electorales</w:t>
      </w:r>
      <w:r>
        <w:rPr/>
        <w:t>, se abre la pauta para que quien lo interponga sea el</w:t>
      </w:r>
      <w:r>
        <w:rPr>
          <w:spacing w:val="1"/>
        </w:rPr>
        <w:t> </w:t>
      </w:r>
      <w:r>
        <w:rPr/>
        <w:t>representante del partido ante el máximo órgano de decisión del IEM, lo cual</w:t>
      </w:r>
      <w:r>
        <w:rPr>
          <w:spacing w:val="1"/>
        </w:rPr>
        <w:t> </w:t>
      </w:r>
      <w:r>
        <w:rPr/>
        <w:t>incurre en</w:t>
      </w:r>
      <w:r>
        <w:rPr>
          <w:spacing w:val="-3"/>
        </w:rPr>
        <w:t> </w:t>
      </w:r>
      <w:r>
        <w:rPr/>
        <w:t>idéntica</w:t>
      </w:r>
      <w:r>
        <w:rPr>
          <w:spacing w:val="-1"/>
        </w:rPr>
        <w:t> </w:t>
      </w:r>
      <w:r>
        <w:rPr/>
        <w:t>forma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comparecencia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terceros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65" w:right="241"/>
        <w:jc w:val="both"/>
      </w:pPr>
      <w:r>
        <w:rPr/>
        <w:t>Derivado de lo antes dicho, es mi convicción que en el asunto de análisis se debió</w:t>
      </w:r>
      <w:r>
        <w:rPr>
          <w:spacing w:val="1"/>
        </w:rPr>
        <w:t> </w:t>
      </w:r>
      <w:r>
        <w:rPr/>
        <w:t>tener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acreditada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comparecencia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representante</w:t>
      </w:r>
      <w:r>
        <w:rPr>
          <w:spacing w:val="20"/>
        </w:rPr>
        <w:t> </w:t>
      </w:r>
      <w:r>
        <w:rPr/>
        <w:t>ante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Consejo</w:t>
      </w:r>
    </w:p>
    <w:p>
      <w:pPr>
        <w:spacing w:after="0" w:line="360" w:lineRule="auto"/>
        <w:jc w:val="both"/>
        <w:sectPr>
          <w:pgSz w:w="12250" w:h="19450"/>
          <w:pgMar w:header="1418" w:footer="1004" w:top="2220" w:bottom="1200" w:left="620" w:right="11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2"/>
        <w:ind w:left="798" w:right="800"/>
        <w:jc w:val="both"/>
      </w:pPr>
      <w:r>
        <w:rPr/>
        <w:t>General del IEM, quien a mi juicio cuenta con la legitimación necesaria para poder</w:t>
      </w:r>
      <w:r>
        <w:rPr>
          <w:spacing w:val="1"/>
        </w:rPr>
        <w:t> </w:t>
      </w:r>
      <w:r>
        <w:rPr/>
        <w:t>ser considerada como tercera interesada, lo que permite además maximizar el</w:t>
      </w:r>
      <w:r>
        <w:rPr>
          <w:spacing w:val="1"/>
        </w:rPr>
        <w:t> </w:t>
      </w:r>
      <w:r>
        <w:rPr/>
        <w:t>acceso a la justicia en concordancia con lo dispuesto en el artículo 17, párrafo</w:t>
      </w:r>
      <w:r>
        <w:rPr>
          <w:spacing w:val="1"/>
        </w:rPr>
        <w:t> </w:t>
      </w:r>
      <w:r>
        <w:rPr/>
        <w:t>tercero, de la Constitución Política de los Estados Unidos Mexicanos. Así, por las</w:t>
      </w:r>
      <w:r>
        <w:rPr>
          <w:spacing w:val="1"/>
        </w:rPr>
        <w:t> </w:t>
      </w:r>
      <w:r>
        <w:rPr/>
        <w:t>razones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expuestas, formulo</w:t>
      </w:r>
      <w:r>
        <w:rPr>
          <w:spacing w:val="-3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voto</w:t>
      </w:r>
      <w:r>
        <w:rPr>
          <w:spacing w:val="1"/>
        </w:rPr>
        <w:t> </w:t>
      </w:r>
      <w:r>
        <w:rPr/>
        <w:t>concurrente.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</w:tblGrid>
      <w:tr>
        <w:trPr>
          <w:trHeight w:val="1405" w:hRule="atLeast"/>
        </w:trPr>
        <w:tc>
          <w:tcPr>
            <w:tcW w:w="4560" w:type="dxa"/>
          </w:tcPr>
          <w:p>
            <w:pPr>
              <w:pStyle w:val="TableParagraph"/>
              <w:spacing w:line="268" w:lineRule="exact"/>
              <w:ind w:left="1446" w:right="14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2" w:right="144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</w:tc>
      </w:tr>
      <w:tr>
        <w:trPr>
          <w:trHeight w:val="554" w:hRule="atLeast"/>
        </w:trPr>
        <w:tc>
          <w:tcPr>
            <w:tcW w:w="456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ALMA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BAHENA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76" w:lineRule="auto" w:before="93"/>
        <w:ind w:left="798" w:right="801" w:firstLine="0"/>
        <w:jc w:val="both"/>
        <w:rPr>
          <w:sz w:val="20"/>
        </w:rPr>
      </w:pPr>
      <w:r>
        <w:rPr>
          <w:sz w:val="20"/>
        </w:rPr>
        <w:t>El suscrito Héctor Rangel Argueta, Secretario General de Acuerdos del Tribunal Electoral del</w:t>
      </w:r>
      <w:r>
        <w:rPr>
          <w:spacing w:val="1"/>
          <w:sz w:val="20"/>
        </w:rPr>
        <w:t> </w:t>
      </w:r>
      <w:r>
        <w:rPr>
          <w:sz w:val="20"/>
        </w:rPr>
        <w:t>Estado de Michoacán, en ejercicio de las facultades que me confieren los artículos 69, fracciones</w:t>
      </w:r>
      <w:r>
        <w:rPr>
          <w:spacing w:val="1"/>
          <w:sz w:val="20"/>
        </w:rPr>
        <w:t> </w:t>
      </w:r>
      <w:r>
        <w:rPr>
          <w:sz w:val="20"/>
        </w:rPr>
        <w:t>VII y VIII del Código Electoral del Estado; 14, fracciones X y XI, del Reglamento Interno del Tribunal</w:t>
      </w:r>
      <w:r>
        <w:rPr>
          <w:spacing w:val="-53"/>
          <w:sz w:val="20"/>
        </w:rPr>
        <w:t> </w:t>
      </w:r>
      <w:r>
        <w:rPr>
          <w:sz w:val="20"/>
        </w:rPr>
        <w:t>Electoral del Estado de Michoacán, hago constar que el presente voto concurrente emitido por la</w:t>
      </w:r>
      <w:r>
        <w:rPr>
          <w:spacing w:val="1"/>
          <w:sz w:val="20"/>
        </w:rPr>
        <w:t> </w:t>
      </w:r>
      <w:r>
        <w:rPr>
          <w:sz w:val="20"/>
        </w:rPr>
        <w:t>Magistradas Alma Rosa Bahena Villalobos forma parte de la resolución emitida por el Pleno del</w:t>
      </w:r>
      <w:r>
        <w:rPr>
          <w:spacing w:val="1"/>
          <w:sz w:val="20"/>
        </w:rPr>
        <w:t> </w:t>
      </w:r>
      <w:r>
        <w:rPr>
          <w:sz w:val="20"/>
        </w:rPr>
        <w:t>Tribunal Electoral del Estado de Michoacán, en sesión pública virtual celebrada el siete de julio de</w:t>
      </w:r>
      <w:r>
        <w:rPr>
          <w:spacing w:val="1"/>
          <w:sz w:val="20"/>
        </w:rPr>
        <w:t> </w:t>
      </w:r>
      <w:r>
        <w:rPr>
          <w:sz w:val="20"/>
        </w:rPr>
        <w:t>dos mil veintiuno, dentro de los juicios de inconformidad identificado con la clave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TEEM-JIN-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051/2021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TEEM-JIN-053/2021,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acumulados,</w:t>
      </w:r>
      <w:r>
        <w:rPr>
          <w:rFonts w:ascii="Arial" w:hAnsi="Arial"/>
          <w:b/>
          <w:spacing w:val="56"/>
          <w:sz w:val="20"/>
        </w:rPr>
        <w:t> </w:t>
      </w:r>
      <w:r>
        <w:rPr>
          <w:sz w:val="20"/>
        </w:rPr>
        <w:t>la cual consta de treinta y ocho páginas, incluida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presente.</w:t>
      </w:r>
      <w:r>
        <w:rPr>
          <w:spacing w:val="1"/>
          <w:sz w:val="20"/>
        </w:rPr>
        <w:t> </w:t>
      </w:r>
      <w:r>
        <w:rPr>
          <w:sz w:val="20"/>
        </w:rPr>
        <w:t>Doy fe.</w:t>
      </w:r>
    </w:p>
    <w:sectPr>
      <w:pgSz w:w="12250" w:h="19450"/>
      <w:pgMar w:header="1418" w:footer="1004" w:top="2220" w:bottom="120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290009pt;margin-top:910.91272pt;width:19.45pt;height:15.45pt;mso-position-horizontal-relative:page;mso-position-vertical-relative:page;z-index:-16408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630005pt;margin-top:910.91272pt;width:19.45pt;height:15.45pt;mso-position-horizontal-relative:page;mso-position-vertical-relative:page;z-index:-164080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5856">
          <wp:simplePos x="0" y="0"/>
          <wp:positionH relativeFrom="page">
            <wp:posOffset>909955</wp:posOffset>
          </wp:positionH>
          <wp:positionV relativeFrom="page">
            <wp:posOffset>900429</wp:posOffset>
          </wp:positionV>
          <wp:extent cx="1601470" cy="49910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75pt;margin-top:84.102493pt;width:159.3pt;height:28.45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before="20"/>
                  <w:ind w:left="20" w:right="18" w:firstLine="1233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TEEM-JIN-051/2021</w:t>
                </w:r>
                <w:r>
                  <w:rPr>
                    <w:rFonts w:ascii="Arial"/>
                    <w:b/>
                    <w:spacing w:val="1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Y</w:t>
                </w:r>
                <w:r>
                  <w:rPr>
                    <w:rFonts w:ascii="Arial"/>
                    <w:b/>
                    <w:spacing w:val="-50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TEEM-JIN-053/2021</w:t>
                </w:r>
                <w:r>
                  <w:rPr>
                    <w:rFonts w:ascii="Arial"/>
                    <w:b/>
                    <w:spacing w:val="48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6880">
          <wp:simplePos x="0" y="0"/>
          <wp:positionH relativeFrom="page">
            <wp:posOffset>1270000</wp:posOffset>
          </wp:positionH>
          <wp:positionV relativeFrom="page">
            <wp:posOffset>900429</wp:posOffset>
          </wp:positionV>
          <wp:extent cx="1601470" cy="49910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3.070007pt;margin-top:84.102493pt;width:159.3pt;height:28.45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before="20"/>
                  <w:ind w:left="20" w:right="18" w:firstLine="1234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TEEM-JIN-051/2021</w:t>
                </w:r>
                <w:r>
                  <w:rPr>
                    <w:rFonts w:ascii="Arial"/>
                    <w:b/>
                    <w:spacing w:val="32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Y</w:t>
                </w:r>
                <w:r>
                  <w:rPr>
                    <w:rFonts w:ascii="Arial"/>
                    <w:b/>
                    <w:spacing w:val="-48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TEEM-JIN-053/2021</w:t>
                </w:r>
                <w:r>
                  <w:rPr>
                    <w:rFonts w:ascii="Arial"/>
                    <w:b/>
                    <w:spacing w:val="48"/>
                    <w:w w:val="8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3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1082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65" w:hanging="298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8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1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9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7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5" w:hanging="29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739" w:hanging="233"/>
        <w:jc w:val="left"/>
      </w:pPr>
      <w:rPr>
        <w:rFonts w:hint="default" w:ascii="Arial" w:hAnsi="Arial" w:eastAsia="Arial" w:cs="Arial"/>
        <w:b/>
        <w:bCs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1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8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1" w:hanging="23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1506" w:hanging="260"/>
        <w:jc w:val="lef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2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76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1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9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2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73" w:hanging="245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16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52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8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4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3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9" w:hanging="24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305" w:hanging="233"/>
        <w:jc w:val="right"/>
      </w:pPr>
      <w:rPr>
        <w:rFonts w:hint="default"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4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5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3" w:hanging="23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646" w:hanging="281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239" w:hanging="167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1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2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4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5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8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9" w:hanging="1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18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1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7" w:hanging="3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833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33" w:hanging="468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0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0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1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4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365" w:hanging="5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5" w:hanging="584"/>
        <w:jc w:val="right"/>
      </w:pPr>
      <w:rPr>
        <w:rFonts w:hint="default"/>
        <w:b/>
        <w:b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5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5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5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1" w:hanging="5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9" w:hanging="5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7" w:hanging="5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5" w:hanging="5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365" w:hanging="485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365" w:hanging="485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1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9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7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5" w:hanging="48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365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5" w:hanging="49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1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9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7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5" w:hanging="49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23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23" w:hanging="42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7" w:hanging="4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1972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72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4373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202" w:hanging="4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4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3" w:hanging="40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6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7" w:hanging="33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3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0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4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1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332"/>
      </w:pPr>
      <w:rPr>
        <w:rFonts w:hint="default"/>
        <w:lang w:val="es-E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35"/>
      <w:ind w:left="1586" w:hanging="22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35"/>
      <w:ind w:left="1972" w:hanging="387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98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798" w:right="800"/>
      <w:jc w:val="both"/>
    </w:pPr>
    <w:rPr>
      <w:rFonts w:ascii="Arial MT" w:hAnsi="Arial MT" w:eastAsia="Arial MT" w:cs="Arial MT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0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berenice.garcia</dc:creator>
  <dcterms:created xsi:type="dcterms:W3CDTF">2022-03-06T19:17:49Z</dcterms:created>
  <dcterms:modified xsi:type="dcterms:W3CDTF">2022-03-06T19:17:49Z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