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732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91283" cy="122672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283" cy="122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</w:p>
    <w:p>
      <w:pPr>
        <w:spacing w:before="93"/>
        <w:ind w:left="6393" w:right="732" w:hanging="69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PROCEDIMIENTO ESPECIAL</w:t>
      </w:r>
      <w:r>
        <w:rPr>
          <w:rFonts w:ascii="Arial"/>
          <w:b/>
          <w:spacing w:val="-65"/>
          <w:sz w:val="24"/>
        </w:rPr>
        <w:t> </w:t>
      </w:r>
      <w:r>
        <w:rPr>
          <w:rFonts w:ascii="Arial"/>
          <w:b/>
          <w:sz w:val="24"/>
        </w:rPr>
        <w:t>SANCIONADOR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0"/>
        <w:ind w:left="5080" w:right="0" w:firstLine="0"/>
        <w:jc w:val="both"/>
        <w:rPr>
          <w:sz w:val="24"/>
        </w:rPr>
      </w:pPr>
      <w:r>
        <w:rPr>
          <w:rFonts w:ascii="Arial"/>
          <w:b/>
          <w:sz w:val="24"/>
        </w:rPr>
        <w:t>EXPEDIENTE:</w:t>
      </w:r>
      <w:r>
        <w:rPr>
          <w:rFonts w:ascii="Arial"/>
          <w:b/>
          <w:spacing w:val="-5"/>
          <w:sz w:val="24"/>
        </w:rPr>
        <w:t> </w:t>
      </w:r>
      <w:r>
        <w:rPr>
          <w:sz w:val="24"/>
        </w:rPr>
        <w:t>TEEM-PES-049/2021.</w:t>
      </w:r>
    </w:p>
    <w:p>
      <w:pPr>
        <w:pStyle w:val="BodyText"/>
        <w:rPr>
          <w:sz w:val="24"/>
        </w:rPr>
      </w:pPr>
    </w:p>
    <w:p>
      <w:pPr>
        <w:spacing w:before="0"/>
        <w:ind w:left="5080" w:right="215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DENUNCIANTE: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EDUARDO</w:t>
      </w:r>
      <w:r>
        <w:rPr>
          <w:spacing w:val="1"/>
          <w:sz w:val="24"/>
        </w:rPr>
        <w:t> </w:t>
      </w:r>
      <w:r>
        <w:rPr>
          <w:sz w:val="24"/>
        </w:rPr>
        <w:t>RUÍZ</w:t>
      </w:r>
      <w:r>
        <w:rPr>
          <w:spacing w:val="-64"/>
          <w:sz w:val="24"/>
        </w:rPr>
        <w:t> </w:t>
      </w:r>
      <w:r>
        <w:rPr>
          <w:sz w:val="24"/>
        </w:rPr>
        <w:t>VILLASEÑOR.</w:t>
      </w:r>
    </w:p>
    <w:p>
      <w:pPr>
        <w:pStyle w:val="BodyText"/>
        <w:rPr>
          <w:sz w:val="24"/>
        </w:rPr>
      </w:pPr>
    </w:p>
    <w:p>
      <w:pPr>
        <w:spacing w:before="0"/>
        <w:ind w:left="5080" w:right="21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DENUNCIADOS: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MARÍA</w:t>
      </w:r>
      <w:r>
        <w:rPr>
          <w:spacing w:val="67"/>
          <w:sz w:val="24"/>
        </w:rPr>
        <w:t> </w:t>
      </w:r>
      <w:r>
        <w:rPr>
          <w:sz w:val="24"/>
        </w:rPr>
        <w:t>TERESA</w:t>
      </w:r>
      <w:r>
        <w:rPr>
          <w:spacing w:val="-64"/>
          <w:sz w:val="24"/>
        </w:rPr>
        <w:t> </w:t>
      </w:r>
      <w:r>
        <w:rPr>
          <w:sz w:val="24"/>
        </w:rPr>
        <w:t>MORA</w:t>
      </w:r>
      <w:r>
        <w:rPr>
          <w:spacing w:val="1"/>
          <w:sz w:val="24"/>
        </w:rPr>
        <w:t> </w:t>
      </w:r>
      <w:r>
        <w:rPr>
          <w:sz w:val="24"/>
        </w:rPr>
        <w:t>COVARRUBIAS,</w:t>
      </w:r>
      <w:r>
        <w:rPr>
          <w:spacing w:val="1"/>
          <w:sz w:val="24"/>
        </w:rPr>
        <w:t> </w:t>
      </w:r>
      <w:r>
        <w:rPr>
          <w:sz w:val="24"/>
        </w:rPr>
        <w:t>MARTÍN</w:t>
      </w:r>
      <w:r>
        <w:rPr>
          <w:spacing w:val="-64"/>
          <w:sz w:val="24"/>
        </w:rPr>
        <w:t> </w:t>
      </w:r>
      <w:r>
        <w:rPr>
          <w:sz w:val="24"/>
        </w:rPr>
        <w:t>SAMAGUEY</w:t>
      </w:r>
      <w:r>
        <w:rPr>
          <w:spacing w:val="-1"/>
          <w:sz w:val="24"/>
        </w:rPr>
        <w:t> </w:t>
      </w:r>
      <w:r>
        <w:rPr>
          <w:sz w:val="24"/>
        </w:rPr>
        <w:t>CÁRDENAS Y</w:t>
      </w:r>
      <w:r>
        <w:rPr>
          <w:spacing w:val="-2"/>
          <w:sz w:val="24"/>
        </w:rPr>
        <w:t> </w:t>
      </w:r>
      <w:r>
        <w:rPr>
          <w:sz w:val="24"/>
        </w:rPr>
        <w:t>OTROS.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5080" w:right="21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MAGISTRADO: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JOSÉ</w:t>
      </w:r>
      <w:r>
        <w:rPr>
          <w:spacing w:val="1"/>
          <w:sz w:val="24"/>
        </w:rPr>
        <w:t> </w:t>
      </w:r>
      <w:r>
        <w:rPr>
          <w:sz w:val="24"/>
        </w:rPr>
        <w:t>RENÉ</w:t>
      </w:r>
      <w:r>
        <w:rPr>
          <w:spacing w:val="1"/>
          <w:sz w:val="24"/>
        </w:rPr>
        <w:t> </w:t>
      </w:r>
      <w:r>
        <w:rPr>
          <w:sz w:val="24"/>
        </w:rPr>
        <w:t>OLIVOS</w:t>
      </w:r>
      <w:r>
        <w:rPr>
          <w:spacing w:val="1"/>
          <w:sz w:val="24"/>
        </w:rPr>
        <w:t> </w:t>
      </w:r>
      <w:r>
        <w:rPr>
          <w:sz w:val="24"/>
        </w:rPr>
        <w:t>CAMPOS.</w:t>
      </w:r>
    </w:p>
    <w:p>
      <w:pPr>
        <w:pStyle w:val="BodyText"/>
        <w:rPr>
          <w:sz w:val="24"/>
        </w:rPr>
      </w:pPr>
    </w:p>
    <w:p>
      <w:pPr>
        <w:spacing w:before="0"/>
        <w:ind w:left="5080" w:right="586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SECRETARIO INSTRUCTOR 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PROYECTISTA: </w:t>
      </w:r>
      <w:r>
        <w:rPr>
          <w:sz w:val="24"/>
        </w:rPr>
        <w:t>ENRIQUE GUZMÁN</w:t>
      </w:r>
      <w:r>
        <w:rPr>
          <w:spacing w:val="-65"/>
          <w:sz w:val="24"/>
        </w:rPr>
        <w:t> </w:t>
      </w:r>
      <w:r>
        <w:rPr>
          <w:sz w:val="24"/>
        </w:rPr>
        <w:t>MUÑIZ.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1534"/>
        <w:jc w:val="both"/>
      </w:pPr>
      <w:r>
        <w:rPr/>
        <w:t>Morelia,</w:t>
      </w:r>
      <w:r>
        <w:rPr>
          <w:spacing w:val="-2"/>
        </w:rPr>
        <w:t> </w:t>
      </w:r>
      <w:r>
        <w:rPr/>
        <w:t>Michoacán,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/>
        <w:t>once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junio de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mil</w:t>
      </w:r>
      <w:r>
        <w:rPr>
          <w:spacing w:val="-2"/>
        </w:rPr>
        <w:t> </w:t>
      </w:r>
      <w:r>
        <w:rPr/>
        <w:t>veintiuno.</w:t>
      </w:r>
      <w:r>
        <w:rPr>
          <w:vertAlign w:val="superscript"/>
        </w:rPr>
        <w:t>1</w:t>
      </w:r>
    </w:p>
    <w:p>
      <w:pPr>
        <w:pStyle w:val="BodyText"/>
        <w:spacing w:before="1"/>
        <w:rPr>
          <w:sz w:val="46"/>
        </w:rPr>
      </w:pPr>
    </w:p>
    <w:p>
      <w:pPr>
        <w:pStyle w:val="BodyText"/>
        <w:spacing w:line="360" w:lineRule="auto"/>
        <w:ind w:left="1534" w:right="210"/>
        <w:jc w:val="both"/>
      </w:pPr>
      <w:r>
        <w:rPr>
          <w:rFonts w:ascii="Arial" w:hAnsi="Arial"/>
          <w:b/>
        </w:rPr>
        <w:t>VISTOS</w:t>
      </w:r>
      <w:r>
        <w:rPr/>
        <w:t>, para resolver los autos que integran el procedimiento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sancionador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rubro,</w:t>
      </w:r>
      <w:r>
        <w:rPr>
          <w:spacing w:val="1"/>
        </w:rPr>
        <w:t> </w:t>
      </w:r>
      <w:r>
        <w:rPr/>
        <w:t>instruido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Instituto </w:t>
      </w:r>
      <w:r>
        <w:rPr/>
        <w:t>Electoral de Michoacán, </w:t>
      </w:r>
      <w:r>
        <w:rPr>
          <w:vertAlign w:val="superscript"/>
        </w:rPr>
        <w:t>2</w:t>
      </w:r>
      <w:r>
        <w:rPr>
          <w:vertAlign w:val="baseline"/>
        </w:rPr>
        <w:t> con motivo de la denuncia</w:t>
      </w:r>
      <w:r>
        <w:rPr>
          <w:spacing w:val="1"/>
          <w:vertAlign w:val="baseline"/>
        </w:rPr>
        <w:t> </w:t>
      </w:r>
      <w:r>
        <w:rPr>
          <w:vertAlign w:val="baseline"/>
        </w:rPr>
        <w:t>promovida por Eduardo Ruíz Villaseñor, por su propio derecho,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15"/>
          <w:vertAlign w:val="baseline"/>
        </w:rPr>
        <w:t> </w:t>
      </w:r>
      <w:r>
        <w:rPr>
          <w:vertAlign w:val="baseline"/>
        </w:rPr>
        <w:t>contra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5"/>
          <w:vertAlign w:val="baseline"/>
        </w:rPr>
        <w:t> </w:t>
      </w:r>
      <w:r>
        <w:rPr>
          <w:vertAlign w:val="baseline"/>
        </w:rPr>
        <w:t>María</w:t>
      </w:r>
      <w:r>
        <w:rPr>
          <w:spacing w:val="-17"/>
          <w:vertAlign w:val="baseline"/>
        </w:rPr>
        <w:t> </w:t>
      </w:r>
      <w:r>
        <w:rPr>
          <w:vertAlign w:val="baseline"/>
        </w:rPr>
        <w:t>Teresa</w:t>
      </w:r>
      <w:r>
        <w:rPr>
          <w:spacing w:val="-16"/>
          <w:vertAlign w:val="baseline"/>
        </w:rPr>
        <w:t> </w:t>
      </w:r>
      <w:r>
        <w:rPr>
          <w:vertAlign w:val="baseline"/>
        </w:rPr>
        <w:t>Mora</w:t>
      </w:r>
      <w:r>
        <w:rPr>
          <w:spacing w:val="-16"/>
          <w:vertAlign w:val="baseline"/>
        </w:rPr>
        <w:t> </w:t>
      </w:r>
      <w:r>
        <w:rPr>
          <w:vertAlign w:val="baseline"/>
        </w:rPr>
        <w:t>Covarrubias,</w:t>
      </w:r>
      <w:r>
        <w:rPr>
          <w:spacing w:val="-16"/>
          <w:vertAlign w:val="baseline"/>
        </w:rPr>
        <w:t> </w:t>
      </w:r>
      <w:r>
        <w:rPr>
          <w:vertAlign w:val="baseline"/>
        </w:rPr>
        <w:t>Diputada</w:t>
      </w:r>
      <w:r>
        <w:rPr>
          <w:spacing w:val="-14"/>
          <w:vertAlign w:val="baseline"/>
        </w:rPr>
        <w:t> </w:t>
      </w:r>
      <w:r>
        <w:rPr>
          <w:vertAlign w:val="baseline"/>
        </w:rPr>
        <w:t>Local</w:t>
      </w:r>
      <w:r>
        <w:rPr>
          <w:spacing w:val="-13"/>
          <w:vertAlign w:val="baseline"/>
        </w:rPr>
        <w:t> </w:t>
      </w:r>
      <w:r>
        <w:rPr>
          <w:vertAlign w:val="baseline"/>
        </w:rPr>
        <w:t>por</w:t>
      </w:r>
      <w:r>
        <w:rPr>
          <w:spacing w:val="-76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Distrito</w:t>
      </w:r>
      <w:r>
        <w:rPr>
          <w:spacing w:val="-8"/>
          <w:vertAlign w:val="baseline"/>
        </w:rPr>
        <w:t> </w:t>
      </w:r>
      <w:r>
        <w:rPr>
          <w:vertAlign w:val="baseline"/>
        </w:rPr>
        <w:t>06</w:t>
      </w:r>
      <w:r>
        <w:rPr>
          <w:spacing w:val="-15"/>
          <w:vertAlign w:val="baseline"/>
        </w:rPr>
        <w:t> </w:t>
      </w:r>
      <w:r>
        <w:rPr>
          <w:vertAlign w:val="baseline"/>
        </w:rPr>
        <w:t>y</w:t>
      </w:r>
      <w:r>
        <w:rPr>
          <w:spacing w:val="-12"/>
          <w:vertAlign w:val="baseline"/>
        </w:rPr>
        <w:t> </w:t>
      </w:r>
      <w:r>
        <w:rPr>
          <w:vertAlign w:val="baseline"/>
        </w:rPr>
        <w:t>Martín</w:t>
      </w:r>
      <w:r>
        <w:rPr>
          <w:spacing w:val="-10"/>
          <w:vertAlign w:val="baseline"/>
        </w:rPr>
        <w:t> </w:t>
      </w:r>
      <w:r>
        <w:rPr>
          <w:vertAlign w:val="baseline"/>
        </w:rPr>
        <w:t>Samaguey</w:t>
      </w:r>
      <w:r>
        <w:rPr>
          <w:spacing w:val="-11"/>
          <w:vertAlign w:val="baseline"/>
        </w:rPr>
        <w:t> </w:t>
      </w:r>
      <w:r>
        <w:rPr>
          <w:vertAlign w:val="baseline"/>
        </w:rPr>
        <w:t>Cárdenas,</w:t>
      </w:r>
      <w:r>
        <w:rPr>
          <w:spacing w:val="-12"/>
          <w:vertAlign w:val="baseline"/>
        </w:rPr>
        <w:t> </w:t>
      </w:r>
      <w:r>
        <w:rPr>
          <w:vertAlign w:val="baseline"/>
        </w:rPr>
        <w:t>entonces</w:t>
      </w:r>
      <w:r>
        <w:rPr>
          <w:spacing w:val="-11"/>
          <w:vertAlign w:val="baseline"/>
        </w:rPr>
        <w:t> </w:t>
      </w:r>
      <w:r>
        <w:rPr>
          <w:vertAlign w:val="baseline"/>
        </w:rPr>
        <w:t>Presidente</w:t>
      </w:r>
      <w:r>
        <w:rPr>
          <w:spacing w:val="-75"/>
          <w:vertAlign w:val="baseline"/>
        </w:rPr>
        <w:t> </w:t>
      </w:r>
      <w:r>
        <w:rPr>
          <w:vertAlign w:val="baseline"/>
        </w:rPr>
        <w:t>municipal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Zamora,</w:t>
      </w:r>
      <w:r>
        <w:rPr>
          <w:spacing w:val="1"/>
          <w:vertAlign w:val="baseline"/>
        </w:rPr>
        <w:t> </w:t>
      </w:r>
      <w:r>
        <w:rPr>
          <w:vertAlign w:val="baseline"/>
        </w:rPr>
        <w:t>Michoacán,</w:t>
      </w:r>
      <w:r>
        <w:rPr>
          <w:spacing w:val="1"/>
          <w:vertAlign w:val="baseline"/>
        </w:rPr>
        <w:t> </w:t>
      </w:r>
      <w:r>
        <w:rPr>
          <w:vertAlign w:val="baseline"/>
        </w:rPr>
        <w:t>así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Ayuntamiento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referido</w:t>
      </w:r>
      <w:r>
        <w:rPr>
          <w:spacing w:val="1"/>
          <w:vertAlign w:val="baseline"/>
        </w:rPr>
        <w:t> </w:t>
      </w:r>
      <w:r>
        <w:rPr>
          <w:vertAlign w:val="baseline"/>
        </w:rPr>
        <w:t>municipio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Director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Comunicación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dicho</w:t>
      </w:r>
      <w:r>
        <w:rPr>
          <w:spacing w:val="1"/>
          <w:vertAlign w:val="baseline"/>
        </w:rPr>
        <w:t> </w:t>
      </w:r>
      <w:r>
        <w:rPr>
          <w:vertAlign w:val="baseline"/>
        </w:rPr>
        <w:t>ayuntamiento,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actos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promoción</w:t>
      </w:r>
      <w:r>
        <w:rPr>
          <w:spacing w:val="-5"/>
          <w:vertAlign w:val="baseline"/>
        </w:rPr>
        <w:t> </w:t>
      </w:r>
      <w:r>
        <w:rPr>
          <w:vertAlign w:val="baseline"/>
        </w:rPr>
        <w:t>personalizada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imagen,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4"/>
          <w:vertAlign w:val="baseline"/>
        </w:rPr>
        <w:t> </w:t>
      </w:r>
      <w:r>
        <w:rPr>
          <w:vertAlign w:val="baseline"/>
        </w:rPr>
        <w:t>presunto</w:t>
      </w:r>
      <w:r>
        <w:rPr>
          <w:spacing w:val="-7"/>
          <w:vertAlign w:val="baseline"/>
        </w:rPr>
        <w:t> </w:t>
      </w:r>
      <w:r>
        <w:rPr>
          <w:vertAlign w:val="baseline"/>
        </w:rPr>
        <w:t>uso</w:t>
      </w:r>
      <w:r>
        <w:rPr>
          <w:spacing w:val="-6"/>
          <w:vertAlign w:val="baseline"/>
        </w:rPr>
        <w:t> </w:t>
      </w:r>
      <w:r>
        <w:rPr>
          <w:vertAlign w:val="baseline"/>
        </w:rPr>
        <w:t>indebido</w:t>
      </w:r>
      <w:r>
        <w:rPr>
          <w:spacing w:val="-75"/>
          <w:vertAlign w:val="baseline"/>
        </w:rPr>
        <w:t> </w:t>
      </w:r>
      <w:r>
        <w:rPr>
          <w:vertAlign w:val="baseline"/>
        </w:rPr>
        <w:t>de recursos públicos y vulneración al principio de equidad en la</w:t>
      </w:r>
      <w:r>
        <w:rPr>
          <w:spacing w:val="1"/>
          <w:vertAlign w:val="baseline"/>
        </w:rPr>
        <w:t> </w:t>
      </w:r>
      <w:r>
        <w:rPr>
          <w:vertAlign w:val="baseline"/>
        </w:rPr>
        <w:t>contienda electoral; además en contra del Partido del Trabajo y</w:t>
      </w:r>
      <w:r>
        <w:rPr>
          <w:spacing w:val="1"/>
          <w:vertAlign w:val="baseline"/>
        </w:rPr>
        <w:t> </w:t>
      </w:r>
      <w:r>
        <w:rPr>
          <w:vertAlign w:val="baseline"/>
        </w:rPr>
        <w:t>MORENA,</w:t>
      </w:r>
      <w:r>
        <w:rPr>
          <w:spacing w:val="-2"/>
          <w:vertAlign w:val="baseline"/>
        </w:rPr>
        <w:t> </w:t>
      </w:r>
      <w:r>
        <w:rPr>
          <w:vertAlign w:val="baseline"/>
        </w:rPr>
        <w:t>por</w:t>
      </w:r>
      <w:r>
        <w:rPr>
          <w:spacing w:val="-4"/>
          <w:vertAlign w:val="baseline"/>
        </w:rPr>
        <w:t> </w:t>
      </w:r>
      <w:r>
        <w:rPr>
          <w:vertAlign w:val="baseline"/>
        </w:rPr>
        <w:t>culpa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vigilando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rect style="position:absolute;margin-left:141.740005pt;margin-top:14.543603pt;width:144.02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1534" w:right="728" w:firstLine="0"/>
        <w:jc w:val="left"/>
        <w:rPr>
          <w:sz w:val="20"/>
        </w:rPr>
      </w:pPr>
      <w:r>
        <w:rPr>
          <w:position w:val="6"/>
          <w:sz w:val="13"/>
        </w:rPr>
        <w:t>1 </w:t>
      </w:r>
      <w:r>
        <w:rPr>
          <w:sz w:val="20"/>
        </w:rPr>
        <w:t>En lo subsecuente las fechas corresponde al dos mil veintiuno, salvo señalamiento</w:t>
      </w:r>
      <w:r>
        <w:rPr>
          <w:spacing w:val="-53"/>
          <w:sz w:val="20"/>
        </w:rPr>
        <w:t> </w:t>
      </w:r>
      <w:r>
        <w:rPr>
          <w:sz w:val="20"/>
        </w:rPr>
        <w:t>expreso.</w:t>
      </w:r>
    </w:p>
    <w:p>
      <w:pPr>
        <w:spacing w:before="0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2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3"/>
          <w:sz w:val="20"/>
        </w:rPr>
        <w:t> </w:t>
      </w:r>
      <w:r>
        <w:rPr>
          <w:sz w:val="20"/>
        </w:rPr>
        <w:t>IEM.</w:t>
      </w:r>
    </w:p>
    <w:p>
      <w:pPr>
        <w:spacing w:before="1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3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1"/>
          <w:sz w:val="20"/>
        </w:rPr>
        <w:t> </w:t>
      </w:r>
      <w:r>
        <w:rPr>
          <w:sz w:val="20"/>
        </w:rPr>
        <w:t>PT.</w:t>
      </w:r>
    </w:p>
    <w:p>
      <w:pPr>
        <w:spacing w:after="0"/>
        <w:jc w:val="left"/>
        <w:rPr>
          <w:sz w:val="20"/>
        </w:rPr>
        <w:sectPr>
          <w:type w:val="continuous"/>
          <w:pgSz w:w="12240" w:h="19280"/>
          <w:pgMar w:top="680" w:bottom="28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spacing w:before="92"/>
        <w:ind w:left="2610"/>
      </w:pPr>
      <w:r>
        <w:rPr/>
        <w:t>R E</w:t>
      </w:r>
      <w:r>
        <w:rPr>
          <w:spacing w:val="1"/>
        </w:rPr>
        <w:t> </w:t>
      </w:r>
      <w:r>
        <w:rPr/>
        <w:t>S</w:t>
      </w:r>
      <w:r>
        <w:rPr>
          <w:spacing w:val="-3"/>
        </w:rPr>
        <w:t> </w:t>
      </w:r>
      <w:r>
        <w:rPr/>
        <w:t>U L T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N</w:t>
      </w:r>
      <w:r>
        <w:rPr>
          <w:spacing w:val="1"/>
        </w:rPr>
        <w:t> </w:t>
      </w:r>
      <w:r>
        <w:rPr/>
        <w:t>D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S: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18" w:right="1629"/>
      </w:pPr>
      <w:r>
        <w:rPr>
          <w:rFonts w:ascii="Arial" w:hAnsi="Arial"/>
          <w:b/>
        </w:rPr>
        <w:t>PRIMERO. Antecedentes. </w:t>
      </w:r>
      <w:r>
        <w:rPr/>
        <w:t>De las constancias que obran en</w:t>
      </w:r>
      <w:r>
        <w:rPr>
          <w:spacing w:val="1"/>
        </w:rPr>
        <w:t> </w:t>
      </w:r>
      <w:r>
        <w:rPr/>
        <w:t>autos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etapa de</w:t>
      </w:r>
      <w:r>
        <w:rPr>
          <w:spacing w:val="-3"/>
        </w:rPr>
        <w:t> </w:t>
      </w:r>
      <w:r>
        <w:rPr/>
        <w:t>instrucción,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desprende</w:t>
      </w:r>
      <w:r>
        <w:rPr>
          <w:spacing w:val="-1"/>
        </w:rPr>
        <w:t> </w:t>
      </w:r>
      <w:r>
        <w:rPr/>
        <w:t>lo</w:t>
      </w:r>
      <w:r>
        <w:rPr>
          <w:spacing w:val="-75"/>
        </w:rPr>
        <w:t> </w:t>
      </w:r>
      <w:r>
        <w:rPr/>
        <w:t>siguiente: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8"/>
      </w:pPr>
      <w:r>
        <w:rPr/>
        <w:t>Trámite</w:t>
      </w:r>
      <w:r>
        <w:rPr>
          <w:spacing w:val="-1"/>
        </w:rPr>
        <w:t> </w:t>
      </w:r>
      <w:r>
        <w:rPr/>
        <w:t>ante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autoridad</w:t>
      </w:r>
      <w:r>
        <w:rPr>
          <w:spacing w:val="-2"/>
        </w:rPr>
        <w:t> </w:t>
      </w:r>
      <w:r>
        <w:rPr/>
        <w:t>instructora.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686" w:val="left" w:leader="none"/>
        </w:tabs>
        <w:spacing w:line="360" w:lineRule="auto" w:before="0" w:after="0"/>
        <w:ind w:left="118" w:right="162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Denuncia. </w:t>
      </w:r>
      <w:r>
        <w:rPr>
          <w:sz w:val="28"/>
        </w:rPr>
        <w:t>El veintinueve de marzo, se recibió ante el IEM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queja</w:t>
      </w:r>
      <w:r>
        <w:rPr>
          <w:spacing w:val="-4"/>
          <w:sz w:val="28"/>
        </w:rPr>
        <w:t> </w:t>
      </w:r>
      <w:r>
        <w:rPr>
          <w:sz w:val="28"/>
        </w:rPr>
        <w:t>presentada</w:t>
      </w:r>
      <w:r>
        <w:rPr>
          <w:spacing w:val="-5"/>
          <w:sz w:val="28"/>
        </w:rPr>
        <w:t> </w:t>
      </w:r>
      <w:r>
        <w:rPr>
          <w:sz w:val="28"/>
        </w:rPr>
        <w:t>por</w:t>
      </w:r>
      <w:r>
        <w:rPr>
          <w:spacing w:val="-3"/>
          <w:sz w:val="28"/>
        </w:rPr>
        <w:t> </w:t>
      </w:r>
      <w:r>
        <w:rPr>
          <w:sz w:val="28"/>
        </w:rPr>
        <w:t>Eduardo</w:t>
      </w:r>
      <w:r>
        <w:rPr>
          <w:spacing w:val="-7"/>
          <w:sz w:val="28"/>
        </w:rPr>
        <w:t> </w:t>
      </w:r>
      <w:r>
        <w:rPr>
          <w:sz w:val="28"/>
        </w:rPr>
        <w:t>Ruíz</w:t>
      </w:r>
      <w:r>
        <w:rPr>
          <w:spacing w:val="-6"/>
          <w:sz w:val="28"/>
        </w:rPr>
        <w:t> </w:t>
      </w:r>
      <w:r>
        <w:rPr>
          <w:sz w:val="28"/>
        </w:rPr>
        <w:t>Villaseñor,</w:t>
      </w:r>
      <w:r>
        <w:rPr>
          <w:spacing w:val="-4"/>
          <w:sz w:val="28"/>
        </w:rPr>
        <w:t> </w:t>
      </w:r>
      <w:r>
        <w:rPr>
          <w:sz w:val="28"/>
        </w:rPr>
        <w:t>misma</w:t>
      </w:r>
      <w:r>
        <w:rPr>
          <w:spacing w:val="-5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dio</w:t>
      </w:r>
      <w:r>
        <w:rPr>
          <w:spacing w:val="-75"/>
          <w:sz w:val="28"/>
        </w:rPr>
        <w:t> </w:t>
      </w:r>
      <w:r>
        <w:rPr>
          <w:sz w:val="28"/>
        </w:rPr>
        <w:t>origen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1"/>
          <w:sz w:val="28"/>
        </w:rPr>
        <w:t> </w:t>
      </w:r>
      <w:r>
        <w:rPr>
          <w:sz w:val="28"/>
        </w:rPr>
        <w:t>especial</w:t>
      </w:r>
      <w:r>
        <w:rPr>
          <w:spacing w:val="1"/>
          <w:sz w:val="28"/>
        </w:rPr>
        <w:t> </w:t>
      </w:r>
      <w:r>
        <w:rPr>
          <w:sz w:val="28"/>
        </w:rPr>
        <w:t>sancionador</w:t>
      </w:r>
      <w:r>
        <w:rPr>
          <w:spacing w:val="1"/>
          <w:sz w:val="28"/>
        </w:rPr>
        <w:t> </w:t>
      </w:r>
      <w:r>
        <w:rPr>
          <w:sz w:val="28"/>
        </w:rPr>
        <w:t>IEM-</w:t>
      </w:r>
      <w:r>
        <w:rPr>
          <w:spacing w:val="-75"/>
          <w:sz w:val="28"/>
        </w:rPr>
        <w:t> </w:t>
      </w:r>
      <w:r>
        <w:rPr>
          <w:sz w:val="28"/>
        </w:rPr>
        <w:t>PES-169/2021.</w:t>
      </w:r>
      <w:r>
        <w:rPr>
          <w:sz w:val="28"/>
          <w:vertAlign w:val="superscript"/>
        </w:rPr>
        <w:t>4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438" w:val="left" w:leader="none"/>
        </w:tabs>
        <w:spacing w:line="360" w:lineRule="auto" w:before="0" w:after="0"/>
        <w:ind w:left="118" w:right="162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Acuerdo de radicación y diligencias de investigación. </w:t>
      </w:r>
      <w:r>
        <w:rPr>
          <w:sz w:val="28"/>
        </w:rPr>
        <w:t>Por</w:t>
      </w:r>
      <w:r>
        <w:rPr>
          <w:spacing w:val="-75"/>
          <w:sz w:val="28"/>
        </w:rPr>
        <w:t> </w:t>
      </w:r>
      <w:r>
        <w:rPr>
          <w:sz w:val="28"/>
        </w:rPr>
        <w:t>acuerdo</w:t>
      </w:r>
      <w:r>
        <w:rPr>
          <w:spacing w:val="-17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veintinueve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marzo,</w:t>
      </w:r>
      <w:r>
        <w:rPr>
          <w:spacing w:val="-14"/>
          <w:sz w:val="28"/>
        </w:rPr>
        <w:t> </w:t>
      </w:r>
      <w:r>
        <w:rPr>
          <w:sz w:val="28"/>
        </w:rPr>
        <w:t>la</w:t>
      </w:r>
      <w:r>
        <w:rPr>
          <w:spacing w:val="-17"/>
          <w:sz w:val="28"/>
        </w:rPr>
        <w:t> </w:t>
      </w:r>
      <w:r>
        <w:rPr>
          <w:sz w:val="28"/>
        </w:rPr>
        <w:t>Secretaria</w:t>
      </w:r>
      <w:r>
        <w:rPr>
          <w:spacing w:val="-15"/>
          <w:sz w:val="28"/>
        </w:rPr>
        <w:t> </w:t>
      </w:r>
      <w:r>
        <w:rPr>
          <w:sz w:val="28"/>
        </w:rPr>
        <w:t>Ejecutiva</w:t>
      </w:r>
      <w:r>
        <w:rPr>
          <w:spacing w:val="-15"/>
          <w:sz w:val="28"/>
        </w:rPr>
        <w:t> </w:t>
      </w:r>
      <w:r>
        <w:rPr>
          <w:sz w:val="28"/>
        </w:rPr>
        <w:t>del</w:t>
      </w:r>
      <w:r>
        <w:rPr>
          <w:spacing w:val="-14"/>
          <w:sz w:val="28"/>
        </w:rPr>
        <w:t> </w:t>
      </w:r>
      <w:r>
        <w:rPr>
          <w:sz w:val="28"/>
        </w:rPr>
        <w:t>IEM</w:t>
      </w:r>
      <w:r>
        <w:rPr>
          <w:spacing w:val="-76"/>
          <w:sz w:val="28"/>
        </w:rPr>
        <w:t> </w:t>
      </w:r>
      <w:r>
        <w:rPr>
          <w:sz w:val="28"/>
        </w:rPr>
        <w:t>determinó</w:t>
      </w:r>
      <w:r>
        <w:rPr>
          <w:spacing w:val="1"/>
          <w:sz w:val="28"/>
        </w:rPr>
        <w:t> </w:t>
      </w:r>
      <w:r>
        <w:rPr>
          <w:sz w:val="28"/>
        </w:rPr>
        <w:t>formar</w:t>
      </w:r>
      <w:r>
        <w:rPr>
          <w:spacing w:val="1"/>
          <w:sz w:val="28"/>
        </w:rPr>
        <w:t> </w:t>
      </w:r>
      <w:r>
        <w:rPr>
          <w:sz w:val="28"/>
        </w:rPr>
        <w:t>cuaderno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antecedentes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queja</w:t>
      </w:r>
      <w:r>
        <w:rPr>
          <w:spacing w:val="1"/>
          <w:sz w:val="28"/>
        </w:rPr>
        <w:t> </w:t>
      </w:r>
      <w:r>
        <w:rPr>
          <w:sz w:val="28"/>
        </w:rPr>
        <w:t>presentada, mismo que registró con la clave IEM-CA-50/2021 y</w:t>
      </w:r>
      <w:r>
        <w:rPr>
          <w:spacing w:val="1"/>
          <w:sz w:val="28"/>
        </w:rPr>
        <w:t> </w:t>
      </w:r>
      <w:r>
        <w:rPr>
          <w:sz w:val="28"/>
        </w:rPr>
        <w:t>ordenó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1"/>
          <w:sz w:val="28"/>
        </w:rPr>
        <w:t> </w:t>
      </w:r>
      <w:r>
        <w:rPr>
          <w:sz w:val="28"/>
        </w:rPr>
        <w:t>realización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diligencias de</w:t>
      </w:r>
      <w:r>
        <w:rPr>
          <w:spacing w:val="-4"/>
          <w:sz w:val="28"/>
        </w:rPr>
        <w:t> </w:t>
      </w:r>
      <w:r>
        <w:rPr>
          <w:sz w:val="28"/>
        </w:rPr>
        <w:t>investigación.</w:t>
      </w:r>
      <w:r>
        <w:rPr>
          <w:sz w:val="28"/>
          <w:vertAlign w:val="superscript"/>
        </w:rPr>
        <w:t>5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360" w:lineRule="auto" w:before="0" w:after="0"/>
        <w:ind w:left="118" w:right="1630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Reencauzamiento, registro, diligencias de investigación,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precisión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denunciados,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admisión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emplazamiento.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Mediante</w:t>
      </w:r>
      <w:r>
        <w:rPr>
          <w:spacing w:val="1"/>
          <w:sz w:val="28"/>
        </w:rPr>
        <w:t> </w:t>
      </w:r>
      <w:r>
        <w:rPr>
          <w:sz w:val="28"/>
        </w:rPr>
        <w:t>proveído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veintinueve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mayo,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Secretaría</w:t>
      </w:r>
      <w:r>
        <w:rPr>
          <w:spacing w:val="1"/>
          <w:sz w:val="28"/>
        </w:rPr>
        <w:t> </w:t>
      </w:r>
      <w:r>
        <w:rPr>
          <w:sz w:val="28"/>
        </w:rPr>
        <w:t>Ejecutiva del IEM reencauzó el cuaderno de antecedentes a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1"/>
          <w:sz w:val="28"/>
        </w:rPr>
        <w:t> </w:t>
      </w:r>
      <w:r>
        <w:rPr>
          <w:sz w:val="28"/>
        </w:rPr>
        <w:t>especial</w:t>
      </w:r>
      <w:r>
        <w:rPr>
          <w:spacing w:val="1"/>
          <w:sz w:val="28"/>
        </w:rPr>
        <w:t> </w:t>
      </w:r>
      <w:r>
        <w:rPr>
          <w:sz w:val="28"/>
        </w:rPr>
        <w:t>sancionador;</w:t>
      </w:r>
      <w:r>
        <w:rPr>
          <w:spacing w:val="1"/>
          <w:sz w:val="28"/>
        </w:rPr>
        <w:t> </w:t>
      </w:r>
      <w:r>
        <w:rPr>
          <w:sz w:val="28"/>
        </w:rPr>
        <w:t>ordenó</w:t>
      </w:r>
      <w:r>
        <w:rPr>
          <w:spacing w:val="1"/>
          <w:sz w:val="28"/>
        </w:rPr>
        <w:t> </w:t>
      </w:r>
      <w:r>
        <w:rPr>
          <w:sz w:val="28"/>
        </w:rPr>
        <w:t>formar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expediente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lo</w:t>
      </w:r>
      <w:r>
        <w:rPr>
          <w:spacing w:val="-2"/>
          <w:sz w:val="28"/>
        </w:rPr>
        <w:t> </w:t>
      </w:r>
      <w:r>
        <w:rPr>
          <w:sz w:val="28"/>
        </w:rPr>
        <w:t>registró</w:t>
      </w:r>
      <w:r>
        <w:rPr>
          <w:spacing w:val="-3"/>
          <w:sz w:val="28"/>
        </w:rPr>
        <w:t> </w:t>
      </w:r>
      <w:r>
        <w:rPr>
          <w:sz w:val="28"/>
        </w:rPr>
        <w:t>con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clave</w:t>
      </w:r>
      <w:r>
        <w:rPr>
          <w:spacing w:val="-2"/>
          <w:sz w:val="28"/>
        </w:rPr>
        <w:t> </w:t>
      </w:r>
      <w:r>
        <w:rPr>
          <w:sz w:val="28"/>
        </w:rPr>
        <w:t>IEM-PES-169/2021.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29"/>
      </w:pPr>
      <w:r>
        <w:rPr/>
        <w:t>Asimismo,</w:t>
      </w:r>
      <w:r>
        <w:rPr>
          <w:spacing w:val="24"/>
        </w:rPr>
        <w:t> </w:t>
      </w:r>
      <w:r>
        <w:rPr/>
        <w:t>determinó</w:t>
      </w:r>
      <w:r>
        <w:rPr>
          <w:spacing w:val="25"/>
        </w:rPr>
        <w:t> </w:t>
      </w:r>
      <w:r>
        <w:rPr/>
        <w:t>seguir</w:t>
      </w:r>
      <w:r>
        <w:rPr>
          <w:spacing w:val="22"/>
        </w:rPr>
        <w:t> </w:t>
      </w:r>
      <w:r>
        <w:rPr/>
        <w:t>también</w:t>
      </w:r>
      <w:r>
        <w:rPr>
          <w:spacing w:val="20"/>
        </w:rPr>
        <w:t> </w:t>
      </w:r>
      <w:r>
        <w:rPr/>
        <w:t>el</w:t>
      </w:r>
      <w:r>
        <w:rPr>
          <w:spacing w:val="25"/>
        </w:rPr>
        <w:t> </w:t>
      </w:r>
      <w:r>
        <w:rPr/>
        <w:t>presente</w:t>
      </w:r>
      <w:r>
        <w:rPr>
          <w:spacing w:val="25"/>
        </w:rPr>
        <w:t> </w:t>
      </w:r>
      <w:r>
        <w:rPr/>
        <w:t>procedimiento</w:t>
      </w:r>
      <w:r>
        <w:rPr>
          <w:spacing w:val="-75"/>
        </w:rPr>
        <w:t> </w:t>
      </w:r>
      <w:r>
        <w:rPr/>
        <w:t>en</w:t>
      </w:r>
      <w:r>
        <w:rPr>
          <w:spacing w:val="-15"/>
        </w:rPr>
        <w:t> </w:t>
      </w:r>
      <w:r>
        <w:rPr/>
        <w:t>contra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María</w:t>
      </w:r>
      <w:r>
        <w:rPr>
          <w:spacing w:val="-17"/>
        </w:rPr>
        <w:t> </w:t>
      </w:r>
      <w:r>
        <w:rPr/>
        <w:t>Teresa</w:t>
      </w:r>
      <w:r>
        <w:rPr>
          <w:spacing w:val="-16"/>
        </w:rPr>
        <w:t> </w:t>
      </w:r>
      <w:r>
        <w:rPr/>
        <w:t>Mora</w:t>
      </w:r>
      <w:r>
        <w:rPr>
          <w:spacing w:val="-16"/>
        </w:rPr>
        <w:t> </w:t>
      </w:r>
      <w:r>
        <w:rPr/>
        <w:t>Covarrubias,</w:t>
      </w:r>
      <w:r>
        <w:rPr>
          <w:spacing w:val="-16"/>
        </w:rPr>
        <w:t> </w:t>
      </w:r>
      <w:r>
        <w:rPr/>
        <w:t>Diputada</w:t>
      </w:r>
      <w:r>
        <w:rPr>
          <w:spacing w:val="-14"/>
        </w:rPr>
        <w:t> </w:t>
      </w:r>
      <w:r>
        <w:rPr/>
        <w:t>Local</w:t>
      </w:r>
      <w:r>
        <w:rPr>
          <w:spacing w:val="-13"/>
        </w:rPr>
        <w:t> </w:t>
      </w:r>
      <w:r>
        <w:rPr/>
        <w:t>por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70.944pt;margin-top:11.325131pt;width:144.02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8" w:right="0" w:firstLine="0"/>
        <w:jc w:val="left"/>
        <w:rPr>
          <w:sz w:val="20"/>
        </w:rPr>
      </w:pPr>
      <w:r>
        <w:rPr>
          <w:position w:val="6"/>
          <w:sz w:val="13"/>
        </w:rPr>
        <w:t>4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Paginas</w:t>
      </w:r>
      <w:r>
        <w:rPr>
          <w:spacing w:val="-1"/>
          <w:sz w:val="20"/>
        </w:rPr>
        <w:t> </w:t>
      </w:r>
      <w:r>
        <w:rPr>
          <w:sz w:val="20"/>
        </w:rPr>
        <w:t>8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9.</w:t>
      </w:r>
    </w:p>
    <w:p>
      <w:pPr>
        <w:spacing w:before="1"/>
        <w:ind w:left="118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5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Páginas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16 a la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18.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even" r:id="rId6"/>
          <w:headerReference w:type="default" r:id="rId7"/>
          <w:footerReference w:type="even" r:id="rId8"/>
          <w:footerReference w:type="default" r:id="rId9"/>
          <w:pgSz w:w="12240" w:h="19280"/>
          <w:pgMar w:header="1040" w:footer="756" w:top="1860" w:bottom="940" w:left="1300" w:right="1200"/>
          <w:pgNumType w:start="2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spacing w:line="360" w:lineRule="auto" w:before="92"/>
        <w:ind w:left="1534" w:right="212"/>
        <w:jc w:val="both"/>
      </w:pPr>
      <w:r>
        <w:rPr>
          <w:spacing w:val="-1"/>
        </w:rPr>
        <w:t>el</w:t>
      </w:r>
      <w:r>
        <w:rPr>
          <w:spacing w:val="-18"/>
        </w:rPr>
        <w:t> </w:t>
      </w:r>
      <w:r>
        <w:rPr>
          <w:spacing w:val="-1"/>
        </w:rPr>
        <w:t>Distrito</w:t>
      </w:r>
      <w:r>
        <w:rPr>
          <w:spacing w:val="-18"/>
        </w:rPr>
        <w:t> </w:t>
      </w:r>
      <w:r>
        <w:rPr>
          <w:spacing w:val="-1"/>
        </w:rPr>
        <w:t>seis,</w:t>
      </w:r>
      <w:r>
        <w:rPr>
          <w:spacing w:val="-20"/>
        </w:rPr>
        <w:t> </w:t>
      </w:r>
      <w:r>
        <w:rPr/>
        <w:t>Martín</w:t>
      </w:r>
      <w:r>
        <w:rPr>
          <w:spacing w:val="-18"/>
        </w:rPr>
        <w:t> </w:t>
      </w:r>
      <w:r>
        <w:rPr/>
        <w:t>Samaguey</w:t>
      </w:r>
      <w:r>
        <w:rPr>
          <w:spacing w:val="-17"/>
        </w:rPr>
        <w:t> </w:t>
      </w:r>
      <w:r>
        <w:rPr/>
        <w:t>Cárdenas,</w:t>
      </w:r>
      <w:r>
        <w:rPr>
          <w:spacing w:val="-15"/>
        </w:rPr>
        <w:t> </w:t>
      </w:r>
      <w:r>
        <w:rPr/>
        <w:t>entonces</w:t>
      </w:r>
      <w:r>
        <w:rPr>
          <w:spacing w:val="-17"/>
        </w:rPr>
        <w:t> </w:t>
      </w:r>
      <w:r>
        <w:rPr/>
        <w:t>Presidente</w:t>
      </w:r>
      <w:r>
        <w:rPr>
          <w:spacing w:val="-75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 de dicha localidad, del Director de Comunicación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cita;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 del Trabajo</w:t>
      </w:r>
      <w:r>
        <w:rPr>
          <w:vertAlign w:val="superscript"/>
        </w:rPr>
        <w:t>6</w:t>
      </w:r>
      <w:r>
        <w:rPr>
          <w:vertAlign w:val="baseline"/>
        </w:rPr>
        <w:t> y MORENA; admitió a trámite la denuncia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presentada;</w:t>
      </w:r>
      <w:r>
        <w:rPr>
          <w:spacing w:val="-5"/>
          <w:vertAlign w:val="baseline"/>
        </w:rPr>
        <w:t> </w:t>
      </w:r>
      <w:r>
        <w:rPr>
          <w:vertAlign w:val="baseline"/>
        </w:rPr>
        <w:t>y,</w:t>
      </w:r>
      <w:r>
        <w:rPr>
          <w:spacing w:val="-4"/>
          <w:vertAlign w:val="baseline"/>
        </w:rPr>
        <w:t> </w:t>
      </w:r>
      <w:r>
        <w:rPr>
          <w:vertAlign w:val="baseline"/>
        </w:rPr>
        <w:t>ordenó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emplazamiento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los</w:t>
      </w:r>
      <w:r>
        <w:rPr>
          <w:spacing w:val="-2"/>
          <w:vertAlign w:val="baseline"/>
        </w:rPr>
        <w:t> </w:t>
      </w:r>
      <w:r>
        <w:rPr>
          <w:vertAlign w:val="baseline"/>
        </w:rPr>
        <w:t>denunciados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-75"/>
          <w:vertAlign w:val="baseline"/>
        </w:rPr>
        <w:t> </w:t>
      </w:r>
      <w:r>
        <w:rPr>
          <w:vertAlign w:val="baseline"/>
        </w:rPr>
        <w:t>citación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audiencia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</w:t>
      </w:r>
      <w:r>
        <w:rPr>
          <w:spacing w:val="1"/>
          <w:vertAlign w:val="baseline"/>
        </w:rPr>
        <w:t> </w:t>
      </w:r>
      <w:r>
        <w:rPr>
          <w:vertAlign w:val="baseline"/>
        </w:rPr>
        <w:t>escrita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quejoso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-75"/>
          <w:vertAlign w:val="baseline"/>
        </w:rPr>
        <w:t> </w:t>
      </w:r>
      <w:r>
        <w:rPr>
          <w:vertAlign w:val="baseline"/>
        </w:rPr>
        <w:t>denunciados.</w:t>
      </w:r>
      <w:r>
        <w:rPr>
          <w:vertAlign w:val="superscript"/>
        </w:rPr>
        <w:t>7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1888" w:val="left" w:leader="none"/>
        </w:tabs>
        <w:spacing w:line="362" w:lineRule="auto" w:before="0" w:after="0"/>
        <w:ind w:left="1534" w:right="215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Medidas Cautelares. </w:t>
      </w:r>
      <w:r>
        <w:rPr>
          <w:sz w:val="28"/>
        </w:rPr>
        <w:t>El veintinueve de mayo, el IEM dictó</w:t>
      </w:r>
      <w:r>
        <w:rPr>
          <w:spacing w:val="1"/>
          <w:sz w:val="28"/>
        </w:rPr>
        <w:t> </w:t>
      </w:r>
      <w:r>
        <w:rPr>
          <w:sz w:val="28"/>
        </w:rPr>
        <w:t>acuerdo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que</w:t>
      </w:r>
      <w:r>
        <w:rPr>
          <w:spacing w:val="-4"/>
          <w:sz w:val="28"/>
        </w:rPr>
        <w:t> </w:t>
      </w:r>
      <w:r>
        <w:rPr>
          <w:sz w:val="28"/>
        </w:rPr>
        <w:t>decretó medidas</w:t>
      </w:r>
      <w:r>
        <w:rPr>
          <w:spacing w:val="-3"/>
          <w:sz w:val="28"/>
        </w:rPr>
        <w:t> </w:t>
      </w:r>
      <w:r>
        <w:rPr>
          <w:sz w:val="28"/>
        </w:rPr>
        <w:t>cautelares.</w:t>
      </w:r>
      <w:r>
        <w:rPr>
          <w:sz w:val="28"/>
          <w:vertAlign w:val="superscript"/>
        </w:rPr>
        <w:t>8</w:t>
      </w:r>
    </w:p>
    <w:p>
      <w:pPr>
        <w:pStyle w:val="BodyText"/>
        <w:spacing w:before="5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1854" w:val="left" w:leader="none"/>
        </w:tabs>
        <w:spacing w:line="360" w:lineRule="auto" w:before="1" w:after="0"/>
        <w:ind w:left="1534" w:right="210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Audiencia de pruebas y alegatos. </w:t>
      </w:r>
      <w:r>
        <w:rPr>
          <w:sz w:val="28"/>
        </w:rPr>
        <w:t>A las diecisiete horas del</w:t>
      </w:r>
      <w:r>
        <w:rPr>
          <w:spacing w:val="-75"/>
          <w:sz w:val="28"/>
        </w:rPr>
        <w:t> </w:t>
      </w:r>
      <w:r>
        <w:rPr>
          <w:sz w:val="28"/>
        </w:rPr>
        <w:t>tres de junio, de conformidad con el artículo 259 del Código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-16"/>
          <w:sz w:val="28"/>
        </w:rPr>
        <w:t> </w:t>
      </w:r>
      <w:r>
        <w:rPr>
          <w:sz w:val="28"/>
        </w:rPr>
        <w:t>del</w:t>
      </w:r>
      <w:r>
        <w:rPr>
          <w:spacing w:val="-13"/>
          <w:sz w:val="28"/>
        </w:rPr>
        <w:t> </w:t>
      </w:r>
      <w:r>
        <w:rPr>
          <w:sz w:val="28"/>
        </w:rPr>
        <w:t>Estado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Michoacán,</w:t>
      </w:r>
      <w:r>
        <w:rPr>
          <w:sz w:val="28"/>
          <w:vertAlign w:val="superscript"/>
        </w:rPr>
        <w:t>9</w:t>
      </w:r>
      <w:r>
        <w:rPr>
          <w:sz w:val="28"/>
          <w:vertAlign w:val="baseline"/>
        </w:rPr>
        <w:t> tuvo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verificativo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-12"/>
          <w:sz w:val="28"/>
          <w:vertAlign w:val="baseline"/>
        </w:rPr>
        <w:t> </w:t>
      </w:r>
      <w:r>
        <w:rPr>
          <w:sz w:val="28"/>
          <w:vertAlign w:val="baseline"/>
        </w:rPr>
        <w:t>audiencia</w:t>
      </w:r>
      <w:r>
        <w:rPr>
          <w:spacing w:val="-76"/>
          <w:sz w:val="28"/>
          <w:vertAlign w:val="baseline"/>
        </w:rPr>
        <w:t> </w:t>
      </w:r>
      <w:r>
        <w:rPr>
          <w:sz w:val="28"/>
          <w:vertAlign w:val="baseline"/>
        </w:rPr>
        <w:t>de pruebas y alegatos precisada en el número tres, la cual se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llevó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cabo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sin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presencia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las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partes.</w:t>
      </w:r>
      <w:r>
        <w:rPr>
          <w:sz w:val="28"/>
          <w:vertAlign w:val="superscript"/>
        </w:rPr>
        <w:t>10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1871" w:val="left" w:leader="none"/>
        </w:tabs>
        <w:spacing w:line="360" w:lineRule="auto" w:before="1" w:after="0"/>
        <w:ind w:left="1534" w:right="212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Remisión del expediente al Tribunal. </w:t>
      </w:r>
      <w:r>
        <w:rPr>
          <w:sz w:val="28"/>
        </w:rPr>
        <w:t>Mediante oficio IEM-</w:t>
      </w:r>
      <w:r>
        <w:rPr>
          <w:spacing w:val="1"/>
          <w:sz w:val="28"/>
        </w:rPr>
        <w:t> </w:t>
      </w:r>
      <w:r>
        <w:rPr>
          <w:sz w:val="28"/>
        </w:rPr>
        <w:t>SE-CE-1375/2021, de la misma fecha, la autoridad instructora</w:t>
      </w:r>
      <w:r>
        <w:rPr>
          <w:spacing w:val="1"/>
          <w:sz w:val="28"/>
        </w:rPr>
        <w:t> </w:t>
      </w:r>
      <w:r>
        <w:rPr>
          <w:sz w:val="28"/>
        </w:rPr>
        <w:t>remitió el expediente del procedimiento especial sancionador</w:t>
      </w:r>
      <w:r>
        <w:rPr>
          <w:spacing w:val="1"/>
          <w:sz w:val="28"/>
        </w:rPr>
        <w:t> </w:t>
      </w:r>
      <w:r>
        <w:rPr>
          <w:sz w:val="28"/>
        </w:rPr>
        <w:t>IEM-PES-169/2021,</w:t>
      </w:r>
      <w:r>
        <w:rPr>
          <w:spacing w:val="1"/>
          <w:sz w:val="28"/>
        </w:rPr>
        <w:t> </w:t>
      </w:r>
      <w:r>
        <w:rPr>
          <w:sz w:val="28"/>
        </w:rPr>
        <w:t>así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informe</w:t>
      </w:r>
      <w:r>
        <w:rPr>
          <w:spacing w:val="1"/>
          <w:sz w:val="28"/>
        </w:rPr>
        <w:t> </w:t>
      </w:r>
      <w:r>
        <w:rPr>
          <w:sz w:val="28"/>
        </w:rPr>
        <w:t>circunstanciado</w:t>
      </w:r>
      <w:r>
        <w:rPr>
          <w:spacing w:val="1"/>
          <w:sz w:val="28"/>
        </w:rPr>
        <w:t> </w:t>
      </w:r>
      <w:r>
        <w:rPr>
          <w:sz w:val="28"/>
        </w:rPr>
        <w:t>respectivo;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anterior,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términos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artículo</w:t>
      </w:r>
      <w:r>
        <w:rPr>
          <w:spacing w:val="1"/>
          <w:sz w:val="28"/>
        </w:rPr>
        <w:t> </w:t>
      </w:r>
      <w:r>
        <w:rPr>
          <w:sz w:val="28"/>
        </w:rPr>
        <w:t>260,</w:t>
      </w:r>
      <w:r>
        <w:rPr>
          <w:spacing w:val="1"/>
          <w:sz w:val="28"/>
        </w:rPr>
        <w:t> </w:t>
      </w:r>
      <w:r>
        <w:rPr>
          <w:sz w:val="28"/>
        </w:rPr>
        <w:t>primer</w:t>
      </w:r>
      <w:r>
        <w:rPr>
          <w:spacing w:val="1"/>
          <w:sz w:val="28"/>
        </w:rPr>
        <w:t> </w:t>
      </w:r>
      <w:r>
        <w:rPr>
          <w:sz w:val="28"/>
        </w:rPr>
        <w:t>párrafo,</w:t>
      </w:r>
      <w:r>
        <w:rPr>
          <w:spacing w:val="-2"/>
          <w:sz w:val="28"/>
        </w:rPr>
        <w:t> </w:t>
      </w:r>
      <w:r>
        <w:rPr>
          <w:sz w:val="28"/>
        </w:rPr>
        <w:t>del</w:t>
      </w:r>
      <w:r>
        <w:rPr>
          <w:spacing w:val="-2"/>
          <w:sz w:val="28"/>
        </w:rPr>
        <w:t> </w:t>
      </w:r>
      <w:r>
        <w:rPr>
          <w:sz w:val="28"/>
        </w:rPr>
        <w:t>Código</w:t>
      </w:r>
      <w:r>
        <w:rPr>
          <w:spacing w:val="-2"/>
          <w:sz w:val="28"/>
        </w:rPr>
        <w:t> </w:t>
      </w:r>
      <w:r>
        <w:rPr>
          <w:sz w:val="28"/>
        </w:rPr>
        <w:t>Electoral.</w:t>
      </w:r>
      <w:r>
        <w:rPr>
          <w:sz w:val="28"/>
          <w:vertAlign w:val="superscript"/>
        </w:rPr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rect style="position:absolute;margin-left:141.740005pt;margin-top:17.217716pt;width:144.020pt;height:.599980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sucesivo</w:t>
      </w:r>
      <w:r>
        <w:rPr>
          <w:spacing w:val="-2"/>
          <w:sz w:val="20"/>
        </w:rPr>
        <w:t> </w:t>
      </w:r>
      <w:r>
        <w:rPr>
          <w:sz w:val="20"/>
        </w:rPr>
        <w:t>PT.</w:t>
      </w:r>
    </w:p>
    <w:p>
      <w:pPr>
        <w:spacing w:before="0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7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Páginas</w:t>
      </w:r>
      <w:r>
        <w:rPr>
          <w:spacing w:val="-2"/>
          <w:sz w:val="20"/>
        </w:rPr>
        <w:t> </w:t>
      </w:r>
      <w:r>
        <w:rPr>
          <w:sz w:val="20"/>
        </w:rPr>
        <w:t>102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104.</w:t>
      </w:r>
    </w:p>
    <w:p>
      <w:pPr>
        <w:spacing w:before="0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8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Páginas</w:t>
      </w:r>
      <w:r>
        <w:rPr>
          <w:spacing w:val="-2"/>
          <w:sz w:val="20"/>
        </w:rPr>
        <w:t> </w:t>
      </w:r>
      <w:r>
        <w:rPr>
          <w:sz w:val="20"/>
        </w:rPr>
        <w:t>105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114.</w:t>
      </w:r>
    </w:p>
    <w:p>
      <w:pPr>
        <w:spacing w:before="1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9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sucesivo</w:t>
      </w:r>
      <w:r>
        <w:rPr>
          <w:spacing w:val="-3"/>
          <w:sz w:val="20"/>
        </w:rPr>
        <w:t> </w:t>
      </w:r>
      <w:r>
        <w:rPr>
          <w:sz w:val="20"/>
        </w:rPr>
        <w:t>Código</w:t>
      </w:r>
      <w:r>
        <w:rPr>
          <w:spacing w:val="-1"/>
          <w:sz w:val="20"/>
        </w:rPr>
        <w:t> </w:t>
      </w:r>
      <w:r>
        <w:rPr>
          <w:sz w:val="20"/>
        </w:rPr>
        <w:t>Electoral.</w:t>
      </w:r>
    </w:p>
    <w:p>
      <w:pPr>
        <w:spacing w:before="0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10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Páginas</w:t>
      </w:r>
      <w:r>
        <w:rPr>
          <w:spacing w:val="-2"/>
          <w:sz w:val="20"/>
        </w:rPr>
        <w:t> </w:t>
      </w:r>
      <w:r>
        <w:rPr>
          <w:sz w:val="20"/>
        </w:rPr>
        <w:t>139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141.</w:t>
      </w:r>
    </w:p>
    <w:p>
      <w:pPr>
        <w:spacing w:before="1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11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Página</w:t>
      </w:r>
      <w:r>
        <w:rPr>
          <w:spacing w:val="-4"/>
          <w:sz w:val="20"/>
        </w:rPr>
        <w:t> </w:t>
      </w:r>
      <w:r>
        <w:rPr>
          <w:sz w:val="20"/>
        </w:rPr>
        <w:t>2.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line="360" w:lineRule="auto" w:before="92"/>
        <w:ind w:left="118" w:right="1631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SEGUNDO. Recepción del procedimiento. </w:t>
      </w:r>
      <w:r>
        <w:rPr>
          <w:sz w:val="28"/>
        </w:rPr>
        <w:t>De las constancias</w:t>
      </w:r>
      <w:r>
        <w:rPr>
          <w:spacing w:val="-75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obran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autos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relación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recepción,</w:t>
      </w:r>
      <w:r>
        <w:rPr>
          <w:spacing w:val="1"/>
          <w:sz w:val="28"/>
        </w:rPr>
        <w:t> </w:t>
      </w:r>
      <w:r>
        <w:rPr>
          <w:sz w:val="28"/>
        </w:rPr>
        <w:t>turno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sustanciación</w:t>
      </w:r>
      <w:r>
        <w:rPr>
          <w:spacing w:val="-3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procedimiento,</w:t>
      </w:r>
      <w:r>
        <w:rPr>
          <w:spacing w:val="-2"/>
          <w:sz w:val="28"/>
        </w:rPr>
        <w:t> </w:t>
      </w:r>
      <w:r>
        <w:rPr>
          <w:sz w:val="28"/>
        </w:rPr>
        <w:t>se</w:t>
      </w:r>
      <w:r>
        <w:rPr>
          <w:spacing w:val="-3"/>
          <w:sz w:val="28"/>
        </w:rPr>
        <w:t> </w:t>
      </w:r>
      <w:r>
        <w:rPr>
          <w:sz w:val="28"/>
        </w:rPr>
        <w:t>desprende</w:t>
      </w:r>
      <w:r>
        <w:rPr>
          <w:spacing w:val="-3"/>
          <w:sz w:val="28"/>
        </w:rPr>
        <w:t> </w:t>
      </w:r>
      <w:r>
        <w:rPr>
          <w:sz w:val="28"/>
        </w:rPr>
        <w:t>lo</w:t>
      </w:r>
      <w:r>
        <w:rPr>
          <w:spacing w:val="-2"/>
          <w:sz w:val="28"/>
        </w:rPr>
        <w:t> </w:t>
      </w:r>
      <w:r>
        <w:rPr>
          <w:sz w:val="28"/>
        </w:rPr>
        <w:t>siguiente: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360" w:lineRule="auto" w:before="0" w:after="0"/>
        <w:ind w:left="118" w:right="162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Recepción. </w:t>
      </w:r>
      <w:r>
        <w:rPr>
          <w:sz w:val="28"/>
        </w:rPr>
        <w:t>El cuatro de junio a las doce horas con doce</w:t>
      </w:r>
      <w:r>
        <w:rPr>
          <w:spacing w:val="1"/>
          <w:sz w:val="28"/>
        </w:rPr>
        <w:t> </w:t>
      </w:r>
      <w:r>
        <w:rPr>
          <w:sz w:val="28"/>
        </w:rPr>
        <w:t>minutos, se recibió en la Oficialía de partes de este órgano</w:t>
      </w:r>
      <w:r>
        <w:rPr>
          <w:spacing w:val="1"/>
          <w:sz w:val="28"/>
        </w:rPr>
        <w:t> </w:t>
      </w:r>
      <w:r>
        <w:rPr>
          <w:sz w:val="28"/>
        </w:rPr>
        <w:t>jurisdiccional el oficio IEM-SE-CE-1375/2021, mediante el cual,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Secretaria</w:t>
      </w:r>
      <w:r>
        <w:rPr>
          <w:spacing w:val="1"/>
          <w:sz w:val="28"/>
        </w:rPr>
        <w:t> </w:t>
      </w:r>
      <w:r>
        <w:rPr>
          <w:sz w:val="28"/>
        </w:rPr>
        <w:t>Ejecutiva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IEM</w:t>
      </w:r>
      <w:r>
        <w:rPr>
          <w:spacing w:val="1"/>
          <w:sz w:val="28"/>
        </w:rPr>
        <w:t> </w:t>
      </w:r>
      <w:r>
        <w:rPr>
          <w:sz w:val="28"/>
        </w:rPr>
        <w:t>remitió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expediente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nos</w:t>
      </w:r>
      <w:r>
        <w:rPr>
          <w:spacing w:val="1"/>
          <w:sz w:val="28"/>
        </w:rPr>
        <w:t> </w:t>
      </w:r>
      <w:r>
        <w:rPr>
          <w:sz w:val="28"/>
        </w:rPr>
        <w:t>ocupa,</w:t>
      </w:r>
      <w:r>
        <w:rPr>
          <w:spacing w:val="1"/>
          <w:sz w:val="28"/>
        </w:rPr>
        <w:t> </w:t>
      </w:r>
      <w:r>
        <w:rPr>
          <w:sz w:val="28"/>
        </w:rPr>
        <w:t>así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informe</w:t>
      </w:r>
      <w:r>
        <w:rPr>
          <w:spacing w:val="-75"/>
          <w:sz w:val="28"/>
        </w:rPr>
        <w:t> </w:t>
      </w:r>
      <w:r>
        <w:rPr>
          <w:sz w:val="28"/>
        </w:rPr>
        <w:t>circunstanciado.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360" w:lineRule="auto" w:before="0" w:after="0"/>
        <w:ind w:left="118" w:right="1629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Registro y turno a ponencia. </w:t>
      </w:r>
      <w:r>
        <w:rPr>
          <w:sz w:val="28"/>
        </w:rPr>
        <w:t>El mismo día, la Magistrada</w:t>
      </w:r>
      <w:r>
        <w:rPr>
          <w:spacing w:val="1"/>
          <w:sz w:val="28"/>
        </w:rPr>
        <w:t> </w:t>
      </w:r>
      <w:r>
        <w:rPr>
          <w:sz w:val="28"/>
        </w:rPr>
        <w:t>Presidenta de este Tribunal acordó registrar el expediente en el</w:t>
      </w:r>
      <w:r>
        <w:rPr>
          <w:spacing w:val="1"/>
          <w:sz w:val="28"/>
        </w:rPr>
        <w:t> </w:t>
      </w:r>
      <w:r>
        <w:rPr>
          <w:sz w:val="28"/>
        </w:rPr>
        <w:t>Libro de Gobierno con la clave TEEM-PES-049/2021, y lo turnó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10"/>
          <w:sz w:val="28"/>
        </w:rPr>
        <w:t> </w:t>
      </w:r>
      <w:r>
        <w:rPr>
          <w:sz w:val="28"/>
        </w:rPr>
        <w:t>la</w:t>
      </w:r>
      <w:r>
        <w:rPr>
          <w:spacing w:val="-12"/>
          <w:sz w:val="28"/>
        </w:rPr>
        <w:t> </w:t>
      </w:r>
      <w:r>
        <w:rPr>
          <w:sz w:val="28"/>
        </w:rPr>
        <w:t>Ponencia</w:t>
      </w:r>
      <w:r>
        <w:rPr>
          <w:spacing w:val="-11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cargo</w:t>
      </w:r>
      <w:r>
        <w:rPr>
          <w:spacing w:val="-9"/>
          <w:sz w:val="28"/>
        </w:rPr>
        <w:t> </w:t>
      </w:r>
      <w:r>
        <w:rPr>
          <w:sz w:val="28"/>
        </w:rPr>
        <w:t>del</w:t>
      </w:r>
      <w:r>
        <w:rPr>
          <w:spacing w:val="-12"/>
          <w:sz w:val="28"/>
        </w:rPr>
        <w:t> </w:t>
      </w:r>
      <w:r>
        <w:rPr>
          <w:sz w:val="28"/>
        </w:rPr>
        <w:t>Magistrado</w:t>
      </w:r>
      <w:r>
        <w:rPr>
          <w:spacing w:val="-14"/>
          <w:sz w:val="28"/>
        </w:rPr>
        <w:t> </w:t>
      </w:r>
      <w:r>
        <w:rPr>
          <w:sz w:val="28"/>
        </w:rPr>
        <w:t>José</w:t>
      </w:r>
      <w:r>
        <w:rPr>
          <w:spacing w:val="-15"/>
          <w:sz w:val="28"/>
        </w:rPr>
        <w:t> </w:t>
      </w:r>
      <w:r>
        <w:rPr>
          <w:sz w:val="28"/>
        </w:rPr>
        <w:t>René</w:t>
      </w:r>
      <w:r>
        <w:rPr>
          <w:spacing w:val="-11"/>
          <w:sz w:val="28"/>
        </w:rPr>
        <w:t> </w:t>
      </w:r>
      <w:r>
        <w:rPr>
          <w:sz w:val="28"/>
        </w:rPr>
        <w:t>Olivos</w:t>
      </w:r>
      <w:r>
        <w:rPr>
          <w:spacing w:val="-13"/>
          <w:sz w:val="28"/>
        </w:rPr>
        <w:t> </w:t>
      </w:r>
      <w:r>
        <w:rPr>
          <w:sz w:val="28"/>
        </w:rPr>
        <w:t>Campos,</w:t>
      </w:r>
      <w:r>
        <w:rPr>
          <w:spacing w:val="-75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efectos</w:t>
      </w:r>
      <w:r>
        <w:rPr>
          <w:spacing w:val="1"/>
          <w:sz w:val="28"/>
        </w:rPr>
        <w:t> </w:t>
      </w:r>
      <w:r>
        <w:rPr>
          <w:sz w:val="28"/>
        </w:rPr>
        <w:t>previstos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artículo</w:t>
      </w:r>
      <w:r>
        <w:rPr>
          <w:spacing w:val="1"/>
          <w:sz w:val="28"/>
        </w:rPr>
        <w:t> </w:t>
      </w:r>
      <w:r>
        <w:rPr>
          <w:sz w:val="28"/>
        </w:rPr>
        <w:t>263,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Código</w:t>
      </w:r>
      <w:r>
        <w:rPr>
          <w:spacing w:val="1"/>
          <w:sz w:val="28"/>
        </w:rPr>
        <w:t> </w:t>
      </w:r>
      <w:r>
        <w:rPr>
          <w:sz w:val="28"/>
        </w:rPr>
        <w:t>Electoral.</w:t>
      </w:r>
      <w:r>
        <w:rPr>
          <w:sz w:val="28"/>
          <w:vertAlign w:val="superscript"/>
        </w:rPr>
        <w:t>12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8" w:right="1628"/>
        <w:jc w:val="both"/>
      </w:pPr>
      <w:r>
        <w:rPr/>
        <w:t>Acuerdo</w:t>
      </w:r>
      <w:r>
        <w:rPr>
          <w:spacing w:val="-8"/>
        </w:rPr>
        <w:t> </w:t>
      </w:r>
      <w:r>
        <w:rPr/>
        <w:t>al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dio</w:t>
      </w:r>
      <w:r>
        <w:rPr>
          <w:spacing w:val="-7"/>
        </w:rPr>
        <w:t> </w:t>
      </w:r>
      <w:r>
        <w:rPr/>
        <w:t>cumplimiento</w:t>
      </w:r>
      <w:r>
        <w:rPr>
          <w:spacing w:val="-7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oficio</w:t>
      </w:r>
      <w:r>
        <w:rPr>
          <w:spacing w:val="-4"/>
        </w:rPr>
        <w:t> </w:t>
      </w:r>
      <w:r>
        <w:rPr/>
        <w:t>TEEM-SGA-</w:t>
      </w:r>
      <w:r>
        <w:rPr>
          <w:spacing w:val="-76"/>
        </w:rPr>
        <w:t> </w:t>
      </w:r>
      <w:r>
        <w:rPr/>
        <w:t>1783/2021, signado por el Secretario General de Acuerdos, el</w:t>
      </w:r>
      <w:r>
        <w:rPr>
          <w:spacing w:val="1"/>
        </w:rPr>
        <w:t> </w:t>
      </w:r>
      <w:r>
        <w:rPr/>
        <w:t>cual fue recibido en la Ponencia instructora a las diez horas con</w:t>
      </w:r>
      <w:r>
        <w:rPr>
          <w:spacing w:val="-75"/>
        </w:rPr>
        <w:t> </w:t>
      </w:r>
      <w:r>
        <w:rPr/>
        <w:t>diez</w:t>
      </w:r>
      <w:r>
        <w:rPr>
          <w:spacing w:val="-2"/>
        </w:rPr>
        <w:t> </w:t>
      </w:r>
      <w:r>
        <w:rPr/>
        <w:t>minutos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cinco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junio.</w:t>
      </w:r>
      <w:r>
        <w:rPr>
          <w:vertAlign w:val="superscript"/>
        </w:rPr>
        <w:t>13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360" w:lineRule="auto" w:before="1" w:after="0"/>
        <w:ind w:left="118" w:right="1631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Radicación y requerimiento. </w:t>
      </w:r>
      <w:r>
        <w:rPr>
          <w:sz w:val="28"/>
        </w:rPr>
        <w:t>Mediante de esa misma fecha,</w:t>
      </w:r>
      <w:r>
        <w:rPr>
          <w:spacing w:val="-75"/>
          <w:sz w:val="28"/>
        </w:rPr>
        <w:t> </w:t>
      </w:r>
      <w:r>
        <w:rPr>
          <w:sz w:val="28"/>
        </w:rPr>
        <w:t>el</w:t>
      </w:r>
      <w:r>
        <w:rPr>
          <w:spacing w:val="-14"/>
          <w:sz w:val="28"/>
        </w:rPr>
        <w:t> </w:t>
      </w:r>
      <w:r>
        <w:rPr>
          <w:sz w:val="28"/>
        </w:rPr>
        <w:t>Magistrado</w:t>
      </w:r>
      <w:r>
        <w:rPr>
          <w:spacing w:val="-13"/>
          <w:sz w:val="28"/>
        </w:rPr>
        <w:t> </w:t>
      </w:r>
      <w:r>
        <w:rPr>
          <w:sz w:val="28"/>
        </w:rPr>
        <w:t>Instructor</w:t>
      </w:r>
      <w:r>
        <w:rPr>
          <w:spacing w:val="-11"/>
          <w:sz w:val="28"/>
        </w:rPr>
        <w:t> </w:t>
      </w:r>
      <w:r>
        <w:rPr>
          <w:sz w:val="28"/>
        </w:rPr>
        <w:t>radicó</w:t>
      </w:r>
      <w:r>
        <w:rPr>
          <w:spacing w:val="-13"/>
          <w:sz w:val="28"/>
        </w:rPr>
        <w:t> </w:t>
      </w:r>
      <w:r>
        <w:rPr>
          <w:sz w:val="28"/>
        </w:rPr>
        <w:t>el</w:t>
      </w:r>
      <w:r>
        <w:rPr>
          <w:spacing w:val="-13"/>
          <w:sz w:val="28"/>
        </w:rPr>
        <w:t> </w:t>
      </w:r>
      <w:r>
        <w:rPr>
          <w:sz w:val="28"/>
        </w:rPr>
        <w:t>expediente</w:t>
      </w:r>
      <w:r>
        <w:rPr>
          <w:spacing w:val="-13"/>
          <w:sz w:val="28"/>
        </w:rPr>
        <w:t> </w:t>
      </w:r>
      <w:r>
        <w:rPr>
          <w:sz w:val="28"/>
        </w:rPr>
        <w:t>respectivo;</w:t>
      </w:r>
      <w:r>
        <w:rPr>
          <w:spacing w:val="-12"/>
          <w:sz w:val="28"/>
        </w:rPr>
        <w:t> </w:t>
      </w:r>
      <w:r>
        <w:rPr>
          <w:sz w:val="28"/>
        </w:rPr>
        <w:t>tuvo</w:t>
      </w:r>
      <w:r>
        <w:rPr>
          <w:spacing w:val="-14"/>
          <w:sz w:val="28"/>
        </w:rPr>
        <w:t> </w:t>
      </w:r>
      <w:r>
        <w:rPr>
          <w:sz w:val="28"/>
        </w:rPr>
        <w:t>a</w:t>
      </w:r>
      <w:r>
        <w:rPr>
          <w:spacing w:val="-13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autoridad instructora rindiendo su informe circunstanciado; tuvo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denunciados</w:t>
      </w:r>
      <w:r>
        <w:rPr>
          <w:spacing w:val="1"/>
          <w:sz w:val="28"/>
        </w:rPr>
        <w:t> </w:t>
      </w:r>
      <w:r>
        <w:rPr>
          <w:sz w:val="28"/>
        </w:rPr>
        <w:t>señalando</w:t>
      </w:r>
      <w:r>
        <w:rPr>
          <w:spacing w:val="1"/>
          <w:sz w:val="28"/>
        </w:rPr>
        <w:t> </w:t>
      </w:r>
      <w:r>
        <w:rPr>
          <w:sz w:val="28"/>
        </w:rPr>
        <w:t>domicilio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oír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recibir</w:t>
      </w:r>
      <w:r>
        <w:rPr>
          <w:spacing w:val="1"/>
          <w:sz w:val="28"/>
        </w:rPr>
        <w:t> </w:t>
      </w:r>
      <w:r>
        <w:rPr>
          <w:sz w:val="28"/>
        </w:rPr>
        <w:t>notificaciones.</w:t>
      </w:r>
      <w:r>
        <w:rPr>
          <w:sz w:val="28"/>
          <w:vertAlign w:val="superscript"/>
        </w:rPr>
        <w:t>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rect style="position:absolute;margin-left:70.944pt;margin-top:12.578057pt;width:144.020pt;height:.599980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1"/>
        <w:ind w:left="118" w:right="0" w:firstLine="0"/>
        <w:jc w:val="left"/>
        <w:rPr>
          <w:sz w:val="20"/>
        </w:rPr>
      </w:pPr>
      <w:r>
        <w:rPr>
          <w:position w:val="6"/>
          <w:sz w:val="13"/>
        </w:rPr>
        <w:t>12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Página</w:t>
      </w:r>
      <w:r>
        <w:rPr>
          <w:spacing w:val="-4"/>
          <w:sz w:val="20"/>
        </w:rPr>
        <w:t> </w:t>
      </w:r>
      <w:r>
        <w:rPr>
          <w:sz w:val="20"/>
        </w:rPr>
        <w:t>180.</w:t>
      </w:r>
    </w:p>
    <w:p>
      <w:pPr>
        <w:spacing w:before="1"/>
        <w:ind w:left="118" w:right="0" w:firstLine="0"/>
        <w:jc w:val="left"/>
        <w:rPr>
          <w:sz w:val="20"/>
        </w:rPr>
      </w:pPr>
      <w:r>
        <w:rPr>
          <w:position w:val="6"/>
          <w:sz w:val="13"/>
        </w:rPr>
        <w:t>13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Página</w:t>
      </w:r>
      <w:r>
        <w:rPr>
          <w:spacing w:val="-4"/>
          <w:sz w:val="20"/>
        </w:rPr>
        <w:t> </w:t>
      </w:r>
      <w:r>
        <w:rPr>
          <w:sz w:val="20"/>
        </w:rPr>
        <w:t>181.</w:t>
      </w:r>
    </w:p>
    <w:p>
      <w:pPr>
        <w:spacing w:before="0"/>
        <w:ind w:left="118" w:right="0" w:firstLine="0"/>
        <w:jc w:val="left"/>
        <w:rPr>
          <w:sz w:val="20"/>
        </w:rPr>
      </w:pPr>
      <w:r>
        <w:rPr>
          <w:position w:val="6"/>
          <w:sz w:val="13"/>
        </w:rPr>
        <w:t>14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Páginas</w:t>
      </w:r>
      <w:r>
        <w:rPr>
          <w:spacing w:val="-2"/>
          <w:sz w:val="20"/>
        </w:rPr>
        <w:t> </w:t>
      </w:r>
      <w:r>
        <w:rPr>
          <w:sz w:val="20"/>
        </w:rPr>
        <w:t>182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185.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1842" w:val="left" w:leader="none"/>
        </w:tabs>
        <w:spacing w:line="360" w:lineRule="auto" w:before="92" w:after="0"/>
        <w:ind w:left="1534" w:right="213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Requerimiento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al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IEM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Mediante</w:t>
      </w:r>
      <w:r>
        <w:rPr>
          <w:spacing w:val="-5"/>
          <w:sz w:val="28"/>
        </w:rPr>
        <w:t> </w:t>
      </w:r>
      <w:r>
        <w:rPr>
          <w:sz w:val="28"/>
        </w:rPr>
        <w:t>acuerdo</w:t>
      </w:r>
      <w:r>
        <w:rPr>
          <w:spacing w:val="-8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seis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junio,</w:t>
      </w:r>
      <w:r>
        <w:rPr>
          <w:spacing w:val="-7"/>
          <w:sz w:val="28"/>
        </w:rPr>
        <w:t> </w:t>
      </w:r>
      <w:r>
        <w:rPr>
          <w:sz w:val="28"/>
        </w:rPr>
        <w:t>se</w:t>
      </w:r>
      <w:r>
        <w:rPr>
          <w:spacing w:val="-75"/>
          <w:sz w:val="28"/>
        </w:rPr>
        <w:t> </w:t>
      </w:r>
      <w:r>
        <w:rPr>
          <w:sz w:val="28"/>
        </w:rPr>
        <w:t>ordenó</w:t>
      </w:r>
      <w:r>
        <w:rPr>
          <w:spacing w:val="1"/>
          <w:sz w:val="28"/>
        </w:rPr>
        <w:t> </w:t>
      </w:r>
      <w:r>
        <w:rPr>
          <w:sz w:val="28"/>
        </w:rPr>
        <w:t>requerir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IEM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realización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diligencia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investigación</w:t>
      </w:r>
      <w:r>
        <w:rPr>
          <w:spacing w:val="-3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mejor</w:t>
      </w:r>
      <w:r>
        <w:rPr>
          <w:spacing w:val="-2"/>
          <w:sz w:val="28"/>
        </w:rPr>
        <w:t> </w:t>
      </w:r>
      <w:r>
        <w:rPr>
          <w:sz w:val="28"/>
        </w:rPr>
        <w:t>proveer.</w:t>
      </w:r>
      <w:r>
        <w:rPr>
          <w:sz w:val="28"/>
          <w:vertAlign w:val="superscript"/>
        </w:rPr>
        <w:t>15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1842" w:val="left" w:leader="none"/>
        </w:tabs>
        <w:spacing w:line="360" w:lineRule="auto" w:before="0" w:after="0"/>
        <w:ind w:left="1534" w:right="212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Cumplimiento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debida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integración.</w:t>
      </w:r>
      <w:r>
        <w:rPr>
          <w:rFonts w:ascii="Arial" w:hAnsi="Arial"/>
          <w:b/>
          <w:spacing w:val="-3"/>
          <w:sz w:val="28"/>
        </w:rPr>
        <w:t> </w:t>
      </w:r>
      <w:r>
        <w:rPr>
          <w:sz w:val="28"/>
        </w:rPr>
        <w:t>Por</w:t>
      </w:r>
      <w:r>
        <w:rPr>
          <w:spacing w:val="-7"/>
          <w:sz w:val="28"/>
        </w:rPr>
        <w:t> </w:t>
      </w:r>
      <w:r>
        <w:rPr>
          <w:sz w:val="28"/>
        </w:rPr>
        <w:t>acuerdos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nueve</w:t>
      </w:r>
      <w:r>
        <w:rPr>
          <w:spacing w:val="-76"/>
          <w:sz w:val="28"/>
        </w:rPr>
        <w:t> </w:t>
      </w:r>
      <w:r>
        <w:rPr>
          <w:sz w:val="28"/>
        </w:rPr>
        <w:t>de junio, se tuvo cumpliendo a la autoridad administrativa con el</w:t>
      </w:r>
      <w:r>
        <w:rPr>
          <w:spacing w:val="-75"/>
          <w:sz w:val="28"/>
        </w:rPr>
        <w:t> </w:t>
      </w:r>
      <w:r>
        <w:rPr>
          <w:sz w:val="28"/>
        </w:rPr>
        <w:t>requerimiento</w:t>
      </w:r>
      <w:r>
        <w:rPr>
          <w:spacing w:val="1"/>
          <w:sz w:val="28"/>
        </w:rPr>
        <w:t> </w:t>
      </w:r>
      <w:r>
        <w:rPr>
          <w:sz w:val="28"/>
        </w:rPr>
        <w:t>precisado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numeral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antecede</w:t>
      </w:r>
      <w:r>
        <w:rPr>
          <w:spacing w:val="1"/>
          <w:sz w:val="28"/>
        </w:rPr>
        <w:t> </w:t>
      </w:r>
      <w:r>
        <w:rPr>
          <w:sz w:val="28"/>
        </w:rPr>
        <w:t>y,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considerar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existía</w:t>
      </w:r>
      <w:r>
        <w:rPr>
          <w:spacing w:val="1"/>
          <w:sz w:val="28"/>
        </w:rPr>
        <w:t> </w:t>
      </w:r>
      <w:r>
        <w:rPr>
          <w:sz w:val="28"/>
        </w:rPr>
        <w:t>diligencias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desahogar,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-75"/>
          <w:sz w:val="28"/>
        </w:rPr>
        <w:t> </w:t>
      </w:r>
      <w:r>
        <w:rPr>
          <w:sz w:val="28"/>
        </w:rPr>
        <w:t>determinó</w:t>
      </w:r>
      <w:r>
        <w:rPr>
          <w:spacing w:val="1"/>
          <w:sz w:val="28"/>
        </w:rPr>
        <w:t> </w:t>
      </w:r>
      <w:r>
        <w:rPr>
          <w:sz w:val="28"/>
        </w:rPr>
        <w:t>decretar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debida</w:t>
      </w:r>
      <w:r>
        <w:rPr>
          <w:spacing w:val="1"/>
          <w:sz w:val="28"/>
        </w:rPr>
        <w:t> </w:t>
      </w:r>
      <w:r>
        <w:rPr>
          <w:sz w:val="28"/>
        </w:rPr>
        <w:t>integración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1"/>
          <w:sz w:val="28"/>
        </w:rPr>
        <w:t> </w:t>
      </w:r>
      <w:r>
        <w:rPr>
          <w:sz w:val="28"/>
        </w:rPr>
        <w:t>procedimiento y se ordenó elaborar el proyecto de sentencia</w:t>
      </w:r>
      <w:r>
        <w:rPr>
          <w:spacing w:val="1"/>
          <w:sz w:val="28"/>
        </w:rPr>
        <w:t> </w:t>
      </w:r>
      <w:r>
        <w:rPr>
          <w:sz w:val="28"/>
        </w:rPr>
        <w:t>correspondiente.</w:t>
      </w:r>
      <w:r>
        <w:rPr>
          <w:sz w:val="28"/>
          <w:vertAlign w:val="superscript"/>
        </w:rPr>
        <w:t>16</w:t>
      </w:r>
    </w:p>
    <w:p>
      <w:pPr>
        <w:pStyle w:val="BodyText"/>
        <w:rPr>
          <w:sz w:val="42"/>
        </w:rPr>
      </w:pPr>
    </w:p>
    <w:p>
      <w:pPr>
        <w:pStyle w:val="Heading1"/>
        <w:spacing w:before="1"/>
        <w:ind w:left="3769"/>
      </w:pPr>
      <w:r>
        <w:rPr/>
        <w:t>C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D E</w:t>
      </w:r>
      <w:r>
        <w:rPr>
          <w:spacing w:val="-2"/>
        </w:rPr>
        <w:t> </w:t>
      </w:r>
      <w:r>
        <w:rPr/>
        <w:t>R A</w:t>
      </w:r>
      <w:r>
        <w:rPr>
          <w:spacing w:val="-2"/>
        </w:rPr>
        <w:t> </w:t>
      </w:r>
      <w:r>
        <w:rPr/>
        <w:t>N D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S: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534" w:right="211"/>
        <w:jc w:val="both"/>
      </w:pPr>
      <w:r>
        <w:rPr>
          <w:rFonts w:ascii="Arial" w:hAnsi="Arial"/>
          <w:b/>
        </w:rPr>
        <w:t>PRIMERO. Competencia. </w:t>
      </w:r>
      <w:r>
        <w:rPr/>
        <w:t>Este Tribunal es competente para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sancionador,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virtud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queja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denuncia la posible promoción personalizada de imagen, uso</w:t>
      </w:r>
      <w:r>
        <w:rPr>
          <w:spacing w:val="1"/>
        </w:rPr>
        <w:t> </w:t>
      </w:r>
      <w:r>
        <w:rPr/>
        <w:t>indebido de recurso público y, en consecuencia, la violación al</w:t>
      </w:r>
      <w:r>
        <w:rPr>
          <w:spacing w:val="1"/>
        </w:rPr>
        <w:t> </w:t>
      </w:r>
      <w:r>
        <w:rPr/>
        <w:t>principio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equidad 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534" w:right="209"/>
        <w:jc w:val="both"/>
      </w:pP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fundamento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134,</w:t>
      </w:r>
      <w:r>
        <w:rPr>
          <w:spacing w:val="1"/>
        </w:rPr>
        <w:t> </w:t>
      </w:r>
      <w:r>
        <w:rPr/>
        <w:t>séptimo</w:t>
      </w:r>
      <w:r>
        <w:rPr>
          <w:spacing w:val="1"/>
        </w:rPr>
        <w:t> </w:t>
      </w:r>
      <w:r>
        <w:rPr/>
        <w:t>párrafo,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98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-75"/>
        </w:rPr>
        <w:t> </w:t>
      </w:r>
      <w:r>
        <w:rPr/>
        <w:t>Política del Estado Libre y Soberano de Michoacán de Ocampo,</w:t>
      </w:r>
      <w:r>
        <w:rPr>
          <w:spacing w:val="-75"/>
        </w:rPr>
        <w:t> </w:t>
      </w:r>
      <w:r>
        <w:rPr/>
        <w:t>así como los artículos 1, 2, 60, 64, fracción XIII, 66, fracciones II</w:t>
      </w:r>
      <w:r>
        <w:rPr>
          <w:spacing w:val="-75"/>
        </w:rPr>
        <w:t> </w:t>
      </w:r>
      <w:r>
        <w:rPr/>
        <w:t>y III, 254, incisos b) y f), 262, 263 y 264 del Código Electoral del</w:t>
      </w:r>
      <w:r>
        <w:rPr>
          <w:spacing w:val="-75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141.740005pt;margin-top:13.724936pt;width:144.020pt;height:.599980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15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Páginas</w:t>
      </w:r>
      <w:r>
        <w:rPr>
          <w:spacing w:val="-1"/>
          <w:sz w:val="20"/>
        </w:rPr>
        <w:t> </w:t>
      </w:r>
      <w:r>
        <w:rPr>
          <w:sz w:val="20"/>
        </w:rPr>
        <w:t>186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187.</w:t>
      </w:r>
    </w:p>
    <w:p>
      <w:pPr>
        <w:spacing w:before="0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16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Páginas</w:t>
      </w:r>
      <w:r>
        <w:rPr>
          <w:spacing w:val="-1"/>
          <w:sz w:val="20"/>
        </w:rPr>
        <w:t> </w:t>
      </w:r>
      <w:r>
        <w:rPr>
          <w:sz w:val="20"/>
        </w:rPr>
        <w:t>203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204.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9"/>
        <w:jc w:val="both"/>
      </w:pPr>
      <w:r>
        <w:rPr>
          <w:rFonts w:ascii="Arial" w:hAnsi="Arial"/>
          <w:b/>
        </w:rPr>
        <w:t>SEGUNDO. Causales de improcedencia. </w:t>
      </w:r>
      <w:r>
        <w:rPr/>
        <w:t>Al ser una cuestión</w:t>
      </w:r>
      <w:r>
        <w:rPr>
          <w:spacing w:val="1"/>
        </w:rPr>
        <w:t> </w:t>
      </w:r>
      <w:r>
        <w:rPr/>
        <w:t>de orden público y estudio preferente, se examinarán en primer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improcedencia</w:t>
      </w:r>
      <w:r>
        <w:rPr>
          <w:spacing w:val="1"/>
        </w:rPr>
        <w:t> </w:t>
      </w:r>
      <w:r>
        <w:rPr/>
        <w:t>invocadas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 Teresa Mora Covarrubias, Diputada Local por el</w:t>
      </w:r>
      <w:r>
        <w:rPr>
          <w:spacing w:val="1"/>
        </w:rPr>
        <w:t> </w:t>
      </w:r>
      <w:r>
        <w:rPr/>
        <w:t>Distrito 06, Martín Samaguey Cárdenas, entonces presidente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provisional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citado,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referido</w:t>
      </w:r>
      <w:r>
        <w:rPr>
          <w:spacing w:val="-3"/>
        </w:rPr>
        <w:t> </w:t>
      </w:r>
      <w:r>
        <w:rPr/>
        <w:t>ayuntamiento.</w:t>
      </w:r>
      <w:r>
        <w:rPr>
          <w:vertAlign w:val="superscript"/>
        </w:rPr>
        <w:t>17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1"/>
        <w:jc w:val="both"/>
      </w:pPr>
      <w:r>
        <w:rPr/>
        <w:t>En tal sentido, los dos primeros denunciados sostienen que se</w:t>
      </w:r>
      <w:r>
        <w:rPr>
          <w:spacing w:val="1"/>
        </w:rPr>
        <w:t> </w:t>
      </w:r>
      <w:r>
        <w:rPr/>
        <w:t>actualiza la causal de improcedencia que señala el artículo 241,</w:t>
      </w:r>
      <w:r>
        <w:rPr>
          <w:spacing w:val="-75"/>
        </w:rPr>
        <w:t> </w:t>
      </w:r>
      <w:r>
        <w:rPr/>
        <w:t>fracción</w:t>
      </w:r>
      <w:r>
        <w:rPr>
          <w:spacing w:val="-18"/>
        </w:rPr>
        <w:t> </w:t>
      </w:r>
      <w:r>
        <w:rPr/>
        <w:t>II,</w:t>
      </w:r>
      <w:r>
        <w:rPr>
          <w:spacing w:val="-13"/>
        </w:rPr>
        <w:t> </w:t>
      </w:r>
      <w:r>
        <w:rPr/>
        <w:t>del</w:t>
      </w:r>
      <w:r>
        <w:rPr>
          <w:spacing w:val="-16"/>
        </w:rPr>
        <w:t> </w:t>
      </w:r>
      <w:r>
        <w:rPr/>
        <w:t>Código</w:t>
      </w:r>
      <w:r>
        <w:rPr>
          <w:spacing w:val="-12"/>
        </w:rPr>
        <w:t> </w:t>
      </w:r>
      <w:r>
        <w:rPr/>
        <w:t>Electoral,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relación</w:t>
      </w:r>
      <w:r>
        <w:rPr>
          <w:spacing w:val="-16"/>
        </w:rPr>
        <w:t> </w:t>
      </w:r>
      <w:r>
        <w:rPr/>
        <w:t>con</w:t>
      </w:r>
      <w:r>
        <w:rPr>
          <w:spacing w:val="-12"/>
        </w:rPr>
        <w:t> </w:t>
      </w:r>
      <w:r>
        <w:rPr/>
        <w:t>lo</w:t>
      </w:r>
      <w:r>
        <w:rPr>
          <w:spacing w:val="-16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en</w:t>
      </w:r>
      <w:r>
        <w:rPr>
          <w:spacing w:val="-76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101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Tramitación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Sustanciación de Quejas y Denuncias del Instituto Electoral de</w:t>
      </w:r>
      <w:r>
        <w:rPr>
          <w:spacing w:val="1"/>
        </w:rPr>
        <w:t> </w:t>
      </w:r>
      <w:r>
        <w:rPr/>
        <w:t>Michoacán.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8"/>
        <w:jc w:val="both"/>
      </w:pPr>
      <w:r>
        <w:rPr/>
        <w:t>Dichas</w:t>
      </w:r>
      <w:r>
        <w:rPr>
          <w:spacing w:val="-6"/>
        </w:rPr>
        <w:t> </w:t>
      </w:r>
      <w:r>
        <w:rPr/>
        <w:t>disposiciones</w:t>
      </w:r>
      <w:r>
        <w:rPr>
          <w:spacing w:val="-3"/>
        </w:rPr>
        <w:t> </w:t>
      </w:r>
      <w:r>
        <w:rPr/>
        <w:t>normativas</w:t>
      </w:r>
      <w:r>
        <w:rPr>
          <w:spacing w:val="-4"/>
        </w:rPr>
        <w:t> </w:t>
      </w:r>
      <w:r>
        <w:rPr/>
        <w:t>establecen:</w:t>
      </w:r>
    </w:p>
    <w:p>
      <w:pPr>
        <w:pStyle w:val="BodyText"/>
        <w:rPr>
          <w:sz w:val="30"/>
        </w:rPr>
      </w:pPr>
    </w:p>
    <w:p>
      <w:pPr>
        <w:spacing w:before="232"/>
        <w:ind w:left="685" w:right="163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“ARTÍCULO</w:t>
      </w:r>
      <w:r>
        <w:rPr>
          <w:rFonts w:ascii="Arial" w:hAnsi="Arial"/>
          <w:b/>
          <w:i/>
          <w:spacing w:val="-9"/>
          <w:sz w:val="24"/>
        </w:rPr>
        <w:t> </w:t>
      </w:r>
      <w:r>
        <w:rPr>
          <w:rFonts w:ascii="Arial" w:hAnsi="Arial"/>
          <w:b/>
          <w:i/>
          <w:sz w:val="24"/>
        </w:rPr>
        <w:t>241</w:t>
      </w:r>
      <w:r>
        <w:rPr>
          <w:rFonts w:ascii="Arial" w:hAnsi="Arial"/>
          <w:b/>
          <w:i/>
          <w:spacing w:val="-8"/>
          <w:sz w:val="24"/>
        </w:rPr>
        <w:t> </w:t>
      </w:r>
      <w:r>
        <w:rPr>
          <w:rFonts w:ascii="Arial" w:hAnsi="Arial"/>
          <w:b/>
          <w:i/>
          <w:sz w:val="24"/>
        </w:rPr>
        <w:t>BIS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queja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será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improcedente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tanto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desechará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prevención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alguna,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siguientes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supuestos:</w:t>
      </w:r>
    </w:p>
    <w:p>
      <w:pPr>
        <w:spacing w:before="0"/>
        <w:ind w:left="685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…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685" w:right="1635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II.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procedimientos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especiales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sancionadores,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cuando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hechos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estén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relacionados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violación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materia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propaganda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política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electoral…”</w:t>
      </w:r>
    </w:p>
    <w:p>
      <w:pPr>
        <w:pStyle w:val="BodyText"/>
        <w:rPr>
          <w:rFonts w:ascii="Arial"/>
          <w:i/>
        </w:rPr>
      </w:pPr>
    </w:p>
    <w:p>
      <w:pPr>
        <w:spacing w:before="0"/>
        <w:ind w:left="685" w:right="162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“Artículo</w:t>
      </w:r>
      <w:r>
        <w:rPr>
          <w:rFonts w:ascii="Arial" w:hAnsi="Arial"/>
          <w:b/>
          <w:i/>
          <w:spacing w:val="23"/>
          <w:sz w:val="24"/>
        </w:rPr>
        <w:t> </w:t>
      </w:r>
      <w:r>
        <w:rPr>
          <w:rFonts w:ascii="Arial" w:hAnsi="Arial"/>
          <w:b/>
          <w:i/>
          <w:sz w:val="24"/>
        </w:rPr>
        <w:t>101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25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22"/>
          <w:sz w:val="24"/>
        </w:rPr>
        <w:t> </w:t>
      </w:r>
      <w:r>
        <w:rPr>
          <w:rFonts w:ascii="Arial" w:hAnsi="Arial"/>
          <w:i/>
          <w:sz w:val="24"/>
        </w:rPr>
        <w:t>queja</w:t>
      </w:r>
      <w:r>
        <w:rPr>
          <w:rFonts w:ascii="Arial" w:hAnsi="Arial"/>
          <w:i/>
          <w:spacing w:val="25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25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24"/>
          <w:sz w:val="24"/>
        </w:rPr>
        <w:t> </w:t>
      </w:r>
      <w:r>
        <w:rPr>
          <w:rFonts w:ascii="Arial" w:hAnsi="Arial"/>
          <w:i/>
          <w:sz w:val="24"/>
        </w:rPr>
        <w:t>será</w:t>
      </w:r>
      <w:r>
        <w:rPr>
          <w:rFonts w:ascii="Arial" w:hAnsi="Arial"/>
          <w:i/>
          <w:spacing w:val="24"/>
          <w:sz w:val="24"/>
        </w:rPr>
        <w:t> </w:t>
      </w:r>
      <w:r>
        <w:rPr>
          <w:rFonts w:ascii="Arial" w:hAnsi="Arial"/>
          <w:i/>
          <w:sz w:val="24"/>
        </w:rPr>
        <w:t>desechada</w:t>
      </w:r>
      <w:r>
        <w:rPr>
          <w:rFonts w:ascii="Arial" w:hAnsi="Arial"/>
          <w:i/>
          <w:spacing w:val="24"/>
          <w:sz w:val="24"/>
        </w:rPr>
        <w:t> </w:t>
      </w:r>
      <w:r>
        <w:rPr>
          <w:rFonts w:ascii="Arial" w:hAnsi="Arial"/>
          <w:i/>
          <w:sz w:val="24"/>
        </w:rPr>
        <w:t>sin</w:t>
      </w:r>
      <w:r>
        <w:rPr>
          <w:rFonts w:ascii="Arial" w:hAnsi="Arial"/>
          <w:i/>
          <w:spacing w:val="25"/>
          <w:sz w:val="24"/>
        </w:rPr>
        <w:t> </w:t>
      </w:r>
      <w:r>
        <w:rPr>
          <w:rFonts w:ascii="Arial" w:hAnsi="Arial"/>
          <w:i/>
          <w:sz w:val="24"/>
        </w:rPr>
        <w:t>prevención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alguna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en los siguientes casos: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1635" w:hanging="72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Cuando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exista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previamente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resolución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firme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cuanto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fondo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materia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objeto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 la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queja 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denuncia;</w:t>
      </w:r>
    </w:p>
    <w:p>
      <w:pPr>
        <w:pStyle w:val="ListParagraph"/>
        <w:numPr>
          <w:ilvl w:val="0"/>
          <w:numId w:val="3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1636" w:hanging="72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38"/>
          <w:sz w:val="24"/>
        </w:rPr>
        <w:t> </w:t>
      </w:r>
      <w:r>
        <w:rPr>
          <w:rFonts w:ascii="Arial" w:hAnsi="Arial"/>
          <w:i/>
          <w:sz w:val="24"/>
        </w:rPr>
        <w:t>actos</w:t>
      </w:r>
      <w:r>
        <w:rPr>
          <w:rFonts w:ascii="Arial" w:hAnsi="Arial"/>
          <w:i/>
          <w:spacing w:val="39"/>
          <w:sz w:val="24"/>
        </w:rPr>
        <w:t> </w:t>
      </w:r>
      <w:r>
        <w:rPr>
          <w:rFonts w:ascii="Arial" w:hAnsi="Arial"/>
          <w:i/>
          <w:sz w:val="24"/>
        </w:rPr>
        <w:t>denunciados</w:t>
      </w:r>
      <w:r>
        <w:rPr>
          <w:rFonts w:ascii="Arial" w:hAnsi="Arial"/>
          <w:i/>
          <w:spacing w:val="4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39"/>
          <w:sz w:val="24"/>
        </w:rPr>
        <w:t> </w:t>
      </w:r>
      <w:r>
        <w:rPr>
          <w:rFonts w:ascii="Arial" w:hAnsi="Arial"/>
          <w:i/>
          <w:sz w:val="24"/>
        </w:rPr>
        <w:t>constituyan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sz w:val="24"/>
        </w:rPr>
        <w:t>violaciones</w:t>
      </w:r>
      <w:r>
        <w:rPr>
          <w:rFonts w:ascii="Arial" w:hAnsi="Arial"/>
          <w:i/>
          <w:spacing w:val="39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sz w:val="24"/>
        </w:rPr>
        <w:t>Código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Electoral;</w:t>
      </w:r>
    </w:p>
    <w:p>
      <w:pPr>
        <w:pStyle w:val="ListParagraph"/>
        <w:numPr>
          <w:ilvl w:val="0"/>
          <w:numId w:val="3"/>
        </w:numPr>
        <w:tabs>
          <w:tab w:pos="1405" w:val="left" w:leader="none"/>
          <w:tab w:pos="1406" w:val="left" w:leader="none"/>
          <w:tab w:pos="2247" w:val="left" w:leader="none"/>
          <w:tab w:pos="3448" w:val="left" w:leader="none"/>
          <w:tab w:pos="3914" w:val="left" w:leader="none"/>
          <w:tab w:pos="5036" w:val="left" w:leader="none"/>
          <w:tab w:pos="5635" w:val="left" w:leader="none"/>
          <w:tab w:pos="6755" w:val="left" w:leader="none"/>
          <w:tab w:pos="7518" w:val="left" w:leader="none"/>
        </w:tabs>
        <w:spacing w:line="240" w:lineRule="auto" w:before="0" w:after="0"/>
        <w:ind w:left="1405" w:right="1633" w:hanging="72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Haya</w:t>
        <w:tab/>
        <w:t>prescrito</w:t>
        <w:tab/>
        <w:t>la</w:t>
        <w:tab/>
        <w:t>facultad</w:t>
        <w:tab/>
        <w:t>del</w:t>
        <w:tab/>
        <w:t>Instituto</w:t>
        <w:tab/>
        <w:t>para</w:t>
        <w:tab/>
      </w:r>
      <w:r>
        <w:rPr>
          <w:rFonts w:ascii="Arial"/>
          <w:i/>
          <w:spacing w:val="-1"/>
          <w:sz w:val="24"/>
        </w:rPr>
        <w:t>fincar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responsabilidades;</w:t>
      </w:r>
    </w:p>
    <w:p>
      <w:pPr>
        <w:pStyle w:val="BodyText"/>
        <w:spacing w:before="3"/>
        <w:rPr>
          <w:rFonts w:ascii="Arial"/>
          <w:i/>
        </w:rPr>
      </w:pPr>
      <w:r>
        <w:rPr/>
        <w:pict>
          <v:rect style="position:absolute;margin-left:70.944pt;margin-top:18.230604pt;width:144.020pt;height:.60004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118" w:right="1633" w:firstLine="0"/>
        <w:jc w:val="both"/>
        <w:rPr>
          <w:sz w:val="20"/>
        </w:rPr>
      </w:pPr>
      <w:r>
        <w:rPr>
          <w:position w:val="6"/>
          <w:sz w:val="13"/>
        </w:rPr>
        <w:t>17 </w:t>
      </w:r>
      <w:r>
        <w:rPr>
          <w:sz w:val="20"/>
        </w:rPr>
        <w:t>Según lo establece la jurisprudencia 814, que sirve de apoyo por analogía, consultable</w:t>
      </w:r>
      <w:r>
        <w:rPr>
          <w:spacing w:val="1"/>
          <w:sz w:val="20"/>
        </w:rPr>
        <w:t> </w:t>
      </w:r>
      <w:r>
        <w:rPr>
          <w:sz w:val="20"/>
        </w:rPr>
        <w:t>en la página 553, Tomo VI, Materia Común, del Apéndice al Semanario Judicial de la</w:t>
      </w:r>
      <w:r>
        <w:rPr>
          <w:spacing w:val="1"/>
          <w:sz w:val="20"/>
        </w:rPr>
        <w:t> </w:t>
      </w:r>
      <w:r>
        <w:rPr>
          <w:sz w:val="20"/>
        </w:rPr>
        <w:t>Federación,</w:t>
      </w:r>
      <w:r>
        <w:rPr>
          <w:spacing w:val="-6"/>
          <w:sz w:val="20"/>
        </w:rPr>
        <w:t> </w:t>
      </w:r>
      <w:r>
        <w:rPr>
          <w:sz w:val="20"/>
        </w:rPr>
        <w:t>1917-1995,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rubro:</w:t>
      </w:r>
      <w:r>
        <w:rPr>
          <w:spacing w:val="-7"/>
          <w:sz w:val="20"/>
        </w:rPr>
        <w:t> </w:t>
      </w:r>
      <w:r>
        <w:rPr>
          <w:sz w:val="20"/>
        </w:rPr>
        <w:t>“IMPROCEDENCIA,</w:t>
      </w:r>
      <w:r>
        <w:rPr>
          <w:spacing w:val="-6"/>
          <w:sz w:val="20"/>
        </w:rPr>
        <w:t> </w:t>
      </w:r>
      <w:r>
        <w:rPr>
          <w:sz w:val="20"/>
        </w:rPr>
        <w:t>CAUSALES</w:t>
      </w:r>
      <w:r>
        <w:rPr>
          <w:spacing w:val="-9"/>
          <w:sz w:val="20"/>
        </w:rPr>
        <w:t> </w:t>
      </w:r>
      <w:r>
        <w:rPr>
          <w:sz w:val="20"/>
        </w:rPr>
        <w:t>DE.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JUICIO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AMPARO”.</w:t>
      </w:r>
    </w:p>
    <w:p>
      <w:pPr>
        <w:spacing w:after="0"/>
        <w:jc w:val="both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2822" w:val="left" w:leader="none"/>
        </w:tabs>
        <w:spacing w:line="240" w:lineRule="auto" w:before="92" w:after="0"/>
        <w:ind w:left="2821" w:right="218" w:hanging="721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Cuando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el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escrito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queja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contenga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firma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autógrafa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huella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dactilar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 quien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suscribe;</w:t>
      </w:r>
    </w:p>
    <w:p>
      <w:pPr>
        <w:pStyle w:val="ListParagraph"/>
        <w:numPr>
          <w:ilvl w:val="0"/>
          <w:numId w:val="3"/>
        </w:numPr>
        <w:tabs>
          <w:tab w:pos="2822" w:val="left" w:leader="none"/>
        </w:tabs>
        <w:spacing w:line="240" w:lineRule="auto" w:before="0" w:after="0"/>
        <w:ind w:left="2821" w:right="0" w:hanging="721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Cuando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o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las</w:t>
      </w:r>
      <w:r>
        <w:rPr>
          <w:rFonts w:ascii="Arial"/>
          <w:i/>
          <w:spacing w:val="-4"/>
          <w:sz w:val="24"/>
        </w:rPr>
        <w:t> </w:t>
      </w:r>
      <w:r>
        <w:rPr>
          <w:rFonts w:ascii="Arial"/>
          <w:i/>
          <w:sz w:val="24"/>
        </w:rPr>
        <w:t>personas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denunciadas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hayan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fallecido</w:t>
      </w:r>
    </w:p>
    <w:p>
      <w:pPr>
        <w:pStyle w:val="ListParagraph"/>
        <w:numPr>
          <w:ilvl w:val="0"/>
          <w:numId w:val="3"/>
        </w:numPr>
        <w:tabs>
          <w:tab w:pos="2822" w:val="left" w:leader="none"/>
        </w:tabs>
        <w:spacing w:line="240" w:lineRule="auto" w:before="0" w:after="0"/>
        <w:ind w:left="2821" w:right="212" w:hanging="721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No se presente medio probatorio alguno para acreditar los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hechos denunciados o las pruebas que aporte no generen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indicios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suficientes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para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admitir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queja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denuncia;</w:t>
      </w:r>
    </w:p>
    <w:p>
      <w:pPr>
        <w:pStyle w:val="ListParagraph"/>
        <w:numPr>
          <w:ilvl w:val="0"/>
          <w:numId w:val="3"/>
        </w:numPr>
        <w:tabs>
          <w:tab w:pos="2822" w:val="left" w:leader="none"/>
        </w:tabs>
        <w:spacing w:line="240" w:lineRule="auto" w:before="0" w:after="0"/>
        <w:ind w:left="2821" w:right="219" w:hanging="721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Cuando de la queja o denuncia no se puedan advertir las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circunstancias de tiempo, modo y lugar, respecto a los hechos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denunciados;</w:t>
      </w:r>
    </w:p>
    <w:p>
      <w:pPr>
        <w:pStyle w:val="ListParagraph"/>
        <w:numPr>
          <w:ilvl w:val="0"/>
          <w:numId w:val="3"/>
        </w:numPr>
        <w:tabs>
          <w:tab w:pos="2889" w:val="left" w:leader="none"/>
        </w:tabs>
        <w:spacing w:line="240" w:lineRule="auto" w:before="0" w:after="0"/>
        <w:ind w:left="2821" w:right="218" w:hanging="721"/>
        <w:jc w:val="both"/>
        <w:rPr>
          <w:rFonts w:ascii="Arial" w:hAnsi="Arial"/>
          <w:i/>
          <w:sz w:val="24"/>
        </w:rPr>
      </w:pPr>
      <w:r>
        <w:rPr/>
        <w:tab/>
      </w:r>
      <w:r>
        <w:rPr>
          <w:rFonts w:ascii="Arial" w:hAnsi="Arial"/>
          <w:i/>
          <w:sz w:val="24"/>
        </w:rPr>
        <w:t>Resulte evidentemente frívola. El acuerdo de desechamiento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respectivo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deberá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ser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dictado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Secretaría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Ejecutiva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dentro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del plazo de veinticuatro horas posteriores a la recepción de la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queja.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before="0"/>
        <w:ind w:left="2101" w:right="21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casos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Secretaría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Ejecutiva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dicte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acuerdo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desechamiento, dentro del plazo de doce horas contadas a partir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 emisión, lo notificará a la parte denunciante, además de remitir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copia certificada del acuerdo respectivo al Tribunal Electoral para su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conocimiento.”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line="360" w:lineRule="auto"/>
        <w:ind w:left="1534" w:right="214"/>
        <w:jc w:val="both"/>
      </w:pPr>
      <w:r>
        <w:rPr/>
        <w:t>Dicha causal se desestima, ya que los denunciados incumplen</w:t>
      </w:r>
      <w:r>
        <w:rPr>
          <w:spacing w:val="1"/>
        </w:rPr>
        <w:t> </w:t>
      </w:r>
      <w:r>
        <w:rPr/>
        <w:t>con el principio de la carga argumentativa, pus es evidente que</w:t>
      </w:r>
      <w:r>
        <w:rPr>
          <w:spacing w:val="1"/>
        </w:rPr>
        <w:t> </w:t>
      </w:r>
      <w:r>
        <w:rPr/>
        <w:t>no</w:t>
      </w:r>
      <w:r>
        <w:rPr>
          <w:spacing w:val="-5"/>
        </w:rPr>
        <w:t> </w:t>
      </w:r>
      <w:r>
        <w:rPr/>
        <w:t>expresan</w:t>
      </w:r>
      <w:r>
        <w:rPr>
          <w:spacing w:val="-7"/>
        </w:rPr>
        <w:t> </w:t>
      </w:r>
      <w:r>
        <w:rPr/>
        <w:t>razonamiento</w:t>
      </w:r>
      <w:r>
        <w:rPr>
          <w:spacing w:val="-7"/>
        </w:rPr>
        <w:t> </w:t>
      </w:r>
      <w:r>
        <w:rPr/>
        <w:t>alguno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sustenten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dicho;</w:t>
      </w:r>
      <w:r>
        <w:rPr>
          <w:spacing w:val="-6"/>
        </w:rPr>
        <w:t> </w:t>
      </w:r>
      <w:r>
        <w:rPr/>
        <w:t>es</w:t>
      </w:r>
      <w:r>
        <w:rPr>
          <w:spacing w:val="-75"/>
        </w:rPr>
        <w:t> </w:t>
      </w:r>
      <w:r>
        <w:rPr/>
        <w:t>decir,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expresan</w:t>
      </w:r>
      <w:r>
        <w:rPr>
          <w:spacing w:val="1"/>
        </w:rPr>
        <w:t> </w:t>
      </w:r>
      <w:r>
        <w:rPr/>
        <w:t>motivos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consideran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causal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refieren.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señalan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normativas en cita, no expresan la causal específica por la que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desechado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especial sancionador. Ello, ya que sólo se limitan a manifestar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improcedencia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artículo 241 BIS, fracción II, del Código Electoral, sin precisar</w:t>
      </w:r>
      <w:r>
        <w:rPr>
          <w:spacing w:val="1"/>
        </w:rPr>
        <w:t> </w:t>
      </w:r>
      <w:r>
        <w:rPr/>
        <w:t>porqué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estiman</w:t>
      </w:r>
      <w:r>
        <w:rPr>
          <w:spacing w:val="-2"/>
        </w:rPr>
        <w:t> </w:t>
      </w:r>
      <w:r>
        <w:rPr/>
        <w:t>de ese</w:t>
      </w:r>
      <w:r>
        <w:rPr>
          <w:spacing w:val="-2"/>
        </w:rPr>
        <w:t> </w:t>
      </w:r>
      <w:r>
        <w:rPr/>
        <w:t>modo.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534" w:right="212"/>
        <w:jc w:val="both"/>
      </w:pPr>
      <w:r>
        <w:rPr/>
        <w:t>De ahí, que se desestimen sus argumentos, pues ello, sólo</w:t>
      </w:r>
      <w:r>
        <w:rPr>
          <w:spacing w:val="1"/>
        </w:rPr>
        <w:t> </w:t>
      </w:r>
      <w:r>
        <w:rPr/>
        <w:t>constituyen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manifestaciones</w:t>
      </w:r>
      <w:r>
        <w:rPr>
          <w:spacing w:val="-1"/>
        </w:rPr>
        <w:t> </w:t>
      </w:r>
      <w:r>
        <w:rPr/>
        <w:t>genéricas e</w:t>
      </w:r>
      <w:r>
        <w:rPr>
          <w:spacing w:val="-2"/>
        </w:rPr>
        <w:t> </w:t>
      </w:r>
      <w:r>
        <w:rPr/>
        <w:t>imprecisas.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6"/>
        <w:jc w:val="both"/>
      </w:pPr>
      <w:r>
        <w:rPr/>
        <w:t>De igual manera, se desestima la causal de improcedencia que</w:t>
      </w:r>
      <w:r>
        <w:rPr>
          <w:spacing w:val="1"/>
        </w:rPr>
        <w:t> </w:t>
      </w:r>
      <w:r>
        <w:rPr/>
        <w:t>refieren</w:t>
      </w:r>
      <w:r>
        <w:rPr>
          <w:spacing w:val="7"/>
        </w:rPr>
        <w:t> </w:t>
      </w:r>
      <w:r>
        <w:rPr/>
        <w:t>el</w:t>
      </w:r>
      <w:r>
        <w:rPr>
          <w:spacing w:val="9"/>
        </w:rPr>
        <w:t> </w:t>
      </w:r>
      <w:r>
        <w:rPr/>
        <w:t>Presidente</w:t>
      </w:r>
      <w:r>
        <w:rPr>
          <w:spacing w:val="9"/>
        </w:rPr>
        <w:t> </w:t>
      </w:r>
      <w:r>
        <w:rPr/>
        <w:t>provisional</w:t>
      </w:r>
      <w:r>
        <w:rPr>
          <w:spacing w:val="9"/>
        </w:rPr>
        <w:t> </w:t>
      </w:r>
      <w:r>
        <w:rPr/>
        <w:t>del</w:t>
      </w:r>
      <w:r>
        <w:rPr>
          <w:spacing w:val="7"/>
        </w:rPr>
        <w:t> </w:t>
      </w:r>
      <w:r>
        <w:rPr/>
        <w:t>Ayuntamiento</w:t>
      </w:r>
      <w:r>
        <w:rPr>
          <w:spacing w:val="7"/>
        </w:rPr>
        <w:t> </w:t>
      </w:r>
      <w:r>
        <w:rPr/>
        <w:t>mencionado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9"/>
        <w:jc w:val="both"/>
      </w:pP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 Michoacán, al aseverar que deberá desestimarse los</w:t>
      </w:r>
      <w:r>
        <w:rPr>
          <w:spacing w:val="1"/>
        </w:rPr>
        <w:t> </w:t>
      </w:r>
      <w:r>
        <w:rPr/>
        <w:t>supuestos hechos constitutivos de infracción electoral en contra</w:t>
      </w:r>
      <w:r>
        <w:rPr>
          <w:spacing w:val="-75"/>
        </w:rPr>
        <w:t> </w:t>
      </w:r>
      <w:r>
        <w:rPr/>
        <w:t>del Ayuntamiento de Zamora, y que la publicación materia del</w:t>
      </w:r>
      <w:r>
        <w:rPr>
          <w:spacing w:val="1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trámite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constituye</w:t>
      </w:r>
      <w:r>
        <w:rPr>
          <w:spacing w:val="-11"/>
        </w:rPr>
        <w:t> </w:t>
      </w:r>
      <w:r>
        <w:rPr/>
        <w:t>propaganda</w:t>
      </w:r>
      <w:r>
        <w:rPr>
          <w:spacing w:val="-9"/>
        </w:rPr>
        <w:t> </w:t>
      </w:r>
      <w:r>
        <w:rPr/>
        <w:t>gubernamental,</w:t>
      </w:r>
      <w:r>
        <w:rPr>
          <w:spacing w:val="-8"/>
        </w:rPr>
        <w:t> </w:t>
      </w:r>
      <w:r>
        <w:rPr/>
        <w:t>pues</w:t>
      </w:r>
      <w:r>
        <w:rPr>
          <w:spacing w:val="-76"/>
        </w:rPr>
        <w:t> </w:t>
      </w:r>
      <w:r>
        <w:rPr/>
        <w:t>el contenido denunciado data de fechas previas a los periodos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campaña</w:t>
      </w:r>
      <w:r>
        <w:rPr>
          <w:spacing w:val="-2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Michoacán.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Resulta de ese modo, pues las aseveraciones anteriores tienen</w:t>
      </w:r>
      <w:r>
        <w:rPr>
          <w:spacing w:val="1"/>
        </w:rPr>
        <w:t> </w:t>
      </w:r>
      <w:r>
        <w:rPr/>
        <w:t>relación con el fondo del estudio del presente procedimiento</w:t>
      </w:r>
      <w:r>
        <w:rPr>
          <w:spacing w:val="1"/>
        </w:rPr>
        <w:t> </w:t>
      </w:r>
      <w:r>
        <w:rPr/>
        <w:t>especial sancionador, ya que la materia de éste consiste en</w:t>
      </w:r>
      <w:r>
        <w:rPr>
          <w:spacing w:val="1"/>
        </w:rPr>
        <w:t> </w:t>
      </w:r>
      <w:r>
        <w:rPr/>
        <w:t>determinar, entre otras cuestiones, sí los actos denunciados</w:t>
      </w:r>
      <w:r>
        <w:rPr>
          <w:spacing w:val="1"/>
        </w:rPr>
        <w:t> </w:t>
      </w:r>
      <w:r>
        <w:rPr>
          <w:spacing w:val="-1"/>
        </w:rPr>
        <w:t>impactaron</w:t>
      </w:r>
      <w:r>
        <w:rPr>
          <w:spacing w:val="-19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8"/>
        </w:rPr>
        <w:t> </w:t>
      </w:r>
      <w:r>
        <w:rPr/>
        <w:t>proceso</w:t>
      </w:r>
      <w:r>
        <w:rPr>
          <w:spacing w:val="-16"/>
        </w:rPr>
        <w:t> </w:t>
      </w:r>
      <w:r>
        <w:rPr/>
        <w:t>electoral;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lo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desestima</w:t>
      </w:r>
      <w:r>
        <w:rPr>
          <w:spacing w:val="-16"/>
        </w:rPr>
        <w:t> </w:t>
      </w:r>
      <w:r>
        <w:rPr/>
        <w:t>dicha</w:t>
      </w:r>
      <w:r>
        <w:rPr>
          <w:spacing w:val="-75"/>
        </w:rPr>
        <w:t> </w:t>
      </w:r>
      <w:r>
        <w:rPr/>
        <w:t>causal.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32"/>
        <w:jc w:val="both"/>
      </w:pPr>
      <w:r>
        <w:rPr/>
        <w:t>En consecuencia, con independencia de que sus pretensiones</w:t>
      </w:r>
      <w:r>
        <w:rPr>
          <w:spacing w:val="1"/>
        </w:rPr>
        <w:t> </w:t>
      </w:r>
      <w:r>
        <w:rPr/>
        <w:t>puedan</w:t>
      </w:r>
      <w:r>
        <w:rPr>
          <w:spacing w:val="-9"/>
        </w:rPr>
        <w:t> </w:t>
      </w:r>
      <w:r>
        <w:rPr/>
        <w:t>resultar</w:t>
      </w:r>
      <w:r>
        <w:rPr>
          <w:spacing w:val="-9"/>
        </w:rPr>
        <w:t> </w:t>
      </w:r>
      <w:r>
        <w:rPr/>
        <w:t>fundadas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no,</w:t>
      </w:r>
      <w:r>
        <w:rPr>
          <w:spacing w:val="-8"/>
        </w:rPr>
        <w:t> </w:t>
      </w:r>
      <w:r>
        <w:rPr/>
        <w:t>lo</w:t>
      </w:r>
      <w:r>
        <w:rPr>
          <w:spacing w:val="-11"/>
        </w:rPr>
        <w:t> </w:t>
      </w:r>
      <w:r>
        <w:rPr/>
        <w:t>cual</w:t>
      </w:r>
      <w:r>
        <w:rPr>
          <w:spacing w:val="-11"/>
        </w:rPr>
        <w:t> </w:t>
      </w:r>
      <w:r>
        <w:rPr/>
        <w:t>será</w:t>
      </w:r>
      <w:r>
        <w:rPr>
          <w:spacing w:val="-11"/>
        </w:rPr>
        <w:t> </w:t>
      </w:r>
      <w:r>
        <w:rPr/>
        <w:t>motivo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en</w:t>
      </w:r>
      <w:r>
        <w:rPr>
          <w:spacing w:val="-76"/>
        </w:rPr>
        <w:t> </w:t>
      </w:r>
      <w:r>
        <w:rPr/>
        <w:t>el</w:t>
      </w:r>
      <w:r>
        <w:rPr>
          <w:spacing w:val="-14"/>
        </w:rPr>
        <w:t> </w:t>
      </w:r>
      <w:r>
        <w:rPr/>
        <w:t>fondo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sentencia,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considera</w:t>
      </w:r>
      <w:r>
        <w:rPr>
          <w:spacing w:val="-15"/>
        </w:rPr>
        <w:t> </w:t>
      </w:r>
      <w:r>
        <w:rPr/>
        <w:t>que,</w:t>
      </w:r>
      <w:r>
        <w:rPr>
          <w:spacing w:val="-13"/>
        </w:rPr>
        <w:t> </w:t>
      </w:r>
      <w:r>
        <w:rPr/>
        <w:t>no</w:t>
      </w:r>
      <w:r>
        <w:rPr>
          <w:spacing w:val="-14"/>
        </w:rPr>
        <w:t> </w:t>
      </w:r>
      <w:r>
        <w:rPr/>
        <w:t>les</w:t>
      </w:r>
      <w:r>
        <w:rPr>
          <w:spacing w:val="-16"/>
        </w:rPr>
        <w:t> </w:t>
      </w:r>
      <w:r>
        <w:rPr/>
        <w:t>asiste</w:t>
      </w:r>
      <w:r>
        <w:rPr>
          <w:spacing w:val="-75"/>
        </w:rPr>
        <w:t> </w:t>
      </w:r>
      <w:r>
        <w:rPr/>
        <w:t>la razón</w:t>
      </w:r>
      <w:r>
        <w:rPr>
          <w:spacing w:val="-3"/>
        </w:rPr>
        <w:t> </w:t>
      </w:r>
      <w:r>
        <w:rPr/>
        <w:t>a los</w:t>
      </w:r>
      <w:r>
        <w:rPr>
          <w:spacing w:val="-1"/>
        </w:rPr>
        <w:t> </w:t>
      </w:r>
      <w:r>
        <w:rPr/>
        <w:t>denunciados</w:t>
      </w:r>
      <w:r>
        <w:rPr>
          <w:spacing w:val="-2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-2"/>
        </w:rPr>
        <w:t> </w:t>
      </w:r>
      <w:r>
        <w:rPr/>
        <w:t>alegaciones.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25"/>
        <w:jc w:val="both"/>
      </w:pPr>
      <w:r>
        <w:rPr>
          <w:rFonts w:ascii="Arial" w:hAnsi="Arial"/>
          <w:b/>
        </w:rPr>
        <w:t>TERCERO. Requisitos de procedencia. </w:t>
      </w:r>
      <w:r>
        <w:rPr/>
        <w:t>Este Tribunal advierte</w:t>
      </w:r>
      <w:r>
        <w:rPr>
          <w:spacing w:val="-75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instructora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del</w:t>
      </w:r>
      <w:r>
        <w:rPr>
          <w:spacing w:val="-75"/>
        </w:rPr>
        <w:t> </w:t>
      </w:r>
      <w:r>
        <w:rPr/>
        <w:t>escrito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queja,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reuniera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procedencia</w:t>
      </w:r>
      <w:r>
        <w:rPr>
          <w:spacing w:val="-12"/>
        </w:rPr>
        <w:t> </w:t>
      </w:r>
      <w:r>
        <w:rPr/>
        <w:t>previstos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artículo</w:t>
      </w:r>
      <w:r>
        <w:rPr>
          <w:spacing w:val="-12"/>
        </w:rPr>
        <w:t> </w:t>
      </w:r>
      <w:r>
        <w:rPr/>
        <w:t>257,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Código</w:t>
      </w:r>
      <w:r>
        <w:rPr>
          <w:spacing w:val="-12"/>
        </w:rPr>
        <w:t> </w:t>
      </w:r>
      <w:r>
        <w:rPr/>
        <w:t>Electoral;</w:t>
      </w:r>
      <w:r>
        <w:rPr>
          <w:spacing w:val="-8"/>
        </w:rPr>
        <w:t> </w:t>
      </w:r>
      <w:r>
        <w:rPr/>
        <w:t>de</w:t>
      </w:r>
      <w:r>
        <w:rPr>
          <w:spacing w:val="-75"/>
        </w:rPr>
        <w:t> </w:t>
      </w:r>
      <w:r>
        <w:rPr/>
        <w:t>ahí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admitió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trámite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escrito</w:t>
      </w:r>
      <w:r>
        <w:rPr>
          <w:spacing w:val="1"/>
        </w:rPr>
        <w:t> </w:t>
      </w:r>
      <w:r>
        <w:rPr/>
        <w:t>presentado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denunciante.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8" w:right="1631"/>
        <w:jc w:val="both"/>
      </w:pPr>
      <w:r>
        <w:rPr/>
        <w:t>Aunado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 especial sancionador que nos ocupa reúne los</w:t>
      </w:r>
      <w:r>
        <w:rPr>
          <w:spacing w:val="1"/>
        </w:rPr>
        <w:t> </w:t>
      </w:r>
      <w:r>
        <w:rPr/>
        <w:t>requisitos de procedencia; por lo que, lo conducente es conocer</w:t>
      </w:r>
      <w:r>
        <w:rPr>
          <w:spacing w:val="-75"/>
        </w:rPr>
        <w:t> </w:t>
      </w:r>
      <w:r>
        <w:rPr/>
        <w:t>de</w:t>
      </w:r>
      <w:r>
        <w:rPr>
          <w:spacing w:val="67"/>
        </w:rPr>
        <w:t> </w:t>
      </w:r>
      <w:r>
        <w:rPr/>
        <w:t>los</w:t>
      </w:r>
      <w:r>
        <w:rPr>
          <w:spacing w:val="68"/>
        </w:rPr>
        <w:t> </w:t>
      </w:r>
      <w:r>
        <w:rPr/>
        <w:t>hechos</w:t>
      </w:r>
      <w:r>
        <w:rPr>
          <w:spacing w:val="66"/>
        </w:rPr>
        <w:t> </w:t>
      </w:r>
      <w:r>
        <w:rPr/>
        <w:t>que</w:t>
      </w:r>
      <w:r>
        <w:rPr>
          <w:spacing w:val="67"/>
        </w:rPr>
        <w:t> </w:t>
      </w:r>
      <w:r>
        <w:rPr/>
        <w:t>lo</w:t>
      </w:r>
      <w:r>
        <w:rPr>
          <w:spacing w:val="64"/>
        </w:rPr>
        <w:t> </w:t>
      </w:r>
      <w:r>
        <w:rPr/>
        <w:t>originaron,</w:t>
      </w:r>
      <w:r>
        <w:rPr>
          <w:spacing w:val="63"/>
        </w:rPr>
        <w:t> </w:t>
      </w:r>
      <w:r>
        <w:rPr/>
        <w:t>con</w:t>
      </w:r>
      <w:r>
        <w:rPr>
          <w:spacing w:val="67"/>
        </w:rPr>
        <w:t> </w:t>
      </w:r>
      <w:r>
        <w:rPr/>
        <w:t>relación</w:t>
      </w:r>
      <w:r>
        <w:rPr>
          <w:spacing w:val="64"/>
        </w:rPr>
        <w:t> </w:t>
      </w:r>
      <w:r>
        <w:rPr/>
        <w:t>a</w:t>
      </w:r>
      <w:r>
        <w:rPr>
          <w:spacing w:val="64"/>
        </w:rPr>
        <w:t> </w:t>
      </w:r>
      <w:r>
        <w:rPr/>
        <w:t>las</w:t>
      </w:r>
      <w:r>
        <w:rPr>
          <w:spacing w:val="67"/>
        </w:rPr>
        <w:t> </w:t>
      </w:r>
      <w:r>
        <w:rPr/>
        <w:t>pruebas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6"/>
        <w:jc w:val="both"/>
      </w:pPr>
      <w:r>
        <w:rPr/>
        <w:t>aportadas, a efecto de estar en aptitud de dilucidar la existencia</w:t>
      </w:r>
      <w:r>
        <w:rPr>
          <w:spacing w:val="-75"/>
        </w:rPr>
        <w:t> </w:t>
      </w:r>
      <w:r>
        <w:rPr/>
        <w:t>o inexistencia de la comisión de conductas infractoras de la</w:t>
      </w:r>
      <w:r>
        <w:rPr>
          <w:spacing w:val="1"/>
        </w:rPr>
        <w:t> </w:t>
      </w:r>
      <w:r>
        <w:rPr/>
        <w:t>legislación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Heading1"/>
        <w:jc w:val="both"/>
      </w:pPr>
      <w:r>
        <w:rPr/>
        <w:t>CUARTO.</w:t>
      </w:r>
      <w:r>
        <w:rPr>
          <w:spacing w:val="-2"/>
        </w:rPr>
        <w:t> </w:t>
      </w:r>
      <w:r>
        <w:rPr/>
        <w:t>Estudio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fondo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4"/>
        </w:numPr>
        <w:tabs>
          <w:tab w:pos="2102" w:val="left" w:leader="none"/>
        </w:tabs>
        <w:spacing w:line="360" w:lineRule="auto" w:before="0" w:after="0"/>
        <w:ind w:left="1534" w:right="211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Hechos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denunciados.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denunciante</w:t>
      </w:r>
      <w:r>
        <w:rPr>
          <w:spacing w:val="1"/>
          <w:sz w:val="28"/>
        </w:rPr>
        <w:t> </w:t>
      </w:r>
      <w:r>
        <w:rPr>
          <w:sz w:val="28"/>
        </w:rPr>
        <w:t>Eduardo</w:t>
      </w:r>
      <w:r>
        <w:rPr>
          <w:spacing w:val="1"/>
          <w:sz w:val="28"/>
        </w:rPr>
        <w:t> </w:t>
      </w:r>
      <w:r>
        <w:rPr>
          <w:sz w:val="28"/>
        </w:rPr>
        <w:t>Díaz</w:t>
      </w:r>
      <w:r>
        <w:rPr>
          <w:spacing w:val="-75"/>
          <w:sz w:val="28"/>
        </w:rPr>
        <w:t> </w:t>
      </w:r>
      <w:r>
        <w:rPr>
          <w:sz w:val="28"/>
        </w:rPr>
        <w:t>Villaseñor,</w:t>
      </w:r>
      <w:r>
        <w:rPr>
          <w:spacing w:val="1"/>
          <w:sz w:val="28"/>
        </w:rPr>
        <w:t> </w:t>
      </w:r>
      <w:r>
        <w:rPr>
          <w:sz w:val="28"/>
        </w:rPr>
        <w:t>aduce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ciudadanos</w:t>
      </w:r>
      <w:r>
        <w:rPr>
          <w:spacing w:val="1"/>
          <w:sz w:val="28"/>
        </w:rPr>
        <w:t> </w:t>
      </w:r>
      <w:r>
        <w:rPr>
          <w:sz w:val="28"/>
        </w:rPr>
        <w:t>María</w:t>
      </w:r>
      <w:r>
        <w:rPr>
          <w:spacing w:val="1"/>
          <w:sz w:val="28"/>
        </w:rPr>
        <w:t> </w:t>
      </w:r>
      <w:r>
        <w:rPr>
          <w:sz w:val="28"/>
        </w:rPr>
        <w:t>Teresa</w:t>
      </w:r>
      <w:r>
        <w:rPr>
          <w:spacing w:val="1"/>
          <w:sz w:val="28"/>
        </w:rPr>
        <w:t> </w:t>
      </w:r>
      <w:r>
        <w:rPr>
          <w:sz w:val="28"/>
        </w:rPr>
        <w:t>Mora</w:t>
      </w:r>
      <w:r>
        <w:rPr>
          <w:spacing w:val="1"/>
          <w:sz w:val="28"/>
        </w:rPr>
        <w:t> </w:t>
      </w:r>
      <w:r>
        <w:rPr>
          <w:sz w:val="28"/>
        </w:rPr>
        <w:t>Covarrubias y Martín Samaguey Cárdenas, han incurrido en la</w:t>
      </w:r>
      <w:r>
        <w:rPr>
          <w:spacing w:val="1"/>
          <w:sz w:val="28"/>
        </w:rPr>
        <w:t> </w:t>
      </w:r>
      <w:r>
        <w:rPr>
          <w:sz w:val="28"/>
        </w:rPr>
        <w:t>promoción</w:t>
      </w:r>
      <w:r>
        <w:rPr>
          <w:spacing w:val="1"/>
          <w:sz w:val="28"/>
        </w:rPr>
        <w:t> </w:t>
      </w:r>
      <w:r>
        <w:rPr>
          <w:sz w:val="28"/>
        </w:rPr>
        <w:t>personalizada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imagen,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uso</w:t>
      </w:r>
      <w:r>
        <w:rPr>
          <w:spacing w:val="1"/>
          <w:sz w:val="28"/>
        </w:rPr>
        <w:t> </w:t>
      </w:r>
      <w:r>
        <w:rPr>
          <w:sz w:val="28"/>
        </w:rPr>
        <w:t>indebido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recursos</w:t>
      </w:r>
      <w:r>
        <w:rPr>
          <w:spacing w:val="-1"/>
          <w:sz w:val="28"/>
        </w:rPr>
        <w:t> </w:t>
      </w:r>
      <w:r>
        <w:rPr>
          <w:sz w:val="28"/>
        </w:rPr>
        <w:t>públicos</w:t>
      </w:r>
      <w:r>
        <w:rPr>
          <w:spacing w:val="-4"/>
          <w:sz w:val="28"/>
        </w:rPr>
        <w:t> </w:t>
      </w:r>
      <w:r>
        <w:rPr>
          <w:sz w:val="28"/>
        </w:rPr>
        <w:t>y,</w:t>
      </w:r>
      <w:r>
        <w:rPr>
          <w:spacing w:val="-1"/>
          <w:sz w:val="28"/>
        </w:rPr>
        <w:t> </w:t>
      </w:r>
      <w:r>
        <w:rPr>
          <w:sz w:val="28"/>
        </w:rPr>
        <w:t>en</w:t>
      </w:r>
      <w:r>
        <w:rPr>
          <w:spacing w:val="-5"/>
          <w:sz w:val="28"/>
        </w:rPr>
        <w:t> </w:t>
      </w:r>
      <w:r>
        <w:rPr>
          <w:sz w:val="28"/>
        </w:rPr>
        <w:t>consecuencia,</w:t>
      </w:r>
      <w:r>
        <w:rPr>
          <w:spacing w:val="-5"/>
          <w:sz w:val="28"/>
        </w:rPr>
        <w:t> </w:t>
      </w:r>
      <w:r>
        <w:rPr>
          <w:sz w:val="28"/>
        </w:rPr>
        <w:t>han</w:t>
      </w:r>
      <w:r>
        <w:rPr>
          <w:spacing w:val="-3"/>
          <w:sz w:val="28"/>
        </w:rPr>
        <w:t> </w:t>
      </w:r>
      <w:r>
        <w:rPr>
          <w:sz w:val="28"/>
        </w:rPr>
        <w:t>vulnerado</w:t>
      </w:r>
      <w:r>
        <w:rPr>
          <w:spacing w:val="-5"/>
          <w:sz w:val="28"/>
        </w:rPr>
        <w:t> </w:t>
      </w:r>
      <w:r>
        <w:rPr>
          <w:sz w:val="28"/>
        </w:rPr>
        <w:t>el</w:t>
      </w:r>
      <w:r>
        <w:rPr>
          <w:spacing w:val="-3"/>
          <w:sz w:val="28"/>
        </w:rPr>
        <w:t> </w:t>
      </w:r>
      <w:r>
        <w:rPr>
          <w:sz w:val="28"/>
        </w:rPr>
        <w:t>principio</w:t>
      </w:r>
      <w:r>
        <w:rPr>
          <w:spacing w:val="-75"/>
          <w:sz w:val="28"/>
        </w:rPr>
        <w:t> </w:t>
      </w:r>
      <w:r>
        <w:rPr>
          <w:sz w:val="28"/>
        </w:rPr>
        <w:t>de equidad en la contienda,</w:t>
      </w:r>
      <w:r>
        <w:rPr>
          <w:sz w:val="28"/>
          <w:vertAlign w:val="superscript"/>
        </w:rPr>
        <w:t>18</w:t>
      </w:r>
      <w:r>
        <w:rPr>
          <w:sz w:val="28"/>
          <w:vertAlign w:val="baseline"/>
        </w:rPr>
        <w:t> lo que sustenta en los hechos que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se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sintetizan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continuación:</w:t>
      </w:r>
    </w:p>
    <w:p>
      <w:pPr>
        <w:pStyle w:val="BodyText"/>
        <w:rPr>
          <w:sz w:val="39"/>
        </w:rPr>
      </w:pPr>
    </w:p>
    <w:p>
      <w:pPr>
        <w:pStyle w:val="ListParagraph"/>
        <w:numPr>
          <w:ilvl w:val="1"/>
          <w:numId w:val="4"/>
        </w:numPr>
        <w:tabs>
          <w:tab w:pos="2315" w:val="left" w:leader="none"/>
        </w:tabs>
        <w:spacing w:line="357" w:lineRule="auto" w:before="1" w:after="0"/>
        <w:ind w:left="2101" w:right="217" w:firstLine="0"/>
        <w:jc w:val="both"/>
        <w:rPr>
          <w:sz w:val="26"/>
        </w:rPr>
      </w:pPr>
      <w:r>
        <w:rPr>
          <w:sz w:val="26"/>
        </w:rPr>
        <w:t>Que el día seis de noviembre de dos mil veinte, en la página</w:t>
      </w:r>
      <w:r>
        <w:rPr>
          <w:spacing w:val="1"/>
          <w:sz w:val="26"/>
        </w:rPr>
        <w:t> </w:t>
      </w:r>
      <w:r>
        <w:rPr>
          <w:sz w:val="26"/>
        </w:rPr>
        <w:t>oficial del gobierno Municipal de Zamora, Michoacán, se publicó</w:t>
      </w:r>
      <w:r>
        <w:rPr>
          <w:spacing w:val="-70"/>
          <w:sz w:val="26"/>
        </w:rPr>
        <w:t> </w:t>
      </w:r>
      <w:r>
        <w:rPr>
          <w:sz w:val="26"/>
        </w:rPr>
        <w:t>un</w:t>
      </w:r>
      <w:r>
        <w:rPr>
          <w:spacing w:val="1"/>
          <w:sz w:val="26"/>
        </w:rPr>
        <w:t> </w:t>
      </w:r>
      <w:r>
        <w:rPr>
          <w:sz w:val="26"/>
        </w:rPr>
        <w:t>video</w:t>
      </w:r>
      <w:r>
        <w:rPr>
          <w:spacing w:val="1"/>
          <w:sz w:val="26"/>
        </w:rPr>
        <w:t> </w:t>
      </w:r>
      <w:r>
        <w:rPr>
          <w:sz w:val="26"/>
        </w:rPr>
        <w:t>donde</w:t>
      </w:r>
      <w:r>
        <w:rPr>
          <w:spacing w:val="1"/>
          <w:sz w:val="26"/>
        </w:rPr>
        <w:t> </w:t>
      </w:r>
      <w:r>
        <w:rPr>
          <w:sz w:val="26"/>
        </w:rPr>
        <w:t>María</w:t>
      </w:r>
      <w:r>
        <w:rPr>
          <w:spacing w:val="1"/>
          <w:sz w:val="26"/>
        </w:rPr>
        <w:t> </w:t>
      </w:r>
      <w:r>
        <w:rPr>
          <w:sz w:val="26"/>
        </w:rPr>
        <w:t>Teresa</w:t>
      </w:r>
      <w:r>
        <w:rPr>
          <w:spacing w:val="1"/>
          <w:sz w:val="26"/>
        </w:rPr>
        <w:t> </w:t>
      </w:r>
      <w:r>
        <w:rPr>
          <w:sz w:val="26"/>
        </w:rPr>
        <w:t>Mora</w:t>
      </w:r>
      <w:r>
        <w:rPr>
          <w:spacing w:val="1"/>
          <w:sz w:val="26"/>
        </w:rPr>
        <w:t> </w:t>
      </w:r>
      <w:r>
        <w:rPr>
          <w:sz w:val="26"/>
        </w:rPr>
        <w:t>Covarrubias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Martín</w:t>
      </w:r>
      <w:r>
        <w:rPr>
          <w:spacing w:val="1"/>
          <w:sz w:val="26"/>
        </w:rPr>
        <w:t> </w:t>
      </w:r>
      <w:r>
        <w:rPr>
          <w:sz w:val="26"/>
        </w:rPr>
        <w:t>Samaguey</w:t>
      </w:r>
      <w:r>
        <w:rPr>
          <w:spacing w:val="1"/>
          <w:sz w:val="26"/>
        </w:rPr>
        <w:t> </w:t>
      </w:r>
      <w:r>
        <w:rPr>
          <w:sz w:val="26"/>
        </w:rPr>
        <w:t>Cárdenas,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encontraban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comunidad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Romero de</w:t>
      </w:r>
      <w:r>
        <w:rPr>
          <w:spacing w:val="-2"/>
          <w:sz w:val="26"/>
        </w:rPr>
        <w:t> </w:t>
      </w:r>
      <w:r>
        <w:rPr>
          <w:sz w:val="26"/>
        </w:rPr>
        <w:t>Guzmán, según lo</w:t>
      </w:r>
      <w:r>
        <w:rPr>
          <w:spacing w:val="-2"/>
          <w:sz w:val="26"/>
        </w:rPr>
        <w:t> </w:t>
      </w:r>
      <w:r>
        <w:rPr>
          <w:sz w:val="26"/>
        </w:rPr>
        <w:t>dicho</w:t>
      </w:r>
      <w:r>
        <w:rPr>
          <w:spacing w:val="-2"/>
          <w:sz w:val="26"/>
        </w:rPr>
        <w:t> </w:t>
      </w:r>
      <w:r>
        <w:rPr>
          <w:sz w:val="26"/>
        </w:rPr>
        <w:t>por</w:t>
      </w:r>
      <w:r>
        <w:rPr>
          <w:spacing w:val="-2"/>
          <w:sz w:val="26"/>
        </w:rPr>
        <w:t> </w:t>
      </w:r>
      <w:r>
        <w:rPr>
          <w:sz w:val="26"/>
        </w:rPr>
        <w:t>los</w:t>
      </w:r>
      <w:r>
        <w:rPr>
          <w:spacing w:val="-1"/>
          <w:sz w:val="26"/>
        </w:rPr>
        <w:t> </w:t>
      </w:r>
      <w:r>
        <w:rPr>
          <w:sz w:val="26"/>
        </w:rPr>
        <w:t>propios</w:t>
      </w:r>
      <w:r>
        <w:rPr>
          <w:spacing w:val="-2"/>
          <w:sz w:val="26"/>
        </w:rPr>
        <w:t> </w:t>
      </w:r>
      <w:r>
        <w:rPr>
          <w:sz w:val="26"/>
        </w:rPr>
        <w:t>asistentes.</w:t>
      </w:r>
    </w:p>
    <w:p>
      <w:pPr>
        <w:pStyle w:val="BodyText"/>
        <w:spacing w:before="5"/>
        <w:rPr>
          <w:sz w:val="39"/>
        </w:rPr>
      </w:pPr>
    </w:p>
    <w:p>
      <w:pPr>
        <w:pStyle w:val="ListParagraph"/>
        <w:numPr>
          <w:ilvl w:val="1"/>
          <w:numId w:val="4"/>
        </w:numPr>
        <w:tabs>
          <w:tab w:pos="2315" w:val="left" w:leader="none"/>
        </w:tabs>
        <w:spacing w:line="357" w:lineRule="auto" w:before="0" w:after="0"/>
        <w:ind w:left="2101" w:right="217" w:firstLine="0"/>
        <w:jc w:val="both"/>
        <w:rPr>
          <w:sz w:val="26"/>
        </w:rPr>
      </w:pP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María</w:t>
      </w:r>
      <w:r>
        <w:rPr>
          <w:spacing w:val="1"/>
          <w:sz w:val="26"/>
        </w:rPr>
        <w:t> </w:t>
      </w:r>
      <w:r>
        <w:rPr>
          <w:sz w:val="26"/>
        </w:rPr>
        <w:t>Teresa</w:t>
      </w:r>
      <w:r>
        <w:rPr>
          <w:spacing w:val="1"/>
          <w:sz w:val="26"/>
        </w:rPr>
        <w:t> </w:t>
      </w:r>
      <w:r>
        <w:rPr>
          <w:sz w:val="26"/>
        </w:rPr>
        <w:t>Mora</w:t>
      </w:r>
      <w:r>
        <w:rPr>
          <w:spacing w:val="1"/>
          <w:sz w:val="26"/>
        </w:rPr>
        <w:t> </w:t>
      </w:r>
      <w:r>
        <w:rPr>
          <w:sz w:val="26"/>
        </w:rPr>
        <w:t>Covarrubias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Martín</w:t>
      </w:r>
      <w:r>
        <w:rPr>
          <w:spacing w:val="1"/>
          <w:sz w:val="26"/>
        </w:rPr>
        <w:t> </w:t>
      </w:r>
      <w:r>
        <w:rPr>
          <w:sz w:val="26"/>
        </w:rPr>
        <w:t>Samaguey</w:t>
      </w:r>
      <w:r>
        <w:rPr>
          <w:spacing w:val="1"/>
          <w:sz w:val="26"/>
        </w:rPr>
        <w:t> </w:t>
      </w:r>
      <w:r>
        <w:rPr>
          <w:sz w:val="26"/>
        </w:rPr>
        <w:t>Cárdenas, regalaron a la comunidad de Romero de Guzmán,</w:t>
      </w:r>
      <w:r>
        <w:rPr>
          <w:spacing w:val="1"/>
          <w:sz w:val="26"/>
        </w:rPr>
        <w:t> </w:t>
      </w:r>
      <w:r>
        <w:rPr>
          <w:sz w:val="26"/>
        </w:rPr>
        <w:t>equipo</w:t>
      </w:r>
      <w:r>
        <w:rPr>
          <w:spacing w:val="1"/>
          <w:sz w:val="26"/>
        </w:rPr>
        <w:t> </w:t>
      </w:r>
      <w:r>
        <w:rPr>
          <w:sz w:val="26"/>
        </w:rPr>
        <w:t>deportivo,</w:t>
      </w:r>
      <w:r>
        <w:rPr>
          <w:spacing w:val="1"/>
          <w:sz w:val="26"/>
        </w:rPr>
        <w:t> </w:t>
      </w:r>
      <w:r>
        <w:rPr>
          <w:sz w:val="26"/>
        </w:rPr>
        <w:t>uno</w:t>
      </w:r>
      <w:r>
        <w:rPr>
          <w:spacing w:val="1"/>
          <w:sz w:val="26"/>
        </w:rPr>
        <w:t> </w:t>
      </w:r>
      <w:r>
        <w:rPr>
          <w:sz w:val="26"/>
        </w:rPr>
        <w:t>femenil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otro</w:t>
      </w:r>
      <w:r>
        <w:rPr>
          <w:spacing w:val="1"/>
          <w:sz w:val="26"/>
        </w:rPr>
        <w:t> </w:t>
      </w:r>
      <w:r>
        <w:rPr>
          <w:sz w:val="26"/>
        </w:rPr>
        <w:t>varonil,</w:t>
      </w:r>
      <w:r>
        <w:rPr>
          <w:spacing w:val="1"/>
          <w:sz w:val="26"/>
        </w:rPr>
        <w:t> </w:t>
      </w:r>
      <w:r>
        <w:rPr>
          <w:sz w:val="26"/>
        </w:rPr>
        <w:t>así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tres</w:t>
      </w:r>
      <w:r>
        <w:rPr>
          <w:spacing w:val="1"/>
          <w:sz w:val="26"/>
        </w:rPr>
        <w:t> </w:t>
      </w:r>
      <w:r>
        <w:rPr>
          <w:sz w:val="26"/>
        </w:rPr>
        <w:t>balones</w:t>
      </w:r>
      <w:r>
        <w:rPr>
          <w:spacing w:val="-1"/>
          <w:sz w:val="26"/>
        </w:rPr>
        <w:t> </w:t>
      </w:r>
      <w:r>
        <w:rPr>
          <w:sz w:val="26"/>
        </w:rPr>
        <w:t>-basquetbol</w:t>
      </w:r>
      <w:r>
        <w:rPr>
          <w:spacing w:val="2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futbol-.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1"/>
          <w:numId w:val="4"/>
        </w:numPr>
        <w:tabs>
          <w:tab w:pos="2315" w:val="left" w:leader="none"/>
        </w:tabs>
        <w:spacing w:line="357" w:lineRule="auto" w:before="0" w:after="0"/>
        <w:ind w:left="2101" w:right="217" w:firstLine="0"/>
        <w:jc w:val="both"/>
        <w:rPr>
          <w:sz w:val="26"/>
        </w:rPr>
      </w:pPr>
      <w:r>
        <w:rPr>
          <w:sz w:val="26"/>
        </w:rPr>
        <w:t>Que los logotipos del Ayuntamiento de Zamora, Michoacán,</w:t>
      </w:r>
      <w:r>
        <w:rPr>
          <w:spacing w:val="1"/>
          <w:sz w:val="26"/>
        </w:rPr>
        <w:t> </w:t>
      </w:r>
      <w:r>
        <w:rPr>
          <w:sz w:val="26"/>
        </w:rPr>
        <w:t>aparecen en los uniformes que se regalaron a la comunidad, así</w:t>
      </w:r>
      <w:r>
        <w:rPr>
          <w:spacing w:val="-70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nombre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“Tere</w:t>
      </w:r>
      <w:r>
        <w:rPr>
          <w:spacing w:val="1"/>
          <w:sz w:val="26"/>
        </w:rPr>
        <w:t> </w:t>
      </w:r>
      <w:r>
        <w:rPr>
          <w:sz w:val="26"/>
        </w:rPr>
        <w:t>Mora”,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lo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están</w:t>
      </w:r>
      <w:r>
        <w:rPr>
          <w:spacing w:val="1"/>
          <w:sz w:val="26"/>
        </w:rPr>
        <w:t> </w:t>
      </w:r>
      <w:r>
        <w:rPr>
          <w:sz w:val="26"/>
        </w:rPr>
        <w:t>usando</w:t>
      </w:r>
      <w:r>
        <w:rPr>
          <w:spacing w:val="1"/>
          <w:sz w:val="26"/>
        </w:rPr>
        <w:t> </w:t>
      </w:r>
      <w:r>
        <w:rPr>
          <w:sz w:val="26"/>
        </w:rPr>
        <w:t>parcialmente</w:t>
      </w:r>
      <w:r>
        <w:rPr>
          <w:spacing w:val="-1"/>
          <w:sz w:val="26"/>
        </w:rPr>
        <w:t> </w:t>
      </w:r>
      <w:r>
        <w:rPr>
          <w:sz w:val="26"/>
        </w:rPr>
        <w:t>los recursos</w:t>
      </w:r>
      <w:r>
        <w:rPr>
          <w:spacing w:val="-1"/>
          <w:sz w:val="26"/>
        </w:rPr>
        <w:t> </w:t>
      </w:r>
      <w:r>
        <w:rPr>
          <w:sz w:val="26"/>
        </w:rPr>
        <w:t>públicos.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rect style="position:absolute;margin-left:141.740005pt;margin-top:9.376842pt;width:144.020pt;height:.599980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1534" w:right="224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18</w:t>
      </w:r>
      <w:r>
        <w:rPr>
          <w:rFonts w:ascii="Times New Roman" w:hAnsi="Times New Roman"/>
          <w:sz w:val="20"/>
          <w:vertAlign w:val="baseline"/>
        </w:rPr>
        <w:t> Conducta que es derivada de los actos de promoción personalizada y uso indebido de recursos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públicos, la cual instruyó oficiosamente el IEM, en términos de lo dispuesto en los artículos 134,</w:t>
      </w:r>
      <w:r>
        <w:rPr>
          <w:rFonts w:ascii="Times New Roman" w:hAnsi="Times New Roman"/>
          <w:spacing w:val="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párrafo</w:t>
      </w:r>
      <w:r>
        <w:rPr>
          <w:rFonts w:ascii="Times New Roman" w:hAnsi="Times New Roman"/>
          <w:spacing w:val="-3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séptimo,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de</w:t>
      </w:r>
      <w:r>
        <w:rPr>
          <w:rFonts w:ascii="Times New Roman" w:hAnsi="Times New Roman"/>
          <w:spacing w:val="-3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la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Constitución federal,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así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como,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el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238</w:t>
      </w:r>
      <w:r>
        <w:rPr>
          <w:rFonts w:ascii="Times New Roman" w:hAnsi="Times New Roman"/>
          <w:spacing w:val="6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y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254,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incido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f),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del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Código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Electoral.</w:t>
      </w:r>
    </w:p>
    <w:p>
      <w:pPr>
        <w:spacing w:after="0"/>
        <w:jc w:val="both"/>
        <w:rPr>
          <w:rFonts w:ascii="Times New Roman" w:hAnsi="Times New Roman"/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Heading1"/>
        <w:numPr>
          <w:ilvl w:val="0"/>
          <w:numId w:val="4"/>
        </w:numPr>
        <w:tabs>
          <w:tab w:pos="685" w:val="left" w:leader="none"/>
          <w:tab w:pos="686" w:val="left" w:leader="none"/>
        </w:tabs>
        <w:spacing w:line="240" w:lineRule="auto" w:before="92" w:after="0"/>
        <w:ind w:left="685" w:right="0" w:hanging="568"/>
        <w:jc w:val="left"/>
      </w:pPr>
      <w:r>
        <w:rPr/>
        <w:t>Excepciones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defensas.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5"/>
        </w:numPr>
        <w:tabs>
          <w:tab w:pos="403" w:val="left" w:leader="none"/>
        </w:tabs>
        <w:spacing w:line="360" w:lineRule="auto" w:before="0" w:after="0"/>
        <w:ind w:left="118" w:right="1629" w:firstLine="0"/>
        <w:jc w:val="left"/>
        <w:rPr>
          <w:sz w:val="28"/>
        </w:rPr>
      </w:pPr>
      <w:r>
        <w:rPr>
          <w:rFonts w:ascii="Arial" w:hAnsi="Arial"/>
          <w:b/>
          <w:sz w:val="28"/>
        </w:rPr>
        <w:t>María</w:t>
      </w:r>
      <w:r>
        <w:rPr>
          <w:rFonts w:ascii="Arial" w:hAnsi="Arial"/>
          <w:b/>
          <w:spacing w:val="19"/>
          <w:sz w:val="28"/>
        </w:rPr>
        <w:t> </w:t>
      </w:r>
      <w:r>
        <w:rPr>
          <w:rFonts w:ascii="Arial" w:hAnsi="Arial"/>
          <w:b/>
          <w:sz w:val="28"/>
        </w:rPr>
        <w:t>Teresa</w:t>
      </w:r>
      <w:r>
        <w:rPr>
          <w:rFonts w:ascii="Arial" w:hAnsi="Arial"/>
          <w:b/>
          <w:spacing w:val="18"/>
          <w:sz w:val="28"/>
        </w:rPr>
        <w:t> </w:t>
      </w:r>
      <w:r>
        <w:rPr>
          <w:rFonts w:ascii="Arial" w:hAnsi="Arial"/>
          <w:b/>
          <w:sz w:val="28"/>
        </w:rPr>
        <w:t>Mora</w:t>
      </w:r>
      <w:r>
        <w:rPr>
          <w:rFonts w:ascii="Arial" w:hAnsi="Arial"/>
          <w:b/>
          <w:spacing w:val="21"/>
          <w:sz w:val="28"/>
        </w:rPr>
        <w:t> </w:t>
      </w:r>
      <w:r>
        <w:rPr>
          <w:rFonts w:ascii="Arial" w:hAnsi="Arial"/>
          <w:b/>
          <w:sz w:val="28"/>
        </w:rPr>
        <w:t>Cobarruvias</w:t>
      </w:r>
      <w:r>
        <w:rPr>
          <w:sz w:val="28"/>
        </w:rPr>
        <w:t>,</w:t>
      </w:r>
      <w:r>
        <w:rPr>
          <w:spacing w:val="23"/>
          <w:sz w:val="28"/>
        </w:rPr>
        <w:t> </w:t>
      </w:r>
      <w:r>
        <w:rPr>
          <w:sz w:val="28"/>
        </w:rPr>
        <w:t>señaló</w:t>
      </w:r>
      <w:r>
        <w:rPr>
          <w:spacing w:val="23"/>
          <w:sz w:val="28"/>
        </w:rPr>
        <w:t> </w:t>
      </w:r>
      <w:r>
        <w:rPr>
          <w:sz w:val="28"/>
        </w:rPr>
        <w:t>en</w:t>
      </w:r>
      <w:r>
        <w:rPr>
          <w:spacing w:val="21"/>
          <w:sz w:val="28"/>
        </w:rPr>
        <w:t> </w:t>
      </w:r>
      <w:r>
        <w:rPr>
          <w:sz w:val="28"/>
        </w:rPr>
        <w:t>defensa</w:t>
      </w:r>
      <w:r>
        <w:rPr>
          <w:spacing w:val="21"/>
          <w:sz w:val="28"/>
        </w:rPr>
        <w:t> </w:t>
      </w:r>
      <w:r>
        <w:rPr>
          <w:sz w:val="28"/>
        </w:rPr>
        <w:t>de</w:t>
      </w:r>
      <w:r>
        <w:rPr>
          <w:spacing w:val="19"/>
          <w:sz w:val="28"/>
        </w:rPr>
        <w:t> </w:t>
      </w:r>
      <w:r>
        <w:rPr>
          <w:sz w:val="28"/>
        </w:rPr>
        <w:t>sus</w:t>
      </w:r>
      <w:r>
        <w:rPr>
          <w:spacing w:val="-74"/>
          <w:sz w:val="28"/>
        </w:rPr>
        <w:t> </w:t>
      </w:r>
      <w:r>
        <w:rPr>
          <w:sz w:val="28"/>
        </w:rPr>
        <w:t>intereses lo</w:t>
      </w:r>
      <w:r>
        <w:rPr>
          <w:spacing w:val="-4"/>
          <w:sz w:val="28"/>
        </w:rPr>
        <w:t> </w:t>
      </w:r>
      <w:r>
        <w:rPr>
          <w:sz w:val="28"/>
        </w:rPr>
        <w:t>siguiente:</w:t>
      </w:r>
    </w:p>
    <w:p>
      <w:pPr>
        <w:pStyle w:val="BodyText"/>
        <w:rPr>
          <w:sz w:val="39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7" w:lineRule="auto" w:before="0" w:after="0"/>
        <w:ind w:left="685" w:right="1631" w:firstLine="0"/>
        <w:jc w:val="both"/>
        <w:rPr>
          <w:sz w:val="26"/>
        </w:rPr>
      </w:pPr>
      <w:r>
        <w:rPr>
          <w:w w:val="95"/>
          <w:sz w:val="26"/>
        </w:rPr>
        <w:t>Que el hecho denunciado lo constituye el día seis de noviembre</w:t>
      </w:r>
      <w:r>
        <w:rPr>
          <w:spacing w:val="1"/>
          <w:w w:val="95"/>
          <w:sz w:val="26"/>
        </w:rPr>
        <w:t> </w:t>
      </w:r>
      <w:r>
        <w:rPr>
          <w:sz w:val="26"/>
        </w:rPr>
        <w:t>de</w:t>
      </w:r>
      <w:r>
        <w:rPr>
          <w:spacing w:val="-7"/>
          <w:sz w:val="26"/>
        </w:rPr>
        <w:t> </w:t>
      </w:r>
      <w:r>
        <w:rPr>
          <w:sz w:val="26"/>
        </w:rPr>
        <w:t>dos</w:t>
      </w:r>
      <w:r>
        <w:rPr>
          <w:spacing w:val="-5"/>
          <w:sz w:val="26"/>
        </w:rPr>
        <w:t> </w:t>
      </w:r>
      <w:r>
        <w:rPr>
          <w:sz w:val="26"/>
        </w:rPr>
        <w:t>mil</w:t>
      </w:r>
      <w:r>
        <w:rPr>
          <w:spacing w:val="-4"/>
          <w:sz w:val="26"/>
        </w:rPr>
        <w:t> </w:t>
      </w:r>
      <w:r>
        <w:rPr>
          <w:sz w:val="26"/>
        </w:rPr>
        <w:t>veinte,</w:t>
      </w:r>
      <w:r>
        <w:rPr>
          <w:spacing w:val="-6"/>
          <w:sz w:val="26"/>
        </w:rPr>
        <w:t> </w:t>
      </w:r>
      <w:r>
        <w:rPr>
          <w:sz w:val="26"/>
        </w:rPr>
        <w:t>por</w:t>
      </w:r>
      <w:r>
        <w:rPr>
          <w:spacing w:val="-4"/>
          <w:sz w:val="26"/>
        </w:rPr>
        <w:t> </w:t>
      </w:r>
      <w:r>
        <w:rPr>
          <w:sz w:val="26"/>
        </w:rPr>
        <w:t>la</w:t>
      </w:r>
      <w:r>
        <w:rPr>
          <w:spacing w:val="-7"/>
          <w:sz w:val="26"/>
        </w:rPr>
        <w:t> </w:t>
      </w:r>
      <w:r>
        <w:rPr>
          <w:sz w:val="26"/>
        </w:rPr>
        <w:t>publicación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7"/>
          <w:sz w:val="26"/>
        </w:rPr>
        <w:t> </w:t>
      </w:r>
      <w:r>
        <w:rPr>
          <w:sz w:val="26"/>
        </w:rPr>
        <w:t>Facebook,</w:t>
      </w:r>
      <w:r>
        <w:rPr>
          <w:spacing w:val="-1"/>
          <w:sz w:val="26"/>
        </w:rPr>
        <w:t> </w:t>
      </w:r>
      <w:r>
        <w:rPr>
          <w:sz w:val="26"/>
        </w:rPr>
        <w:t>y</w:t>
      </w:r>
      <w:r>
        <w:rPr>
          <w:spacing w:val="-7"/>
          <w:sz w:val="26"/>
        </w:rPr>
        <w:t> </w:t>
      </w:r>
      <w:r>
        <w:rPr>
          <w:sz w:val="26"/>
        </w:rPr>
        <w:t>que</w:t>
      </w:r>
      <w:r>
        <w:rPr>
          <w:spacing w:val="-3"/>
          <w:sz w:val="26"/>
        </w:rPr>
        <w:t> </w:t>
      </w:r>
      <w:r>
        <w:rPr>
          <w:sz w:val="26"/>
        </w:rPr>
        <w:t>este</w:t>
      </w:r>
      <w:r>
        <w:rPr>
          <w:spacing w:val="-7"/>
          <w:sz w:val="26"/>
        </w:rPr>
        <w:t> </w:t>
      </w:r>
      <w:r>
        <w:rPr>
          <w:sz w:val="26"/>
        </w:rPr>
        <w:t>fue</w:t>
      </w:r>
      <w:r>
        <w:rPr>
          <w:spacing w:val="-70"/>
          <w:sz w:val="26"/>
        </w:rPr>
        <w:t> </w:t>
      </w:r>
      <w:r>
        <w:rPr>
          <w:sz w:val="26"/>
        </w:rPr>
        <w:t>fuera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11"/>
          <w:sz w:val="26"/>
        </w:rPr>
        <w:t> </w:t>
      </w:r>
      <w:r>
        <w:rPr>
          <w:sz w:val="26"/>
        </w:rPr>
        <w:t>cualquier</w:t>
      </w:r>
      <w:r>
        <w:rPr>
          <w:spacing w:val="-11"/>
          <w:sz w:val="26"/>
        </w:rPr>
        <w:t> </w:t>
      </w:r>
      <w:r>
        <w:rPr>
          <w:sz w:val="26"/>
        </w:rPr>
        <w:t>proceso</w:t>
      </w:r>
      <w:r>
        <w:rPr>
          <w:spacing w:val="-8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campaña</w:t>
      </w:r>
      <w:r>
        <w:rPr>
          <w:spacing w:val="-8"/>
          <w:sz w:val="26"/>
        </w:rPr>
        <w:t> </w:t>
      </w:r>
      <w:r>
        <w:rPr>
          <w:sz w:val="26"/>
        </w:rPr>
        <w:t>en</w:t>
      </w:r>
      <w:r>
        <w:rPr>
          <w:spacing w:val="-12"/>
          <w:sz w:val="26"/>
        </w:rPr>
        <w:t> </w:t>
      </w:r>
      <w:r>
        <w:rPr>
          <w:sz w:val="26"/>
        </w:rPr>
        <w:t>la</w:t>
      </w:r>
      <w:r>
        <w:rPr>
          <w:spacing w:val="-8"/>
          <w:sz w:val="26"/>
        </w:rPr>
        <w:t> </w:t>
      </w:r>
      <w:r>
        <w:rPr>
          <w:sz w:val="26"/>
        </w:rPr>
        <w:t>presente</w:t>
      </w:r>
      <w:r>
        <w:rPr>
          <w:spacing w:val="-12"/>
          <w:sz w:val="26"/>
        </w:rPr>
        <w:t> </w:t>
      </w:r>
      <w:r>
        <w:rPr>
          <w:sz w:val="26"/>
        </w:rPr>
        <w:t>contienda</w:t>
      </w:r>
      <w:r>
        <w:rPr>
          <w:spacing w:val="-70"/>
          <w:sz w:val="26"/>
        </w:rPr>
        <w:t> </w:t>
      </w:r>
      <w:r>
        <w:rPr>
          <w:sz w:val="26"/>
        </w:rPr>
        <w:t>electoral del cual en su escrito inicial de denuncia no se puede</w:t>
      </w:r>
      <w:r>
        <w:rPr>
          <w:spacing w:val="1"/>
          <w:sz w:val="26"/>
        </w:rPr>
        <w:t> </w:t>
      </w:r>
      <w:r>
        <w:rPr>
          <w:sz w:val="26"/>
        </w:rPr>
        <w:t>advertir</w:t>
      </w:r>
      <w:r>
        <w:rPr>
          <w:spacing w:val="-2"/>
          <w:sz w:val="26"/>
        </w:rPr>
        <w:t> </w:t>
      </w:r>
      <w:r>
        <w:rPr>
          <w:sz w:val="26"/>
        </w:rPr>
        <w:t>los</w:t>
      </w:r>
      <w:r>
        <w:rPr>
          <w:spacing w:val="-1"/>
          <w:sz w:val="26"/>
        </w:rPr>
        <w:t> </w:t>
      </w:r>
      <w:r>
        <w:rPr>
          <w:sz w:val="26"/>
        </w:rPr>
        <w:t>medios de</w:t>
      </w:r>
      <w:r>
        <w:rPr>
          <w:spacing w:val="-1"/>
          <w:sz w:val="26"/>
        </w:rPr>
        <w:t> </w:t>
      </w:r>
      <w:r>
        <w:rPr>
          <w:sz w:val="26"/>
        </w:rPr>
        <w:t>prueba</w:t>
      </w:r>
      <w:r>
        <w:rPr>
          <w:spacing w:val="-2"/>
          <w:sz w:val="26"/>
        </w:rPr>
        <w:t> </w:t>
      </w:r>
      <w:r>
        <w:rPr>
          <w:sz w:val="26"/>
        </w:rPr>
        <w:t>ni</w:t>
      </w:r>
      <w:r>
        <w:rPr>
          <w:spacing w:val="-1"/>
          <w:sz w:val="26"/>
        </w:rPr>
        <w:t> </w:t>
      </w:r>
      <w:r>
        <w:rPr>
          <w:sz w:val="26"/>
        </w:rPr>
        <w:t>los</w:t>
      </w:r>
      <w:r>
        <w:rPr>
          <w:spacing w:val="-2"/>
          <w:sz w:val="26"/>
        </w:rPr>
        <w:t> </w:t>
      </w:r>
      <w:r>
        <w:rPr>
          <w:sz w:val="26"/>
        </w:rPr>
        <w:t>enlaces</w:t>
      </w:r>
      <w:r>
        <w:rPr>
          <w:spacing w:val="-1"/>
          <w:sz w:val="26"/>
        </w:rPr>
        <w:t> </w:t>
      </w:r>
      <w:r>
        <w:rPr>
          <w:sz w:val="26"/>
        </w:rPr>
        <w:t>denunciados.</w:t>
      </w:r>
    </w:p>
    <w:p>
      <w:pPr>
        <w:pStyle w:val="BodyText"/>
        <w:spacing w:before="3"/>
        <w:rPr>
          <w:sz w:val="39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60" w:lineRule="auto" w:before="0" w:after="0"/>
        <w:ind w:left="685" w:right="1633" w:firstLine="0"/>
        <w:jc w:val="both"/>
        <w:rPr>
          <w:sz w:val="26"/>
        </w:rPr>
      </w:pPr>
      <w:r>
        <w:rPr>
          <w:sz w:val="26"/>
        </w:rPr>
        <w:t>Que en el acta IEM-CD-06-07/2021, de fecha doce de marzo,</w:t>
      </w:r>
      <w:r>
        <w:rPr>
          <w:spacing w:val="1"/>
          <w:sz w:val="26"/>
        </w:rPr>
        <w:t> </w:t>
      </w:r>
      <w:r>
        <w:rPr>
          <w:sz w:val="26"/>
        </w:rPr>
        <w:t>realizada por el Secretario del Comité Distrital de Zamora, del</w:t>
      </w:r>
      <w:r>
        <w:rPr>
          <w:spacing w:val="1"/>
          <w:sz w:val="26"/>
        </w:rPr>
        <w:t> </w:t>
      </w:r>
      <w:r>
        <w:rPr>
          <w:sz w:val="26"/>
        </w:rPr>
        <w:t>IEM,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advierten</w:t>
      </w:r>
      <w:r>
        <w:rPr>
          <w:spacing w:val="1"/>
          <w:sz w:val="26"/>
        </w:rPr>
        <w:t> </w:t>
      </w:r>
      <w:r>
        <w:rPr>
          <w:sz w:val="26"/>
        </w:rPr>
        <w:t>dos</w:t>
      </w:r>
      <w:r>
        <w:rPr>
          <w:spacing w:val="1"/>
          <w:sz w:val="26"/>
        </w:rPr>
        <w:t> </w:t>
      </w:r>
      <w:r>
        <w:rPr>
          <w:sz w:val="26"/>
        </w:rPr>
        <w:t>enlaces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hacen</w:t>
      </w:r>
      <w:r>
        <w:rPr>
          <w:spacing w:val="1"/>
          <w:sz w:val="26"/>
        </w:rPr>
        <w:t> </w:t>
      </w:r>
      <w:r>
        <w:rPr>
          <w:sz w:val="26"/>
        </w:rPr>
        <w:t>referencia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publicación de un contenido de seis de noviembre de dos mil</w:t>
      </w:r>
      <w:r>
        <w:rPr>
          <w:spacing w:val="1"/>
          <w:sz w:val="26"/>
        </w:rPr>
        <w:t> </w:t>
      </w:r>
      <w:r>
        <w:rPr>
          <w:sz w:val="26"/>
        </w:rPr>
        <w:t>veinte, publicado en la red social de Facebook, denominada</w:t>
      </w:r>
      <w:r>
        <w:rPr>
          <w:spacing w:val="1"/>
          <w:sz w:val="26"/>
        </w:rPr>
        <w:t> </w:t>
      </w:r>
      <w:r>
        <w:rPr>
          <w:sz w:val="26"/>
        </w:rPr>
        <w:t>“Haciendo Historia Zamora”, de la cual la de la voz se deslinda</w:t>
      </w:r>
      <w:r>
        <w:rPr>
          <w:spacing w:val="1"/>
          <w:sz w:val="26"/>
        </w:rPr>
        <w:t> </w:t>
      </w:r>
      <w:r>
        <w:rPr>
          <w:sz w:val="26"/>
        </w:rPr>
        <w:t>de cualquier responsabilidad del manejo del contenido de dicha</w:t>
      </w:r>
      <w:r>
        <w:rPr>
          <w:spacing w:val="1"/>
          <w:sz w:val="26"/>
        </w:rPr>
        <w:t> </w:t>
      </w:r>
      <w:r>
        <w:rPr>
          <w:sz w:val="26"/>
        </w:rPr>
        <w:t>página, ya</w:t>
      </w:r>
      <w:r>
        <w:rPr>
          <w:spacing w:val="-1"/>
          <w:sz w:val="26"/>
        </w:rPr>
        <w:t> </w:t>
      </w:r>
      <w:r>
        <w:rPr>
          <w:sz w:val="26"/>
        </w:rPr>
        <w:t>que</w:t>
      </w:r>
      <w:r>
        <w:rPr>
          <w:spacing w:val="-1"/>
          <w:sz w:val="26"/>
        </w:rPr>
        <w:t> </w:t>
      </w:r>
      <w:r>
        <w:rPr>
          <w:sz w:val="26"/>
        </w:rPr>
        <w:t>no es</w:t>
      </w:r>
      <w:r>
        <w:rPr>
          <w:spacing w:val="1"/>
          <w:sz w:val="26"/>
        </w:rPr>
        <w:t> </w:t>
      </w:r>
      <w:r>
        <w:rPr>
          <w:sz w:val="26"/>
        </w:rPr>
        <w:t>responsable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la misma.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0" w:lineRule="auto" w:before="0" w:after="0"/>
        <w:ind w:left="685" w:right="1640" w:firstLine="0"/>
        <w:jc w:val="both"/>
        <w:rPr>
          <w:sz w:val="26"/>
        </w:rPr>
      </w:pPr>
      <w:r>
        <w:rPr>
          <w:sz w:val="26"/>
        </w:rPr>
        <w:t>Que no existe la aplicación de recursos públicos ni privados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-2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difusión.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0" w:lineRule="auto" w:before="0" w:after="0"/>
        <w:ind w:left="685" w:right="1631" w:firstLine="0"/>
        <w:jc w:val="both"/>
        <w:rPr>
          <w:sz w:val="26"/>
        </w:rPr>
      </w:pPr>
      <w:r>
        <w:rPr>
          <w:sz w:val="26"/>
        </w:rPr>
        <w:t>Que</w:t>
      </w:r>
      <w:r>
        <w:rPr>
          <w:spacing w:val="-6"/>
          <w:sz w:val="26"/>
        </w:rPr>
        <w:t> </w:t>
      </w:r>
      <w:r>
        <w:rPr>
          <w:sz w:val="26"/>
        </w:rPr>
        <w:t>dicha</w:t>
      </w:r>
      <w:r>
        <w:rPr>
          <w:spacing w:val="-4"/>
          <w:sz w:val="26"/>
        </w:rPr>
        <w:t> </w:t>
      </w:r>
      <w:r>
        <w:rPr>
          <w:sz w:val="26"/>
        </w:rPr>
        <w:t>actividad</w:t>
      </w:r>
      <w:r>
        <w:rPr>
          <w:spacing w:val="-3"/>
          <w:sz w:val="26"/>
        </w:rPr>
        <w:t> </w:t>
      </w:r>
      <w:r>
        <w:rPr>
          <w:sz w:val="26"/>
        </w:rPr>
        <w:t>se</w:t>
      </w:r>
      <w:r>
        <w:rPr>
          <w:spacing w:val="-5"/>
          <w:sz w:val="26"/>
        </w:rPr>
        <w:t> </w:t>
      </w:r>
      <w:r>
        <w:rPr>
          <w:sz w:val="26"/>
        </w:rPr>
        <w:t>celebró</w:t>
      </w:r>
      <w:r>
        <w:rPr>
          <w:spacing w:val="-4"/>
          <w:sz w:val="26"/>
        </w:rPr>
        <w:t> </w:t>
      </w:r>
      <w:r>
        <w:rPr>
          <w:sz w:val="26"/>
        </w:rPr>
        <w:t>fuera</w:t>
      </w:r>
      <w:r>
        <w:rPr>
          <w:spacing w:val="-5"/>
          <w:sz w:val="26"/>
        </w:rPr>
        <w:t> </w:t>
      </w:r>
      <w:r>
        <w:rPr>
          <w:sz w:val="26"/>
        </w:rPr>
        <w:t>del</w:t>
      </w:r>
      <w:r>
        <w:rPr>
          <w:spacing w:val="-2"/>
          <w:sz w:val="26"/>
        </w:rPr>
        <w:t> </w:t>
      </w:r>
      <w:r>
        <w:rPr>
          <w:sz w:val="26"/>
        </w:rPr>
        <w:t>período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4"/>
          <w:sz w:val="26"/>
        </w:rPr>
        <w:t> </w:t>
      </w:r>
      <w:r>
        <w:rPr>
          <w:sz w:val="26"/>
        </w:rPr>
        <w:t>campañas</w:t>
      </w:r>
      <w:r>
        <w:rPr>
          <w:spacing w:val="-70"/>
          <w:sz w:val="26"/>
        </w:rPr>
        <w:t> </w:t>
      </w:r>
      <w:r>
        <w:rPr>
          <w:sz w:val="26"/>
        </w:rPr>
        <w:t>electorales.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5" w:lineRule="auto" w:before="0" w:after="0"/>
        <w:ind w:left="685" w:right="1638" w:firstLine="0"/>
        <w:jc w:val="both"/>
        <w:rPr>
          <w:sz w:val="26"/>
        </w:rPr>
      </w:pPr>
      <w:r>
        <w:rPr>
          <w:sz w:val="26"/>
        </w:rPr>
        <w:t>Que en ningún momento se acredita la utilización de recursos</w:t>
      </w:r>
      <w:r>
        <w:rPr>
          <w:spacing w:val="1"/>
          <w:sz w:val="26"/>
        </w:rPr>
        <w:t> </w:t>
      </w:r>
      <w:r>
        <w:rPr>
          <w:sz w:val="26"/>
        </w:rPr>
        <w:t>públicos y que dichas acciones tuvieron un propósito social en</w:t>
      </w:r>
      <w:r>
        <w:rPr>
          <w:spacing w:val="1"/>
          <w:sz w:val="26"/>
        </w:rPr>
        <w:t> </w:t>
      </w:r>
      <w:r>
        <w:rPr>
          <w:sz w:val="26"/>
        </w:rPr>
        <w:t>atención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capacidad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representante</w:t>
      </w:r>
      <w:r>
        <w:rPr>
          <w:spacing w:val="-1"/>
          <w:sz w:val="26"/>
        </w:rPr>
        <w:t> </w:t>
      </w:r>
      <w:r>
        <w:rPr>
          <w:sz w:val="26"/>
        </w:rPr>
        <w:t>popular.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7" w:lineRule="auto" w:before="1" w:after="0"/>
        <w:ind w:left="685" w:right="1633" w:firstLine="0"/>
        <w:jc w:val="both"/>
        <w:rPr>
          <w:sz w:val="26"/>
        </w:rPr>
      </w:pPr>
      <w:r>
        <w:rPr>
          <w:sz w:val="26"/>
        </w:rPr>
        <w:t>Que en modo alguno se demuestra la difusión de propaganda</w:t>
      </w:r>
      <w:r>
        <w:rPr>
          <w:spacing w:val="-70"/>
          <w:sz w:val="26"/>
        </w:rPr>
        <w:t> </w:t>
      </w:r>
      <w:r>
        <w:rPr>
          <w:sz w:val="26"/>
        </w:rPr>
        <w:t>gubernamental, ni se advierte prueba alguna de la existencia de</w:t>
      </w:r>
      <w:r>
        <w:rPr>
          <w:spacing w:val="-70"/>
          <w:sz w:val="26"/>
        </w:rPr>
        <w:t> </w:t>
      </w:r>
      <w:r>
        <w:rPr>
          <w:sz w:val="26"/>
        </w:rPr>
        <w:t>una</w:t>
      </w:r>
      <w:r>
        <w:rPr>
          <w:spacing w:val="1"/>
          <w:sz w:val="26"/>
        </w:rPr>
        <w:t> </w:t>
      </w:r>
      <w:r>
        <w:rPr>
          <w:sz w:val="26"/>
        </w:rPr>
        <w:t>comunicación,</w:t>
      </w:r>
      <w:r>
        <w:rPr>
          <w:spacing w:val="1"/>
          <w:sz w:val="26"/>
        </w:rPr>
        <w:t> </w:t>
      </w:r>
      <w:r>
        <w:rPr>
          <w:sz w:val="26"/>
        </w:rPr>
        <w:t>así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tampoco</w:t>
      </w:r>
      <w:r>
        <w:rPr>
          <w:spacing w:val="1"/>
          <w:sz w:val="26"/>
        </w:rPr>
        <w:t> </w:t>
      </w:r>
      <w:r>
        <w:rPr>
          <w:sz w:val="26"/>
        </w:rPr>
        <w:t>existe</w:t>
      </w:r>
      <w:r>
        <w:rPr>
          <w:spacing w:val="1"/>
          <w:sz w:val="26"/>
        </w:rPr>
        <w:t> </w:t>
      </w:r>
      <w:r>
        <w:rPr>
          <w:sz w:val="26"/>
        </w:rPr>
        <w:t>algún</w:t>
      </w:r>
      <w:r>
        <w:rPr>
          <w:spacing w:val="1"/>
          <w:sz w:val="26"/>
        </w:rPr>
        <w:t> </w:t>
      </w:r>
      <w:r>
        <w:rPr>
          <w:sz w:val="26"/>
        </w:rPr>
        <w:t>tipo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llamamiento</w:t>
      </w:r>
      <w:r>
        <w:rPr>
          <w:spacing w:val="-10"/>
          <w:sz w:val="26"/>
        </w:rPr>
        <w:t> </w:t>
      </w:r>
      <w:r>
        <w:rPr>
          <w:sz w:val="26"/>
        </w:rPr>
        <w:t>al</w:t>
      </w:r>
      <w:r>
        <w:rPr>
          <w:spacing w:val="-9"/>
          <w:sz w:val="26"/>
        </w:rPr>
        <w:t> </w:t>
      </w:r>
      <w:r>
        <w:rPr>
          <w:sz w:val="26"/>
        </w:rPr>
        <w:t>voto</w:t>
      </w:r>
      <w:r>
        <w:rPr>
          <w:spacing w:val="-9"/>
          <w:sz w:val="26"/>
        </w:rPr>
        <w:t> </w:t>
      </w:r>
      <w:r>
        <w:rPr>
          <w:sz w:val="26"/>
        </w:rPr>
        <w:t>a</w:t>
      </w:r>
      <w:r>
        <w:rPr>
          <w:spacing w:val="-8"/>
          <w:sz w:val="26"/>
        </w:rPr>
        <w:t> </w:t>
      </w:r>
      <w:r>
        <w:rPr>
          <w:sz w:val="26"/>
        </w:rPr>
        <w:t>favor</w:t>
      </w:r>
      <w:r>
        <w:rPr>
          <w:spacing w:val="-9"/>
          <w:sz w:val="26"/>
        </w:rPr>
        <w:t> </w:t>
      </w:r>
      <w:r>
        <w:rPr>
          <w:sz w:val="26"/>
        </w:rPr>
        <w:t>o</w:t>
      </w:r>
      <w:r>
        <w:rPr>
          <w:spacing w:val="-9"/>
          <w:sz w:val="26"/>
        </w:rPr>
        <w:t> </w:t>
      </w:r>
      <w:r>
        <w:rPr>
          <w:sz w:val="26"/>
        </w:rPr>
        <w:t>en</w:t>
      </w:r>
      <w:r>
        <w:rPr>
          <w:spacing w:val="-10"/>
          <w:sz w:val="26"/>
        </w:rPr>
        <w:t> </w:t>
      </w:r>
      <w:r>
        <w:rPr>
          <w:sz w:val="26"/>
        </w:rPr>
        <w:t>contra</w:t>
      </w:r>
      <w:r>
        <w:rPr>
          <w:spacing w:val="-9"/>
          <w:sz w:val="26"/>
        </w:rPr>
        <w:t> </w:t>
      </w:r>
      <w:r>
        <w:rPr>
          <w:sz w:val="26"/>
        </w:rPr>
        <w:t>de</w:t>
      </w:r>
      <w:r>
        <w:rPr>
          <w:spacing w:val="-7"/>
          <w:sz w:val="26"/>
        </w:rPr>
        <w:t> </w:t>
      </w:r>
      <w:r>
        <w:rPr>
          <w:sz w:val="26"/>
        </w:rPr>
        <w:t>una</w:t>
      </w:r>
      <w:r>
        <w:rPr>
          <w:spacing w:val="-9"/>
          <w:sz w:val="26"/>
        </w:rPr>
        <w:t> </w:t>
      </w:r>
      <w:r>
        <w:rPr>
          <w:sz w:val="26"/>
        </w:rPr>
        <w:t>persona</w:t>
      </w:r>
      <w:r>
        <w:rPr>
          <w:spacing w:val="-10"/>
          <w:sz w:val="26"/>
        </w:rPr>
        <w:t> </w:t>
      </w:r>
      <w:r>
        <w:rPr>
          <w:sz w:val="26"/>
        </w:rPr>
        <w:t>o</w:t>
      </w:r>
      <w:r>
        <w:rPr>
          <w:spacing w:val="-9"/>
          <w:sz w:val="26"/>
        </w:rPr>
        <w:t> </w:t>
      </w:r>
      <w:r>
        <w:rPr>
          <w:sz w:val="26"/>
        </w:rPr>
        <w:t>partido,</w:t>
      </w:r>
    </w:p>
    <w:p>
      <w:pPr>
        <w:spacing w:after="0" w:line="357" w:lineRule="auto"/>
        <w:jc w:val="both"/>
        <w:rPr>
          <w:sz w:val="26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360" w:lineRule="auto" w:before="90"/>
        <w:ind w:left="2101" w:right="219" w:firstLine="0"/>
        <w:jc w:val="left"/>
        <w:rPr>
          <w:sz w:val="26"/>
        </w:rPr>
      </w:pPr>
      <w:r>
        <w:rPr>
          <w:sz w:val="26"/>
        </w:rPr>
        <w:t>y</w:t>
      </w:r>
      <w:r>
        <w:rPr>
          <w:spacing w:val="25"/>
          <w:sz w:val="26"/>
        </w:rPr>
        <w:t> </w:t>
      </w:r>
      <w:r>
        <w:rPr>
          <w:sz w:val="26"/>
        </w:rPr>
        <w:t>mucho</w:t>
      </w:r>
      <w:r>
        <w:rPr>
          <w:spacing w:val="26"/>
          <w:sz w:val="26"/>
        </w:rPr>
        <w:t> </w:t>
      </w:r>
      <w:r>
        <w:rPr>
          <w:sz w:val="26"/>
        </w:rPr>
        <w:t>menos</w:t>
      </w:r>
      <w:r>
        <w:rPr>
          <w:spacing w:val="25"/>
          <w:sz w:val="26"/>
        </w:rPr>
        <w:t> </w:t>
      </w:r>
      <w:r>
        <w:rPr>
          <w:sz w:val="26"/>
        </w:rPr>
        <w:t>se</w:t>
      </w:r>
      <w:r>
        <w:rPr>
          <w:spacing w:val="28"/>
          <w:sz w:val="26"/>
        </w:rPr>
        <w:t> </w:t>
      </w:r>
      <w:r>
        <w:rPr>
          <w:sz w:val="26"/>
        </w:rPr>
        <w:t>observa</w:t>
      </w:r>
      <w:r>
        <w:rPr>
          <w:spacing w:val="25"/>
          <w:sz w:val="26"/>
        </w:rPr>
        <w:t> </w:t>
      </w:r>
      <w:r>
        <w:rPr>
          <w:sz w:val="26"/>
        </w:rPr>
        <w:t>que</w:t>
      </w:r>
      <w:r>
        <w:rPr>
          <w:spacing w:val="25"/>
          <w:sz w:val="26"/>
        </w:rPr>
        <w:t> </w:t>
      </w:r>
      <w:r>
        <w:rPr>
          <w:sz w:val="26"/>
        </w:rPr>
        <w:t>se</w:t>
      </w:r>
      <w:r>
        <w:rPr>
          <w:spacing w:val="26"/>
          <w:sz w:val="26"/>
        </w:rPr>
        <w:t> </w:t>
      </w:r>
      <w:r>
        <w:rPr>
          <w:sz w:val="26"/>
        </w:rPr>
        <w:t>haga</w:t>
      </w:r>
      <w:r>
        <w:rPr>
          <w:spacing w:val="25"/>
          <w:sz w:val="26"/>
        </w:rPr>
        <w:t> </w:t>
      </w:r>
      <w:r>
        <w:rPr>
          <w:sz w:val="26"/>
        </w:rPr>
        <w:t>publicidad</w:t>
      </w:r>
      <w:r>
        <w:rPr>
          <w:spacing w:val="26"/>
          <w:sz w:val="26"/>
        </w:rPr>
        <w:t> </w:t>
      </w:r>
      <w:r>
        <w:rPr>
          <w:sz w:val="26"/>
        </w:rPr>
        <w:t>alguna</w:t>
      </w:r>
      <w:r>
        <w:rPr>
          <w:spacing w:val="28"/>
          <w:sz w:val="26"/>
        </w:rPr>
        <w:t> </w:t>
      </w:r>
      <w:r>
        <w:rPr>
          <w:sz w:val="26"/>
        </w:rPr>
        <w:t>en</w:t>
      </w:r>
      <w:r>
        <w:rPr>
          <w:spacing w:val="-70"/>
          <w:sz w:val="26"/>
        </w:rPr>
        <w:t> </w:t>
      </w:r>
      <w:r>
        <w:rPr>
          <w:sz w:val="26"/>
        </w:rPr>
        <w:t>torno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alguna</w:t>
      </w:r>
      <w:r>
        <w:rPr>
          <w:spacing w:val="-1"/>
          <w:sz w:val="26"/>
        </w:rPr>
        <w:t> </w:t>
      </w:r>
      <w:r>
        <w:rPr>
          <w:sz w:val="26"/>
        </w:rPr>
        <w:t>plataforma</w:t>
      </w:r>
      <w:r>
        <w:rPr>
          <w:spacing w:val="-1"/>
          <w:sz w:val="26"/>
        </w:rPr>
        <w:t> </w:t>
      </w:r>
      <w:r>
        <w:rPr>
          <w:sz w:val="26"/>
        </w:rPr>
        <w:t>electoral</w:t>
      </w:r>
      <w:r>
        <w:rPr>
          <w:spacing w:val="-1"/>
          <w:sz w:val="26"/>
        </w:rPr>
        <w:t> </w:t>
      </w:r>
      <w:r>
        <w:rPr>
          <w:sz w:val="26"/>
        </w:rPr>
        <w:t>o</w:t>
      </w:r>
      <w:r>
        <w:rPr>
          <w:spacing w:val="-2"/>
          <w:sz w:val="26"/>
        </w:rPr>
        <w:t> </w:t>
      </w:r>
      <w:r>
        <w:rPr>
          <w:sz w:val="26"/>
        </w:rPr>
        <w:t>política.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5"/>
        </w:numPr>
        <w:tabs>
          <w:tab w:pos="2254" w:val="left" w:leader="none"/>
          <w:tab w:pos="2255" w:val="left" w:leader="none"/>
        </w:tabs>
        <w:spacing w:line="240" w:lineRule="auto" w:before="0" w:after="0"/>
        <w:ind w:left="2254" w:right="0" w:hanging="361"/>
        <w:jc w:val="left"/>
        <w:rPr>
          <w:sz w:val="28"/>
        </w:rPr>
      </w:pPr>
      <w:r>
        <w:rPr>
          <w:sz w:val="28"/>
        </w:rPr>
        <w:t>Por</w:t>
      </w:r>
      <w:r>
        <w:rPr>
          <w:spacing w:val="-3"/>
          <w:sz w:val="28"/>
        </w:rPr>
        <w:t> </w:t>
      </w:r>
      <w:r>
        <w:rPr>
          <w:sz w:val="28"/>
        </w:rPr>
        <w:t>su parte</w:t>
      </w:r>
      <w:r>
        <w:rPr>
          <w:spacing w:val="-4"/>
          <w:sz w:val="28"/>
        </w:rPr>
        <w:t> </w:t>
      </w:r>
      <w:r>
        <w:rPr>
          <w:rFonts w:ascii="Arial" w:hAnsi="Arial"/>
          <w:b/>
          <w:sz w:val="28"/>
        </w:rPr>
        <w:t>Martín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Samaguey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Cárdenas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señaló: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3"/>
          <w:numId w:val="5"/>
        </w:numPr>
        <w:tabs>
          <w:tab w:pos="2315" w:val="left" w:leader="none"/>
        </w:tabs>
        <w:spacing w:line="357" w:lineRule="auto" w:before="266" w:after="0"/>
        <w:ind w:left="2101" w:right="219" w:firstLine="0"/>
        <w:jc w:val="both"/>
        <w:rPr>
          <w:sz w:val="26"/>
        </w:rPr>
      </w:pPr>
      <w:r>
        <w:rPr>
          <w:sz w:val="26"/>
        </w:rPr>
        <w:t>Que</w:t>
      </w:r>
      <w:r>
        <w:rPr>
          <w:spacing w:val="-6"/>
          <w:sz w:val="26"/>
        </w:rPr>
        <w:t> </w:t>
      </w:r>
      <w:r>
        <w:rPr>
          <w:sz w:val="26"/>
        </w:rPr>
        <w:t>no</w:t>
      </w:r>
      <w:r>
        <w:rPr>
          <w:spacing w:val="-4"/>
          <w:sz w:val="26"/>
        </w:rPr>
        <w:t> </w:t>
      </w:r>
      <w:r>
        <w:rPr>
          <w:sz w:val="26"/>
        </w:rPr>
        <w:t>existe</w:t>
      </w:r>
      <w:r>
        <w:rPr>
          <w:spacing w:val="-5"/>
          <w:sz w:val="26"/>
        </w:rPr>
        <w:t> </w:t>
      </w:r>
      <w:r>
        <w:rPr>
          <w:sz w:val="26"/>
        </w:rPr>
        <w:t>razón</w:t>
      </w:r>
      <w:r>
        <w:rPr>
          <w:spacing w:val="-4"/>
          <w:sz w:val="26"/>
        </w:rPr>
        <w:t> </w:t>
      </w:r>
      <w:r>
        <w:rPr>
          <w:sz w:val="26"/>
        </w:rPr>
        <w:t>lógica</w:t>
      </w:r>
      <w:r>
        <w:rPr>
          <w:spacing w:val="-5"/>
          <w:sz w:val="26"/>
        </w:rPr>
        <w:t> </w:t>
      </w:r>
      <w:r>
        <w:rPr>
          <w:sz w:val="26"/>
        </w:rPr>
        <w:t>ni</w:t>
      </w:r>
      <w:r>
        <w:rPr>
          <w:spacing w:val="-4"/>
          <w:sz w:val="26"/>
        </w:rPr>
        <w:t> </w:t>
      </w:r>
      <w:r>
        <w:rPr>
          <w:sz w:val="26"/>
        </w:rPr>
        <w:t>elemento</w:t>
      </w:r>
      <w:r>
        <w:rPr>
          <w:spacing w:val="-6"/>
          <w:sz w:val="26"/>
        </w:rPr>
        <w:t> </w:t>
      </w:r>
      <w:r>
        <w:rPr>
          <w:sz w:val="26"/>
        </w:rPr>
        <w:t>probatorio</w:t>
      </w:r>
      <w:r>
        <w:rPr>
          <w:spacing w:val="-7"/>
          <w:sz w:val="26"/>
        </w:rPr>
        <w:t> </w:t>
      </w:r>
      <w:r>
        <w:rPr>
          <w:sz w:val="26"/>
        </w:rPr>
        <w:t>que</w:t>
      </w:r>
      <w:r>
        <w:rPr>
          <w:spacing w:val="-7"/>
          <w:sz w:val="26"/>
        </w:rPr>
        <w:t> </w:t>
      </w:r>
      <w:r>
        <w:rPr>
          <w:sz w:val="26"/>
        </w:rPr>
        <w:t>acredite</w:t>
      </w:r>
      <w:r>
        <w:rPr>
          <w:spacing w:val="-70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utilizó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Presidente</w:t>
      </w:r>
      <w:r>
        <w:rPr>
          <w:spacing w:val="1"/>
          <w:sz w:val="26"/>
        </w:rPr>
        <w:t> </w:t>
      </w:r>
      <w:r>
        <w:rPr>
          <w:sz w:val="26"/>
        </w:rPr>
        <w:t>Municipal,</w:t>
      </w:r>
      <w:r>
        <w:rPr>
          <w:spacing w:val="1"/>
          <w:sz w:val="26"/>
        </w:rPr>
        <w:t> </w:t>
      </w:r>
      <w:r>
        <w:rPr>
          <w:sz w:val="26"/>
        </w:rPr>
        <w:t>recursos</w:t>
      </w:r>
      <w:r>
        <w:rPr>
          <w:spacing w:val="1"/>
          <w:sz w:val="26"/>
        </w:rPr>
        <w:t> </w:t>
      </w:r>
      <w:r>
        <w:rPr>
          <w:sz w:val="26"/>
        </w:rPr>
        <w:t>públicos contratados para la difusión de la publicación de los</w:t>
      </w:r>
      <w:r>
        <w:rPr>
          <w:spacing w:val="1"/>
          <w:sz w:val="26"/>
        </w:rPr>
        <w:t> </w:t>
      </w:r>
      <w:r>
        <w:rPr>
          <w:sz w:val="26"/>
        </w:rPr>
        <w:t>enlaces que obran en el acta de verificación de fecha doce de</w:t>
      </w:r>
      <w:r>
        <w:rPr>
          <w:spacing w:val="1"/>
          <w:sz w:val="26"/>
        </w:rPr>
        <w:t> </w:t>
      </w:r>
      <w:r>
        <w:rPr>
          <w:sz w:val="26"/>
        </w:rPr>
        <w:t>marzo.</w:t>
      </w:r>
    </w:p>
    <w:p>
      <w:pPr>
        <w:pStyle w:val="ListParagraph"/>
        <w:numPr>
          <w:ilvl w:val="3"/>
          <w:numId w:val="5"/>
        </w:numPr>
        <w:tabs>
          <w:tab w:pos="2315" w:val="left" w:leader="none"/>
        </w:tabs>
        <w:spacing w:line="357" w:lineRule="auto" w:before="2" w:after="0"/>
        <w:ind w:left="2101" w:right="216" w:firstLine="0"/>
        <w:jc w:val="both"/>
        <w:rPr>
          <w:sz w:val="26"/>
        </w:rPr>
      </w:pPr>
      <w:r>
        <w:rPr>
          <w:sz w:val="26"/>
        </w:rPr>
        <w:t>Su participación como entonces alcalde del Ayuntamiento de</w:t>
      </w:r>
      <w:r>
        <w:rPr>
          <w:spacing w:val="1"/>
          <w:sz w:val="26"/>
        </w:rPr>
        <w:t> </w:t>
      </w:r>
      <w:r>
        <w:rPr>
          <w:sz w:val="26"/>
        </w:rPr>
        <w:t>Zamora, Michoacán, se centró como invitado de la entonces</w:t>
      </w:r>
      <w:r>
        <w:rPr>
          <w:spacing w:val="1"/>
          <w:sz w:val="26"/>
        </w:rPr>
        <w:t> </w:t>
      </w:r>
      <w:r>
        <w:rPr>
          <w:sz w:val="26"/>
        </w:rPr>
        <w:t>Diputada Local María Teresa Mora Covarrubias, para la entrega</w:t>
      </w:r>
      <w:r>
        <w:rPr>
          <w:spacing w:val="-70"/>
          <w:sz w:val="26"/>
        </w:rPr>
        <w:t> </w:t>
      </w:r>
      <w:r>
        <w:rPr>
          <w:sz w:val="26"/>
        </w:rPr>
        <w:t>que</w:t>
      </w:r>
      <w:r>
        <w:rPr>
          <w:spacing w:val="-3"/>
          <w:sz w:val="26"/>
        </w:rPr>
        <w:t> </w:t>
      </w:r>
      <w:r>
        <w:rPr>
          <w:sz w:val="26"/>
        </w:rPr>
        <w:t>realizó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uniformes</w:t>
      </w:r>
      <w:r>
        <w:rPr>
          <w:spacing w:val="-2"/>
          <w:sz w:val="26"/>
        </w:rPr>
        <w:t> </w:t>
      </w:r>
      <w:r>
        <w:rPr>
          <w:sz w:val="26"/>
        </w:rPr>
        <w:t>deportivos el</w:t>
      </w:r>
      <w:r>
        <w:rPr>
          <w:spacing w:val="-3"/>
          <w:sz w:val="26"/>
        </w:rPr>
        <w:t> </w:t>
      </w:r>
      <w:r>
        <w:rPr>
          <w:sz w:val="26"/>
        </w:rPr>
        <w:t>seis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noviembre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dos</w:t>
      </w:r>
      <w:r>
        <w:rPr>
          <w:spacing w:val="-70"/>
          <w:sz w:val="26"/>
        </w:rPr>
        <w:t> </w:t>
      </w:r>
      <w:r>
        <w:rPr>
          <w:sz w:val="26"/>
        </w:rPr>
        <w:t>mil</w:t>
      </w:r>
      <w:r>
        <w:rPr>
          <w:spacing w:val="-2"/>
          <w:sz w:val="26"/>
        </w:rPr>
        <w:t> </w:t>
      </w:r>
      <w:r>
        <w:rPr>
          <w:sz w:val="26"/>
        </w:rPr>
        <w:t>veinte.</w:t>
      </w:r>
    </w:p>
    <w:p>
      <w:pPr>
        <w:pStyle w:val="BodyText"/>
        <w:spacing w:before="5"/>
        <w:rPr>
          <w:sz w:val="39"/>
        </w:rPr>
      </w:pPr>
    </w:p>
    <w:p>
      <w:pPr>
        <w:pStyle w:val="ListParagraph"/>
        <w:numPr>
          <w:ilvl w:val="3"/>
          <w:numId w:val="5"/>
        </w:numPr>
        <w:tabs>
          <w:tab w:pos="2315" w:val="left" w:leader="none"/>
        </w:tabs>
        <w:spacing w:line="357" w:lineRule="auto" w:before="0" w:after="0"/>
        <w:ind w:left="2101" w:right="217" w:firstLine="0"/>
        <w:jc w:val="both"/>
        <w:rPr>
          <w:sz w:val="26"/>
        </w:rPr>
      </w:pPr>
      <w:r>
        <w:rPr>
          <w:sz w:val="26"/>
        </w:rPr>
        <w:t>Que</w:t>
      </w:r>
      <w:r>
        <w:rPr>
          <w:spacing w:val="-5"/>
          <w:sz w:val="26"/>
        </w:rPr>
        <w:t> </w:t>
      </w:r>
      <w:r>
        <w:rPr>
          <w:sz w:val="26"/>
        </w:rPr>
        <w:t>dicha</w:t>
      </w:r>
      <w:r>
        <w:rPr>
          <w:spacing w:val="-4"/>
          <w:sz w:val="26"/>
        </w:rPr>
        <w:t> </w:t>
      </w:r>
      <w:r>
        <w:rPr>
          <w:sz w:val="26"/>
        </w:rPr>
        <w:t>actividad</w:t>
      </w:r>
      <w:r>
        <w:rPr>
          <w:spacing w:val="-1"/>
          <w:sz w:val="26"/>
        </w:rPr>
        <w:t> </w:t>
      </w:r>
      <w:r>
        <w:rPr>
          <w:sz w:val="26"/>
        </w:rPr>
        <w:t>se</w:t>
      </w:r>
      <w:r>
        <w:rPr>
          <w:spacing w:val="-5"/>
          <w:sz w:val="26"/>
        </w:rPr>
        <w:t> </w:t>
      </w:r>
      <w:r>
        <w:rPr>
          <w:sz w:val="26"/>
        </w:rPr>
        <w:t>celebró</w:t>
      </w:r>
      <w:r>
        <w:rPr>
          <w:spacing w:val="-3"/>
          <w:sz w:val="26"/>
        </w:rPr>
        <w:t> </w:t>
      </w:r>
      <w:r>
        <w:rPr>
          <w:sz w:val="26"/>
        </w:rPr>
        <w:t>fuera</w:t>
      </w:r>
      <w:r>
        <w:rPr>
          <w:spacing w:val="-4"/>
          <w:sz w:val="26"/>
        </w:rPr>
        <w:t> </w:t>
      </w:r>
      <w:r>
        <w:rPr>
          <w:sz w:val="26"/>
        </w:rPr>
        <w:t>del</w:t>
      </w:r>
      <w:r>
        <w:rPr>
          <w:spacing w:val="-2"/>
          <w:sz w:val="26"/>
        </w:rPr>
        <w:t> </w:t>
      </w:r>
      <w:r>
        <w:rPr>
          <w:sz w:val="26"/>
        </w:rPr>
        <w:t>período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4"/>
          <w:sz w:val="26"/>
        </w:rPr>
        <w:t> </w:t>
      </w:r>
      <w:r>
        <w:rPr>
          <w:sz w:val="26"/>
        </w:rPr>
        <w:t>campañas</w:t>
      </w:r>
      <w:r>
        <w:rPr>
          <w:spacing w:val="-70"/>
          <w:sz w:val="26"/>
        </w:rPr>
        <w:t> </w:t>
      </w:r>
      <w:r>
        <w:rPr>
          <w:sz w:val="26"/>
        </w:rPr>
        <w:t>electorales, de forma definitiva, y en actos relacionados o con</w:t>
      </w:r>
      <w:r>
        <w:rPr>
          <w:spacing w:val="1"/>
          <w:sz w:val="26"/>
        </w:rPr>
        <w:t> </w:t>
      </w:r>
      <w:r>
        <w:rPr>
          <w:sz w:val="26"/>
        </w:rPr>
        <w:t>motivo</w:t>
      </w:r>
      <w:r>
        <w:rPr>
          <w:spacing w:val="-7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las</w:t>
      </w:r>
      <w:r>
        <w:rPr>
          <w:spacing w:val="-9"/>
          <w:sz w:val="26"/>
        </w:rPr>
        <w:t> </w:t>
      </w:r>
      <w:r>
        <w:rPr>
          <w:sz w:val="26"/>
        </w:rPr>
        <w:t>funciones</w:t>
      </w:r>
      <w:r>
        <w:rPr>
          <w:spacing w:val="-9"/>
          <w:sz w:val="26"/>
        </w:rPr>
        <w:t> </w:t>
      </w:r>
      <w:r>
        <w:rPr>
          <w:sz w:val="26"/>
        </w:rPr>
        <w:t>inherentes</w:t>
      </w:r>
      <w:r>
        <w:rPr>
          <w:spacing w:val="-9"/>
          <w:sz w:val="26"/>
        </w:rPr>
        <w:t> </w:t>
      </w:r>
      <w:r>
        <w:rPr>
          <w:sz w:val="26"/>
        </w:rPr>
        <w:t>al</w:t>
      </w:r>
      <w:r>
        <w:rPr>
          <w:spacing w:val="-7"/>
          <w:sz w:val="26"/>
        </w:rPr>
        <w:t> </w:t>
      </w:r>
      <w:r>
        <w:rPr>
          <w:sz w:val="26"/>
        </w:rPr>
        <w:t>cargo</w:t>
      </w:r>
      <w:r>
        <w:rPr>
          <w:spacing w:val="-9"/>
          <w:sz w:val="26"/>
        </w:rPr>
        <w:t> </w:t>
      </w:r>
      <w:r>
        <w:rPr>
          <w:sz w:val="26"/>
        </w:rPr>
        <w:t>que</w:t>
      </w:r>
      <w:r>
        <w:rPr>
          <w:spacing w:val="-5"/>
          <w:sz w:val="26"/>
        </w:rPr>
        <w:t> </w:t>
      </w:r>
      <w:r>
        <w:rPr>
          <w:sz w:val="26"/>
        </w:rPr>
        <w:t>en</w:t>
      </w:r>
      <w:r>
        <w:rPr>
          <w:spacing w:val="-7"/>
          <w:sz w:val="26"/>
        </w:rPr>
        <w:t> </w:t>
      </w:r>
      <w:r>
        <w:rPr>
          <w:sz w:val="26"/>
        </w:rPr>
        <w:t>ese</w:t>
      </w:r>
      <w:r>
        <w:rPr>
          <w:spacing w:val="-6"/>
          <w:sz w:val="26"/>
        </w:rPr>
        <w:t> </w:t>
      </w:r>
      <w:r>
        <w:rPr>
          <w:sz w:val="26"/>
        </w:rPr>
        <w:t>entonces</w:t>
      </w:r>
      <w:r>
        <w:rPr>
          <w:spacing w:val="-70"/>
          <w:sz w:val="26"/>
        </w:rPr>
        <w:t> </w:t>
      </w:r>
      <w:r>
        <w:rPr>
          <w:sz w:val="26"/>
        </w:rPr>
        <w:t>representaba.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5"/>
        </w:numPr>
        <w:tabs>
          <w:tab w:pos="2315" w:val="left" w:leader="none"/>
        </w:tabs>
        <w:spacing w:line="357" w:lineRule="auto" w:before="0" w:after="0"/>
        <w:ind w:left="2101" w:right="214" w:firstLine="0"/>
        <w:jc w:val="both"/>
        <w:rPr>
          <w:sz w:val="26"/>
        </w:rPr>
      </w:pPr>
      <w:r>
        <w:rPr>
          <w:sz w:val="26"/>
        </w:rPr>
        <w:t>Actualmente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encuentra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autorización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licencia</w:t>
      </w:r>
      <w:r>
        <w:rPr>
          <w:spacing w:val="-70"/>
          <w:sz w:val="26"/>
        </w:rPr>
        <w:t> </w:t>
      </w:r>
      <w:r>
        <w:rPr>
          <w:sz w:val="26"/>
        </w:rPr>
        <w:t>indefinida</w:t>
      </w:r>
      <w:r>
        <w:rPr>
          <w:spacing w:val="-14"/>
          <w:sz w:val="26"/>
        </w:rPr>
        <w:t> </w:t>
      </w:r>
      <w:r>
        <w:rPr>
          <w:sz w:val="26"/>
        </w:rPr>
        <w:t>como</w:t>
      </w:r>
      <w:r>
        <w:rPr>
          <w:spacing w:val="-14"/>
          <w:sz w:val="26"/>
        </w:rPr>
        <w:t> </w:t>
      </w:r>
      <w:r>
        <w:rPr>
          <w:sz w:val="26"/>
        </w:rPr>
        <w:t>Presidente</w:t>
      </w:r>
      <w:r>
        <w:rPr>
          <w:spacing w:val="-15"/>
          <w:sz w:val="26"/>
        </w:rPr>
        <w:t> </w:t>
      </w:r>
      <w:r>
        <w:rPr>
          <w:sz w:val="26"/>
        </w:rPr>
        <w:t>Municipal</w:t>
      </w:r>
      <w:r>
        <w:rPr>
          <w:spacing w:val="-14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Zamora;</w:t>
      </w:r>
      <w:r>
        <w:rPr>
          <w:spacing w:val="-13"/>
          <w:sz w:val="26"/>
        </w:rPr>
        <w:t> </w:t>
      </w:r>
      <w:r>
        <w:rPr>
          <w:sz w:val="26"/>
        </w:rPr>
        <w:t>y</w:t>
      </w:r>
      <w:r>
        <w:rPr>
          <w:spacing w:val="-11"/>
          <w:sz w:val="26"/>
        </w:rPr>
        <w:t> </w:t>
      </w:r>
      <w:r>
        <w:rPr>
          <w:sz w:val="26"/>
        </w:rPr>
        <w:t>que</w:t>
      </w:r>
      <w:r>
        <w:rPr>
          <w:spacing w:val="-14"/>
          <w:sz w:val="26"/>
        </w:rPr>
        <w:t> </w:t>
      </w:r>
      <w:r>
        <w:rPr>
          <w:sz w:val="26"/>
        </w:rPr>
        <w:t>no</w:t>
      </w:r>
      <w:r>
        <w:rPr>
          <w:spacing w:val="-14"/>
          <w:sz w:val="26"/>
        </w:rPr>
        <w:t> </w:t>
      </w:r>
      <w:r>
        <w:rPr>
          <w:sz w:val="26"/>
        </w:rPr>
        <w:t>existe</w:t>
      </w:r>
      <w:r>
        <w:rPr>
          <w:spacing w:val="-70"/>
          <w:sz w:val="26"/>
        </w:rPr>
        <w:t> </w:t>
      </w:r>
      <w:r>
        <w:rPr>
          <w:sz w:val="26"/>
        </w:rPr>
        <w:t>ningún elemento de prueba que acredite un aprovechamiento</w:t>
      </w:r>
      <w:r>
        <w:rPr>
          <w:spacing w:val="1"/>
          <w:sz w:val="26"/>
        </w:rPr>
        <w:t> </w:t>
      </w:r>
      <w:r>
        <w:rPr>
          <w:sz w:val="26"/>
        </w:rPr>
        <w:t>ilegitimo</w:t>
      </w:r>
      <w:r>
        <w:rPr>
          <w:spacing w:val="-11"/>
          <w:sz w:val="26"/>
        </w:rPr>
        <w:t> </w:t>
      </w:r>
      <w:r>
        <w:rPr>
          <w:sz w:val="26"/>
        </w:rPr>
        <w:t>de</w:t>
      </w:r>
      <w:r>
        <w:rPr>
          <w:spacing w:val="-9"/>
          <w:sz w:val="26"/>
        </w:rPr>
        <w:t> </w:t>
      </w:r>
      <w:r>
        <w:rPr>
          <w:sz w:val="26"/>
        </w:rPr>
        <w:t>los</w:t>
      </w:r>
      <w:r>
        <w:rPr>
          <w:spacing w:val="-10"/>
          <w:sz w:val="26"/>
        </w:rPr>
        <w:t> </w:t>
      </w:r>
      <w:r>
        <w:rPr>
          <w:sz w:val="26"/>
        </w:rPr>
        <w:t>recursos</w:t>
      </w:r>
      <w:r>
        <w:rPr>
          <w:spacing w:val="-9"/>
          <w:sz w:val="26"/>
        </w:rPr>
        <w:t> </w:t>
      </w:r>
      <w:r>
        <w:rPr>
          <w:sz w:val="26"/>
        </w:rPr>
        <w:t>públicos,</w:t>
      </w:r>
      <w:r>
        <w:rPr>
          <w:spacing w:val="-10"/>
          <w:sz w:val="26"/>
        </w:rPr>
        <w:t> </w:t>
      </w:r>
      <w:r>
        <w:rPr>
          <w:sz w:val="26"/>
        </w:rPr>
        <w:t>que</w:t>
      </w:r>
      <w:r>
        <w:rPr>
          <w:spacing w:val="-10"/>
          <w:sz w:val="26"/>
        </w:rPr>
        <w:t> </w:t>
      </w:r>
      <w:r>
        <w:rPr>
          <w:sz w:val="26"/>
        </w:rPr>
        <w:t>en</w:t>
      </w:r>
      <w:r>
        <w:rPr>
          <w:spacing w:val="-7"/>
          <w:sz w:val="26"/>
        </w:rPr>
        <w:t> </w:t>
      </w:r>
      <w:r>
        <w:rPr>
          <w:sz w:val="26"/>
        </w:rPr>
        <w:t>el</w:t>
      </w:r>
      <w:r>
        <w:rPr>
          <w:spacing w:val="-10"/>
          <w:sz w:val="26"/>
        </w:rPr>
        <w:t> </w:t>
      </w:r>
      <w:r>
        <w:rPr>
          <w:sz w:val="26"/>
        </w:rPr>
        <w:t>video</w:t>
      </w:r>
      <w:r>
        <w:rPr>
          <w:spacing w:val="-9"/>
          <w:sz w:val="26"/>
        </w:rPr>
        <w:t> </w:t>
      </w:r>
      <w:r>
        <w:rPr>
          <w:sz w:val="26"/>
        </w:rPr>
        <w:t>denunciado</w:t>
      </w:r>
      <w:r>
        <w:rPr>
          <w:spacing w:val="-7"/>
          <w:sz w:val="26"/>
        </w:rPr>
        <w:t> </w:t>
      </w:r>
      <w:r>
        <w:rPr>
          <w:sz w:val="26"/>
        </w:rPr>
        <w:t>no</w:t>
      </w:r>
      <w:r>
        <w:rPr>
          <w:spacing w:val="-69"/>
          <w:sz w:val="26"/>
        </w:rPr>
        <w:t> </w:t>
      </w:r>
      <w:r>
        <w:rPr>
          <w:sz w:val="26"/>
        </w:rPr>
        <w:t>se</w:t>
      </w:r>
      <w:r>
        <w:rPr>
          <w:spacing w:val="-2"/>
          <w:sz w:val="26"/>
        </w:rPr>
        <w:t> </w:t>
      </w:r>
      <w:r>
        <w:rPr>
          <w:sz w:val="26"/>
        </w:rPr>
        <w:t>promociona</w:t>
      </w:r>
      <w:r>
        <w:rPr>
          <w:spacing w:val="-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persona</w:t>
      </w:r>
      <w:r>
        <w:rPr>
          <w:spacing w:val="-1"/>
          <w:sz w:val="26"/>
        </w:rPr>
        <w:t> </w:t>
      </w:r>
      <w:r>
        <w:rPr>
          <w:sz w:val="26"/>
        </w:rPr>
        <w:t>o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-2"/>
          <w:sz w:val="26"/>
        </w:rPr>
        <w:t> </w:t>
      </w:r>
      <w:r>
        <w:rPr>
          <w:sz w:val="26"/>
        </w:rPr>
        <w:t>partido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militancia.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818" w:val="left" w:leader="none"/>
        </w:tabs>
        <w:spacing w:line="360" w:lineRule="auto" w:before="1" w:after="0"/>
        <w:ind w:left="1534" w:right="211" w:firstLine="0"/>
        <w:jc w:val="left"/>
        <w:rPr>
          <w:sz w:val="28"/>
        </w:rPr>
      </w:pPr>
      <w:r>
        <w:rPr>
          <w:sz w:val="28"/>
        </w:rPr>
        <w:t>El</w:t>
      </w:r>
      <w:r>
        <w:rPr>
          <w:spacing w:val="61"/>
          <w:sz w:val="28"/>
        </w:rPr>
        <w:t> </w:t>
      </w:r>
      <w:r>
        <w:rPr>
          <w:rFonts w:ascii="Arial" w:hAnsi="Arial"/>
          <w:b/>
          <w:sz w:val="28"/>
        </w:rPr>
        <w:t>Presidente</w:t>
      </w:r>
      <w:r>
        <w:rPr>
          <w:rFonts w:ascii="Arial" w:hAnsi="Arial"/>
          <w:b/>
          <w:spacing w:val="57"/>
          <w:sz w:val="28"/>
        </w:rPr>
        <w:t> </w:t>
      </w:r>
      <w:r>
        <w:rPr>
          <w:rFonts w:ascii="Arial" w:hAnsi="Arial"/>
          <w:b/>
          <w:sz w:val="28"/>
        </w:rPr>
        <w:t>provisional</w:t>
      </w:r>
      <w:r>
        <w:rPr>
          <w:rFonts w:ascii="Arial" w:hAnsi="Arial"/>
          <w:b/>
          <w:spacing w:val="60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59"/>
          <w:sz w:val="28"/>
        </w:rPr>
        <w:t> </w:t>
      </w:r>
      <w:r>
        <w:rPr>
          <w:rFonts w:ascii="Arial" w:hAnsi="Arial"/>
          <w:b/>
          <w:sz w:val="28"/>
        </w:rPr>
        <w:t>Zamora,</w:t>
      </w:r>
      <w:r>
        <w:rPr>
          <w:rFonts w:ascii="Arial" w:hAnsi="Arial"/>
          <w:b/>
          <w:spacing w:val="58"/>
          <w:sz w:val="28"/>
        </w:rPr>
        <w:t> </w:t>
      </w:r>
      <w:r>
        <w:rPr>
          <w:rFonts w:ascii="Arial" w:hAnsi="Arial"/>
          <w:b/>
          <w:sz w:val="28"/>
        </w:rPr>
        <w:t>Michoacán</w:t>
      </w:r>
      <w:r>
        <w:rPr>
          <w:sz w:val="28"/>
        </w:rPr>
        <w:t>,</w:t>
      </w:r>
      <w:r>
        <w:rPr>
          <w:spacing w:val="63"/>
          <w:sz w:val="28"/>
        </w:rPr>
        <w:t> </w:t>
      </w:r>
      <w:r>
        <w:rPr>
          <w:sz w:val="28"/>
        </w:rPr>
        <w:t>en</w:t>
      </w:r>
      <w:r>
        <w:rPr>
          <w:spacing w:val="61"/>
          <w:sz w:val="28"/>
        </w:rPr>
        <w:t> </w:t>
      </w:r>
      <w:r>
        <w:rPr>
          <w:sz w:val="28"/>
        </w:rPr>
        <w:t>su</w:t>
      </w:r>
      <w:r>
        <w:rPr>
          <w:spacing w:val="-75"/>
          <w:sz w:val="28"/>
        </w:rPr>
        <w:t> </w:t>
      </w:r>
      <w:r>
        <w:rPr>
          <w:sz w:val="28"/>
        </w:rPr>
        <w:t>defensa</w:t>
      </w:r>
      <w:r>
        <w:rPr>
          <w:spacing w:val="-1"/>
          <w:sz w:val="28"/>
        </w:rPr>
        <w:t> </w:t>
      </w:r>
      <w:r>
        <w:rPr>
          <w:sz w:val="28"/>
        </w:rPr>
        <w:t>señaló:</w:t>
      </w:r>
    </w:p>
    <w:p>
      <w:pPr>
        <w:pStyle w:val="BodyText"/>
        <w:rPr>
          <w:sz w:val="39"/>
        </w:rPr>
      </w:pPr>
    </w:p>
    <w:p>
      <w:pPr>
        <w:pStyle w:val="ListParagraph"/>
        <w:numPr>
          <w:ilvl w:val="1"/>
          <w:numId w:val="6"/>
        </w:numPr>
        <w:tabs>
          <w:tab w:pos="2315" w:val="left" w:leader="none"/>
        </w:tabs>
        <w:spacing w:line="357" w:lineRule="auto" w:before="1" w:after="0"/>
        <w:ind w:left="2101" w:right="214" w:firstLine="0"/>
        <w:jc w:val="both"/>
        <w:rPr>
          <w:sz w:val="26"/>
        </w:rPr>
      </w:pPr>
      <w:r>
        <w:rPr>
          <w:sz w:val="26"/>
        </w:rPr>
        <w:t>El evento realizado el pasado seis de noviembre de dos mil</w:t>
      </w:r>
      <w:r>
        <w:rPr>
          <w:spacing w:val="1"/>
          <w:sz w:val="26"/>
        </w:rPr>
        <w:t> </w:t>
      </w:r>
      <w:r>
        <w:rPr>
          <w:sz w:val="26"/>
        </w:rPr>
        <w:t>veinte,</w:t>
      </w:r>
      <w:r>
        <w:rPr>
          <w:spacing w:val="-12"/>
          <w:sz w:val="26"/>
        </w:rPr>
        <w:t> </w:t>
      </w:r>
      <w:r>
        <w:rPr>
          <w:sz w:val="26"/>
        </w:rPr>
        <w:t>en</w:t>
      </w:r>
      <w:r>
        <w:rPr>
          <w:spacing w:val="-12"/>
          <w:sz w:val="26"/>
        </w:rPr>
        <w:t> </w:t>
      </w:r>
      <w:r>
        <w:rPr>
          <w:sz w:val="26"/>
        </w:rPr>
        <w:t>la</w:t>
      </w:r>
      <w:r>
        <w:rPr>
          <w:spacing w:val="-11"/>
          <w:sz w:val="26"/>
        </w:rPr>
        <w:t> </w:t>
      </w:r>
      <w:r>
        <w:rPr>
          <w:sz w:val="26"/>
        </w:rPr>
        <w:t>comunidad</w:t>
      </w:r>
      <w:r>
        <w:rPr>
          <w:spacing w:val="-12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Romero</w:t>
      </w:r>
      <w:r>
        <w:rPr>
          <w:spacing w:val="-12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Guzmán,</w:t>
      </w:r>
      <w:r>
        <w:rPr>
          <w:spacing w:val="-12"/>
          <w:sz w:val="26"/>
        </w:rPr>
        <w:t> </w:t>
      </w:r>
      <w:r>
        <w:rPr>
          <w:sz w:val="26"/>
        </w:rPr>
        <w:t>perteneciente</w:t>
      </w:r>
      <w:r>
        <w:rPr>
          <w:spacing w:val="-10"/>
          <w:sz w:val="26"/>
        </w:rPr>
        <w:t> </w:t>
      </w:r>
      <w:r>
        <w:rPr>
          <w:sz w:val="26"/>
        </w:rPr>
        <w:t>al</w:t>
      </w:r>
      <w:r>
        <w:rPr>
          <w:spacing w:val="-69"/>
          <w:sz w:val="26"/>
        </w:rPr>
        <w:t> </w:t>
      </w:r>
      <w:r>
        <w:rPr>
          <w:sz w:val="26"/>
        </w:rPr>
        <w:t>Municipio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Zamora,</w:t>
      </w:r>
      <w:r>
        <w:rPr>
          <w:spacing w:val="1"/>
          <w:sz w:val="26"/>
        </w:rPr>
        <w:t> </w:t>
      </w:r>
      <w:r>
        <w:rPr>
          <w:sz w:val="26"/>
        </w:rPr>
        <w:t>Michoacán,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fue</w:t>
      </w:r>
      <w:r>
        <w:rPr>
          <w:spacing w:val="1"/>
          <w:sz w:val="26"/>
        </w:rPr>
        <w:t> </w:t>
      </w:r>
      <w:r>
        <w:rPr>
          <w:sz w:val="26"/>
        </w:rPr>
        <w:t>organizado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-70"/>
          <w:sz w:val="26"/>
        </w:rPr>
        <w:t> </w:t>
      </w:r>
      <w:r>
        <w:rPr>
          <w:sz w:val="26"/>
        </w:rPr>
        <w:t>Ayuntamiento</w:t>
      </w:r>
      <w:r>
        <w:rPr>
          <w:spacing w:val="28"/>
          <w:sz w:val="26"/>
        </w:rPr>
        <w:t> </w:t>
      </w:r>
      <w:r>
        <w:rPr>
          <w:sz w:val="26"/>
        </w:rPr>
        <w:t>de</w:t>
      </w:r>
      <w:r>
        <w:rPr>
          <w:spacing w:val="27"/>
          <w:sz w:val="26"/>
        </w:rPr>
        <w:t> </w:t>
      </w:r>
      <w:r>
        <w:rPr>
          <w:sz w:val="26"/>
        </w:rPr>
        <w:t>Zamora,</w:t>
      </w:r>
      <w:r>
        <w:rPr>
          <w:spacing w:val="29"/>
          <w:sz w:val="26"/>
        </w:rPr>
        <w:t> </w:t>
      </w:r>
      <w:r>
        <w:rPr>
          <w:sz w:val="26"/>
        </w:rPr>
        <w:t>Michoacán,</w:t>
      </w:r>
      <w:r>
        <w:rPr>
          <w:spacing w:val="26"/>
          <w:sz w:val="26"/>
        </w:rPr>
        <w:t> </w:t>
      </w:r>
      <w:r>
        <w:rPr>
          <w:sz w:val="26"/>
        </w:rPr>
        <w:t>únicamente</w:t>
      </w:r>
      <w:r>
        <w:rPr>
          <w:spacing w:val="29"/>
          <w:sz w:val="26"/>
        </w:rPr>
        <w:t> </w:t>
      </w:r>
      <w:r>
        <w:rPr>
          <w:sz w:val="26"/>
        </w:rPr>
        <w:t>se</w:t>
      </w:r>
      <w:r>
        <w:rPr>
          <w:spacing w:val="29"/>
          <w:sz w:val="26"/>
        </w:rPr>
        <w:t> </w:t>
      </w:r>
      <w:r>
        <w:rPr>
          <w:sz w:val="26"/>
        </w:rPr>
        <w:t>presentó</w:t>
      </w:r>
    </w:p>
    <w:p>
      <w:pPr>
        <w:spacing w:after="0" w:line="357" w:lineRule="auto"/>
        <w:jc w:val="both"/>
        <w:rPr>
          <w:sz w:val="26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line="360" w:lineRule="auto" w:before="90"/>
        <w:ind w:left="685" w:right="1632" w:firstLine="0"/>
        <w:jc w:val="left"/>
        <w:rPr>
          <w:sz w:val="26"/>
        </w:rPr>
      </w:pPr>
      <w:r>
        <w:rPr>
          <w:sz w:val="26"/>
        </w:rPr>
        <w:t>como</w:t>
      </w:r>
      <w:r>
        <w:rPr>
          <w:spacing w:val="-18"/>
          <w:sz w:val="26"/>
        </w:rPr>
        <w:t> </w:t>
      </w:r>
      <w:r>
        <w:rPr>
          <w:sz w:val="26"/>
        </w:rPr>
        <w:t>invitado</w:t>
      </w:r>
      <w:r>
        <w:rPr>
          <w:spacing w:val="-17"/>
          <w:sz w:val="26"/>
        </w:rPr>
        <w:t> </w:t>
      </w:r>
      <w:r>
        <w:rPr>
          <w:sz w:val="26"/>
        </w:rPr>
        <w:t>a</w:t>
      </w:r>
      <w:r>
        <w:rPr>
          <w:spacing w:val="-16"/>
          <w:sz w:val="26"/>
        </w:rPr>
        <w:t> </w:t>
      </w:r>
      <w:r>
        <w:rPr>
          <w:sz w:val="26"/>
        </w:rPr>
        <w:t>Martín</w:t>
      </w:r>
      <w:r>
        <w:rPr>
          <w:spacing w:val="-17"/>
          <w:sz w:val="26"/>
        </w:rPr>
        <w:t> </w:t>
      </w:r>
      <w:r>
        <w:rPr>
          <w:sz w:val="26"/>
        </w:rPr>
        <w:t>Smaguey</w:t>
      </w:r>
      <w:r>
        <w:rPr>
          <w:spacing w:val="-16"/>
          <w:sz w:val="26"/>
        </w:rPr>
        <w:t> </w:t>
      </w:r>
      <w:r>
        <w:rPr>
          <w:sz w:val="26"/>
        </w:rPr>
        <w:t>Cárdenas,</w:t>
      </w:r>
      <w:r>
        <w:rPr>
          <w:spacing w:val="-13"/>
          <w:sz w:val="26"/>
        </w:rPr>
        <w:t> </w:t>
      </w:r>
      <w:r>
        <w:rPr>
          <w:sz w:val="26"/>
        </w:rPr>
        <w:t>entonces</w:t>
      </w:r>
      <w:r>
        <w:rPr>
          <w:spacing w:val="-16"/>
          <w:sz w:val="26"/>
        </w:rPr>
        <w:t> </w:t>
      </w:r>
      <w:r>
        <w:rPr>
          <w:sz w:val="26"/>
        </w:rPr>
        <w:t>Presidente</w:t>
      </w:r>
      <w:r>
        <w:rPr>
          <w:spacing w:val="-69"/>
          <w:sz w:val="26"/>
        </w:rPr>
        <w:t> </w:t>
      </w:r>
      <w:r>
        <w:rPr>
          <w:sz w:val="26"/>
        </w:rPr>
        <w:t>Municipal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Zamora,</w:t>
      </w:r>
      <w:r>
        <w:rPr>
          <w:spacing w:val="-1"/>
          <w:sz w:val="26"/>
        </w:rPr>
        <w:t> </w:t>
      </w:r>
      <w:r>
        <w:rPr>
          <w:sz w:val="26"/>
        </w:rPr>
        <w:t>Michoacán.</w:t>
      </w:r>
    </w:p>
    <w:p>
      <w:pPr>
        <w:pStyle w:val="BodyText"/>
        <w:spacing w:before="1"/>
        <w:rPr>
          <w:sz w:val="39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5" w:lineRule="auto" w:before="0" w:after="0"/>
        <w:ind w:left="685" w:right="1635" w:firstLine="0"/>
        <w:jc w:val="both"/>
        <w:rPr>
          <w:sz w:val="26"/>
        </w:rPr>
      </w:pPr>
      <w:r>
        <w:rPr>
          <w:sz w:val="26"/>
        </w:rPr>
        <w:t>Que por ningún motivo se utilizó recurso público para los fines</w:t>
      </w:r>
      <w:r>
        <w:rPr>
          <w:spacing w:val="-70"/>
          <w:sz w:val="26"/>
        </w:rPr>
        <w:t> </w:t>
      </w:r>
      <w:r>
        <w:rPr>
          <w:sz w:val="26"/>
        </w:rPr>
        <w:t>de dicho evento, ya que como reitera, fue un evento organizado</w:t>
      </w:r>
      <w:r>
        <w:rPr>
          <w:spacing w:val="-70"/>
          <w:sz w:val="26"/>
        </w:rPr>
        <w:t> </w:t>
      </w:r>
      <w:r>
        <w:rPr>
          <w:sz w:val="26"/>
        </w:rPr>
        <w:t>por</w:t>
      </w:r>
      <w:r>
        <w:rPr>
          <w:spacing w:val="-2"/>
          <w:sz w:val="26"/>
        </w:rPr>
        <w:t> </w:t>
      </w:r>
      <w:r>
        <w:rPr>
          <w:sz w:val="26"/>
        </w:rPr>
        <w:t>un</w:t>
      </w:r>
      <w:r>
        <w:rPr>
          <w:spacing w:val="-1"/>
          <w:sz w:val="26"/>
        </w:rPr>
        <w:t> </w:t>
      </w:r>
      <w:r>
        <w:rPr>
          <w:sz w:val="26"/>
        </w:rPr>
        <w:t>tercero</w:t>
      </w:r>
      <w:r>
        <w:rPr>
          <w:spacing w:val="1"/>
          <w:sz w:val="26"/>
        </w:rPr>
        <w:t> </w:t>
      </w:r>
      <w:r>
        <w:rPr>
          <w:sz w:val="26"/>
        </w:rPr>
        <w:t>quien</w:t>
      </w:r>
      <w:r>
        <w:rPr>
          <w:spacing w:val="1"/>
          <w:sz w:val="26"/>
        </w:rPr>
        <w:t> </w:t>
      </w:r>
      <w:r>
        <w:rPr>
          <w:sz w:val="26"/>
        </w:rPr>
        <w:t>erogó</w:t>
      </w:r>
      <w:r>
        <w:rPr>
          <w:spacing w:val="-1"/>
          <w:sz w:val="26"/>
        </w:rPr>
        <w:t> </w:t>
      </w:r>
      <w:r>
        <w:rPr>
          <w:sz w:val="26"/>
        </w:rPr>
        <w:t>los</w:t>
      </w:r>
      <w:r>
        <w:rPr>
          <w:spacing w:val="-2"/>
          <w:sz w:val="26"/>
        </w:rPr>
        <w:t> </w:t>
      </w:r>
      <w:r>
        <w:rPr>
          <w:sz w:val="26"/>
        </w:rPr>
        <w:t>gastos.</w:t>
      </w:r>
    </w:p>
    <w:p>
      <w:pPr>
        <w:pStyle w:val="BodyText"/>
      </w:pPr>
    </w:p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0"/>
          <w:numId w:val="5"/>
        </w:numPr>
        <w:tabs>
          <w:tab w:pos="403" w:val="left" w:leader="none"/>
        </w:tabs>
        <w:spacing w:line="360" w:lineRule="auto" w:before="0" w:after="0"/>
        <w:ind w:left="118" w:right="1631" w:firstLine="0"/>
        <w:jc w:val="both"/>
        <w:rPr>
          <w:sz w:val="28"/>
        </w:rPr>
      </w:pP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parte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Director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Comunicación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Social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Ayuntamiento de Zamora, Michoacán, se excepcionó de forma</w:t>
      </w:r>
      <w:r>
        <w:rPr>
          <w:spacing w:val="1"/>
          <w:sz w:val="28"/>
        </w:rPr>
        <w:t> </w:t>
      </w:r>
      <w:r>
        <w:rPr>
          <w:sz w:val="28"/>
        </w:rPr>
        <w:t>siguiente:</w:t>
      </w:r>
    </w:p>
    <w:p>
      <w:pPr>
        <w:pStyle w:val="BodyText"/>
        <w:spacing w:before="2"/>
        <w:rPr>
          <w:sz w:val="39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0" w:lineRule="auto" w:before="0" w:after="0"/>
        <w:ind w:left="685" w:right="1637" w:firstLine="0"/>
        <w:jc w:val="both"/>
        <w:rPr>
          <w:sz w:val="26"/>
        </w:rPr>
      </w:pP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es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persona</w:t>
      </w:r>
      <w:r>
        <w:rPr>
          <w:spacing w:val="1"/>
          <w:sz w:val="26"/>
        </w:rPr>
        <w:t> </w:t>
      </w:r>
      <w:r>
        <w:rPr>
          <w:sz w:val="26"/>
        </w:rPr>
        <w:t>competente</w:t>
      </w:r>
      <w:r>
        <w:rPr>
          <w:spacing w:val="1"/>
          <w:sz w:val="26"/>
        </w:rPr>
        <w:t> </w:t>
      </w:r>
      <w:r>
        <w:rPr>
          <w:sz w:val="26"/>
        </w:rPr>
        <w:t>ni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interés</w:t>
      </w:r>
      <w:r>
        <w:rPr>
          <w:spacing w:val="1"/>
          <w:sz w:val="26"/>
        </w:rPr>
        <w:t> </w:t>
      </w:r>
      <w:r>
        <w:rPr>
          <w:sz w:val="26"/>
        </w:rPr>
        <w:t>jurídico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-70"/>
          <w:sz w:val="26"/>
        </w:rPr>
        <w:t> </w:t>
      </w:r>
      <w:r>
        <w:rPr>
          <w:sz w:val="26"/>
        </w:rPr>
        <w:t>pronunciarse sobre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-1"/>
          <w:sz w:val="26"/>
        </w:rPr>
        <w:t> </w:t>
      </w:r>
      <w:r>
        <w:rPr>
          <w:sz w:val="26"/>
        </w:rPr>
        <w:t>hechos</w:t>
      </w:r>
      <w:r>
        <w:rPr>
          <w:spacing w:val="-1"/>
          <w:sz w:val="26"/>
        </w:rPr>
        <w:t> </w:t>
      </w:r>
      <w:r>
        <w:rPr>
          <w:sz w:val="26"/>
        </w:rPr>
        <w:t>denunciados.</w:t>
      </w:r>
    </w:p>
    <w:p>
      <w:pPr>
        <w:pStyle w:val="BodyText"/>
        <w:spacing w:before="2"/>
        <w:rPr>
          <w:sz w:val="40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0" w:lineRule="auto" w:before="0" w:after="0"/>
        <w:ind w:left="685" w:right="1637" w:firstLine="0"/>
        <w:jc w:val="both"/>
        <w:rPr>
          <w:sz w:val="26"/>
        </w:rPr>
      </w:pP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constituyen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elementos</w:t>
      </w:r>
      <w:r>
        <w:rPr>
          <w:spacing w:val="1"/>
          <w:sz w:val="26"/>
        </w:rPr>
        <w:t> </w:t>
      </w:r>
      <w:r>
        <w:rPr>
          <w:sz w:val="26"/>
        </w:rPr>
        <w:t>configurativos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propaganda gubernamental.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0" w:lineRule="auto" w:before="0" w:after="0"/>
        <w:ind w:left="685" w:right="1640" w:firstLine="0"/>
        <w:jc w:val="both"/>
        <w:rPr>
          <w:sz w:val="26"/>
        </w:rPr>
      </w:pPr>
      <w:r>
        <w:rPr>
          <w:sz w:val="26"/>
        </w:rPr>
        <w:t>Que en las publicaciones denunciadas no existe la aplicación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recursos</w:t>
      </w:r>
      <w:r>
        <w:rPr>
          <w:spacing w:val="-1"/>
          <w:sz w:val="26"/>
        </w:rPr>
        <w:t> </w:t>
      </w:r>
      <w:r>
        <w:rPr>
          <w:sz w:val="26"/>
        </w:rPr>
        <w:t>públicos</w:t>
      </w:r>
      <w:r>
        <w:rPr>
          <w:spacing w:val="1"/>
          <w:sz w:val="26"/>
        </w:rPr>
        <w:t> </w:t>
      </w:r>
      <w:r>
        <w:rPr>
          <w:sz w:val="26"/>
        </w:rPr>
        <w:t>ni</w:t>
      </w:r>
      <w:r>
        <w:rPr>
          <w:spacing w:val="-2"/>
          <w:sz w:val="26"/>
        </w:rPr>
        <w:t> </w:t>
      </w:r>
      <w:r>
        <w:rPr>
          <w:sz w:val="26"/>
        </w:rPr>
        <w:t>privados</w:t>
      </w:r>
      <w:r>
        <w:rPr>
          <w:spacing w:val="-1"/>
          <w:sz w:val="26"/>
        </w:rPr>
        <w:t> </w:t>
      </w:r>
      <w:r>
        <w:rPr>
          <w:sz w:val="26"/>
        </w:rPr>
        <w:t>para</w:t>
      </w:r>
      <w:r>
        <w:rPr>
          <w:spacing w:val="-1"/>
          <w:sz w:val="26"/>
        </w:rPr>
        <w:t> </w:t>
      </w:r>
      <w:r>
        <w:rPr>
          <w:sz w:val="26"/>
        </w:rPr>
        <w:t>su difusión.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403" w:val="left" w:leader="none"/>
        </w:tabs>
        <w:spacing w:line="360" w:lineRule="auto" w:before="172" w:after="0"/>
        <w:ind w:left="118" w:right="1632" w:firstLine="0"/>
        <w:jc w:val="both"/>
        <w:rPr>
          <w:sz w:val="28"/>
        </w:rPr>
      </w:pP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parte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PT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través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representante</w:t>
      </w:r>
      <w:r>
        <w:rPr>
          <w:spacing w:val="1"/>
          <w:sz w:val="28"/>
        </w:rPr>
        <w:t> </w:t>
      </w:r>
      <w:r>
        <w:rPr>
          <w:sz w:val="28"/>
        </w:rPr>
        <w:t>ante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Consejo General del IEM, señaló en defensa de sus intereses lo</w:t>
      </w:r>
      <w:r>
        <w:rPr>
          <w:spacing w:val="-75"/>
          <w:sz w:val="28"/>
        </w:rPr>
        <w:t> </w:t>
      </w:r>
      <w:r>
        <w:rPr>
          <w:sz w:val="28"/>
        </w:rPr>
        <w:t>siguiente:</w:t>
      </w:r>
    </w:p>
    <w:p>
      <w:pPr>
        <w:pStyle w:val="BodyText"/>
        <w:spacing w:before="2"/>
        <w:rPr>
          <w:sz w:val="39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0" w:lineRule="auto" w:before="1" w:after="0"/>
        <w:ind w:left="685" w:right="1631" w:firstLine="0"/>
        <w:jc w:val="both"/>
        <w:rPr>
          <w:sz w:val="26"/>
        </w:rPr>
      </w:pPr>
      <w:r>
        <w:rPr>
          <w:sz w:val="26"/>
        </w:rPr>
        <w:t>No</w:t>
      </w:r>
      <w:r>
        <w:rPr>
          <w:spacing w:val="-14"/>
          <w:sz w:val="26"/>
        </w:rPr>
        <w:t> </w:t>
      </w:r>
      <w:r>
        <w:rPr>
          <w:sz w:val="26"/>
        </w:rPr>
        <w:t>existió</w:t>
      </w:r>
      <w:r>
        <w:rPr>
          <w:spacing w:val="-13"/>
          <w:sz w:val="26"/>
        </w:rPr>
        <w:t> </w:t>
      </w:r>
      <w:r>
        <w:rPr>
          <w:sz w:val="26"/>
        </w:rPr>
        <w:t>petición,</w:t>
      </w:r>
      <w:r>
        <w:rPr>
          <w:spacing w:val="-12"/>
          <w:sz w:val="26"/>
        </w:rPr>
        <w:t> </w:t>
      </w:r>
      <w:r>
        <w:rPr>
          <w:sz w:val="26"/>
        </w:rPr>
        <w:t>orden,</w:t>
      </w:r>
      <w:r>
        <w:rPr>
          <w:spacing w:val="-13"/>
          <w:sz w:val="26"/>
        </w:rPr>
        <w:t> </w:t>
      </w:r>
      <w:r>
        <w:rPr>
          <w:sz w:val="26"/>
        </w:rPr>
        <w:t>contrato</w:t>
      </w:r>
      <w:r>
        <w:rPr>
          <w:spacing w:val="-14"/>
          <w:sz w:val="26"/>
        </w:rPr>
        <w:t> </w:t>
      </w:r>
      <w:r>
        <w:rPr>
          <w:sz w:val="26"/>
        </w:rPr>
        <w:t>o</w:t>
      </w:r>
      <w:r>
        <w:rPr>
          <w:spacing w:val="-13"/>
          <w:sz w:val="26"/>
        </w:rPr>
        <w:t> </w:t>
      </w:r>
      <w:r>
        <w:rPr>
          <w:sz w:val="26"/>
        </w:rPr>
        <w:t>algún</w:t>
      </w:r>
      <w:r>
        <w:rPr>
          <w:spacing w:val="-10"/>
          <w:sz w:val="26"/>
        </w:rPr>
        <w:t> </w:t>
      </w:r>
      <w:r>
        <w:rPr>
          <w:sz w:val="26"/>
        </w:rPr>
        <w:t>tipo</w:t>
      </w:r>
      <w:r>
        <w:rPr>
          <w:spacing w:val="-14"/>
          <w:sz w:val="26"/>
        </w:rPr>
        <w:t> </w:t>
      </w:r>
      <w:r>
        <w:rPr>
          <w:sz w:val="26"/>
        </w:rPr>
        <w:t>de</w:t>
      </w:r>
      <w:r>
        <w:rPr>
          <w:spacing w:val="-13"/>
          <w:sz w:val="26"/>
        </w:rPr>
        <w:t> </w:t>
      </w:r>
      <w:r>
        <w:rPr>
          <w:sz w:val="26"/>
        </w:rPr>
        <w:t>participación</w:t>
      </w:r>
      <w:r>
        <w:rPr>
          <w:spacing w:val="-70"/>
          <w:sz w:val="26"/>
        </w:rPr>
        <w:t> </w:t>
      </w:r>
      <w:r>
        <w:rPr>
          <w:sz w:val="26"/>
        </w:rPr>
        <w:t>directa o</w:t>
      </w:r>
      <w:r>
        <w:rPr>
          <w:spacing w:val="-1"/>
          <w:sz w:val="26"/>
        </w:rPr>
        <w:t> </w:t>
      </w:r>
      <w:r>
        <w:rPr>
          <w:sz w:val="26"/>
        </w:rPr>
        <w:t>indirecta.</w:t>
      </w:r>
    </w:p>
    <w:p>
      <w:pPr>
        <w:pStyle w:val="BodyText"/>
        <w:spacing w:before="2"/>
        <w:rPr>
          <w:sz w:val="40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5" w:lineRule="auto" w:before="0" w:after="0"/>
        <w:ind w:left="685" w:right="1633" w:firstLine="0"/>
        <w:jc w:val="both"/>
        <w:rPr>
          <w:sz w:val="26"/>
        </w:rPr>
      </w:pP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le</w:t>
      </w:r>
      <w:r>
        <w:rPr>
          <w:spacing w:val="1"/>
          <w:sz w:val="26"/>
        </w:rPr>
        <w:t> </w:t>
      </w:r>
      <w:r>
        <w:rPr>
          <w:sz w:val="26"/>
        </w:rPr>
        <w:t>era</w:t>
      </w:r>
      <w:r>
        <w:rPr>
          <w:spacing w:val="1"/>
          <w:sz w:val="26"/>
        </w:rPr>
        <w:t> </w:t>
      </w:r>
      <w:r>
        <w:rPr>
          <w:sz w:val="26"/>
        </w:rPr>
        <w:t>exigible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instituto</w:t>
      </w:r>
      <w:r>
        <w:rPr>
          <w:spacing w:val="1"/>
          <w:sz w:val="26"/>
        </w:rPr>
        <w:t> </w:t>
      </w:r>
      <w:r>
        <w:rPr>
          <w:sz w:val="26"/>
        </w:rPr>
        <w:t>político</w:t>
      </w:r>
      <w:r>
        <w:rPr>
          <w:spacing w:val="1"/>
          <w:sz w:val="26"/>
        </w:rPr>
        <w:t> </w:t>
      </w:r>
      <w:r>
        <w:rPr>
          <w:sz w:val="26"/>
        </w:rPr>
        <w:t>deslindarse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propaganda denunciada dado que en el caso no incorpora en</w:t>
      </w:r>
      <w:r>
        <w:rPr>
          <w:spacing w:val="1"/>
          <w:sz w:val="26"/>
        </w:rPr>
        <w:t> </w:t>
      </w:r>
      <w:r>
        <w:rPr>
          <w:sz w:val="26"/>
        </w:rPr>
        <w:t>ningún momento</w:t>
      </w:r>
      <w:r>
        <w:rPr>
          <w:spacing w:val="-2"/>
          <w:sz w:val="26"/>
        </w:rPr>
        <w:t> </w:t>
      </w:r>
      <w:r>
        <w:rPr>
          <w:sz w:val="26"/>
        </w:rPr>
        <w:t>elementos alusivos</w:t>
      </w:r>
      <w:r>
        <w:rPr>
          <w:spacing w:val="-2"/>
          <w:sz w:val="26"/>
        </w:rPr>
        <w:t> </w:t>
      </w:r>
      <w:r>
        <w:rPr>
          <w:sz w:val="26"/>
        </w:rPr>
        <w:t>o</w:t>
      </w:r>
      <w:r>
        <w:rPr>
          <w:spacing w:val="-2"/>
          <w:sz w:val="26"/>
        </w:rPr>
        <w:t> </w:t>
      </w:r>
      <w:r>
        <w:rPr>
          <w:sz w:val="26"/>
        </w:rPr>
        <w:t>relacionados</w:t>
      </w:r>
      <w:r>
        <w:rPr>
          <w:spacing w:val="-2"/>
          <w:sz w:val="26"/>
        </w:rPr>
        <w:t> </w:t>
      </w:r>
      <w:r>
        <w:rPr>
          <w:sz w:val="26"/>
        </w:rPr>
        <w:t>con</w:t>
      </w:r>
      <w:r>
        <w:rPr>
          <w:spacing w:val="-2"/>
          <w:sz w:val="26"/>
        </w:rPr>
        <w:t> </w:t>
      </w:r>
      <w:r>
        <w:rPr>
          <w:sz w:val="26"/>
        </w:rPr>
        <w:t>el PT.</w:t>
      </w:r>
    </w:p>
    <w:p>
      <w:pPr>
        <w:spacing w:after="0" w:line="355" w:lineRule="auto"/>
        <w:jc w:val="both"/>
        <w:rPr>
          <w:sz w:val="26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7"/>
        </w:numPr>
        <w:tabs>
          <w:tab w:pos="2315" w:val="left" w:leader="none"/>
        </w:tabs>
        <w:spacing w:line="355" w:lineRule="auto" w:before="99" w:after="0"/>
        <w:ind w:left="2101" w:right="220" w:firstLine="0"/>
        <w:jc w:val="both"/>
        <w:rPr>
          <w:sz w:val="26"/>
        </w:rPr>
      </w:pP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advierte que hubiere existido origen,</w:t>
      </w:r>
      <w:r>
        <w:rPr>
          <w:spacing w:val="1"/>
          <w:sz w:val="26"/>
        </w:rPr>
        <w:t> </w:t>
      </w:r>
      <w:r>
        <w:rPr>
          <w:sz w:val="26"/>
        </w:rPr>
        <w:t>destino</w:t>
      </w:r>
      <w:r>
        <w:rPr>
          <w:spacing w:val="1"/>
          <w:sz w:val="26"/>
        </w:rPr>
        <w:t> </w:t>
      </w:r>
      <w:r>
        <w:rPr>
          <w:sz w:val="26"/>
        </w:rPr>
        <w:t>o</w:t>
      </w:r>
      <w:r>
        <w:rPr>
          <w:spacing w:val="1"/>
          <w:sz w:val="26"/>
        </w:rPr>
        <w:t> </w:t>
      </w:r>
      <w:r>
        <w:rPr>
          <w:sz w:val="26"/>
        </w:rPr>
        <w:t>utilización directa o indirecta de recursos públicos a cargo de la</w:t>
      </w:r>
      <w:r>
        <w:rPr>
          <w:spacing w:val="1"/>
          <w:sz w:val="26"/>
        </w:rPr>
        <w:t> </w:t>
      </w:r>
      <w:r>
        <w:rPr>
          <w:sz w:val="26"/>
        </w:rPr>
        <w:t>ciudadana</w:t>
      </w:r>
      <w:r>
        <w:rPr>
          <w:spacing w:val="-2"/>
          <w:sz w:val="26"/>
        </w:rPr>
        <w:t> </w:t>
      </w:r>
      <w:r>
        <w:rPr>
          <w:sz w:val="26"/>
        </w:rPr>
        <w:t>denunciada.</w:t>
      </w:r>
    </w:p>
    <w:p>
      <w:pPr>
        <w:pStyle w:val="BodyText"/>
        <w:spacing w:before="7"/>
        <w:rPr>
          <w:sz w:val="39"/>
        </w:rPr>
      </w:pPr>
    </w:p>
    <w:p>
      <w:pPr>
        <w:pStyle w:val="ListParagraph"/>
        <w:numPr>
          <w:ilvl w:val="0"/>
          <w:numId w:val="7"/>
        </w:numPr>
        <w:tabs>
          <w:tab w:pos="2315" w:val="left" w:leader="none"/>
        </w:tabs>
        <w:spacing w:line="355" w:lineRule="auto" w:before="0" w:after="0"/>
        <w:ind w:left="2101" w:right="221" w:firstLine="0"/>
        <w:jc w:val="both"/>
        <w:rPr>
          <w:sz w:val="26"/>
        </w:rPr>
      </w:pPr>
      <w:r>
        <w:rPr>
          <w:sz w:val="26"/>
        </w:rPr>
        <w:t>Que no existe vulneración alguna a la normatividad electoral</w:t>
      </w:r>
      <w:r>
        <w:rPr>
          <w:spacing w:val="1"/>
          <w:sz w:val="26"/>
        </w:rPr>
        <w:t> </w:t>
      </w:r>
      <w:r>
        <w:rPr>
          <w:sz w:val="26"/>
        </w:rPr>
        <w:t>puesto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actualiza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hipótesis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promoción</w:t>
      </w:r>
      <w:r>
        <w:rPr>
          <w:spacing w:val="1"/>
          <w:sz w:val="26"/>
        </w:rPr>
        <w:t> </w:t>
      </w:r>
      <w:r>
        <w:rPr>
          <w:sz w:val="26"/>
        </w:rPr>
        <w:t>personalizada</w:t>
      </w:r>
      <w:r>
        <w:rPr>
          <w:spacing w:val="-2"/>
          <w:sz w:val="26"/>
        </w:rPr>
        <w:t> </w:t>
      </w:r>
      <w:r>
        <w:rPr>
          <w:sz w:val="26"/>
        </w:rPr>
        <w:t>da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sz w:val="26"/>
        </w:rPr>
        <w:t>imagen.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2315" w:val="left" w:leader="none"/>
        </w:tabs>
        <w:spacing w:line="352" w:lineRule="auto" w:before="0" w:after="0"/>
        <w:ind w:left="2101" w:right="221" w:firstLine="0"/>
        <w:jc w:val="both"/>
        <w:rPr>
          <w:sz w:val="26"/>
        </w:rPr>
      </w:pPr>
      <w:r>
        <w:rPr>
          <w:sz w:val="26"/>
        </w:rPr>
        <w:t>Que los presuntos actos denunciados no tienen relación con</w:t>
      </w:r>
      <w:r>
        <w:rPr>
          <w:spacing w:val="1"/>
          <w:sz w:val="26"/>
        </w:rPr>
        <w:t> </w:t>
      </w:r>
      <w:r>
        <w:rPr>
          <w:sz w:val="26"/>
        </w:rPr>
        <w:t>actos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precampaña</w:t>
      </w:r>
      <w:r>
        <w:rPr>
          <w:spacing w:val="-1"/>
          <w:sz w:val="26"/>
        </w:rPr>
        <w:t> </w:t>
      </w:r>
      <w:r>
        <w:rPr>
          <w:sz w:val="26"/>
        </w:rPr>
        <w:t>o</w:t>
      </w:r>
      <w:r>
        <w:rPr>
          <w:spacing w:val="-1"/>
          <w:sz w:val="26"/>
        </w:rPr>
        <w:t> </w:t>
      </w:r>
      <w:r>
        <w:rPr>
          <w:sz w:val="26"/>
        </w:rPr>
        <w:t>campaña.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818" w:val="left" w:leader="none"/>
        </w:tabs>
        <w:spacing w:line="240" w:lineRule="auto" w:before="169" w:after="0"/>
        <w:ind w:left="1818" w:right="0" w:hanging="284"/>
        <w:jc w:val="left"/>
        <w:rPr>
          <w:sz w:val="28"/>
        </w:rPr>
      </w:pPr>
      <w:r>
        <w:rPr>
          <w:sz w:val="28"/>
        </w:rPr>
        <w:t>Por</w:t>
      </w:r>
      <w:r>
        <w:rPr>
          <w:spacing w:val="-3"/>
          <w:sz w:val="28"/>
        </w:rPr>
        <w:t> </w:t>
      </w:r>
      <w:r>
        <w:rPr>
          <w:sz w:val="28"/>
        </w:rPr>
        <w:t>su parte</w:t>
      </w:r>
      <w:r>
        <w:rPr>
          <w:spacing w:val="-4"/>
          <w:sz w:val="28"/>
        </w:rPr>
        <w:t> </w:t>
      </w:r>
      <w:r>
        <w:rPr>
          <w:rFonts w:ascii="Arial" w:hAnsi="Arial"/>
          <w:b/>
          <w:sz w:val="28"/>
        </w:rPr>
        <w:t>MORENA</w:t>
      </w:r>
      <w:r>
        <w:rPr>
          <w:rFonts w:ascii="Arial" w:hAnsi="Arial"/>
          <w:b/>
          <w:spacing w:val="-3"/>
          <w:sz w:val="28"/>
        </w:rPr>
        <w:t> </w:t>
      </w:r>
      <w:r>
        <w:rPr>
          <w:sz w:val="28"/>
        </w:rPr>
        <w:t>contestó: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3"/>
          <w:numId w:val="5"/>
        </w:numPr>
        <w:tabs>
          <w:tab w:pos="2315" w:val="left" w:leader="none"/>
        </w:tabs>
        <w:spacing w:line="355" w:lineRule="auto" w:before="265" w:after="0"/>
        <w:ind w:left="2101" w:right="216" w:firstLine="0"/>
        <w:jc w:val="both"/>
        <w:rPr>
          <w:sz w:val="26"/>
        </w:rPr>
      </w:pPr>
      <w:r>
        <w:rPr>
          <w:sz w:val="26"/>
        </w:rPr>
        <w:t>Al</w:t>
      </w:r>
      <w:r>
        <w:rPr>
          <w:spacing w:val="-3"/>
          <w:sz w:val="26"/>
        </w:rPr>
        <w:t> </w:t>
      </w:r>
      <w:r>
        <w:rPr>
          <w:sz w:val="26"/>
        </w:rPr>
        <w:t>primero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los</w:t>
      </w:r>
      <w:r>
        <w:rPr>
          <w:spacing w:val="-3"/>
          <w:sz w:val="26"/>
        </w:rPr>
        <w:t> </w:t>
      </w:r>
      <w:r>
        <w:rPr>
          <w:sz w:val="26"/>
        </w:rPr>
        <w:t>hechos,</w:t>
      </w:r>
      <w:r>
        <w:rPr>
          <w:spacing w:val="-3"/>
          <w:sz w:val="26"/>
        </w:rPr>
        <w:t> </w:t>
      </w:r>
      <w:r>
        <w:rPr>
          <w:sz w:val="26"/>
        </w:rPr>
        <w:t>estima</w:t>
      </w:r>
      <w:r>
        <w:rPr>
          <w:spacing w:val="-3"/>
          <w:sz w:val="26"/>
        </w:rPr>
        <w:t> </w:t>
      </w:r>
      <w:r>
        <w:rPr>
          <w:sz w:val="26"/>
        </w:rPr>
        <w:t>que</w:t>
      </w:r>
      <w:r>
        <w:rPr>
          <w:spacing w:val="-3"/>
          <w:sz w:val="26"/>
        </w:rPr>
        <w:t> </w:t>
      </w:r>
      <w:r>
        <w:rPr>
          <w:sz w:val="26"/>
        </w:rPr>
        <w:t>es</w:t>
      </w:r>
      <w:r>
        <w:rPr>
          <w:spacing w:val="-1"/>
          <w:sz w:val="26"/>
        </w:rPr>
        <w:t> </w:t>
      </w:r>
      <w:r>
        <w:rPr>
          <w:sz w:val="26"/>
        </w:rPr>
        <w:t>un</w:t>
      </w:r>
      <w:r>
        <w:rPr>
          <w:spacing w:val="-3"/>
          <w:sz w:val="26"/>
        </w:rPr>
        <w:t> </w:t>
      </w:r>
      <w:r>
        <w:rPr>
          <w:sz w:val="26"/>
        </w:rPr>
        <w:t>hecho</w:t>
      </w:r>
      <w:r>
        <w:rPr>
          <w:spacing w:val="-3"/>
          <w:sz w:val="26"/>
        </w:rPr>
        <w:t> </w:t>
      </w:r>
      <w:r>
        <w:rPr>
          <w:sz w:val="26"/>
        </w:rPr>
        <w:t>notorio,</w:t>
      </w:r>
      <w:r>
        <w:rPr>
          <w:spacing w:val="-3"/>
          <w:sz w:val="26"/>
        </w:rPr>
        <w:t> </w:t>
      </w:r>
      <w:r>
        <w:rPr>
          <w:sz w:val="26"/>
        </w:rPr>
        <w:t>que</w:t>
      </w:r>
      <w:r>
        <w:rPr>
          <w:spacing w:val="-69"/>
          <w:sz w:val="26"/>
        </w:rPr>
        <w:t> </w:t>
      </w:r>
      <w:r>
        <w:rPr>
          <w:sz w:val="26"/>
        </w:rPr>
        <w:t>en su caso debió ser demostrado por el denunciante con la</w:t>
      </w:r>
      <w:r>
        <w:rPr>
          <w:spacing w:val="1"/>
          <w:sz w:val="26"/>
        </w:rPr>
        <w:t> </w:t>
      </w:r>
      <w:r>
        <w:rPr>
          <w:sz w:val="26"/>
        </w:rPr>
        <w:t>constancia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mayoría</w:t>
      </w:r>
      <w:r>
        <w:rPr>
          <w:spacing w:val="-2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les</w:t>
      </w:r>
      <w:r>
        <w:rPr>
          <w:spacing w:val="-1"/>
          <w:sz w:val="26"/>
        </w:rPr>
        <w:t> </w:t>
      </w:r>
      <w:r>
        <w:rPr>
          <w:sz w:val="26"/>
        </w:rPr>
        <w:t>fuera</w:t>
      </w:r>
      <w:r>
        <w:rPr>
          <w:spacing w:val="-2"/>
          <w:sz w:val="26"/>
        </w:rPr>
        <w:t> </w:t>
      </w:r>
      <w:r>
        <w:rPr>
          <w:sz w:val="26"/>
        </w:rPr>
        <w:t>expedida</w:t>
      </w:r>
      <w:r>
        <w:rPr>
          <w:spacing w:val="-2"/>
          <w:sz w:val="26"/>
        </w:rPr>
        <w:t> </w:t>
      </w:r>
      <w:r>
        <w:rPr>
          <w:sz w:val="26"/>
        </w:rPr>
        <w:t>por</w:t>
      </w:r>
      <w:r>
        <w:rPr>
          <w:spacing w:val="-2"/>
          <w:sz w:val="26"/>
        </w:rPr>
        <w:t> </w:t>
      </w:r>
      <w:r>
        <w:rPr>
          <w:sz w:val="26"/>
        </w:rPr>
        <w:t>ese Instituto.</w:t>
      </w:r>
    </w:p>
    <w:p>
      <w:pPr>
        <w:pStyle w:val="BodyText"/>
        <w:spacing w:before="8"/>
        <w:rPr>
          <w:sz w:val="39"/>
        </w:rPr>
      </w:pPr>
    </w:p>
    <w:p>
      <w:pPr>
        <w:pStyle w:val="ListParagraph"/>
        <w:numPr>
          <w:ilvl w:val="3"/>
          <w:numId w:val="5"/>
        </w:numPr>
        <w:tabs>
          <w:tab w:pos="2315" w:val="left" w:leader="none"/>
        </w:tabs>
        <w:spacing w:line="355" w:lineRule="auto" w:before="0" w:after="0"/>
        <w:ind w:left="2101" w:right="221" w:firstLine="0"/>
        <w:jc w:val="both"/>
        <w:rPr>
          <w:sz w:val="26"/>
        </w:rPr>
      </w:pPr>
      <w:r>
        <w:rPr>
          <w:sz w:val="26"/>
        </w:rPr>
        <w:t>Al segundo, que corresponde contestarlo a los denunciados</w:t>
      </w:r>
      <w:r>
        <w:rPr>
          <w:spacing w:val="1"/>
          <w:sz w:val="26"/>
        </w:rPr>
        <w:t> </w:t>
      </w:r>
      <w:r>
        <w:rPr>
          <w:sz w:val="26"/>
        </w:rPr>
        <w:t>directos y demostrarlo al inconforme con los medios de prueba</w:t>
      </w:r>
      <w:r>
        <w:rPr>
          <w:spacing w:val="1"/>
          <w:sz w:val="26"/>
        </w:rPr>
        <w:t> </w:t>
      </w:r>
      <w:r>
        <w:rPr>
          <w:sz w:val="26"/>
        </w:rPr>
        <w:t>ofertados.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3"/>
          <w:numId w:val="5"/>
        </w:numPr>
        <w:tabs>
          <w:tab w:pos="2315" w:val="left" w:leader="none"/>
        </w:tabs>
        <w:spacing w:line="355" w:lineRule="auto" w:before="0" w:after="0"/>
        <w:ind w:left="2101" w:right="216" w:firstLine="0"/>
        <w:jc w:val="both"/>
        <w:rPr>
          <w:sz w:val="26"/>
        </w:rPr>
      </w:pPr>
      <w:r>
        <w:rPr>
          <w:sz w:val="26"/>
        </w:rPr>
        <w:t>Al tercero, sostiene, que no son hechos que sean propios de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representado,</w:t>
      </w:r>
      <w:r>
        <w:rPr>
          <w:spacing w:val="1"/>
          <w:sz w:val="26"/>
        </w:rPr>
        <w:t> </w:t>
      </w:r>
      <w:r>
        <w:rPr>
          <w:sz w:val="26"/>
        </w:rPr>
        <w:t>correspondiéndole</w:t>
      </w:r>
      <w:r>
        <w:rPr>
          <w:spacing w:val="1"/>
          <w:sz w:val="26"/>
        </w:rPr>
        <w:t> </w:t>
      </w:r>
      <w:r>
        <w:rPr>
          <w:sz w:val="26"/>
        </w:rPr>
        <w:t>contestarlos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intervinientes y</w:t>
      </w:r>
      <w:r>
        <w:rPr>
          <w:spacing w:val="-1"/>
          <w:sz w:val="26"/>
        </w:rPr>
        <w:t> </w:t>
      </w:r>
      <w:r>
        <w:rPr>
          <w:sz w:val="26"/>
        </w:rPr>
        <w:t>demostrarlos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-2"/>
          <w:sz w:val="26"/>
        </w:rPr>
        <w:t> </w:t>
      </w:r>
      <w:r>
        <w:rPr>
          <w:sz w:val="26"/>
        </w:rPr>
        <w:t>denunciante.</w:t>
      </w:r>
    </w:p>
    <w:p>
      <w:pPr>
        <w:pStyle w:val="BodyText"/>
      </w:pPr>
    </w:p>
    <w:p>
      <w:pPr>
        <w:pStyle w:val="ListParagraph"/>
        <w:numPr>
          <w:ilvl w:val="3"/>
          <w:numId w:val="5"/>
        </w:numPr>
        <w:tabs>
          <w:tab w:pos="2243" w:val="left" w:leader="none"/>
        </w:tabs>
        <w:spacing w:line="355" w:lineRule="auto" w:before="184" w:after="0"/>
        <w:ind w:left="2101" w:right="222" w:firstLine="0"/>
        <w:jc w:val="both"/>
        <w:rPr>
          <w:sz w:val="26"/>
        </w:rPr>
      </w:pPr>
      <w:r>
        <w:rPr>
          <w:sz w:val="26"/>
        </w:rPr>
        <w:t>Al cuarto, que no son hechos que le correspondan al partido</w:t>
      </w:r>
      <w:r>
        <w:rPr>
          <w:spacing w:val="1"/>
          <w:sz w:val="26"/>
        </w:rPr>
        <w:t> </w:t>
      </w:r>
      <w:r>
        <w:rPr>
          <w:sz w:val="26"/>
        </w:rPr>
        <w:t>vinculado</w:t>
      </w:r>
      <w:r>
        <w:rPr>
          <w:spacing w:val="-7"/>
          <w:sz w:val="26"/>
        </w:rPr>
        <w:t> </w:t>
      </w:r>
      <w:r>
        <w:rPr>
          <w:sz w:val="26"/>
        </w:rPr>
        <w:t>con</w:t>
      </w:r>
      <w:r>
        <w:rPr>
          <w:spacing w:val="-6"/>
          <w:sz w:val="26"/>
        </w:rPr>
        <w:t> </w:t>
      </w:r>
      <w:r>
        <w:rPr>
          <w:sz w:val="26"/>
        </w:rPr>
        <w:t>la</w:t>
      </w:r>
      <w:r>
        <w:rPr>
          <w:spacing w:val="-5"/>
          <w:sz w:val="26"/>
        </w:rPr>
        <w:t> </w:t>
      </w:r>
      <w:r>
        <w:rPr>
          <w:sz w:val="26"/>
        </w:rPr>
        <w:t>denuncia</w:t>
      </w:r>
      <w:r>
        <w:rPr>
          <w:spacing w:val="-7"/>
          <w:sz w:val="26"/>
        </w:rPr>
        <w:t> </w:t>
      </w:r>
      <w:r>
        <w:rPr>
          <w:sz w:val="26"/>
        </w:rPr>
        <w:t>con</w:t>
      </w:r>
      <w:r>
        <w:rPr>
          <w:spacing w:val="-6"/>
          <w:sz w:val="26"/>
        </w:rPr>
        <w:t> </w:t>
      </w:r>
      <w:r>
        <w:rPr>
          <w:sz w:val="26"/>
        </w:rPr>
        <w:t>independencia</w:t>
      </w:r>
      <w:r>
        <w:rPr>
          <w:spacing w:val="-7"/>
          <w:sz w:val="26"/>
        </w:rPr>
        <w:t> </w:t>
      </w:r>
      <w:r>
        <w:rPr>
          <w:sz w:val="26"/>
        </w:rPr>
        <w:t>de</w:t>
      </w:r>
      <w:r>
        <w:rPr>
          <w:spacing w:val="-6"/>
          <w:sz w:val="26"/>
        </w:rPr>
        <w:t> </w:t>
      </w:r>
      <w:r>
        <w:rPr>
          <w:sz w:val="26"/>
        </w:rPr>
        <w:t>que</w:t>
      </w:r>
      <w:r>
        <w:rPr>
          <w:spacing w:val="-7"/>
          <w:sz w:val="26"/>
        </w:rPr>
        <w:t> </w:t>
      </w:r>
      <w:r>
        <w:rPr>
          <w:sz w:val="26"/>
        </w:rPr>
        <w:t>ese</w:t>
      </w:r>
      <w:r>
        <w:rPr>
          <w:spacing w:val="-6"/>
          <w:sz w:val="26"/>
        </w:rPr>
        <w:t> </w:t>
      </w:r>
      <w:r>
        <w:rPr>
          <w:sz w:val="26"/>
        </w:rPr>
        <w:t>evento</w:t>
      </w:r>
      <w:r>
        <w:rPr>
          <w:spacing w:val="-70"/>
          <w:sz w:val="26"/>
        </w:rPr>
        <w:t> </w:t>
      </w:r>
      <w:r>
        <w:rPr>
          <w:sz w:val="26"/>
        </w:rPr>
        <w:t>se</w:t>
      </w:r>
      <w:r>
        <w:rPr>
          <w:spacing w:val="-2"/>
          <w:sz w:val="26"/>
        </w:rPr>
        <w:t> </w:t>
      </w:r>
      <w:r>
        <w:rPr>
          <w:sz w:val="26"/>
        </w:rPr>
        <w:t>difundiera en</w:t>
      </w:r>
      <w:r>
        <w:rPr>
          <w:spacing w:val="-1"/>
          <w:sz w:val="26"/>
        </w:rPr>
        <w:t> </w:t>
      </w:r>
      <w:r>
        <w:rPr>
          <w:sz w:val="26"/>
        </w:rPr>
        <w:t>una página</w:t>
      </w:r>
      <w:r>
        <w:rPr>
          <w:spacing w:val="2"/>
          <w:sz w:val="26"/>
        </w:rPr>
        <w:t> </w:t>
      </w: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Ayuntamiento</w:t>
      </w:r>
      <w:r>
        <w:rPr>
          <w:spacing w:val="-2"/>
          <w:sz w:val="26"/>
        </w:rPr>
        <w:t> </w:t>
      </w:r>
      <w:r>
        <w:rPr>
          <w:sz w:val="26"/>
        </w:rPr>
        <w:t>de Zamora.</w:t>
      </w:r>
    </w:p>
    <w:p>
      <w:pPr>
        <w:pStyle w:val="BodyText"/>
        <w:spacing w:before="5"/>
        <w:rPr>
          <w:sz w:val="39"/>
        </w:rPr>
      </w:pPr>
    </w:p>
    <w:p>
      <w:pPr>
        <w:pStyle w:val="ListParagraph"/>
        <w:numPr>
          <w:ilvl w:val="3"/>
          <w:numId w:val="5"/>
        </w:numPr>
        <w:tabs>
          <w:tab w:pos="2315" w:val="left" w:leader="none"/>
        </w:tabs>
        <w:spacing w:line="357" w:lineRule="auto" w:before="1" w:after="0"/>
        <w:ind w:left="2101" w:right="220" w:firstLine="0"/>
        <w:jc w:val="both"/>
        <w:rPr>
          <w:sz w:val="26"/>
        </w:rPr>
      </w:pPr>
      <w:r>
        <w:rPr>
          <w:sz w:val="26"/>
        </w:rPr>
        <w:t>MORENA se deslinda de la entrega del comentado material</w:t>
      </w:r>
      <w:r>
        <w:rPr>
          <w:spacing w:val="1"/>
          <w:sz w:val="26"/>
        </w:rPr>
        <w:t> </w:t>
      </w:r>
      <w:r>
        <w:rPr>
          <w:sz w:val="26"/>
        </w:rPr>
        <w:t>deportivo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difusión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página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Facebook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Ayuntamiento de</w:t>
      </w:r>
      <w:r>
        <w:rPr>
          <w:spacing w:val="-1"/>
          <w:sz w:val="26"/>
        </w:rPr>
        <w:t> </w:t>
      </w:r>
      <w:r>
        <w:rPr>
          <w:sz w:val="26"/>
        </w:rPr>
        <w:t>Zamora,</w:t>
      </w:r>
      <w:r>
        <w:rPr>
          <w:spacing w:val="-1"/>
          <w:sz w:val="26"/>
        </w:rPr>
        <w:t> </w:t>
      </w:r>
      <w:r>
        <w:rPr>
          <w:sz w:val="26"/>
        </w:rPr>
        <w:t>Michoacán.</w:t>
      </w:r>
    </w:p>
    <w:p>
      <w:pPr>
        <w:spacing w:after="0" w:line="357" w:lineRule="auto"/>
        <w:jc w:val="both"/>
        <w:rPr>
          <w:sz w:val="26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1"/>
          <w:numId w:val="5"/>
        </w:numPr>
        <w:tabs>
          <w:tab w:pos="899" w:val="left" w:leader="none"/>
        </w:tabs>
        <w:spacing w:line="355" w:lineRule="auto" w:before="99" w:after="0"/>
        <w:ind w:left="685" w:right="1636" w:firstLine="0"/>
        <w:jc w:val="both"/>
        <w:rPr>
          <w:sz w:val="26"/>
        </w:rPr>
      </w:pPr>
      <w:r>
        <w:rPr>
          <w:sz w:val="26"/>
        </w:rPr>
        <w:t>No se advierte que se acredite la participación del partido</w:t>
      </w:r>
      <w:r>
        <w:rPr>
          <w:spacing w:val="1"/>
          <w:sz w:val="26"/>
        </w:rPr>
        <w:t> </w:t>
      </w:r>
      <w:r>
        <w:rPr>
          <w:sz w:val="26"/>
        </w:rPr>
        <w:t>político</w:t>
      </w:r>
      <w:r>
        <w:rPr>
          <w:spacing w:val="1"/>
          <w:sz w:val="26"/>
        </w:rPr>
        <w:t> </w:t>
      </w:r>
      <w:r>
        <w:rPr>
          <w:sz w:val="26"/>
        </w:rPr>
        <w:t>MORENA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consumación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hechos</w:t>
      </w:r>
      <w:r>
        <w:rPr>
          <w:spacing w:val="1"/>
          <w:sz w:val="26"/>
        </w:rPr>
        <w:t> </w:t>
      </w:r>
      <w:r>
        <w:rPr>
          <w:sz w:val="26"/>
        </w:rPr>
        <w:t>denunciados.</w:t>
      </w:r>
    </w:p>
    <w:p>
      <w:pPr>
        <w:pStyle w:val="BodyText"/>
      </w:pPr>
    </w:p>
    <w:p>
      <w:pPr>
        <w:pStyle w:val="Heading1"/>
        <w:spacing w:before="166"/>
        <w:ind w:left="118"/>
        <w:jc w:val="both"/>
      </w:pPr>
      <w:r>
        <w:rPr/>
        <w:t>QUINTO.</w:t>
      </w:r>
      <w:r>
        <w:rPr>
          <w:spacing w:val="-4"/>
        </w:rPr>
        <w:t> </w:t>
      </w:r>
      <w:r>
        <w:rPr/>
        <w:t>Cuestión</w:t>
      </w:r>
      <w:r>
        <w:rPr>
          <w:spacing w:val="-4"/>
        </w:rPr>
        <w:t> </w:t>
      </w:r>
      <w:r>
        <w:rPr/>
        <w:t>jurídica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resolver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118" w:right="1630"/>
        <w:jc w:val="both"/>
      </w:pPr>
      <w:r>
        <w:rPr/>
        <w:t>El</w:t>
      </w:r>
      <w:r>
        <w:rPr>
          <w:spacing w:val="-7"/>
        </w:rPr>
        <w:t> </w:t>
      </w:r>
      <w:r>
        <w:rPr/>
        <w:t>problema</w:t>
      </w:r>
      <w:r>
        <w:rPr>
          <w:spacing w:val="-10"/>
        </w:rPr>
        <w:t> </w:t>
      </w:r>
      <w:r>
        <w:rPr/>
        <w:t>sometido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decisión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este</w:t>
      </w:r>
      <w:r>
        <w:rPr>
          <w:spacing w:val="-10"/>
        </w:rPr>
        <w:t> </w:t>
      </w:r>
      <w:r>
        <w:rPr/>
        <w:t>órgano</w:t>
      </w:r>
      <w:r>
        <w:rPr>
          <w:spacing w:val="-7"/>
        </w:rPr>
        <w:t> </w:t>
      </w:r>
      <w:r>
        <w:rPr/>
        <w:t>jurisdiccional,</w:t>
      </w:r>
      <w:r>
        <w:rPr>
          <w:spacing w:val="-75"/>
        </w:rPr>
        <w:t> </w:t>
      </w:r>
      <w:r>
        <w:rPr/>
        <w:t>consiste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determinar,</w:t>
      </w:r>
      <w:r>
        <w:rPr>
          <w:spacing w:val="-10"/>
        </w:rPr>
        <w:t> </w:t>
      </w:r>
      <w:r>
        <w:rPr/>
        <w:t>si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acredita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existencia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hechos</w:t>
      </w:r>
      <w:r>
        <w:rPr>
          <w:spacing w:val="-75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denunciadas</w:t>
      </w:r>
      <w:r>
        <w:rPr>
          <w:spacing w:val="1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personalizada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servidores</w:t>
      </w:r>
      <w:r>
        <w:rPr>
          <w:spacing w:val="-6"/>
        </w:rPr>
        <w:t> </w:t>
      </w:r>
      <w:r>
        <w:rPr/>
        <w:t>públicos</w:t>
      </w:r>
      <w:r>
        <w:rPr>
          <w:spacing w:val="-6"/>
        </w:rPr>
        <w:t> </w:t>
      </w:r>
      <w:r>
        <w:rPr/>
        <w:t>con</w:t>
      </w:r>
      <w:r>
        <w:rPr>
          <w:spacing w:val="-11"/>
        </w:rPr>
        <w:t> </w:t>
      </w:r>
      <w:r>
        <w:rPr/>
        <w:t>fines</w:t>
      </w:r>
      <w:r>
        <w:rPr>
          <w:spacing w:val="-4"/>
        </w:rPr>
        <w:t> </w:t>
      </w:r>
      <w:r>
        <w:rPr/>
        <w:t>electorales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uso</w:t>
      </w:r>
      <w:r>
        <w:rPr>
          <w:spacing w:val="-6"/>
        </w:rPr>
        <w:t> </w:t>
      </w:r>
      <w:r>
        <w:rPr/>
        <w:t>ilícito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recursos</w:t>
      </w:r>
      <w:r>
        <w:rPr>
          <w:spacing w:val="-76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vulneración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 en la contienda electoral; así como la culpa in vigilando</w:t>
      </w:r>
      <w:r>
        <w:rPr>
          <w:spacing w:val="-75"/>
        </w:rPr>
        <w:t> </w:t>
      </w:r>
      <w:r>
        <w:rPr/>
        <w:t>del PT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MORENA.</w:t>
      </w:r>
    </w:p>
    <w:p>
      <w:pPr>
        <w:pStyle w:val="BodyText"/>
        <w:rPr>
          <w:sz w:val="42"/>
        </w:rPr>
      </w:pPr>
    </w:p>
    <w:p>
      <w:pPr>
        <w:pStyle w:val="Heading1"/>
        <w:ind w:left="118"/>
        <w:jc w:val="both"/>
      </w:pPr>
      <w:r>
        <w:rPr/>
        <w:t>SEXTO.</w:t>
      </w:r>
      <w:r>
        <w:rPr>
          <w:spacing w:val="-3"/>
        </w:rPr>
        <w:t> </w:t>
      </w:r>
      <w:r>
        <w:rPr/>
        <w:t>Medios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convicción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8" w:right="1490"/>
        <w:jc w:val="both"/>
      </w:pPr>
      <w:r>
        <w:rPr/>
        <w:t>Antes de analizar la legalidad o no de los hechos denunciados</w:t>
      </w:r>
      <w:r>
        <w:rPr>
          <w:spacing w:val="1"/>
        </w:rPr>
        <w:t> </w:t>
      </w:r>
      <w:r>
        <w:rPr/>
        <w:t>materia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asunto,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necesario</w:t>
      </w:r>
      <w:r>
        <w:rPr>
          <w:spacing w:val="-8"/>
        </w:rPr>
        <w:t> </w:t>
      </w:r>
      <w:r>
        <w:rPr/>
        <w:t>verificar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existencia</w:t>
      </w:r>
      <w:r>
        <w:rPr>
          <w:spacing w:val="-10"/>
        </w:rPr>
        <w:t> </w:t>
      </w:r>
      <w:r>
        <w:rPr/>
        <w:t>y</w:t>
      </w:r>
      <w:r>
        <w:rPr>
          <w:spacing w:val="-76"/>
        </w:rPr>
        <w:t> </w:t>
      </w:r>
      <w:r>
        <w:rPr/>
        <w:t>las circunstancias en que se realizaron, a partir de los medios de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expediente,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presuntas infracciones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resolución.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8"/>
        </w:numPr>
        <w:tabs>
          <w:tab w:pos="355" w:val="left" w:leader="none"/>
        </w:tabs>
        <w:spacing w:line="240" w:lineRule="auto" w:before="0" w:after="0"/>
        <w:ind w:left="354" w:right="0" w:hanging="237"/>
        <w:jc w:val="left"/>
      </w:pPr>
      <w:r>
        <w:rPr/>
        <w:t>Pruebas</w:t>
      </w:r>
      <w:r>
        <w:rPr>
          <w:spacing w:val="-5"/>
        </w:rPr>
        <w:t> </w:t>
      </w:r>
      <w:r>
        <w:rPr/>
        <w:t>aportadas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denunciante.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8"/>
        </w:numPr>
        <w:tabs>
          <w:tab w:pos="906" w:val="left" w:leader="none"/>
        </w:tabs>
        <w:spacing w:line="240" w:lineRule="auto" w:before="0" w:after="0"/>
        <w:ind w:left="906" w:right="0" w:hanging="221"/>
        <w:jc w:val="both"/>
        <w:rPr>
          <w:sz w:val="28"/>
        </w:rPr>
      </w:pPr>
      <w:r>
        <w:rPr>
          <w:rFonts w:ascii="Arial" w:hAnsi="Arial"/>
          <w:b/>
          <w:sz w:val="28"/>
        </w:rPr>
        <w:t>Pruebas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técnicas</w:t>
      </w:r>
      <w:r>
        <w:rPr>
          <w:sz w:val="28"/>
        </w:rPr>
        <w:t>.</w:t>
      </w:r>
    </w:p>
    <w:p>
      <w:pPr>
        <w:pStyle w:val="BodyText"/>
        <w:rPr>
          <w:sz w:val="34"/>
        </w:rPr>
      </w:pPr>
    </w:p>
    <w:p>
      <w:pPr>
        <w:pStyle w:val="BodyText"/>
        <w:spacing w:before="252"/>
        <w:ind w:left="198"/>
        <w:jc w:val="both"/>
      </w:pPr>
      <w:r>
        <w:rPr/>
        <w:t>Video</w:t>
      </w:r>
      <w:r>
        <w:rPr>
          <w:spacing w:val="-3"/>
        </w:rPr>
        <w:t> </w:t>
      </w:r>
      <w:r>
        <w:rPr/>
        <w:t>arrojado en</w:t>
      </w:r>
      <w:r>
        <w:rPr>
          <w:spacing w:val="-5"/>
        </w:rPr>
        <w:t> </w:t>
      </w:r>
      <w:r>
        <w:rPr/>
        <w:t>tres</w:t>
      </w:r>
      <w:r>
        <w:rPr>
          <w:spacing w:val="-1"/>
        </w:rPr>
        <w:t> </w:t>
      </w:r>
      <w:r>
        <w:rPr/>
        <w:t>links</w:t>
      </w:r>
      <w:r>
        <w:rPr>
          <w:spacing w:val="-2"/>
        </w:rPr>
        <w:t> </w:t>
      </w:r>
      <w:r>
        <w:rPr/>
        <w:t>electrónicos: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42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"/>
        <w:gridCol w:w="127"/>
        <w:gridCol w:w="293"/>
        <w:gridCol w:w="7088"/>
      </w:tblGrid>
      <w:tr>
        <w:trPr>
          <w:trHeight w:val="323" w:hRule="atLeast"/>
        </w:trPr>
        <w:tc>
          <w:tcPr>
            <w:tcW w:w="288" w:type="dxa"/>
            <w:tcBorders>
              <w:bottom w:val="single" w:sz="4" w:space="0" w:color="000000"/>
              <w:right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" w:type="dxa"/>
            <w:tcBorders>
              <w:top w:val="thinThickMediumGap" w:sz="3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303" w:lineRule="exact"/>
              <w:ind w:left="4" w:right="-15"/>
              <w:rPr>
                <w:b/>
                <w:sz w:val="28"/>
              </w:rPr>
            </w:pPr>
            <w:r>
              <w:rPr>
                <w:b/>
                <w:w w:val="82"/>
                <w:sz w:val="28"/>
                <w:shd w:fill="D2D2D2" w:color="auto" w:val="clear"/>
              </w:rPr>
              <w:t>1</w:t>
            </w:r>
          </w:p>
        </w:tc>
        <w:tc>
          <w:tcPr>
            <w:tcW w:w="293" w:type="dxa"/>
            <w:tcBorders>
              <w:left w:val="nil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97"/>
              <w:rPr>
                <w:i/>
                <w:sz w:val="24"/>
              </w:rPr>
            </w:pPr>
            <w:hyperlink r:id="rId10">
              <w:r>
                <w:rPr>
                  <w:i/>
                  <w:sz w:val="24"/>
                </w:rPr>
                <w:t>https://www.facebook.com/HaciendoHistoria</w:t>
              </w:r>
            </w:hyperlink>
            <w:r>
              <w:rPr>
                <w:i/>
                <w:sz w:val="24"/>
              </w:rPr>
              <w:t>.</w:t>
            </w:r>
          </w:p>
        </w:tc>
      </w:tr>
    </w:tbl>
    <w:p>
      <w:pPr>
        <w:spacing w:after="0"/>
        <w:rPr>
          <w:sz w:val="24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5"/>
        </w:rPr>
      </w:pPr>
    </w:p>
    <w:tbl>
      <w:tblPr>
        <w:tblW w:w="0" w:type="auto"/>
        <w:jc w:val="left"/>
        <w:tblInd w:w="18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7089"/>
      </w:tblGrid>
      <w:tr>
        <w:trPr>
          <w:trHeight w:val="829" w:hRule="atLeast"/>
        </w:trPr>
        <w:tc>
          <w:tcPr>
            <w:tcW w:w="708" w:type="dxa"/>
            <w:tcBorders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atLeast"/>
              <w:ind w:left="97" w:right="104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Zamora/videos/entrega-de-uniformes-deportivos-por-la-</w:t>
            </w:r>
            <w:r>
              <w:rPr>
                <w:i/>
                <w:spacing w:val="-64"/>
                <w:sz w:val="24"/>
              </w:rPr>
              <w:t> </w:t>
            </w:r>
            <w:r>
              <w:rPr>
                <w:i/>
                <w:sz w:val="24"/>
              </w:rPr>
              <w:t>diputada-tere-mora-y-el-presidente-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mart%C3%ADn/6716809010209280/</w:t>
            </w:r>
          </w:p>
        </w:tc>
      </w:tr>
      <w:tr>
        <w:trPr>
          <w:trHeight w:val="844" w:hRule="atLeast"/>
        </w:trPr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60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82"/>
                <w:sz w:val="28"/>
                <w:shd w:fill="D2D2D2" w:color="auto" w:val="clear"/>
              </w:rPr>
              <w:t>2</w:t>
            </w:r>
          </w:p>
        </w:tc>
        <w:tc>
          <w:tcPr>
            <w:tcW w:w="7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7" w:right="104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h</w:t>
            </w:r>
            <w:r>
              <w:rPr>
                <w:rFonts w:ascii="Calibri"/>
                <w:spacing w:val="-1"/>
                <w:sz w:val="24"/>
              </w:rPr>
              <w:t>ttps://</w:t>
            </w:r>
            <w:hyperlink r:id="rId11">
              <w:r>
                <w:rPr>
                  <w:rFonts w:ascii="Calibri"/>
                  <w:spacing w:val="-1"/>
                  <w:sz w:val="24"/>
                </w:rPr>
                <w:t>www.facebook.com/TereMoraDiputadaLocal/</w:t>
              </w:r>
            </w:hyperlink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potos/pcb.3556323754405372/35563231477</w:t>
            </w:r>
          </w:p>
          <w:p>
            <w:pPr>
              <w:pStyle w:val="TableParagraph"/>
              <w:spacing w:line="255" w:lineRule="exact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38766/?type=&amp;theater</w:t>
            </w:r>
          </w:p>
        </w:tc>
      </w:tr>
      <w:tr>
        <w:trPr>
          <w:trHeight w:val="827" w:hRule="atLeast"/>
        </w:trPr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253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82"/>
                <w:sz w:val="28"/>
                <w:shd w:fill="D2D2D2" w:color="auto" w:val="clear"/>
              </w:rPr>
              <w:t>3</w:t>
            </w:r>
          </w:p>
        </w:tc>
        <w:tc>
          <w:tcPr>
            <w:tcW w:w="70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7" w:right="104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https://</w:t>
            </w:r>
            <w:hyperlink r:id="rId11">
              <w:r>
                <w:rPr>
                  <w:i/>
                  <w:spacing w:val="-1"/>
                  <w:sz w:val="24"/>
                </w:rPr>
                <w:t>www.facebook.com/TereMoraDiputadaLocal/</w:t>
              </w:r>
            </w:hyperlink>
            <w:r>
              <w:rPr>
                <w:i/>
                <w:spacing w:val="-6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potos/pcb.3556323754405372/3556323387738742/</w:t>
            </w:r>
          </w:p>
          <w:p>
            <w:pPr>
              <w:pStyle w:val="TableParagraph"/>
              <w:spacing w:line="255" w:lineRule="exact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/?type=3&amp;theater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8"/>
        </w:numPr>
        <w:tabs>
          <w:tab w:pos="1847" w:val="left" w:leader="none"/>
        </w:tabs>
        <w:spacing w:line="240" w:lineRule="auto" w:before="251" w:after="0"/>
        <w:ind w:left="1846" w:right="0" w:hanging="313"/>
        <w:jc w:val="left"/>
      </w:pPr>
      <w:r>
        <w:rPr/>
        <w:t>Pruebas</w:t>
      </w:r>
      <w:r>
        <w:rPr>
          <w:spacing w:val="-5"/>
        </w:rPr>
        <w:t> </w:t>
      </w:r>
      <w:r>
        <w:rPr/>
        <w:t>recabadas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autoridad</w:t>
      </w:r>
      <w:r>
        <w:rPr>
          <w:spacing w:val="-3"/>
        </w:rPr>
        <w:t> </w:t>
      </w:r>
      <w:r>
        <w:rPr/>
        <w:t>instructora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8"/>
        </w:numPr>
        <w:tabs>
          <w:tab w:pos="2322" w:val="left" w:leader="none"/>
        </w:tabs>
        <w:spacing w:line="240" w:lineRule="auto" w:before="0" w:after="0"/>
        <w:ind w:left="2322" w:right="0" w:hanging="221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Documentales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públicas: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jc w:val="left"/>
        <w:tblInd w:w="184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"/>
        <w:gridCol w:w="1884"/>
        <w:gridCol w:w="1123"/>
        <w:gridCol w:w="4316"/>
      </w:tblGrid>
      <w:tr>
        <w:trPr>
          <w:trHeight w:val="274" w:hRule="atLeast"/>
        </w:trPr>
        <w:tc>
          <w:tcPr>
            <w:tcW w:w="463" w:type="dxa"/>
            <w:shd w:val="clear" w:color="auto" w:fill="F1F1F1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4" w:type="dxa"/>
            <w:tcBorders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55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ACTA:</w:t>
            </w:r>
          </w:p>
        </w:tc>
        <w:tc>
          <w:tcPr>
            <w:tcW w:w="11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FECHA:</w:t>
            </w:r>
          </w:p>
        </w:tc>
        <w:tc>
          <w:tcPr>
            <w:tcW w:w="4316" w:type="dxa"/>
            <w:tcBorders>
              <w:left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55" w:lineRule="exact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LINKS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VERIFICADOS:</w:t>
            </w:r>
          </w:p>
        </w:tc>
      </w:tr>
      <w:tr>
        <w:trPr>
          <w:trHeight w:val="1888" w:hRule="atLeast"/>
        </w:trPr>
        <w:tc>
          <w:tcPr>
            <w:tcW w:w="463" w:type="dxa"/>
            <w:tcBorders>
              <w:bottom w:val="nil"/>
            </w:tcBorders>
            <w:shd w:val="clear" w:color="auto" w:fill="F1F1F1"/>
          </w:tcPr>
          <w:p>
            <w:pPr>
              <w:pStyle w:val="TableParagraph"/>
              <w:spacing w:before="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884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567" w:val="left" w:leader="none"/>
              </w:tabs>
              <w:spacing w:before="2"/>
              <w:ind w:left="98" w:right="95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Acta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circunstanciada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de</w:t>
              <w:tab/>
            </w:r>
            <w:r>
              <w:rPr>
                <w:rFonts w:ascii="Arial MT" w:hAnsi="Arial MT"/>
                <w:spacing w:val="-1"/>
                <w:sz w:val="24"/>
              </w:rPr>
              <w:t>verificación</w:t>
            </w:r>
            <w:r>
              <w:rPr>
                <w:rFonts w:ascii="Arial MT" w:hAnsi="Arial MT"/>
                <w:spacing w:val="-64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IEM-CDI-06-</w:t>
            </w:r>
            <w:r>
              <w:rPr>
                <w:rFonts w:ascii="Arial MT" w:hAnsi="Arial MT"/>
                <w:spacing w:val="1"/>
                <w:sz w:val="24"/>
              </w:rPr>
              <w:t> </w:t>
            </w:r>
            <w:r>
              <w:rPr>
                <w:rFonts w:ascii="Arial MT" w:hAnsi="Arial MT"/>
                <w:sz w:val="24"/>
              </w:rPr>
              <w:t>07/2021</w:t>
            </w:r>
          </w:p>
        </w:tc>
        <w:tc>
          <w:tcPr>
            <w:tcW w:w="112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749" w:val="left" w:leader="none"/>
              </w:tabs>
              <w:spacing w:line="275" w:lineRule="exact" w:before="2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</w:t>
              <w:tab/>
              <w:t>12</w:t>
            </w:r>
          </w:p>
          <w:p>
            <w:pPr>
              <w:pStyle w:val="TableParagraph"/>
              <w:ind w:left="108" w:right="94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marzo</w:t>
            </w:r>
            <w:r>
              <w:rPr>
                <w:rFonts w:ascii="Arial MT"/>
                <w:spacing w:val="26"/>
                <w:sz w:val="24"/>
              </w:rPr>
              <w:t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64"/>
                <w:sz w:val="24"/>
              </w:rPr>
              <w:t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> </w:t>
            </w:r>
            <w:r>
              <w:rPr>
                <w:rFonts w:ascii="Arial MT"/>
                <w:sz w:val="24"/>
              </w:rPr>
              <w:t>11:04</w:t>
            </w:r>
          </w:p>
          <w:p>
            <w:pPr>
              <w:pStyle w:val="TableParagraph"/>
              <w:ind w:left="10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horas</w:t>
            </w:r>
          </w:p>
        </w:tc>
        <w:tc>
          <w:tcPr>
            <w:tcW w:w="4316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38" w:val="left" w:leader="none"/>
              </w:tabs>
              <w:spacing w:line="240" w:lineRule="auto" w:before="0" w:after="0"/>
              <w:ind w:left="337" w:right="160" w:hanging="229"/>
              <w:jc w:val="left"/>
              <w:rPr>
                <w:i/>
                <w:sz w:val="20"/>
              </w:rPr>
            </w:pPr>
            <w:hyperlink r:id="rId10">
              <w:r>
                <w:rPr>
                  <w:i/>
                  <w:w w:val="95"/>
                  <w:sz w:val="20"/>
                </w:rPr>
                <w:t>https://www.facebook.com/HaciendoHistori</w:t>
              </w:r>
            </w:hyperlink>
            <w:r>
              <w:rPr>
                <w:i/>
                <w:spacing w:val="1"/>
                <w:w w:val="95"/>
                <w:sz w:val="20"/>
              </w:rPr>
              <w:t> </w:t>
            </w:r>
            <w:hyperlink r:id="rId10">
              <w:r>
                <w:rPr>
                  <w:i/>
                  <w:sz w:val="20"/>
                </w:rPr>
                <w:t>a.</w:t>
              </w:r>
            </w:hyperlink>
          </w:p>
          <w:p>
            <w:pPr>
              <w:pStyle w:val="TableParagraph"/>
              <w:ind w:left="108" w:right="462"/>
              <w:rPr>
                <w:i/>
                <w:sz w:val="20"/>
              </w:rPr>
            </w:pPr>
            <w:r>
              <w:rPr>
                <w:i/>
                <w:sz w:val="20"/>
              </w:rPr>
              <w:t>Zamora/videos/entrega-de-uniformes-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deportivos-por-la-diputada-tere-mora-y-el-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presidente-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mart%C3%ADn/6716809010209280/</w:t>
            </w: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38" w:val="left" w:leader="none"/>
              </w:tabs>
              <w:spacing w:line="243" w:lineRule="exact" w:before="0" w:after="0"/>
              <w:ind w:left="337" w:right="0" w:hanging="230"/>
              <w:jc w:val="left"/>
              <w:rPr>
                <w:rFonts w:ascii="Calibri"/>
                <w:sz w:val="20"/>
              </w:rPr>
            </w:pPr>
            <w:r>
              <w:rPr>
                <w:i/>
                <w:sz w:val="20"/>
              </w:rPr>
              <w:t>h</w:t>
            </w:r>
            <w:r>
              <w:rPr>
                <w:rFonts w:ascii="Calibri"/>
                <w:sz w:val="20"/>
              </w:rPr>
              <w:t>ttps:/</w:t>
            </w:r>
            <w:hyperlink r:id="rId12">
              <w:r>
                <w:rPr>
                  <w:rFonts w:ascii="Calibri"/>
                  <w:sz w:val="20"/>
                </w:rPr>
                <w:t>/w</w:t>
              </w:r>
            </w:hyperlink>
            <w:r>
              <w:rPr>
                <w:rFonts w:ascii="Calibri"/>
                <w:sz w:val="20"/>
              </w:rPr>
              <w:t>w</w:t>
            </w:r>
            <w:hyperlink r:id="rId12">
              <w:r>
                <w:rPr>
                  <w:rFonts w:ascii="Calibri"/>
                  <w:sz w:val="20"/>
                </w:rPr>
                <w:t>w.facebook.com/TereMoraDiputad</w:t>
              </w:r>
            </w:hyperlink>
          </w:p>
        </w:tc>
      </w:tr>
      <w:tr>
        <w:trPr>
          <w:trHeight w:val="916" w:hRule="atLeast"/>
        </w:trPr>
        <w:tc>
          <w:tcPr>
            <w:tcW w:w="46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24" w:lineRule="exact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aLocal/</w:t>
            </w:r>
          </w:p>
          <w:p>
            <w:pPr>
              <w:pStyle w:val="TableParagraph"/>
              <w:spacing w:line="228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potos/pcb.3556323754405372/35563231477</w:t>
            </w:r>
          </w:p>
          <w:p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38766/?type=&amp;theater</w:t>
            </w:r>
          </w:p>
        </w:tc>
      </w:tr>
      <w:tr>
        <w:trPr>
          <w:trHeight w:val="1607" w:hRule="atLeast"/>
        </w:trPr>
        <w:tc>
          <w:tcPr>
            <w:tcW w:w="463" w:type="dxa"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16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53"/>
              <w:rPr>
                <w:i/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i/>
                <w:sz w:val="20"/>
              </w:rPr>
              <w:t>.</w:t>
            </w:r>
          </w:p>
          <w:p>
            <w:pPr>
              <w:pStyle w:val="TableParagraph"/>
              <w:spacing w:before="1"/>
              <w:ind w:left="53"/>
              <w:rPr>
                <w:i/>
                <w:sz w:val="20"/>
              </w:rPr>
            </w:pPr>
            <w:r>
              <w:rPr>
                <w:i/>
                <w:sz w:val="20"/>
              </w:rPr>
              <w:t>https</w:t>
            </w:r>
            <w:hyperlink r:id="rId13">
              <w:r>
                <w:rPr>
                  <w:i/>
                  <w:sz w:val="20"/>
                </w:rPr>
                <w:t>://www.fac</w:t>
              </w:r>
            </w:hyperlink>
            <w:r>
              <w:rPr>
                <w:i/>
                <w:sz w:val="20"/>
              </w:rPr>
              <w:t>ebo</w:t>
            </w:r>
            <w:hyperlink r:id="rId13">
              <w:r>
                <w:rPr>
                  <w:i/>
                  <w:sz w:val="20"/>
                </w:rPr>
                <w:t>ok.com/TereMoraDiputada</w:t>
              </w:r>
            </w:hyperlink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Local/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potos/pcb.3556323754405372/355632338773</w:t>
            </w:r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8742/</w:t>
            </w:r>
          </w:p>
          <w:p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/?type=3&amp;theater</w:t>
            </w:r>
          </w:p>
        </w:tc>
      </w:tr>
      <w:tr>
        <w:trPr>
          <w:trHeight w:val="315" w:hRule="atLeast"/>
        </w:trPr>
        <w:tc>
          <w:tcPr>
            <w:tcW w:w="463" w:type="dxa"/>
            <w:tcBorders>
              <w:top w:val="single" w:sz="4" w:space="0" w:color="000000"/>
              <w:bottom w:val="nil"/>
            </w:tcBorders>
            <w:shd w:val="clear" w:color="auto" w:fill="F1F1F1"/>
          </w:tcPr>
          <w:p>
            <w:pPr>
              <w:pStyle w:val="TableParagraph"/>
              <w:spacing w:line="296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82"/>
                <w:sz w:val="28"/>
              </w:rPr>
              <w:t>2</w:t>
            </w:r>
          </w:p>
        </w:tc>
        <w:tc>
          <w:tcPr>
            <w:tcW w:w="188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rFonts w:ascii="Arial MT"/>
                <w:sz w:val="28"/>
              </w:rPr>
            </w:pPr>
            <w:r>
              <w:rPr>
                <w:rFonts w:ascii="Arial MT"/>
                <w:w w:val="90"/>
                <w:sz w:val="28"/>
              </w:rPr>
              <w:t>Acta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108"/>
              <w:rPr>
                <w:rFonts w:ascii="Arial MT"/>
                <w:sz w:val="28"/>
              </w:rPr>
            </w:pPr>
            <w:r>
              <w:rPr>
                <w:rFonts w:ascii="Arial MT"/>
                <w:w w:val="80"/>
                <w:sz w:val="28"/>
              </w:rPr>
              <w:t>De</w:t>
            </w:r>
            <w:r>
              <w:rPr>
                <w:rFonts w:ascii="Arial MT"/>
                <w:spacing w:val="-7"/>
                <w:w w:val="80"/>
                <w:sz w:val="28"/>
              </w:rPr>
              <w:t> </w:t>
            </w:r>
            <w:r>
              <w:rPr>
                <w:rFonts w:ascii="Arial MT"/>
                <w:w w:val="80"/>
                <w:sz w:val="28"/>
              </w:rPr>
              <w:t>03</w:t>
            </w:r>
            <w:r>
              <w:rPr>
                <w:rFonts w:ascii="Arial MT"/>
                <w:spacing w:val="-5"/>
                <w:w w:val="80"/>
                <w:sz w:val="28"/>
              </w:rPr>
              <w:t> </w:t>
            </w:r>
            <w:r>
              <w:rPr>
                <w:rFonts w:ascii="Arial MT"/>
                <w:w w:val="80"/>
                <w:sz w:val="28"/>
              </w:rPr>
              <w:t>de</w:t>
            </w:r>
          </w:p>
        </w:tc>
        <w:tc>
          <w:tcPr>
            <w:tcW w:w="4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220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https</w:t>
            </w:r>
            <w:hyperlink r:id="rId14">
              <w:r>
                <w:rPr>
                  <w:i/>
                  <w:w w:val="95"/>
                  <w:sz w:val="20"/>
                </w:rPr>
                <w:t>://www.fac</w:t>
              </w:r>
            </w:hyperlink>
            <w:r>
              <w:rPr>
                <w:i/>
                <w:w w:val="95"/>
                <w:sz w:val="20"/>
              </w:rPr>
              <w:t>ebo</w:t>
            </w:r>
            <w:hyperlink r:id="rId14">
              <w:r>
                <w:rPr>
                  <w:i/>
                  <w:w w:val="95"/>
                  <w:sz w:val="20"/>
                </w:rPr>
                <w:t>ok.com/HaciendoHistoria.</w:t>
              </w:r>
            </w:hyperlink>
            <w:r>
              <w:rPr>
                <w:i/>
                <w:spacing w:val="1"/>
                <w:w w:val="95"/>
                <w:sz w:val="20"/>
              </w:rPr>
              <w:t> </w:t>
            </w:r>
            <w:r>
              <w:rPr>
                <w:i/>
                <w:sz w:val="20"/>
              </w:rPr>
              <w:t>Zamora/videos/entrega-de-uniformes-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deportivos-por-la-diputada-tere-mora-y-el-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presidente-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mart%C3%ADn/6716809010209280/</w:t>
            </w:r>
          </w:p>
        </w:tc>
      </w:tr>
      <w:tr>
        <w:trPr>
          <w:trHeight w:val="311" w:hRule="atLeast"/>
        </w:trPr>
        <w:tc>
          <w:tcPr>
            <w:tcW w:w="46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91" w:lineRule="exact"/>
              <w:ind w:left="98"/>
              <w:rPr>
                <w:rFonts w:ascii="Arial MT"/>
                <w:sz w:val="28"/>
              </w:rPr>
            </w:pPr>
            <w:r>
              <w:rPr>
                <w:rFonts w:ascii="Arial MT"/>
                <w:w w:val="85"/>
                <w:sz w:val="28"/>
              </w:rPr>
              <w:t>circunstanciada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885" w:val="left" w:leader="none"/>
              </w:tabs>
              <w:spacing w:line="291" w:lineRule="exact"/>
              <w:ind w:left="108"/>
              <w:rPr>
                <w:rFonts w:ascii="Arial MT"/>
                <w:sz w:val="28"/>
              </w:rPr>
            </w:pPr>
            <w:r>
              <w:rPr>
                <w:rFonts w:ascii="Arial MT"/>
                <w:w w:val="90"/>
                <w:sz w:val="28"/>
              </w:rPr>
              <w:t>junio</w:t>
              <w:tab/>
              <w:t>a</w:t>
            </w:r>
          </w:p>
        </w:tc>
        <w:tc>
          <w:tcPr>
            <w:tcW w:w="431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46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615" w:val="left" w:leader="none"/>
              </w:tabs>
              <w:spacing w:line="292" w:lineRule="exact"/>
              <w:ind w:left="98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w w:val="90"/>
                <w:sz w:val="28"/>
              </w:rPr>
              <w:t>de</w:t>
              <w:tab/>
            </w:r>
            <w:r>
              <w:rPr>
                <w:rFonts w:ascii="Arial MT" w:hAnsi="Arial MT"/>
                <w:w w:val="85"/>
                <w:sz w:val="28"/>
              </w:rPr>
              <w:t>verificación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92" w:lineRule="exact"/>
              <w:ind w:left="108"/>
              <w:rPr>
                <w:rFonts w:ascii="Arial MT"/>
                <w:sz w:val="28"/>
              </w:rPr>
            </w:pPr>
            <w:r>
              <w:rPr>
                <w:rFonts w:ascii="Arial MT"/>
                <w:w w:val="90"/>
                <w:sz w:val="28"/>
              </w:rPr>
              <w:t>las</w:t>
            </w:r>
          </w:p>
        </w:tc>
        <w:tc>
          <w:tcPr>
            <w:tcW w:w="431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463" w:type="dxa"/>
            <w:tcBorders>
              <w:top w:val="nil"/>
              <w:bottom w:val="nil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90" w:lineRule="exact"/>
              <w:ind w:left="98"/>
              <w:rPr>
                <w:rFonts w:ascii="Arial MT"/>
                <w:sz w:val="28"/>
              </w:rPr>
            </w:pPr>
            <w:r>
              <w:rPr>
                <w:rFonts w:ascii="Arial MT"/>
                <w:w w:val="90"/>
                <w:sz w:val="28"/>
              </w:rPr>
              <w:t>IEM-OFI-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90" w:lineRule="exact"/>
              <w:ind w:left="108"/>
              <w:rPr>
                <w:rFonts w:ascii="Arial MT"/>
                <w:sz w:val="28"/>
              </w:rPr>
            </w:pPr>
            <w:r>
              <w:rPr>
                <w:rFonts w:ascii="Arial MT"/>
                <w:w w:val="90"/>
                <w:sz w:val="28"/>
              </w:rPr>
              <w:t>16:25</w:t>
            </w:r>
          </w:p>
        </w:tc>
        <w:tc>
          <w:tcPr>
            <w:tcW w:w="431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463" w:type="dxa"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8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98"/>
              <w:rPr>
                <w:rFonts w:ascii="Arial MT"/>
                <w:sz w:val="28"/>
              </w:rPr>
            </w:pPr>
            <w:r>
              <w:rPr>
                <w:rFonts w:ascii="Arial MT"/>
                <w:w w:val="90"/>
                <w:sz w:val="28"/>
              </w:rPr>
              <w:t>119/2021</w:t>
            </w:r>
          </w:p>
        </w:tc>
        <w:tc>
          <w:tcPr>
            <w:tcW w:w="11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6" w:lineRule="exact"/>
              <w:ind w:left="108"/>
              <w:rPr>
                <w:rFonts w:ascii="Arial MT"/>
                <w:sz w:val="28"/>
              </w:rPr>
            </w:pPr>
            <w:r>
              <w:rPr>
                <w:rFonts w:ascii="Arial MT"/>
                <w:w w:val="90"/>
                <w:sz w:val="28"/>
              </w:rPr>
              <w:t>horas</w:t>
            </w:r>
          </w:p>
        </w:tc>
        <w:tc>
          <w:tcPr>
            <w:tcW w:w="4316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4" w:hRule="atLeast"/>
        </w:trPr>
        <w:tc>
          <w:tcPr>
            <w:tcW w:w="4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321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82"/>
                <w:sz w:val="28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615" w:val="left" w:leader="none"/>
              </w:tabs>
              <w:ind w:left="98" w:right="97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w w:val="90"/>
                <w:sz w:val="28"/>
              </w:rPr>
              <w:t>Acta</w:t>
            </w:r>
            <w:r>
              <w:rPr>
                <w:rFonts w:ascii="Arial MT" w:hAnsi="Arial MT"/>
                <w:spacing w:val="1"/>
                <w:w w:val="90"/>
                <w:sz w:val="28"/>
              </w:rPr>
              <w:t> </w:t>
            </w:r>
            <w:r>
              <w:rPr>
                <w:rFonts w:ascii="Arial MT" w:hAnsi="Arial MT"/>
                <w:spacing w:val="-1"/>
                <w:w w:val="85"/>
                <w:sz w:val="28"/>
              </w:rPr>
              <w:t>circunstanciada</w:t>
            </w:r>
            <w:r>
              <w:rPr>
                <w:rFonts w:ascii="Arial MT" w:hAnsi="Arial MT"/>
                <w:spacing w:val="-64"/>
                <w:w w:val="85"/>
                <w:sz w:val="28"/>
              </w:rPr>
              <w:t> </w:t>
            </w:r>
            <w:r>
              <w:rPr>
                <w:rFonts w:ascii="Arial MT" w:hAnsi="Arial MT"/>
                <w:w w:val="90"/>
                <w:sz w:val="28"/>
              </w:rPr>
              <w:t>de</w:t>
              <w:tab/>
            </w:r>
            <w:r>
              <w:rPr>
                <w:rFonts w:ascii="Arial MT" w:hAnsi="Arial MT"/>
                <w:w w:val="80"/>
                <w:sz w:val="28"/>
              </w:rPr>
              <w:t>verificación</w:t>
            </w:r>
            <w:r>
              <w:rPr>
                <w:rFonts w:ascii="Arial MT" w:hAnsi="Arial MT"/>
                <w:spacing w:val="-60"/>
                <w:w w:val="80"/>
                <w:sz w:val="28"/>
              </w:rPr>
              <w:t> </w:t>
            </w:r>
            <w:r>
              <w:rPr>
                <w:rFonts w:ascii="Arial MT" w:hAnsi="Arial MT"/>
                <w:w w:val="90"/>
                <w:sz w:val="28"/>
              </w:rPr>
              <w:t>IEM-OFI-</w:t>
            </w:r>
            <w:r>
              <w:rPr>
                <w:rFonts w:ascii="Arial MT" w:hAnsi="Arial MT"/>
                <w:spacing w:val="1"/>
                <w:w w:val="90"/>
                <w:sz w:val="28"/>
              </w:rPr>
              <w:t> </w:t>
            </w:r>
            <w:r>
              <w:rPr>
                <w:rFonts w:ascii="Arial MT" w:hAnsi="Arial MT"/>
                <w:w w:val="90"/>
                <w:sz w:val="28"/>
              </w:rPr>
              <w:t>122/2021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pos="885" w:val="left" w:leader="none"/>
              </w:tabs>
              <w:ind w:left="108" w:right="94"/>
              <w:rPr>
                <w:rFonts w:ascii="Arial MT"/>
                <w:sz w:val="28"/>
              </w:rPr>
            </w:pPr>
            <w:r>
              <w:rPr>
                <w:rFonts w:ascii="Arial MT"/>
                <w:w w:val="80"/>
                <w:sz w:val="28"/>
              </w:rPr>
              <w:t>De</w:t>
            </w:r>
            <w:r>
              <w:rPr>
                <w:rFonts w:ascii="Arial MT"/>
                <w:spacing w:val="-10"/>
                <w:w w:val="80"/>
                <w:sz w:val="28"/>
              </w:rPr>
              <w:t> </w:t>
            </w:r>
            <w:r>
              <w:rPr>
                <w:rFonts w:ascii="Arial MT"/>
                <w:w w:val="80"/>
                <w:sz w:val="28"/>
              </w:rPr>
              <w:t>03</w:t>
            </w:r>
            <w:r>
              <w:rPr>
                <w:rFonts w:ascii="Arial MT"/>
                <w:spacing w:val="-9"/>
                <w:w w:val="80"/>
                <w:sz w:val="28"/>
              </w:rPr>
              <w:t> </w:t>
            </w:r>
            <w:r>
              <w:rPr>
                <w:rFonts w:ascii="Arial MT"/>
                <w:w w:val="80"/>
                <w:sz w:val="28"/>
              </w:rPr>
              <w:t>de</w:t>
            </w:r>
            <w:r>
              <w:rPr>
                <w:rFonts w:ascii="Arial MT"/>
                <w:spacing w:val="-59"/>
                <w:w w:val="80"/>
                <w:sz w:val="28"/>
              </w:rPr>
              <w:t> </w:t>
            </w:r>
            <w:r>
              <w:rPr>
                <w:rFonts w:ascii="Arial MT"/>
                <w:w w:val="90"/>
                <w:sz w:val="28"/>
              </w:rPr>
              <w:t>junio</w:t>
              <w:tab/>
            </w:r>
            <w:r>
              <w:rPr>
                <w:rFonts w:ascii="Arial MT"/>
                <w:spacing w:val="-13"/>
                <w:w w:val="90"/>
                <w:sz w:val="28"/>
              </w:rPr>
              <w:t>a</w:t>
            </w:r>
            <w:r>
              <w:rPr>
                <w:rFonts w:ascii="Arial MT"/>
                <w:spacing w:val="-68"/>
                <w:w w:val="90"/>
                <w:sz w:val="28"/>
              </w:rPr>
              <w:t> </w:t>
            </w:r>
            <w:r>
              <w:rPr>
                <w:rFonts w:ascii="Arial MT"/>
                <w:w w:val="90"/>
                <w:sz w:val="28"/>
              </w:rPr>
              <w:t>las</w:t>
            </w:r>
            <w:r>
              <w:rPr>
                <w:rFonts w:ascii="Arial MT"/>
                <w:spacing w:val="1"/>
                <w:w w:val="90"/>
                <w:sz w:val="28"/>
              </w:rPr>
              <w:t> </w:t>
            </w:r>
            <w:r>
              <w:rPr>
                <w:rFonts w:ascii="Arial MT"/>
                <w:w w:val="90"/>
                <w:sz w:val="28"/>
              </w:rPr>
              <w:t>13:20</w:t>
            </w:r>
          </w:p>
          <w:p>
            <w:pPr>
              <w:pStyle w:val="TableParagraph"/>
              <w:spacing w:line="321" w:lineRule="exact"/>
              <w:ind w:left="108"/>
              <w:rPr>
                <w:rFonts w:ascii="Arial MT"/>
                <w:sz w:val="28"/>
              </w:rPr>
            </w:pPr>
            <w:r>
              <w:rPr>
                <w:rFonts w:ascii="Arial MT"/>
                <w:w w:val="90"/>
                <w:sz w:val="28"/>
              </w:rPr>
              <w:t>horas</w:t>
            </w:r>
          </w:p>
        </w:tc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https</w:t>
            </w:r>
            <w:hyperlink r:id="rId13">
              <w:r>
                <w:rPr>
                  <w:i/>
                  <w:w w:val="95"/>
                  <w:sz w:val="20"/>
                </w:rPr>
                <w:t>://www.fac</w:t>
              </w:r>
            </w:hyperlink>
            <w:r>
              <w:rPr>
                <w:i/>
                <w:w w:val="95"/>
                <w:sz w:val="20"/>
              </w:rPr>
              <w:t>ebo</w:t>
            </w:r>
            <w:hyperlink r:id="rId13">
              <w:r>
                <w:rPr>
                  <w:i/>
                  <w:w w:val="95"/>
                  <w:sz w:val="20"/>
                </w:rPr>
                <w:t>ok.com/TereMoraDiputada</w:t>
              </w:r>
            </w:hyperlink>
            <w:r>
              <w:rPr>
                <w:i/>
                <w:spacing w:val="1"/>
                <w:w w:val="95"/>
                <w:sz w:val="20"/>
              </w:rPr>
              <w:t> </w:t>
            </w:r>
            <w:r>
              <w:rPr>
                <w:i/>
                <w:sz w:val="20"/>
              </w:rPr>
              <w:t>Local/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potos/pcb.3556323754405372/35563231477</w:t>
            </w:r>
          </w:p>
          <w:p>
            <w:pPr>
              <w:pStyle w:val="TableParagraph"/>
              <w:spacing w:before="1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38766/?type=&amp;theater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https</w:t>
            </w:r>
            <w:hyperlink r:id="rId13">
              <w:r>
                <w:rPr>
                  <w:i/>
                  <w:sz w:val="20"/>
                </w:rPr>
                <w:t>://www.fac</w:t>
              </w:r>
            </w:hyperlink>
            <w:r>
              <w:rPr>
                <w:i/>
                <w:sz w:val="20"/>
              </w:rPr>
              <w:t>ebo</w:t>
            </w:r>
            <w:hyperlink r:id="rId13">
              <w:r>
                <w:rPr>
                  <w:i/>
                  <w:sz w:val="20"/>
                </w:rPr>
                <w:t>ok.com/TereMoraDiputada</w:t>
              </w:r>
            </w:hyperlink>
            <w:r>
              <w:rPr>
                <w:i/>
                <w:spacing w:val="-53"/>
                <w:sz w:val="20"/>
              </w:rPr>
              <w:t> </w:t>
            </w:r>
            <w:r>
              <w:rPr>
                <w:i/>
                <w:sz w:val="20"/>
              </w:rPr>
              <w:t>Local/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potos/pcb.3556323754405372/355632338773</w:t>
            </w:r>
            <w:r>
              <w:rPr>
                <w:i/>
                <w:spacing w:val="1"/>
                <w:w w:val="95"/>
                <w:sz w:val="20"/>
              </w:rPr>
              <w:t> </w:t>
            </w:r>
            <w:r>
              <w:rPr>
                <w:i/>
                <w:sz w:val="20"/>
              </w:rPr>
              <w:t>8742/</w:t>
            </w:r>
          </w:p>
          <w:p>
            <w:pPr>
              <w:pStyle w:val="TableParagraph"/>
              <w:spacing w:before="1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/?type=3&amp;theater</w:t>
            </w:r>
          </w:p>
        </w:tc>
      </w:tr>
    </w:tbl>
    <w:p>
      <w:pPr>
        <w:spacing w:after="0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868" w:val="left" w:leader="none"/>
        </w:tabs>
        <w:spacing w:line="360" w:lineRule="auto" w:before="92" w:after="0"/>
        <w:ind w:left="685" w:right="1634" w:firstLine="0"/>
        <w:jc w:val="both"/>
        <w:rPr>
          <w:sz w:val="28"/>
        </w:rPr>
      </w:pPr>
      <w:r>
        <w:rPr>
          <w:sz w:val="28"/>
        </w:rPr>
        <w:t>Copia certificada de la constancia relativa a la integración</w:t>
      </w:r>
      <w:r>
        <w:rPr>
          <w:spacing w:val="1"/>
          <w:sz w:val="28"/>
        </w:rPr>
        <w:t> </w:t>
      </w:r>
      <w:r>
        <w:rPr>
          <w:sz w:val="28"/>
        </w:rPr>
        <w:t>de la planilla de la candidatura postulada por la coalición</w:t>
      </w:r>
      <w:r>
        <w:rPr>
          <w:spacing w:val="1"/>
          <w:sz w:val="28"/>
        </w:rPr>
        <w:t> </w:t>
      </w:r>
      <w:r>
        <w:rPr>
          <w:sz w:val="28"/>
        </w:rPr>
        <w:t>“Juntos Haremos Historia en Michoacán”, a la presidencia</w:t>
      </w:r>
      <w:r>
        <w:rPr>
          <w:spacing w:val="1"/>
          <w:sz w:val="28"/>
        </w:rPr>
        <w:t> </w:t>
      </w:r>
      <w:r>
        <w:rPr>
          <w:sz w:val="28"/>
        </w:rPr>
        <w:t>municipal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Zamora,</w:t>
      </w:r>
      <w:r>
        <w:rPr>
          <w:spacing w:val="-1"/>
          <w:sz w:val="28"/>
        </w:rPr>
        <w:t> </w:t>
      </w:r>
      <w:r>
        <w:rPr>
          <w:sz w:val="28"/>
        </w:rPr>
        <w:t>Michoacán.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10"/>
        </w:numPr>
        <w:tabs>
          <w:tab w:pos="849" w:val="left" w:leader="none"/>
        </w:tabs>
        <w:spacing w:line="360" w:lineRule="auto" w:before="1" w:after="0"/>
        <w:ind w:left="685" w:right="1631" w:firstLine="0"/>
        <w:jc w:val="both"/>
        <w:rPr>
          <w:sz w:val="28"/>
        </w:rPr>
      </w:pPr>
      <w:r>
        <w:rPr>
          <w:sz w:val="28"/>
        </w:rPr>
        <w:t>Copia</w:t>
      </w:r>
      <w:r>
        <w:rPr>
          <w:spacing w:val="-10"/>
          <w:sz w:val="28"/>
        </w:rPr>
        <w:t> </w:t>
      </w:r>
      <w:r>
        <w:rPr>
          <w:sz w:val="28"/>
        </w:rPr>
        <w:t>certificada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la</w:t>
      </w:r>
      <w:r>
        <w:rPr>
          <w:spacing w:val="-12"/>
          <w:sz w:val="28"/>
        </w:rPr>
        <w:t> </w:t>
      </w:r>
      <w:r>
        <w:rPr>
          <w:sz w:val="28"/>
        </w:rPr>
        <w:t>solicitud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registro</w:t>
      </w:r>
      <w:r>
        <w:rPr>
          <w:spacing w:val="-9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la</w:t>
      </w:r>
      <w:r>
        <w:rPr>
          <w:spacing w:val="-9"/>
          <w:sz w:val="28"/>
        </w:rPr>
        <w:t> </w:t>
      </w:r>
      <w:r>
        <w:rPr>
          <w:sz w:val="28"/>
        </w:rPr>
        <w:t>fórmula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candidatura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diputación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principio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mayoría</w:t>
      </w:r>
      <w:r>
        <w:rPr>
          <w:spacing w:val="-75"/>
          <w:sz w:val="28"/>
        </w:rPr>
        <w:t> </w:t>
      </w:r>
      <w:r>
        <w:rPr>
          <w:sz w:val="28"/>
        </w:rPr>
        <w:t>relativa</w:t>
      </w:r>
      <w:r>
        <w:rPr>
          <w:spacing w:val="-14"/>
          <w:sz w:val="28"/>
        </w:rPr>
        <w:t> </w:t>
      </w:r>
      <w:r>
        <w:rPr>
          <w:sz w:val="28"/>
        </w:rPr>
        <w:t>postulada</w:t>
      </w:r>
      <w:r>
        <w:rPr>
          <w:spacing w:val="-13"/>
          <w:sz w:val="28"/>
        </w:rPr>
        <w:t> </w:t>
      </w:r>
      <w:r>
        <w:rPr>
          <w:sz w:val="28"/>
        </w:rPr>
        <w:t>por</w:t>
      </w:r>
      <w:r>
        <w:rPr>
          <w:spacing w:val="-11"/>
          <w:sz w:val="28"/>
        </w:rPr>
        <w:t> </w:t>
      </w:r>
      <w:r>
        <w:rPr>
          <w:sz w:val="28"/>
        </w:rPr>
        <w:t>la</w:t>
      </w:r>
      <w:r>
        <w:rPr>
          <w:spacing w:val="-13"/>
          <w:sz w:val="28"/>
        </w:rPr>
        <w:t> </w:t>
      </w:r>
      <w:r>
        <w:rPr>
          <w:sz w:val="28"/>
        </w:rPr>
        <w:t>coalición</w:t>
      </w:r>
      <w:r>
        <w:rPr>
          <w:spacing w:val="-11"/>
          <w:sz w:val="28"/>
        </w:rPr>
        <w:t> </w:t>
      </w:r>
      <w:r>
        <w:rPr>
          <w:sz w:val="28"/>
        </w:rPr>
        <w:t>“Juntos</w:t>
      </w:r>
      <w:r>
        <w:rPr>
          <w:spacing w:val="-12"/>
          <w:sz w:val="28"/>
        </w:rPr>
        <w:t> </w:t>
      </w:r>
      <w:r>
        <w:rPr>
          <w:sz w:val="28"/>
        </w:rPr>
        <w:t>Haremos</w:t>
      </w:r>
      <w:r>
        <w:rPr>
          <w:spacing w:val="-13"/>
          <w:sz w:val="28"/>
        </w:rPr>
        <w:t> </w:t>
      </w:r>
      <w:r>
        <w:rPr>
          <w:sz w:val="28"/>
        </w:rPr>
        <w:t>Historia”</w:t>
      </w:r>
      <w:r>
        <w:rPr>
          <w:spacing w:val="-75"/>
          <w:sz w:val="28"/>
        </w:rPr>
        <w:t> </w:t>
      </w:r>
      <w:r>
        <w:rPr>
          <w:sz w:val="28"/>
        </w:rPr>
        <w:t>para</w:t>
      </w:r>
      <w:r>
        <w:rPr>
          <w:spacing w:val="-1"/>
          <w:sz w:val="28"/>
        </w:rPr>
        <w:t> </w:t>
      </w:r>
      <w:r>
        <w:rPr>
          <w:sz w:val="28"/>
        </w:rPr>
        <w:t>el</w:t>
      </w:r>
      <w:r>
        <w:rPr>
          <w:spacing w:val="-4"/>
          <w:sz w:val="28"/>
        </w:rPr>
        <w:t> </w:t>
      </w:r>
      <w:r>
        <w:rPr>
          <w:sz w:val="28"/>
        </w:rPr>
        <w:t>Distrito</w:t>
      </w:r>
      <w:r>
        <w:rPr>
          <w:spacing w:val="-2"/>
          <w:sz w:val="28"/>
        </w:rPr>
        <w:t> </w:t>
      </w:r>
      <w:r>
        <w:rPr>
          <w:sz w:val="28"/>
        </w:rPr>
        <w:t>Electoral</w:t>
      </w:r>
      <w:r>
        <w:rPr>
          <w:spacing w:val="-3"/>
          <w:sz w:val="28"/>
        </w:rPr>
        <w:t> </w:t>
      </w:r>
      <w:r>
        <w:rPr>
          <w:sz w:val="28"/>
        </w:rPr>
        <w:t>Local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Zamora,</w:t>
      </w:r>
      <w:r>
        <w:rPr>
          <w:spacing w:val="-2"/>
          <w:sz w:val="28"/>
        </w:rPr>
        <w:t> </w:t>
      </w:r>
      <w:r>
        <w:rPr>
          <w:sz w:val="28"/>
        </w:rPr>
        <w:t>Michoacán.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numPr>
          <w:ilvl w:val="0"/>
          <w:numId w:val="11"/>
        </w:numPr>
        <w:tabs>
          <w:tab w:pos="403" w:val="left" w:leader="none"/>
        </w:tabs>
        <w:spacing w:line="240" w:lineRule="auto" w:before="1" w:after="0"/>
        <w:ind w:left="402" w:right="0" w:hanging="285"/>
        <w:jc w:val="left"/>
        <w:rPr>
          <w:rFonts w:ascii="Arial MT" w:hAnsi="Arial MT"/>
          <w:b w:val="0"/>
        </w:rPr>
      </w:pPr>
      <w:r>
        <w:rPr/>
        <w:t>Documental</w:t>
      </w:r>
      <w:r>
        <w:rPr>
          <w:spacing w:val="-4"/>
        </w:rPr>
        <w:t> </w:t>
      </w:r>
      <w:r>
        <w:rPr/>
        <w:t>privada</w:t>
      </w:r>
      <w:r>
        <w:rPr>
          <w:rFonts w:ascii="Arial MT" w:hAnsi="Arial MT"/>
          <w:b w:val="0"/>
        </w:rPr>
        <w:t>.</w:t>
      </w:r>
    </w:p>
    <w:p>
      <w:pPr>
        <w:pStyle w:val="BodyText"/>
        <w:rPr>
          <w:sz w:val="34"/>
        </w:rPr>
      </w:pPr>
    </w:p>
    <w:p>
      <w:pPr>
        <w:pStyle w:val="BodyText"/>
        <w:spacing w:line="360" w:lineRule="auto" w:before="249"/>
        <w:ind w:left="838" w:right="1630" w:hanging="360"/>
        <w:jc w:val="both"/>
      </w:pPr>
      <w:r>
        <w:rPr/>
        <w:t>-</w:t>
      </w:r>
      <w:r>
        <w:rPr>
          <w:spacing w:val="1"/>
        </w:rPr>
        <w:t> </w:t>
      </w:r>
      <w:r>
        <w:rPr/>
        <w:t>Copias</w:t>
      </w:r>
      <w:r>
        <w:rPr>
          <w:spacing w:val="1"/>
        </w:rPr>
        <w:t> </w:t>
      </w:r>
      <w:r>
        <w:rPr/>
        <w:t>simples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correo</w:t>
      </w:r>
      <w:r>
        <w:rPr>
          <w:spacing w:val="77"/>
        </w:rPr>
        <w:t> </w:t>
      </w:r>
      <w:r>
        <w:rPr/>
        <w:t>electrónico</w:t>
      </w:r>
      <w:r>
        <w:rPr>
          <w:spacing w:val="1"/>
        </w:rPr>
        <w:t> </w:t>
      </w:r>
      <w:r>
        <w:rPr/>
        <w:t>remitido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Facebook</w:t>
      </w:r>
      <w:r>
        <w:rPr>
          <w:spacing w:val="-4"/>
        </w:rPr>
        <w:t> </w:t>
      </w:r>
      <w:r>
        <w:rPr/>
        <w:t>Inc,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través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cual</w:t>
      </w:r>
      <w:r>
        <w:rPr>
          <w:spacing w:val="-5"/>
        </w:rPr>
        <w:t> </w:t>
      </w:r>
      <w:r>
        <w:rPr/>
        <w:t>proporciona</w:t>
      </w:r>
      <w:r>
        <w:rPr>
          <w:spacing w:val="-3"/>
        </w:rPr>
        <w:t> </w:t>
      </w:r>
      <w:r>
        <w:rPr/>
        <w:t>al</w:t>
      </w:r>
      <w:r>
        <w:rPr>
          <w:spacing w:val="-76"/>
        </w:rPr>
        <w:t> </w:t>
      </w:r>
      <w:r>
        <w:rPr/>
        <w:t>IEM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requerida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veintinueve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marzo,</w:t>
      </w:r>
      <w:r>
        <w:rPr>
          <w:spacing w:val="-75"/>
        </w:rPr>
        <w:t> </w:t>
      </w:r>
      <w:r>
        <w:rPr/>
        <w:t>respecto de quienes son los responsables de las cuentas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denominadas</w:t>
      </w:r>
      <w:r>
        <w:rPr>
          <w:spacing w:val="1"/>
        </w:rPr>
        <w:t> </w:t>
      </w:r>
      <w:r>
        <w:rPr/>
        <w:t>“Haciendo</w:t>
      </w:r>
      <w:r>
        <w:rPr>
          <w:spacing w:val="1"/>
        </w:rPr>
        <w:t> </w:t>
      </w:r>
      <w:r>
        <w:rPr/>
        <w:t>Historia</w:t>
      </w:r>
      <w:r>
        <w:rPr>
          <w:spacing w:val="1"/>
        </w:rPr>
        <w:t> </w:t>
      </w:r>
      <w:r>
        <w:rPr/>
        <w:t>Zamora”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“Tere</w:t>
      </w:r>
      <w:r>
        <w:rPr>
          <w:spacing w:val="-4"/>
        </w:rPr>
        <w:t> </w:t>
      </w:r>
      <w:r>
        <w:rPr/>
        <w:t>Mora”.</w:t>
      </w:r>
    </w:p>
    <w:p>
      <w:pPr>
        <w:pStyle w:val="BodyText"/>
        <w:spacing w:before="4"/>
        <w:rPr>
          <w:sz w:val="32"/>
        </w:rPr>
      </w:pPr>
    </w:p>
    <w:p>
      <w:pPr>
        <w:pStyle w:val="Heading1"/>
        <w:numPr>
          <w:ilvl w:val="0"/>
          <w:numId w:val="8"/>
        </w:numPr>
        <w:tabs>
          <w:tab w:pos="511" w:val="left" w:leader="none"/>
        </w:tabs>
        <w:spacing w:line="240" w:lineRule="auto" w:before="0" w:after="0"/>
        <w:ind w:left="510" w:right="0" w:hanging="393"/>
        <w:jc w:val="left"/>
      </w:pPr>
      <w:r>
        <w:rPr/>
        <w:t>Pruebas</w:t>
      </w:r>
      <w:r>
        <w:rPr>
          <w:spacing w:val="-6"/>
        </w:rPr>
        <w:t> </w:t>
      </w:r>
      <w:r>
        <w:rPr/>
        <w:t>aportadas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denunciados.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839" w:val="left" w:leader="none"/>
        </w:tabs>
        <w:spacing w:line="360" w:lineRule="auto" w:before="0" w:after="0"/>
        <w:ind w:left="838" w:right="1635" w:hanging="36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María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sz w:val="28"/>
        </w:rPr>
        <w:t>Teresa</w:t>
      </w:r>
      <w:r>
        <w:rPr>
          <w:rFonts w:ascii="Arial" w:hAnsi="Arial"/>
          <w:b/>
          <w:spacing w:val="8"/>
          <w:sz w:val="28"/>
        </w:rPr>
        <w:t> </w:t>
      </w:r>
      <w:r>
        <w:rPr>
          <w:rFonts w:ascii="Arial" w:hAnsi="Arial"/>
          <w:b/>
          <w:sz w:val="28"/>
        </w:rPr>
        <w:t>Mora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Covarrubias,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Diputada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Local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por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local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06,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de Zamora,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Michoacán.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ListParagraph"/>
        <w:numPr>
          <w:ilvl w:val="0"/>
          <w:numId w:val="13"/>
        </w:numPr>
        <w:tabs>
          <w:tab w:pos="839" w:val="left" w:leader="none"/>
        </w:tabs>
        <w:spacing w:line="360" w:lineRule="auto" w:before="0" w:after="0"/>
        <w:ind w:left="838" w:right="1633" w:hanging="360"/>
        <w:jc w:val="both"/>
        <w:rPr>
          <w:sz w:val="28"/>
        </w:rPr>
      </w:pPr>
      <w:r>
        <w:rPr>
          <w:sz w:val="28"/>
        </w:rPr>
        <w:t>Copia</w:t>
      </w:r>
      <w:r>
        <w:rPr>
          <w:spacing w:val="-18"/>
          <w:sz w:val="28"/>
        </w:rPr>
        <w:t> </w:t>
      </w:r>
      <w:r>
        <w:rPr>
          <w:sz w:val="28"/>
        </w:rPr>
        <w:t>cotejada</w:t>
      </w:r>
      <w:r>
        <w:rPr>
          <w:spacing w:val="-16"/>
          <w:sz w:val="28"/>
        </w:rPr>
        <w:t> </w:t>
      </w:r>
      <w:r>
        <w:rPr>
          <w:sz w:val="28"/>
        </w:rPr>
        <w:t>por</w:t>
      </w:r>
      <w:r>
        <w:rPr>
          <w:spacing w:val="-18"/>
          <w:sz w:val="28"/>
        </w:rPr>
        <w:t> </w:t>
      </w:r>
      <w:r>
        <w:rPr>
          <w:sz w:val="28"/>
        </w:rPr>
        <w:t>Notario</w:t>
      </w:r>
      <w:r>
        <w:rPr>
          <w:spacing w:val="-16"/>
          <w:sz w:val="28"/>
        </w:rPr>
        <w:t> </w:t>
      </w:r>
      <w:r>
        <w:rPr>
          <w:sz w:val="28"/>
        </w:rPr>
        <w:t>Público</w:t>
      </w:r>
      <w:r>
        <w:rPr>
          <w:spacing w:val="-18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nota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venta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tres</w:t>
      </w:r>
      <w:r>
        <w:rPr>
          <w:spacing w:val="-75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noviembre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dos</w:t>
      </w:r>
      <w:r>
        <w:rPr>
          <w:spacing w:val="-9"/>
          <w:sz w:val="28"/>
        </w:rPr>
        <w:t> </w:t>
      </w:r>
      <w:r>
        <w:rPr>
          <w:sz w:val="28"/>
        </w:rPr>
        <w:t>mil</w:t>
      </w:r>
      <w:r>
        <w:rPr>
          <w:spacing w:val="-12"/>
          <w:sz w:val="28"/>
        </w:rPr>
        <w:t> </w:t>
      </w:r>
      <w:r>
        <w:rPr>
          <w:sz w:val="28"/>
        </w:rPr>
        <w:t>veinte,</w:t>
      </w:r>
      <w:r>
        <w:rPr>
          <w:spacing w:val="-8"/>
          <w:sz w:val="28"/>
        </w:rPr>
        <w:t> </w:t>
      </w:r>
      <w:r>
        <w:rPr>
          <w:sz w:val="28"/>
        </w:rPr>
        <w:t>a</w:t>
      </w:r>
      <w:r>
        <w:rPr>
          <w:spacing w:val="-10"/>
          <w:sz w:val="28"/>
        </w:rPr>
        <w:t> </w:t>
      </w:r>
      <w:r>
        <w:rPr>
          <w:sz w:val="28"/>
        </w:rPr>
        <w:t>nombre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María</w:t>
      </w:r>
      <w:r>
        <w:rPr>
          <w:spacing w:val="-12"/>
          <w:sz w:val="28"/>
        </w:rPr>
        <w:t> </w:t>
      </w:r>
      <w:r>
        <w:rPr>
          <w:sz w:val="28"/>
        </w:rPr>
        <w:t>Teresa</w:t>
      </w:r>
      <w:r>
        <w:rPr>
          <w:spacing w:val="-75"/>
          <w:sz w:val="28"/>
        </w:rPr>
        <w:t> </w:t>
      </w:r>
      <w:r>
        <w:rPr>
          <w:sz w:val="28"/>
        </w:rPr>
        <w:t>Mora</w:t>
      </w:r>
      <w:r>
        <w:rPr>
          <w:spacing w:val="-3"/>
          <w:sz w:val="28"/>
        </w:rPr>
        <w:t> </w:t>
      </w:r>
      <w:r>
        <w:rPr>
          <w:sz w:val="28"/>
        </w:rPr>
        <w:t>Covarrubias.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1"/>
          <w:numId w:val="8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8"/>
        </w:rPr>
      </w:pPr>
      <w:r>
        <w:rPr>
          <w:sz w:val="28"/>
        </w:rPr>
        <w:t>Documental</w:t>
      </w:r>
      <w:r>
        <w:rPr>
          <w:spacing w:val="-4"/>
          <w:sz w:val="28"/>
        </w:rPr>
        <w:t> </w:t>
      </w:r>
      <w:r>
        <w:rPr>
          <w:sz w:val="28"/>
        </w:rPr>
        <w:t>pública.</w:t>
      </w:r>
    </w:p>
    <w:p>
      <w:pPr>
        <w:spacing w:after="0" w:line="240" w:lineRule="auto"/>
        <w:jc w:val="left"/>
        <w:rPr>
          <w:sz w:val="28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2254" w:right="220" w:hanging="360"/>
        <w:jc w:val="both"/>
      </w:pPr>
      <w:r>
        <w:rPr/>
        <w:t>-</w:t>
      </w:r>
      <w:r>
        <w:rPr>
          <w:spacing w:val="1"/>
        </w:rPr>
        <w:t> </w:t>
      </w:r>
      <w:r>
        <w:rPr/>
        <w:t>Todas las pruebas que obran en el expediente, en todo lo</w:t>
      </w:r>
      <w:r>
        <w:rPr>
          <w:spacing w:val="1"/>
        </w:rPr>
        <w:t> </w:t>
      </w:r>
      <w:r>
        <w:rPr/>
        <w:t>que le</w:t>
      </w:r>
      <w:r>
        <w:rPr>
          <w:spacing w:val="-2"/>
        </w:rPr>
        <w:t> </w:t>
      </w:r>
      <w:r>
        <w:rPr/>
        <w:t>beneficie.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2"/>
          <w:numId w:val="8"/>
        </w:numPr>
        <w:tabs>
          <w:tab w:pos="2255" w:val="left" w:leader="none"/>
        </w:tabs>
        <w:spacing w:line="240" w:lineRule="auto" w:before="0" w:after="0"/>
        <w:ind w:left="2254" w:right="0" w:hanging="361"/>
        <w:jc w:val="left"/>
      </w:pPr>
      <w:r>
        <w:rPr/>
        <w:t>Martín</w:t>
      </w:r>
      <w:r>
        <w:rPr>
          <w:spacing w:val="-4"/>
        </w:rPr>
        <w:t> </w:t>
      </w:r>
      <w:r>
        <w:rPr/>
        <w:t>Samaguey</w:t>
      </w:r>
      <w:r>
        <w:rPr>
          <w:spacing w:val="-4"/>
        </w:rPr>
        <w:t> </w:t>
      </w:r>
      <w:r>
        <w:rPr/>
        <w:t>Cárdenas.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2255" w:val="left" w:leader="none"/>
        </w:tabs>
        <w:spacing w:line="362" w:lineRule="auto" w:before="1" w:after="0"/>
        <w:ind w:left="2254" w:right="220" w:hanging="360"/>
        <w:jc w:val="both"/>
        <w:rPr>
          <w:sz w:val="28"/>
        </w:rPr>
      </w:pPr>
      <w:r>
        <w:rPr>
          <w:sz w:val="28"/>
        </w:rPr>
        <w:t>Todas las pruebas que obran en el expediente, en todo lo</w:t>
      </w:r>
      <w:r>
        <w:rPr>
          <w:spacing w:val="1"/>
          <w:sz w:val="28"/>
        </w:rPr>
        <w:t> </w:t>
      </w:r>
      <w:r>
        <w:rPr>
          <w:sz w:val="28"/>
        </w:rPr>
        <w:t>que la</w:t>
      </w:r>
      <w:r>
        <w:rPr>
          <w:spacing w:val="-1"/>
          <w:sz w:val="28"/>
        </w:rPr>
        <w:t> </w:t>
      </w:r>
      <w:r>
        <w:rPr>
          <w:sz w:val="28"/>
        </w:rPr>
        <w:t>beneficie.</w:t>
      </w:r>
    </w:p>
    <w:p>
      <w:pPr>
        <w:pStyle w:val="BodyText"/>
        <w:spacing w:before="6"/>
        <w:rPr>
          <w:sz w:val="41"/>
        </w:rPr>
      </w:pPr>
    </w:p>
    <w:p>
      <w:pPr>
        <w:pStyle w:val="Heading1"/>
        <w:numPr>
          <w:ilvl w:val="2"/>
          <w:numId w:val="8"/>
        </w:numPr>
        <w:tabs>
          <w:tab w:pos="2255" w:val="left" w:leader="none"/>
        </w:tabs>
        <w:spacing w:line="360" w:lineRule="auto" w:before="0" w:after="0"/>
        <w:ind w:left="2254" w:right="223" w:hanging="360"/>
        <w:jc w:val="left"/>
      </w:pPr>
      <w:r>
        <w:rPr/>
        <w:t>Presidente Municipal</w:t>
      </w:r>
      <w:r>
        <w:rPr>
          <w:spacing w:val="4"/>
        </w:rPr>
        <w:t> </w:t>
      </w:r>
      <w:r>
        <w:rPr/>
        <w:t>Provisional</w:t>
      </w:r>
      <w:r>
        <w:rPr>
          <w:spacing w:val="4"/>
        </w:rPr>
        <w:t> </w:t>
      </w:r>
      <w:r>
        <w:rPr/>
        <w:t>del</w:t>
      </w:r>
      <w:r>
        <w:rPr>
          <w:spacing w:val="7"/>
        </w:rPr>
        <w:t> </w:t>
      </w:r>
      <w:r>
        <w:rPr/>
        <w:t>Ayuntamiento</w:t>
      </w:r>
      <w:r>
        <w:rPr>
          <w:spacing w:val="2"/>
        </w:rPr>
        <w:t> </w:t>
      </w:r>
      <w:r>
        <w:rPr/>
        <w:t>de</w:t>
      </w:r>
      <w:r>
        <w:rPr>
          <w:spacing w:val="-75"/>
        </w:rPr>
        <w:t> </w:t>
      </w:r>
      <w:r>
        <w:rPr/>
        <w:t>Zamora,</w:t>
      </w:r>
      <w:r>
        <w:rPr>
          <w:spacing w:val="-4"/>
        </w:rPr>
        <w:t> </w:t>
      </w:r>
      <w:r>
        <w:rPr/>
        <w:t>Michoacán.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ListParagraph"/>
        <w:numPr>
          <w:ilvl w:val="3"/>
          <w:numId w:val="8"/>
        </w:numPr>
        <w:tabs>
          <w:tab w:pos="2322" w:val="left" w:leader="none"/>
        </w:tabs>
        <w:spacing w:line="240" w:lineRule="auto" w:before="0" w:after="0"/>
        <w:ind w:left="2322" w:right="0" w:hanging="221"/>
        <w:jc w:val="left"/>
        <w:rPr>
          <w:sz w:val="28"/>
        </w:rPr>
      </w:pPr>
      <w:r>
        <w:rPr>
          <w:sz w:val="28"/>
        </w:rPr>
        <w:t>Documentales</w:t>
      </w:r>
      <w:r>
        <w:rPr>
          <w:spacing w:val="-5"/>
          <w:sz w:val="28"/>
        </w:rPr>
        <w:t> </w:t>
      </w:r>
      <w:r>
        <w:rPr>
          <w:sz w:val="28"/>
        </w:rPr>
        <w:t>públicas.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4"/>
        </w:numPr>
        <w:tabs>
          <w:tab w:pos="2255" w:val="left" w:leader="none"/>
        </w:tabs>
        <w:spacing w:line="360" w:lineRule="auto" w:before="250" w:after="0"/>
        <w:ind w:left="2254" w:right="220" w:hanging="360"/>
        <w:jc w:val="both"/>
        <w:rPr>
          <w:sz w:val="28"/>
        </w:rPr>
      </w:pPr>
      <w:r>
        <w:rPr>
          <w:sz w:val="28"/>
        </w:rPr>
        <w:t>Copia</w:t>
      </w:r>
      <w:r>
        <w:rPr>
          <w:spacing w:val="1"/>
          <w:sz w:val="28"/>
        </w:rPr>
        <w:t> </w:t>
      </w:r>
      <w:r>
        <w:rPr>
          <w:sz w:val="28"/>
        </w:rPr>
        <w:t>cotejada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Notario</w:t>
      </w:r>
      <w:r>
        <w:rPr>
          <w:spacing w:val="1"/>
          <w:sz w:val="28"/>
        </w:rPr>
        <w:t> </w:t>
      </w:r>
      <w:r>
        <w:rPr>
          <w:sz w:val="28"/>
        </w:rPr>
        <w:t>Público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decreto</w:t>
      </w:r>
      <w:r>
        <w:rPr>
          <w:spacing w:val="1"/>
          <w:sz w:val="28"/>
        </w:rPr>
        <w:t> </w:t>
      </w:r>
      <w:r>
        <w:rPr>
          <w:sz w:val="28"/>
        </w:rPr>
        <w:t>542,</w:t>
      </w:r>
      <w:r>
        <w:rPr>
          <w:spacing w:val="1"/>
          <w:sz w:val="28"/>
        </w:rPr>
        <w:t> </w:t>
      </w:r>
      <w:r>
        <w:rPr>
          <w:sz w:val="28"/>
        </w:rPr>
        <w:t>expedido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-2"/>
          <w:sz w:val="28"/>
        </w:rPr>
        <w:t> </w:t>
      </w:r>
      <w:r>
        <w:rPr>
          <w:sz w:val="28"/>
        </w:rPr>
        <w:t>el Congreso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Michoacán.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4"/>
        </w:numPr>
        <w:tabs>
          <w:tab w:pos="2255" w:val="left" w:leader="none"/>
        </w:tabs>
        <w:spacing w:line="360" w:lineRule="auto" w:before="0" w:after="0"/>
        <w:ind w:left="2254" w:right="215" w:hanging="360"/>
        <w:jc w:val="both"/>
        <w:rPr>
          <w:sz w:val="28"/>
        </w:rPr>
      </w:pPr>
      <w:r>
        <w:rPr>
          <w:sz w:val="28"/>
        </w:rPr>
        <w:t>Copia</w:t>
      </w:r>
      <w:r>
        <w:rPr>
          <w:spacing w:val="1"/>
          <w:sz w:val="28"/>
        </w:rPr>
        <w:t> </w:t>
      </w:r>
      <w:r>
        <w:rPr>
          <w:sz w:val="28"/>
        </w:rPr>
        <w:t>cotejada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Notario</w:t>
      </w:r>
      <w:r>
        <w:rPr>
          <w:spacing w:val="1"/>
          <w:sz w:val="28"/>
        </w:rPr>
        <w:t> </w:t>
      </w:r>
      <w:r>
        <w:rPr>
          <w:sz w:val="28"/>
        </w:rPr>
        <w:t>Público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oficio</w:t>
      </w:r>
      <w:r>
        <w:rPr>
          <w:spacing w:val="1"/>
          <w:sz w:val="28"/>
        </w:rPr>
        <w:t> </w:t>
      </w:r>
      <w:r>
        <w:rPr>
          <w:sz w:val="28"/>
        </w:rPr>
        <w:t>SSP/DGATJ/DATMDSP/3078-A/21, de treinta de abril de</w:t>
      </w:r>
      <w:r>
        <w:rPr>
          <w:spacing w:val="1"/>
          <w:sz w:val="28"/>
        </w:rPr>
        <w:t> </w:t>
      </w:r>
      <w:r>
        <w:rPr>
          <w:sz w:val="28"/>
        </w:rPr>
        <w:t>dos</w:t>
      </w:r>
      <w:r>
        <w:rPr>
          <w:spacing w:val="-2"/>
          <w:sz w:val="28"/>
        </w:rPr>
        <w:t> </w:t>
      </w:r>
      <w:r>
        <w:rPr>
          <w:sz w:val="28"/>
        </w:rPr>
        <w:t>mi</w:t>
      </w:r>
      <w:r>
        <w:rPr>
          <w:spacing w:val="-4"/>
          <w:sz w:val="28"/>
        </w:rPr>
        <w:t> </w:t>
      </w:r>
      <w:r>
        <w:rPr>
          <w:sz w:val="28"/>
        </w:rPr>
        <w:t>veintiuno,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se</w:t>
      </w:r>
      <w:r>
        <w:rPr>
          <w:spacing w:val="-2"/>
          <w:sz w:val="28"/>
        </w:rPr>
        <w:t> </w:t>
      </w:r>
      <w:r>
        <w:rPr>
          <w:sz w:val="28"/>
        </w:rPr>
        <w:t>notifica</w:t>
      </w:r>
      <w:r>
        <w:rPr>
          <w:spacing w:val="-3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decreto</w:t>
      </w:r>
      <w:r>
        <w:rPr>
          <w:spacing w:val="-3"/>
          <w:sz w:val="28"/>
        </w:rPr>
        <w:t> </w:t>
      </w:r>
      <w:r>
        <w:rPr>
          <w:sz w:val="28"/>
        </w:rPr>
        <w:t>anterior.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2254" w:val="left" w:leader="none"/>
          <w:tab w:pos="2255" w:val="left" w:leader="none"/>
        </w:tabs>
        <w:spacing w:line="240" w:lineRule="auto" w:before="1" w:after="0"/>
        <w:ind w:left="2254" w:right="0" w:hanging="361"/>
        <w:jc w:val="left"/>
        <w:rPr>
          <w:sz w:val="28"/>
        </w:rPr>
      </w:pPr>
      <w:r>
        <w:rPr>
          <w:sz w:val="28"/>
        </w:rPr>
        <w:t>Presuncional</w:t>
      </w:r>
      <w:r>
        <w:rPr>
          <w:spacing w:val="-3"/>
          <w:sz w:val="28"/>
        </w:rPr>
        <w:t> </w:t>
      </w:r>
      <w:r>
        <w:rPr>
          <w:sz w:val="28"/>
        </w:rPr>
        <w:t>legal</w:t>
      </w:r>
      <w:r>
        <w:rPr>
          <w:spacing w:val="-1"/>
          <w:sz w:val="28"/>
        </w:rPr>
        <w:t> </w:t>
      </w:r>
      <w:r>
        <w:rPr>
          <w:sz w:val="28"/>
        </w:rPr>
        <w:t>y humana.</w:t>
      </w:r>
    </w:p>
    <w:p>
      <w:pPr>
        <w:pStyle w:val="BodyText"/>
        <w:spacing w:before="10"/>
        <w:rPr>
          <w:sz w:val="45"/>
        </w:rPr>
      </w:pPr>
    </w:p>
    <w:p>
      <w:pPr>
        <w:pStyle w:val="ListParagraph"/>
        <w:numPr>
          <w:ilvl w:val="0"/>
          <w:numId w:val="15"/>
        </w:numPr>
        <w:tabs>
          <w:tab w:pos="2254" w:val="left" w:leader="none"/>
          <w:tab w:pos="2255" w:val="left" w:leader="none"/>
        </w:tabs>
        <w:spacing w:line="240" w:lineRule="auto" w:before="0" w:after="0"/>
        <w:ind w:left="2254" w:right="0" w:hanging="361"/>
        <w:jc w:val="left"/>
        <w:rPr>
          <w:sz w:val="28"/>
        </w:rPr>
      </w:pPr>
      <w:r>
        <w:rPr>
          <w:sz w:val="28"/>
        </w:rPr>
        <w:t>Instrumental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actuaciones.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2"/>
          <w:numId w:val="8"/>
        </w:numPr>
        <w:tabs>
          <w:tab w:pos="2255" w:val="left" w:leader="none"/>
        </w:tabs>
        <w:spacing w:line="360" w:lineRule="auto" w:before="252" w:after="0"/>
        <w:ind w:left="2254" w:right="217" w:hanging="360"/>
        <w:jc w:val="left"/>
      </w:pPr>
      <w:r>
        <w:rPr/>
        <w:t>Director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Comunicación</w:t>
      </w:r>
      <w:r>
        <w:rPr>
          <w:spacing w:val="6"/>
        </w:rPr>
        <w:t> </w:t>
      </w:r>
      <w:r>
        <w:rPr/>
        <w:t>Social</w:t>
      </w:r>
      <w:r>
        <w:rPr>
          <w:spacing w:val="4"/>
        </w:rPr>
        <w:t> </w:t>
      </w:r>
      <w:r>
        <w:rPr/>
        <w:t>del</w:t>
      </w:r>
      <w:r>
        <w:rPr>
          <w:spacing w:val="6"/>
        </w:rPr>
        <w:t> </w:t>
      </w:r>
      <w:r>
        <w:rPr/>
        <w:t>Ayuntamiento</w:t>
      </w:r>
      <w:r>
        <w:rPr>
          <w:spacing w:val="3"/>
        </w:rPr>
        <w:t> </w:t>
      </w:r>
      <w:r>
        <w:rPr/>
        <w:t>de</w:t>
      </w:r>
      <w:r>
        <w:rPr>
          <w:spacing w:val="-75"/>
        </w:rPr>
        <w:t> </w:t>
      </w:r>
      <w:r>
        <w:rPr/>
        <w:t>Zamora,</w:t>
      </w:r>
      <w:r>
        <w:rPr>
          <w:spacing w:val="-4"/>
        </w:rPr>
        <w:t> </w:t>
      </w:r>
      <w:r>
        <w:rPr/>
        <w:t>Michoacán.</w:t>
      </w:r>
    </w:p>
    <w:p>
      <w:pPr>
        <w:pStyle w:val="BodyText"/>
        <w:spacing w:before="11"/>
        <w:rPr>
          <w:rFonts w:ascii="Arial"/>
          <w:b/>
          <w:sz w:val="41"/>
        </w:rPr>
      </w:pPr>
    </w:p>
    <w:p>
      <w:pPr>
        <w:pStyle w:val="BodyText"/>
        <w:tabs>
          <w:tab w:pos="2254" w:val="left" w:leader="none"/>
        </w:tabs>
        <w:ind w:left="1894"/>
      </w:pPr>
      <w:r>
        <w:rPr/>
        <w:t>-</w:t>
        <w:tab/>
        <w:t>Oficios</w:t>
      </w:r>
      <w:r>
        <w:rPr>
          <w:spacing w:val="29"/>
        </w:rPr>
        <w:t> </w:t>
      </w:r>
      <w:r>
        <w:rPr/>
        <w:t>DCSI.6</w:t>
      </w:r>
      <w:r>
        <w:rPr>
          <w:spacing w:val="106"/>
        </w:rPr>
        <w:t> </w:t>
      </w:r>
      <w:r>
        <w:rPr/>
        <w:t>160/05/201</w:t>
      </w:r>
      <w:r>
        <w:rPr>
          <w:spacing w:val="104"/>
        </w:rPr>
        <w:t> </w:t>
      </w:r>
      <w:r>
        <w:rPr/>
        <w:t>y</w:t>
      </w:r>
      <w:r>
        <w:rPr>
          <w:spacing w:val="105"/>
        </w:rPr>
        <w:t> </w:t>
      </w:r>
      <w:r>
        <w:rPr/>
        <w:t>DCSI.6</w:t>
      </w:r>
      <w:r>
        <w:rPr>
          <w:spacing w:val="107"/>
        </w:rPr>
        <w:t> </w:t>
      </w:r>
      <w:r>
        <w:rPr/>
        <w:t>182/06/2021,</w:t>
      </w:r>
      <w:r>
        <w:rPr>
          <w:spacing w:val="105"/>
        </w:rPr>
        <w:t> </w:t>
      </w:r>
      <w:r>
        <w:rPr/>
        <w:t>de</w:t>
      </w:r>
    </w:p>
    <w:p>
      <w:pPr>
        <w:pStyle w:val="BodyText"/>
        <w:spacing w:before="160"/>
        <w:ind w:left="2254"/>
      </w:pPr>
      <w:r>
        <w:rPr/>
        <w:t>diecinueve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siete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junio.</w:t>
      </w:r>
    </w:p>
    <w:p>
      <w:pPr>
        <w:spacing w:after="0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838" w:val="left" w:leader="none"/>
          <w:tab w:pos="839" w:val="left" w:leader="none"/>
        </w:tabs>
        <w:spacing w:line="360" w:lineRule="auto" w:before="92" w:after="0"/>
        <w:ind w:left="838" w:right="1636" w:hanging="360"/>
        <w:jc w:val="left"/>
        <w:rPr>
          <w:sz w:val="28"/>
        </w:rPr>
      </w:pPr>
      <w:r>
        <w:rPr>
          <w:sz w:val="28"/>
        </w:rPr>
        <w:t>Todas</w:t>
      </w:r>
      <w:r>
        <w:rPr>
          <w:spacing w:val="10"/>
          <w:sz w:val="28"/>
        </w:rPr>
        <w:t> </w:t>
      </w:r>
      <w:r>
        <w:rPr>
          <w:sz w:val="28"/>
        </w:rPr>
        <w:t>las</w:t>
      </w:r>
      <w:r>
        <w:rPr>
          <w:spacing w:val="11"/>
          <w:sz w:val="28"/>
        </w:rPr>
        <w:t> </w:t>
      </w:r>
      <w:r>
        <w:rPr>
          <w:sz w:val="28"/>
        </w:rPr>
        <w:t>pruebas</w:t>
      </w:r>
      <w:r>
        <w:rPr>
          <w:spacing w:val="9"/>
          <w:sz w:val="28"/>
        </w:rPr>
        <w:t> </w:t>
      </w:r>
      <w:r>
        <w:rPr>
          <w:sz w:val="28"/>
        </w:rPr>
        <w:t>que</w:t>
      </w:r>
      <w:r>
        <w:rPr>
          <w:spacing w:val="10"/>
          <w:sz w:val="28"/>
        </w:rPr>
        <w:t> </w:t>
      </w:r>
      <w:r>
        <w:rPr>
          <w:sz w:val="28"/>
        </w:rPr>
        <w:t>obran</w:t>
      </w:r>
      <w:r>
        <w:rPr>
          <w:spacing w:val="9"/>
          <w:sz w:val="28"/>
        </w:rPr>
        <w:t> </w:t>
      </w:r>
      <w:r>
        <w:rPr>
          <w:sz w:val="28"/>
        </w:rPr>
        <w:t>en</w:t>
      </w:r>
      <w:r>
        <w:rPr>
          <w:spacing w:val="8"/>
          <w:sz w:val="28"/>
        </w:rPr>
        <w:t> </w:t>
      </w:r>
      <w:r>
        <w:rPr>
          <w:sz w:val="28"/>
        </w:rPr>
        <w:t>el</w:t>
      </w:r>
      <w:r>
        <w:rPr>
          <w:spacing w:val="10"/>
          <w:sz w:val="28"/>
        </w:rPr>
        <w:t> </w:t>
      </w:r>
      <w:r>
        <w:rPr>
          <w:sz w:val="28"/>
        </w:rPr>
        <w:t>expediente,</w:t>
      </w:r>
      <w:r>
        <w:rPr>
          <w:spacing w:val="11"/>
          <w:sz w:val="28"/>
        </w:rPr>
        <w:t> </w:t>
      </w:r>
      <w:r>
        <w:rPr>
          <w:sz w:val="28"/>
        </w:rPr>
        <w:t>en</w:t>
      </w:r>
      <w:r>
        <w:rPr>
          <w:spacing w:val="8"/>
          <w:sz w:val="28"/>
        </w:rPr>
        <w:t> </w:t>
      </w:r>
      <w:r>
        <w:rPr>
          <w:sz w:val="28"/>
        </w:rPr>
        <w:t>todo</w:t>
      </w:r>
      <w:r>
        <w:rPr>
          <w:spacing w:val="6"/>
          <w:sz w:val="28"/>
        </w:rPr>
        <w:t> </w:t>
      </w:r>
      <w:r>
        <w:rPr>
          <w:sz w:val="28"/>
        </w:rPr>
        <w:t>lo</w:t>
      </w:r>
      <w:r>
        <w:rPr>
          <w:spacing w:val="-74"/>
          <w:sz w:val="28"/>
        </w:rPr>
        <w:t> </w:t>
      </w:r>
      <w:r>
        <w:rPr>
          <w:sz w:val="28"/>
        </w:rPr>
        <w:t>que la</w:t>
      </w:r>
      <w:r>
        <w:rPr>
          <w:spacing w:val="-1"/>
          <w:sz w:val="28"/>
        </w:rPr>
        <w:t> </w:t>
      </w:r>
      <w:r>
        <w:rPr>
          <w:sz w:val="28"/>
        </w:rPr>
        <w:t>beneficie.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12"/>
        </w:numPr>
        <w:tabs>
          <w:tab w:pos="839" w:val="left" w:leader="none"/>
        </w:tabs>
        <w:spacing w:line="240" w:lineRule="auto" w:before="0" w:after="0"/>
        <w:ind w:left="838" w:right="0" w:hanging="361"/>
        <w:jc w:val="left"/>
      </w:pPr>
      <w:r>
        <w:rPr/>
        <w:t>PT.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8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8"/>
        </w:rPr>
      </w:pPr>
      <w:r>
        <w:rPr>
          <w:sz w:val="28"/>
        </w:rPr>
        <w:t>Instrumental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actuaciones.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8"/>
        </w:numPr>
        <w:tabs>
          <w:tab w:pos="838" w:val="left" w:leader="none"/>
          <w:tab w:pos="839" w:val="left" w:leader="none"/>
        </w:tabs>
        <w:spacing w:line="240" w:lineRule="auto" w:before="253" w:after="0"/>
        <w:ind w:left="838" w:right="0" w:hanging="361"/>
        <w:jc w:val="left"/>
        <w:rPr>
          <w:sz w:val="28"/>
        </w:rPr>
      </w:pPr>
      <w:r>
        <w:rPr>
          <w:sz w:val="28"/>
        </w:rPr>
        <w:t>Presuncional</w:t>
      </w:r>
      <w:r>
        <w:rPr>
          <w:spacing w:val="-3"/>
          <w:sz w:val="28"/>
        </w:rPr>
        <w:t> </w:t>
      </w:r>
      <w:r>
        <w:rPr>
          <w:sz w:val="28"/>
        </w:rPr>
        <w:t>legal</w:t>
      </w:r>
      <w:r>
        <w:rPr>
          <w:spacing w:val="-1"/>
          <w:sz w:val="28"/>
        </w:rPr>
        <w:t> </w:t>
      </w:r>
      <w:r>
        <w:rPr>
          <w:sz w:val="28"/>
        </w:rPr>
        <w:t>y humana.</w:t>
      </w:r>
    </w:p>
    <w:p>
      <w:pPr>
        <w:pStyle w:val="BodyText"/>
        <w:spacing w:before="10"/>
        <w:rPr>
          <w:sz w:val="45"/>
        </w:rPr>
      </w:pPr>
    </w:p>
    <w:p>
      <w:pPr>
        <w:pStyle w:val="Heading1"/>
        <w:numPr>
          <w:ilvl w:val="0"/>
          <w:numId w:val="12"/>
        </w:numPr>
        <w:tabs>
          <w:tab w:pos="839" w:val="left" w:leader="none"/>
        </w:tabs>
        <w:spacing w:line="240" w:lineRule="auto" w:before="0" w:after="0"/>
        <w:ind w:left="838" w:right="0" w:hanging="361"/>
        <w:jc w:val="left"/>
      </w:pPr>
      <w:r>
        <w:rPr/>
        <w:t>MORENA.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917" w:val="left" w:leader="none"/>
          <w:tab w:pos="918" w:val="left" w:leader="none"/>
        </w:tabs>
        <w:spacing w:line="240" w:lineRule="auto" w:before="1" w:after="0"/>
        <w:ind w:left="918" w:right="0" w:hanging="440"/>
        <w:jc w:val="left"/>
        <w:rPr>
          <w:sz w:val="28"/>
        </w:rPr>
      </w:pPr>
      <w:r>
        <w:rPr>
          <w:sz w:val="28"/>
        </w:rPr>
        <w:t>Constancias</w:t>
      </w:r>
      <w:r>
        <w:rPr>
          <w:spacing w:val="-2"/>
          <w:sz w:val="28"/>
        </w:rPr>
        <w:t> </w:t>
      </w:r>
      <w:r>
        <w:rPr>
          <w:sz w:val="28"/>
        </w:rPr>
        <w:t>del</w:t>
      </w:r>
      <w:r>
        <w:rPr>
          <w:spacing w:val="-5"/>
          <w:sz w:val="28"/>
        </w:rPr>
        <w:t> </w:t>
      </w:r>
      <w:r>
        <w:rPr>
          <w:sz w:val="28"/>
        </w:rPr>
        <w:t>expediente.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8"/>
        </w:rPr>
      </w:pPr>
      <w:r>
        <w:rPr>
          <w:sz w:val="28"/>
        </w:rPr>
        <w:t>Presuncional</w:t>
      </w:r>
      <w:r>
        <w:rPr>
          <w:spacing w:val="-3"/>
          <w:sz w:val="28"/>
        </w:rPr>
        <w:t> </w:t>
      </w:r>
      <w:r>
        <w:rPr>
          <w:sz w:val="28"/>
        </w:rPr>
        <w:t>legal</w:t>
      </w:r>
      <w:r>
        <w:rPr>
          <w:spacing w:val="-1"/>
          <w:sz w:val="28"/>
        </w:rPr>
        <w:t> </w:t>
      </w:r>
      <w:r>
        <w:rPr>
          <w:sz w:val="28"/>
        </w:rPr>
        <w:t>y humana.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1"/>
          <w:numId w:val="8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8"/>
        </w:rPr>
      </w:pPr>
      <w:r>
        <w:rPr>
          <w:sz w:val="28"/>
        </w:rPr>
        <w:t>Instrumental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actuaciones.</w:t>
      </w:r>
    </w:p>
    <w:p>
      <w:pPr>
        <w:pStyle w:val="BodyText"/>
        <w:spacing w:before="10"/>
        <w:rPr>
          <w:sz w:val="38"/>
        </w:rPr>
      </w:pPr>
    </w:p>
    <w:p>
      <w:pPr>
        <w:pStyle w:val="Heading1"/>
        <w:numPr>
          <w:ilvl w:val="0"/>
          <w:numId w:val="8"/>
        </w:numPr>
        <w:tabs>
          <w:tab w:pos="542" w:val="left" w:leader="none"/>
        </w:tabs>
        <w:spacing w:line="240" w:lineRule="auto" w:before="0" w:after="0"/>
        <w:ind w:left="541" w:right="0" w:hanging="424"/>
        <w:jc w:val="left"/>
      </w:pPr>
      <w:r>
        <w:rPr/>
        <w:t>Valoración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pruebas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050" w:val="left" w:leader="none"/>
        </w:tabs>
        <w:spacing w:line="240" w:lineRule="auto" w:before="0" w:after="0"/>
        <w:ind w:left="1050" w:right="0" w:hanging="365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Valoración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individual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pruebas.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line="360" w:lineRule="auto" w:before="0"/>
        <w:ind w:left="118" w:right="1630" w:firstLine="0"/>
        <w:jc w:val="both"/>
        <w:rPr>
          <w:sz w:val="27"/>
        </w:rPr>
      </w:pPr>
      <w:r>
        <w:rPr>
          <w:sz w:val="27"/>
        </w:rPr>
        <w:t>Previo a la valoración de los anteriores medios de prueba, es</w:t>
      </w:r>
      <w:r>
        <w:rPr>
          <w:spacing w:val="1"/>
          <w:sz w:val="27"/>
        </w:rPr>
        <w:t> </w:t>
      </w:r>
      <w:r>
        <w:rPr>
          <w:sz w:val="27"/>
        </w:rPr>
        <w:t>pertinente</w:t>
      </w:r>
      <w:r>
        <w:rPr>
          <w:spacing w:val="1"/>
          <w:sz w:val="27"/>
        </w:rPr>
        <w:t> </w:t>
      </w:r>
      <w:r>
        <w:rPr>
          <w:sz w:val="27"/>
        </w:rPr>
        <w:t>indicar</w:t>
      </w:r>
      <w:r>
        <w:rPr>
          <w:spacing w:val="1"/>
          <w:sz w:val="27"/>
        </w:rPr>
        <w:t> </w:t>
      </w:r>
      <w:r>
        <w:rPr>
          <w:sz w:val="27"/>
        </w:rPr>
        <w:t>que</w:t>
      </w:r>
      <w:r>
        <w:rPr>
          <w:spacing w:val="1"/>
          <w:sz w:val="27"/>
        </w:rPr>
        <w:t> </w:t>
      </w:r>
      <w:r>
        <w:rPr>
          <w:sz w:val="27"/>
        </w:rPr>
        <w:t>en</w:t>
      </w:r>
      <w:r>
        <w:rPr>
          <w:spacing w:val="1"/>
          <w:sz w:val="27"/>
        </w:rPr>
        <w:t> </w:t>
      </w:r>
      <w:r>
        <w:rPr>
          <w:sz w:val="27"/>
        </w:rPr>
        <w:t>los</w:t>
      </w:r>
      <w:r>
        <w:rPr>
          <w:spacing w:val="1"/>
          <w:sz w:val="27"/>
        </w:rPr>
        <w:t> </w:t>
      </w:r>
      <w:r>
        <w:rPr>
          <w:sz w:val="27"/>
        </w:rPr>
        <w:t>procedimientos</w:t>
      </w:r>
      <w:r>
        <w:rPr>
          <w:spacing w:val="1"/>
          <w:sz w:val="27"/>
        </w:rPr>
        <w:t> </w:t>
      </w:r>
      <w:r>
        <w:rPr>
          <w:sz w:val="27"/>
        </w:rPr>
        <w:t>especiales</w:t>
      </w:r>
      <w:r>
        <w:rPr>
          <w:spacing w:val="-73"/>
          <w:sz w:val="27"/>
        </w:rPr>
        <w:t> </w:t>
      </w:r>
      <w:r>
        <w:rPr>
          <w:sz w:val="27"/>
        </w:rPr>
        <w:t>sancionadores,</w:t>
      </w:r>
      <w:r>
        <w:rPr>
          <w:spacing w:val="-10"/>
          <w:sz w:val="27"/>
        </w:rPr>
        <w:t> </w:t>
      </w:r>
      <w:r>
        <w:rPr>
          <w:sz w:val="27"/>
        </w:rPr>
        <w:t>por</w:t>
      </w:r>
      <w:r>
        <w:rPr>
          <w:spacing w:val="-7"/>
          <w:sz w:val="27"/>
        </w:rPr>
        <w:t> </w:t>
      </w:r>
      <w:r>
        <w:rPr>
          <w:sz w:val="27"/>
        </w:rPr>
        <w:t>tratarse</w:t>
      </w:r>
      <w:r>
        <w:rPr>
          <w:spacing w:val="-8"/>
          <w:sz w:val="27"/>
        </w:rPr>
        <w:t> </w:t>
      </w:r>
      <w:r>
        <w:rPr>
          <w:sz w:val="27"/>
        </w:rPr>
        <w:t>de</w:t>
      </w:r>
      <w:r>
        <w:rPr>
          <w:spacing w:val="-9"/>
          <w:sz w:val="27"/>
        </w:rPr>
        <w:t> </w:t>
      </w:r>
      <w:r>
        <w:rPr>
          <w:sz w:val="27"/>
        </w:rPr>
        <w:t>asuntos</w:t>
      </w:r>
      <w:r>
        <w:rPr>
          <w:spacing w:val="-7"/>
          <w:sz w:val="27"/>
        </w:rPr>
        <w:t> </w:t>
      </w:r>
      <w:r>
        <w:rPr>
          <w:sz w:val="27"/>
        </w:rPr>
        <w:t>de</w:t>
      </w:r>
      <w:r>
        <w:rPr>
          <w:spacing w:val="-8"/>
          <w:sz w:val="27"/>
        </w:rPr>
        <w:t> </w:t>
      </w:r>
      <w:r>
        <w:rPr>
          <w:sz w:val="27"/>
        </w:rPr>
        <w:t>carácter</w:t>
      </w:r>
      <w:r>
        <w:rPr>
          <w:spacing w:val="-7"/>
          <w:sz w:val="27"/>
        </w:rPr>
        <w:t> </w:t>
      </w:r>
      <w:r>
        <w:rPr>
          <w:sz w:val="27"/>
        </w:rPr>
        <w:t>dispositivos,</w:t>
      </w:r>
      <w:r>
        <w:rPr>
          <w:spacing w:val="-10"/>
          <w:sz w:val="27"/>
        </w:rPr>
        <w:t> </w:t>
      </w:r>
      <w:r>
        <w:rPr>
          <w:sz w:val="27"/>
        </w:rPr>
        <w:t>en</w:t>
      </w:r>
      <w:r>
        <w:rPr>
          <w:spacing w:val="-72"/>
          <w:sz w:val="27"/>
        </w:rPr>
        <w:t> </w:t>
      </w:r>
      <w:r>
        <w:rPr>
          <w:sz w:val="27"/>
        </w:rPr>
        <w:t>principio, la carga de la prueba corresponde al denunciante; de</w:t>
      </w:r>
      <w:r>
        <w:rPr>
          <w:spacing w:val="1"/>
          <w:sz w:val="27"/>
        </w:rPr>
        <w:t> </w:t>
      </w:r>
      <w:r>
        <w:rPr>
          <w:sz w:val="27"/>
        </w:rPr>
        <w:t>conformidad con lo establecido por el artículo </w:t>
      </w:r>
      <w:r>
        <w:rPr>
          <w:sz w:val="28"/>
        </w:rPr>
        <w:t>257, inciso e), del</w:t>
      </w:r>
      <w:r>
        <w:rPr>
          <w:spacing w:val="1"/>
          <w:sz w:val="28"/>
        </w:rPr>
        <w:t> </w:t>
      </w:r>
      <w:r>
        <w:rPr>
          <w:sz w:val="28"/>
        </w:rPr>
        <w:t>Código</w:t>
      </w:r>
      <w:r>
        <w:rPr>
          <w:spacing w:val="1"/>
          <w:sz w:val="28"/>
        </w:rPr>
        <w:t> </w:t>
      </w:r>
      <w:r>
        <w:rPr>
          <w:sz w:val="28"/>
        </w:rPr>
        <w:t>Electoral,</w:t>
      </w:r>
      <w:r>
        <w:rPr>
          <w:spacing w:val="1"/>
          <w:sz w:val="28"/>
        </w:rPr>
        <w:t> </w:t>
      </w:r>
      <w:r>
        <w:rPr>
          <w:sz w:val="27"/>
        </w:rPr>
        <w:t>ya</w:t>
      </w:r>
      <w:r>
        <w:rPr>
          <w:spacing w:val="1"/>
          <w:sz w:val="27"/>
        </w:rPr>
        <w:t> </w:t>
      </w:r>
      <w:r>
        <w:rPr>
          <w:sz w:val="27"/>
        </w:rPr>
        <w:t>que</w:t>
      </w:r>
      <w:r>
        <w:rPr>
          <w:spacing w:val="1"/>
          <w:sz w:val="27"/>
        </w:rPr>
        <w:t> </w:t>
      </w:r>
      <w:r>
        <w:rPr>
          <w:sz w:val="27"/>
        </w:rPr>
        <w:t>es</w:t>
      </w:r>
      <w:r>
        <w:rPr>
          <w:spacing w:val="1"/>
          <w:sz w:val="27"/>
        </w:rPr>
        <w:t> </w:t>
      </w:r>
      <w:r>
        <w:rPr>
          <w:sz w:val="27"/>
        </w:rPr>
        <w:t>su</w:t>
      </w:r>
      <w:r>
        <w:rPr>
          <w:spacing w:val="1"/>
          <w:sz w:val="27"/>
        </w:rPr>
        <w:t> </w:t>
      </w:r>
      <w:r>
        <w:rPr>
          <w:sz w:val="27"/>
        </w:rPr>
        <w:t>deber</w:t>
      </w:r>
      <w:r>
        <w:rPr>
          <w:spacing w:val="1"/>
          <w:sz w:val="27"/>
        </w:rPr>
        <w:t> </w:t>
      </w:r>
      <w:r>
        <w:rPr>
          <w:sz w:val="27"/>
        </w:rPr>
        <w:t>aportarlas</w:t>
      </w:r>
      <w:r>
        <w:rPr>
          <w:spacing w:val="1"/>
          <w:sz w:val="27"/>
        </w:rPr>
        <w:t> </w:t>
      </w:r>
      <w:r>
        <w:rPr>
          <w:sz w:val="27"/>
        </w:rPr>
        <w:t>desde</w:t>
      </w:r>
      <w:r>
        <w:rPr>
          <w:spacing w:val="1"/>
          <w:sz w:val="27"/>
        </w:rPr>
        <w:t> </w:t>
      </w:r>
      <w:r>
        <w:rPr>
          <w:sz w:val="27"/>
        </w:rPr>
        <w:t>la</w:t>
      </w:r>
      <w:r>
        <w:rPr>
          <w:spacing w:val="1"/>
          <w:sz w:val="27"/>
        </w:rPr>
        <w:t> </w:t>
      </w:r>
      <w:r>
        <w:rPr>
          <w:sz w:val="27"/>
        </w:rPr>
        <w:t>presentación de la denuncia, así como identificar aquellas que</w:t>
      </w:r>
      <w:r>
        <w:rPr>
          <w:spacing w:val="1"/>
          <w:sz w:val="27"/>
        </w:rPr>
        <w:t> </w:t>
      </w:r>
      <w:r>
        <w:rPr>
          <w:sz w:val="27"/>
        </w:rPr>
        <w:t>habrán</w:t>
      </w:r>
      <w:r>
        <w:rPr>
          <w:spacing w:val="1"/>
          <w:sz w:val="27"/>
        </w:rPr>
        <w:t> </w:t>
      </w:r>
      <w:r>
        <w:rPr>
          <w:sz w:val="27"/>
        </w:rPr>
        <w:t>de</w:t>
      </w:r>
      <w:r>
        <w:rPr>
          <w:spacing w:val="1"/>
          <w:sz w:val="27"/>
        </w:rPr>
        <w:t> </w:t>
      </w:r>
      <w:r>
        <w:rPr>
          <w:sz w:val="27"/>
        </w:rPr>
        <w:t>requerirse</w:t>
      </w:r>
      <w:r>
        <w:rPr>
          <w:spacing w:val="1"/>
          <w:sz w:val="27"/>
        </w:rPr>
        <w:t> </w:t>
      </w:r>
      <w:r>
        <w:rPr>
          <w:sz w:val="27"/>
        </w:rPr>
        <w:t>cuando</w:t>
      </w:r>
      <w:r>
        <w:rPr>
          <w:spacing w:val="1"/>
          <w:sz w:val="27"/>
        </w:rPr>
        <w:t> </w:t>
      </w:r>
      <w:r>
        <w:rPr>
          <w:sz w:val="27"/>
        </w:rPr>
        <w:t>no</w:t>
      </w:r>
      <w:r>
        <w:rPr>
          <w:spacing w:val="1"/>
          <w:sz w:val="27"/>
        </w:rPr>
        <w:t> </w:t>
      </w:r>
      <w:r>
        <w:rPr>
          <w:sz w:val="27"/>
        </w:rPr>
        <w:t>haya</w:t>
      </w:r>
      <w:r>
        <w:rPr>
          <w:spacing w:val="1"/>
          <w:sz w:val="27"/>
        </w:rPr>
        <w:t> </w:t>
      </w:r>
      <w:r>
        <w:rPr>
          <w:sz w:val="27"/>
        </w:rPr>
        <w:t>tenido</w:t>
      </w:r>
      <w:r>
        <w:rPr>
          <w:spacing w:val="1"/>
          <w:sz w:val="27"/>
        </w:rPr>
        <w:t> </w:t>
      </w:r>
      <w:r>
        <w:rPr>
          <w:sz w:val="27"/>
        </w:rPr>
        <w:t>posibilidad</w:t>
      </w:r>
      <w:r>
        <w:rPr>
          <w:spacing w:val="1"/>
          <w:sz w:val="27"/>
        </w:rPr>
        <w:t> </w:t>
      </w:r>
      <w:r>
        <w:rPr>
          <w:sz w:val="27"/>
        </w:rPr>
        <w:t>de</w:t>
      </w:r>
      <w:r>
        <w:rPr>
          <w:spacing w:val="1"/>
          <w:sz w:val="27"/>
        </w:rPr>
        <w:t> </w:t>
      </w:r>
      <w:r>
        <w:rPr>
          <w:sz w:val="27"/>
        </w:rPr>
        <w:t>recabarlas;</w:t>
      </w:r>
      <w:r>
        <w:rPr>
          <w:spacing w:val="-6"/>
          <w:sz w:val="27"/>
        </w:rPr>
        <w:t> </w:t>
      </w:r>
      <w:r>
        <w:rPr>
          <w:sz w:val="27"/>
        </w:rPr>
        <w:t>esto</w:t>
      </w:r>
      <w:r>
        <w:rPr>
          <w:spacing w:val="-4"/>
          <w:sz w:val="27"/>
        </w:rPr>
        <w:t> </w:t>
      </w:r>
      <w:r>
        <w:rPr>
          <w:sz w:val="27"/>
        </w:rPr>
        <w:t>con</w:t>
      </w:r>
      <w:r>
        <w:rPr>
          <w:spacing w:val="-5"/>
          <w:sz w:val="27"/>
        </w:rPr>
        <w:t> </w:t>
      </w:r>
      <w:r>
        <w:rPr>
          <w:sz w:val="27"/>
        </w:rPr>
        <w:t>independencia</w:t>
      </w:r>
      <w:r>
        <w:rPr>
          <w:spacing w:val="-4"/>
          <w:sz w:val="27"/>
        </w:rPr>
        <w:t> </w:t>
      </w:r>
      <w:r>
        <w:rPr>
          <w:sz w:val="27"/>
        </w:rPr>
        <w:t>de</w:t>
      </w:r>
      <w:r>
        <w:rPr>
          <w:spacing w:val="-3"/>
          <w:sz w:val="27"/>
        </w:rPr>
        <w:t> </w:t>
      </w:r>
      <w:r>
        <w:rPr>
          <w:sz w:val="27"/>
        </w:rPr>
        <w:t>la</w:t>
      </w:r>
      <w:r>
        <w:rPr>
          <w:spacing w:val="-4"/>
          <w:sz w:val="27"/>
        </w:rPr>
        <w:t> </w:t>
      </w:r>
      <w:r>
        <w:rPr>
          <w:sz w:val="27"/>
        </w:rPr>
        <w:t>facultad</w:t>
      </w:r>
      <w:r>
        <w:rPr>
          <w:spacing w:val="-3"/>
          <w:sz w:val="27"/>
        </w:rPr>
        <w:t> </w:t>
      </w:r>
      <w:r>
        <w:rPr>
          <w:sz w:val="27"/>
        </w:rPr>
        <w:t>investigadora</w:t>
      </w:r>
      <w:r>
        <w:rPr>
          <w:spacing w:val="-4"/>
          <w:sz w:val="27"/>
        </w:rPr>
        <w:t> </w:t>
      </w:r>
      <w:r>
        <w:rPr>
          <w:sz w:val="27"/>
        </w:rPr>
        <w:t>de</w:t>
      </w:r>
      <w:r>
        <w:rPr>
          <w:spacing w:val="-73"/>
          <w:sz w:val="27"/>
        </w:rPr>
        <w:t> </w:t>
      </w:r>
      <w:r>
        <w:rPr>
          <w:sz w:val="27"/>
        </w:rPr>
        <w:t>la</w:t>
      </w:r>
      <w:r>
        <w:rPr>
          <w:spacing w:val="-1"/>
          <w:sz w:val="27"/>
        </w:rPr>
        <w:t> </w:t>
      </w:r>
      <w:r>
        <w:rPr>
          <w:sz w:val="27"/>
        </w:rPr>
        <w:t>autoridad</w:t>
      </w:r>
      <w:r>
        <w:rPr>
          <w:spacing w:val="-1"/>
          <w:sz w:val="27"/>
        </w:rPr>
        <w:t> </w:t>
      </w:r>
      <w:r>
        <w:rPr>
          <w:sz w:val="27"/>
        </w:rPr>
        <w:t>electoral.</w:t>
      </w:r>
    </w:p>
    <w:p>
      <w:pPr>
        <w:spacing w:after="0" w:line="360" w:lineRule="auto"/>
        <w:jc w:val="both"/>
        <w:rPr>
          <w:sz w:val="27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5"/>
        <w:jc w:val="both"/>
      </w:pPr>
      <w:r>
        <w:rPr/>
        <w:t>Ahora, de conformidad con lo dispuesto en el artículo 259, del</w:t>
      </w:r>
      <w:r>
        <w:rPr>
          <w:spacing w:val="1"/>
        </w:rPr>
        <w:t> </w:t>
      </w:r>
      <w:r>
        <w:rPr/>
        <w:t>Código Electoral, lo conducente es valorar, en primer lugar, 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>
          <w:rFonts w:ascii="Arial" w:hAnsi="Arial"/>
          <w:b/>
        </w:rPr>
        <w:t>individual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expediente.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534" w:right="213"/>
        <w:jc w:val="both"/>
      </w:pPr>
      <w:r>
        <w:rPr/>
        <w:t>En el particular, dado que las conductas denunciadas se hacen</w:t>
      </w:r>
      <w:r>
        <w:rPr>
          <w:spacing w:val="1"/>
        </w:rPr>
        <w:t> </w:t>
      </w:r>
      <w:r>
        <w:rPr/>
        <w:t>depender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difusión</w:t>
      </w:r>
      <w:r>
        <w:rPr>
          <w:spacing w:val="1"/>
        </w:rPr>
        <w:t> </w:t>
      </w:r>
      <w:r>
        <w:rPr/>
        <w:t>de tres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perfiles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mediante oficios DCSI.6 160/05/2021 de diecinueve de mayo, y</w:t>
      </w:r>
      <w:r>
        <w:rPr>
          <w:spacing w:val="1"/>
        </w:rPr>
        <w:t> </w:t>
      </w:r>
      <w:r>
        <w:rPr/>
        <w:t>DCSI.6 182/06/2021, de siete de junio, por los cuales el Director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</w:t>
      </w:r>
      <w:r>
        <w:rPr>
          <w:spacing w:val="1"/>
        </w:rPr>
        <w:t> </w:t>
      </w:r>
      <w:r>
        <w:rPr/>
        <w:t>Michoacán,</w:t>
      </w:r>
      <w:r>
        <w:rPr>
          <w:spacing w:val="-4"/>
        </w:rPr>
        <w:t> </w:t>
      </w:r>
      <w:r>
        <w:rPr/>
        <w:t>señaló</w:t>
      </w:r>
      <w:r>
        <w:rPr>
          <w:spacing w:val="-4"/>
        </w:rPr>
        <w:t> </w:t>
      </w:r>
      <w:r>
        <w:rPr/>
        <w:t>que el</w:t>
      </w:r>
      <w:r>
        <w:rPr>
          <w:spacing w:val="-1"/>
        </w:rPr>
        <w:t> </w:t>
      </w:r>
      <w:r>
        <w:rPr/>
        <w:t>perfil</w:t>
      </w:r>
      <w:r>
        <w:rPr>
          <w:spacing w:val="1"/>
        </w:rPr>
        <w:t> </w:t>
      </w:r>
      <w:r>
        <w:rPr/>
        <w:t>identificado</w:t>
      </w:r>
      <w:r>
        <w:rPr>
          <w:spacing w:val="-3"/>
        </w:rPr>
        <w:t> </w:t>
      </w:r>
      <w:r>
        <w:rPr/>
        <w:t>bajo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link: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1"/>
          <w:numId w:val="16"/>
        </w:numPr>
        <w:tabs>
          <w:tab w:pos="2254" w:val="left" w:leader="none"/>
          <w:tab w:pos="2255" w:val="left" w:leader="none"/>
        </w:tabs>
        <w:spacing w:line="355" w:lineRule="auto" w:before="1" w:after="0"/>
        <w:ind w:left="2254" w:right="566" w:hanging="360"/>
        <w:jc w:val="left"/>
        <w:rPr>
          <w:rFonts w:ascii="Arial" w:hAnsi="Arial"/>
          <w:i/>
          <w:sz w:val="24"/>
        </w:rPr>
      </w:pPr>
      <w:hyperlink r:id="rId10">
        <w:r>
          <w:rPr>
            <w:rFonts w:ascii="Arial" w:hAnsi="Arial"/>
            <w:i/>
            <w:sz w:val="24"/>
          </w:rPr>
          <w:t>https://www.facebook.com/HaciendoHistoria</w:t>
        </w:r>
      </w:hyperlink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Zamora/videos/entrega-de-uniformes-deportivos-por-la-diputada-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tere-mora-y-el-presidente-mart%C3%ADn/6716809010209280/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360" w:lineRule="auto" w:before="187"/>
        <w:ind w:left="1534" w:right="216"/>
        <w:jc w:val="both"/>
      </w:pPr>
      <w:r>
        <w:rPr/>
        <w:t>lo</w:t>
      </w:r>
      <w:r>
        <w:rPr>
          <w:spacing w:val="-6"/>
        </w:rPr>
        <w:t> </w:t>
      </w:r>
      <w:r>
        <w:rPr/>
        <w:t>reconoce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oficial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ayuntamiento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es</w:t>
      </w:r>
      <w:r>
        <w:rPr>
          <w:spacing w:val="-6"/>
        </w:rPr>
        <w:t> </w:t>
      </w:r>
      <w:r>
        <w:rPr/>
        <w:t>administrado</w:t>
      </w:r>
      <w:r>
        <w:rPr>
          <w:spacing w:val="-76"/>
        </w:rPr>
        <w:t> </w:t>
      </w:r>
      <w:r>
        <w:rPr/>
        <w:t>por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conducto.</w:t>
      </w:r>
      <w:r>
        <w:rPr>
          <w:vertAlign w:val="superscript"/>
        </w:rPr>
        <w:t>19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3"/>
        <w:jc w:val="both"/>
      </w:pPr>
      <w:r>
        <w:rPr/>
        <w:t>En ese sentido, la manifestación respecto a la pertenencia del</w:t>
      </w:r>
      <w:r>
        <w:rPr>
          <w:spacing w:val="1"/>
        </w:rPr>
        <w:t> </w:t>
      </w:r>
      <w:r>
        <w:rPr/>
        <w:t>perfil en comento no será objeto de prueba, de conformidad con</w:t>
      </w:r>
      <w:r>
        <w:rPr>
          <w:spacing w:val="-75"/>
        </w:rPr>
        <w:t> </w:t>
      </w:r>
      <w:r>
        <w:rPr/>
        <w:t>lo dispuesto en el artículo 21, de la Ley de Justicia en Materia</w:t>
      </w:r>
      <w:r>
        <w:rPr>
          <w:spacing w:val="1"/>
        </w:rPr>
        <w:t> </w:t>
      </w:r>
      <w:r>
        <w:rPr/>
        <w:t>Electoral,</w:t>
      </w:r>
      <w:r>
        <w:rPr>
          <w:vertAlign w:val="superscript"/>
        </w:rPr>
        <w:t>20</w:t>
      </w:r>
      <w:r>
        <w:rPr>
          <w:vertAlign w:val="baseline"/>
        </w:rPr>
        <w:t> que establece que sólo son objeto de prueba los</w:t>
      </w:r>
      <w:r>
        <w:rPr>
          <w:spacing w:val="1"/>
          <w:vertAlign w:val="baseline"/>
        </w:rPr>
        <w:t> </w:t>
      </w:r>
      <w:r>
        <w:rPr>
          <w:vertAlign w:val="baseline"/>
        </w:rPr>
        <w:t>hechos</w:t>
      </w:r>
      <w:r>
        <w:rPr>
          <w:spacing w:val="-14"/>
          <w:vertAlign w:val="baseline"/>
        </w:rPr>
        <w:t> </w:t>
      </w:r>
      <w:r>
        <w:rPr>
          <w:vertAlign w:val="baseline"/>
        </w:rPr>
        <w:t>controvertidos,</w:t>
      </w:r>
      <w:r>
        <w:rPr>
          <w:spacing w:val="-13"/>
          <w:vertAlign w:val="baseline"/>
        </w:rPr>
        <w:t> </w:t>
      </w:r>
      <w:r>
        <w:rPr>
          <w:vertAlign w:val="baseline"/>
        </w:rPr>
        <w:t>lo</w:t>
      </w:r>
      <w:r>
        <w:rPr>
          <w:spacing w:val="-14"/>
          <w:vertAlign w:val="baseline"/>
        </w:rPr>
        <w:t> </w:t>
      </w:r>
      <w:r>
        <w:rPr>
          <w:vertAlign w:val="baseline"/>
        </w:rPr>
        <w:t>que</w:t>
      </w:r>
      <w:r>
        <w:rPr>
          <w:spacing w:val="-15"/>
          <w:vertAlign w:val="baseline"/>
        </w:rPr>
        <w:t> </w:t>
      </w:r>
      <w:r>
        <w:rPr>
          <w:vertAlign w:val="baseline"/>
        </w:rPr>
        <w:t>no</w:t>
      </w:r>
      <w:r>
        <w:rPr>
          <w:spacing w:val="-15"/>
          <w:vertAlign w:val="baseline"/>
        </w:rPr>
        <w:t> </w:t>
      </w:r>
      <w:r>
        <w:rPr>
          <w:vertAlign w:val="baseline"/>
        </w:rPr>
        <w:t>ocurre</w:t>
      </w:r>
      <w:r>
        <w:rPr>
          <w:spacing w:val="-14"/>
          <w:vertAlign w:val="baseline"/>
        </w:rPr>
        <w:t> </w:t>
      </w:r>
      <w:r>
        <w:rPr>
          <w:vertAlign w:val="baseline"/>
        </w:rPr>
        <w:t>en</w:t>
      </w:r>
      <w:r>
        <w:rPr>
          <w:spacing w:val="-15"/>
          <w:vertAlign w:val="baseline"/>
        </w:rPr>
        <w:t> </w:t>
      </w:r>
      <w:r>
        <w:rPr>
          <w:vertAlign w:val="baseline"/>
        </w:rPr>
        <w:t>relación</w:t>
      </w:r>
      <w:r>
        <w:rPr>
          <w:spacing w:val="-14"/>
          <w:vertAlign w:val="baseline"/>
        </w:rPr>
        <w:t> </w:t>
      </w:r>
      <w:r>
        <w:rPr>
          <w:vertAlign w:val="baseline"/>
        </w:rPr>
        <w:t>al</w:t>
      </w:r>
      <w:r>
        <w:rPr>
          <w:spacing w:val="-15"/>
          <w:vertAlign w:val="baseline"/>
        </w:rPr>
        <w:t> </w:t>
      </w:r>
      <w:r>
        <w:rPr>
          <w:vertAlign w:val="baseline"/>
        </w:rPr>
        <w:t>perfil</w:t>
      </w:r>
      <w:r>
        <w:rPr>
          <w:spacing w:val="-14"/>
          <w:vertAlign w:val="baseline"/>
        </w:rPr>
        <w:t> </w:t>
      </w:r>
      <w:r>
        <w:rPr>
          <w:vertAlign w:val="baseline"/>
        </w:rPr>
        <w:t>antes</w:t>
      </w:r>
      <w:r>
        <w:rPr>
          <w:spacing w:val="-75"/>
          <w:vertAlign w:val="baseline"/>
        </w:rPr>
        <w:t> </w:t>
      </w:r>
      <w:r>
        <w:rPr>
          <w:vertAlign w:val="baseline"/>
        </w:rPr>
        <w:t>descrito.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534" w:right="214"/>
        <w:jc w:val="both"/>
      </w:pPr>
      <w:r>
        <w:rPr/>
        <w:t>Ahora,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materia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queja,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cuenta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actas</w:t>
      </w:r>
      <w:r>
        <w:rPr>
          <w:spacing w:val="-5"/>
        </w:rPr>
        <w:t> </w:t>
      </w:r>
      <w:r>
        <w:rPr/>
        <w:t>circunstanciadas</w:t>
      </w:r>
      <w:r>
        <w:rPr>
          <w:spacing w:val="-4"/>
        </w:rPr>
        <w:t> </w:t>
      </w:r>
      <w:r>
        <w:rPr/>
        <w:t>de</w:t>
      </w:r>
      <w:r>
        <w:rPr>
          <w:spacing w:val="-75"/>
        </w:rPr>
        <w:t> </w:t>
      </w:r>
      <w:r>
        <w:rPr/>
        <w:t>verificación</w:t>
      </w:r>
      <w:r>
        <w:rPr>
          <w:spacing w:val="42"/>
        </w:rPr>
        <w:t> </w:t>
      </w:r>
      <w:r>
        <w:rPr/>
        <w:t>levantadas</w:t>
      </w:r>
      <w:r>
        <w:rPr>
          <w:spacing w:val="45"/>
        </w:rPr>
        <w:t> </w:t>
      </w:r>
      <w:r>
        <w:rPr/>
        <w:t>el</w:t>
      </w:r>
      <w:r>
        <w:rPr>
          <w:spacing w:val="42"/>
        </w:rPr>
        <w:t> </w:t>
      </w:r>
      <w:r>
        <w:rPr/>
        <w:t>doce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marzo</w:t>
      </w:r>
      <w:r>
        <w:rPr>
          <w:spacing w:val="42"/>
        </w:rPr>
        <w:t> </w:t>
      </w:r>
      <w:r>
        <w:rPr/>
        <w:t>y</w:t>
      </w:r>
      <w:r>
        <w:rPr>
          <w:spacing w:val="43"/>
        </w:rPr>
        <w:t> </w:t>
      </w:r>
      <w:r>
        <w:rPr/>
        <w:t>tres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junio</w:t>
      </w:r>
    </w:p>
    <w:p>
      <w:pPr>
        <w:pStyle w:val="BodyText"/>
        <w:rPr>
          <w:sz w:val="17"/>
        </w:rPr>
      </w:pPr>
      <w:r>
        <w:rPr/>
        <w:pict>
          <v:rect style="position:absolute;margin-left:141.740005pt;margin-top:11.741665pt;width:144.020pt;height:.599980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19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Oficio</w:t>
      </w:r>
      <w:r>
        <w:rPr>
          <w:spacing w:val="-2"/>
          <w:sz w:val="20"/>
        </w:rPr>
        <w:t> </w:t>
      </w:r>
      <w:r>
        <w:rPr>
          <w:sz w:val="20"/>
        </w:rPr>
        <w:t>visible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foja</w:t>
      </w:r>
      <w:r>
        <w:rPr>
          <w:spacing w:val="-2"/>
          <w:sz w:val="20"/>
        </w:rPr>
        <w:t> </w:t>
      </w:r>
      <w:r>
        <w:rPr>
          <w:sz w:val="20"/>
        </w:rPr>
        <w:t>90.</w:t>
      </w:r>
    </w:p>
    <w:p>
      <w:pPr>
        <w:spacing w:before="0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20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2"/>
          <w:sz w:val="20"/>
        </w:rPr>
        <w:t> </w:t>
      </w:r>
      <w:r>
        <w:rPr>
          <w:sz w:val="20"/>
        </w:rPr>
        <w:t>Ley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Justicia</w:t>
      </w:r>
      <w:r>
        <w:rPr>
          <w:spacing w:val="-4"/>
          <w:sz w:val="20"/>
        </w:rPr>
        <w:t> </w:t>
      </w:r>
      <w:r>
        <w:rPr>
          <w:sz w:val="20"/>
        </w:rPr>
        <w:t>Electoral.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8"/>
        <w:jc w:val="both"/>
      </w:pPr>
      <w:r>
        <w:rPr/>
        <w:t>identificadas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claves</w:t>
      </w:r>
      <w:r>
        <w:rPr>
          <w:spacing w:val="1"/>
        </w:rPr>
        <w:t> </w:t>
      </w:r>
      <w:r>
        <w:rPr/>
        <w:t>IEM-CD-06-07/2021,</w:t>
      </w:r>
      <w:r>
        <w:rPr>
          <w:spacing w:val="1"/>
        </w:rPr>
        <w:t> </w:t>
      </w:r>
      <w:r>
        <w:rPr/>
        <w:t>IEM-OFI-</w:t>
      </w:r>
      <w:r>
        <w:rPr>
          <w:spacing w:val="1"/>
        </w:rPr>
        <w:t> </w:t>
      </w:r>
      <w:r>
        <w:rPr/>
        <w:t>119/2021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IEM-OFI-122/2021.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26"/>
        <w:jc w:val="both"/>
      </w:pPr>
      <w:r>
        <w:rPr/>
        <w:t>Mismas que, en lo individual y de forma aislada adquieren valor</w:t>
      </w:r>
      <w:r>
        <w:rPr>
          <w:spacing w:val="1"/>
        </w:rPr>
        <w:t> </w:t>
      </w:r>
      <w:r>
        <w:rPr/>
        <w:t>probatorio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tratarse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documentales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atención a que fueron emitidas por funcionarios electorales en</w:t>
      </w:r>
      <w:r>
        <w:rPr>
          <w:spacing w:val="1"/>
        </w:rPr>
        <w:t> </w:t>
      </w:r>
      <w:r>
        <w:rPr/>
        <w:t>uso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sus</w:t>
      </w:r>
      <w:r>
        <w:rPr>
          <w:spacing w:val="-15"/>
        </w:rPr>
        <w:t> </w:t>
      </w:r>
      <w:r>
        <w:rPr/>
        <w:t>atribuciones,</w:t>
      </w:r>
      <w:r>
        <w:rPr>
          <w:spacing w:val="-15"/>
        </w:rPr>
        <w:t> </w:t>
      </w:r>
      <w:r>
        <w:rPr/>
        <w:t>ello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conformidad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lo</w:t>
      </w:r>
      <w:r>
        <w:rPr>
          <w:spacing w:val="-14"/>
        </w:rPr>
        <w:t> </w:t>
      </w:r>
      <w:r>
        <w:rPr/>
        <w:t>dispuesto</w:t>
      </w:r>
      <w:r>
        <w:rPr>
          <w:spacing w:val="-16"/>
        </w:rPr>
        <w:t> </w:t>
      </w:r>
      <w:r>
        <w:rPr/>
        <w:t>por</w:t>
      </w:r>
      <w:r>
        <w:rPr>
          <w:spacing w:val="-75"/>
        </w:rPr>
        <w:t> </w:t>
      </w:r>
      <w:r>
        <w:rPr/>
        <w:t>el numeral 259, párrafo quinto, del Código Electoral, en relación</w:t>
      </w:r>
      <w:r>
        <w:rPr>
          <w:spacing w:val="-75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22,</w:t>
      </w:r>
      <w:r>
        <w:rPr>
          <w:spacing w:val="-2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II,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Justicia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ind w:left="118"/>
        <w:jc w:val="both"/>
      </w:pPr>
      <w:r>
        <w:rPr/>
        <w:t>Acta</w:t>
      </w:r>
      <w:r>
        <w:rPr>
          <w:spacing w:val="-5"/>
        </w:rPr>
        <w:t> </w:t>
      </w:r>
      <w:r>
        <w:rPr/>
        <w:t>IEM-CD-06-07/2021.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En consecuencia, dicha acta, hace prueba plena para tener por</w:t>
      </w:r>
      <w:r>
        <w:rPr>
          <w:spacing w:val="1"/>
        </w:rPr>
        <w:t> </w:t>
      </w:r>
      <w:r>
        <w:rPr>
          <w:spacing w:val="-1"/>
        </w:rPr>
        <w:t>acreditada</w:t>
      </w:r>
      <w:r>
        <w:rPr>
          <w:spacing w:val="-21"/>
        </w:rPr>
        <w:t> </w:t>
      </w:r>
      <w:r>
        <w:rPr>
          <w:spacing w:val="-1"/>
        </w:rPr>
        <w:t>la</w:t>
      </w:r>
      <w:r>
        <w:rPr>
          <w:spacing w:val="-17"/>
        </w:rPr>
        <w:t> </w:t>
      </w:r>
      <w:r>
        <w:rPr>
          <w:spacing w:val="-1"/>
        </w:rPr>
        <w:t>existencia</w:t>
      </w:r>
      <w:r>
        <w:rPr>
          <w:spacing w:val="-17"/>
        </w:rPr>
        <w:t> </w:t>
      </w:r>
      <w:r>
        <w:rPr/>
        <w:t>de</w:t>
      </w:r>
      <w:r>
        <w:rPr>
          <w:spacing w:val="-20"/>
        </w:rPr>
        <w:t> </w:t>
      </w:r>
      <w:r>
        <w:rPr/>
        <w:t>tres</w:t>
      </w:r>
      <w:r>
        <w:rPr>
          <w:spacing w:val="-18"/>
        </w:rPr>
        <w:t> </w:t>
      </w:r>
      <w:r>
        <w:rPr/>
        <w:t>publicaciones</w:t>
      </w:r>
      <w:r>
        <w:rPr>
          <w:spacing w:val="-16"/>
        </w:rPr>
        <w:t> </w:t>
      </w:r>
      <w:r>
        <w:rPr/>
        <w:t>realizadas</w:t>
      </w:r>
      <w:r>
        <w:rPr>
          <w:spacing w:val="-19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red</w:t>
      </w:r>
      <w:r>
        <w:rPr>
          <w:spacing w:val="-76"/>
        </w:rPr>
        <w:t> </w:t>
      </w:r>
      <w:r>
        <w:rPr/>
        <w:t>social</w:t>
      </w:r>
      <w:r>
        <w:rPr>
          <w:spacing w:val="-3"/>
        </w:rPr>
        <w:t> </w:t>
      </w:r>
      <w:r>
        <w:rPr/>
        <w:t>Facebook,</w:t>
      </w:r>
      <w:r>
        <w:rPr>
          <w:spacing w:val="-2"/>
        </w:rPr>
        <w:t> </w:t>
      </w:r>
      <w:r>
        <w:rPr/>
        <w:t>en los</w:t>
      </w:r>
      <w:r>
        <w:rPr>
          <w:spacing w:val="-2"/>
        </w:rPr>
        <w:t> </w:t>
      </w:r>
      <w:r>
        <w:rPr/>
        <w:t>siguientes enlaces electrónicos: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4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"/>
        <w:gridCol w:w="307"/>
        <w:gridCol w:w="187"/>
        <w:gridCol w:w="3315"/>
        <w:gridCol w:w="473"/>
        <w:gridCol w:w="3320"/>
      </w:tblGrid>
      <w:tr>
        <w:trPr>
          <w:trHeight w:val="319" w:hRule="atLeast"/>
        </w:trPr>
        <w:tc>
          <w:tcPr>
            <w:tcW w:w="182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" w:type="dxa"/>
            <w:tcBorders>
              <w:top w:val="thinThickMediumGap" w:sz="3" w:space="0" w:color="000000"/>
              <w:left w:val="nil"/>
              <w:right w:val="nil"/>
            </w:tcBorders>
            <w:shd w:val="clear" w:color="auto" w:fill="D2D2D2"/>
          </w:tcPr>
          <w:p>
            <w:pPr>
              <w:pStyle w:val="TableParagraph"/>
              <w:spacing w:line="300" w:lineRule="exact"/>
              <w:ind w:left="5" w:right="-15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No</w:t>
            </w:r>
          </w:p>
        </w:tc>
        <w:tc>
          <w:tcPr>
            <w:tcW w:w="18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1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73" w:type="dxa"/>
            <w:tcBorders>
              <w:top w:val="thinThickMediumGap" w:sz="3" w:space="0" w:color="000000"/>
              <w:left w:val="nil"/>
              <w:right w:val="nil"/>
            </w:tcBorders>
            <w:shd w:val="clear" w:color="auto" w:fill="D2D2D2"/>
          </w:tcPr>
          <w:p>
            <w:pPr>
              <w:pStyle w:val="TableParagraph"/>
              <w:spacing w:line="300" w:lineRule="exact"/>
              <w:ind w:left="5" w:right="-15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Link</w:t>
            </w:r>
          </w:p>
        </w:tc>
        <w:tc>
          <w:tcPr>
            <w:tcW w:w="3320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105" w:hRule="atLeast"/>
        </w:trPr>
        <w:tc>
          <w:tcPr>
            <w:tcW w:w="676" w:type="dxa"/>
            <w:gridSpan w:val="3"/>
            <w:shd w:val="clear" w:color="auto" w:fill="F1F1F1"/>
          </w:tcPr>
          <w:p>
            <w:pPr>
              <w:pStyle w:val="TableParagraph"/>
              <w:spacing w:before="1"/>
              <w:rPr>
                <w:rFonts w:ascii="Arial MT"/>
                <w:sz w:val="34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82"/>
                <w:sz w:val="28"/>
              </w:rPr>
              <w:t>1</w:t>
            </w:r>
          </w:p>
        </w:tc>
        <w:tc>
          <w:tcPr>
            <w:tcW w:w="7108" w:type="dxa"/>
            <w:gridSpan w:val="3"/>
          </w:tcPr>
          <w:p>
            <w:pPr>
              <w:pStyle w:val="TableParagraph"/>
              <w:spacing w:line="270" w:lineRule="atLeast"/>
              <w:ind w:left="96" w:right="1066"/>
              <w:rPr>
                <w:i/>
                <w:sz w:val="24"/>
              </w:rPr>
            </w:pPr>
            <w:r>
              <w:rPr>
                <w:i/>
                <w:sz w:val="24"/>
              </w:rPr>
              <w:t>https://</w:t>
            </w:r>
            <w:hyperlink r:id="rId14">
              <w:r>
                <w:rPr>
                  <w:i/>
                  <w:sz w:val="24"/>
                </w:rPr>
                <w:t>www.facebook.com/HaciendoHistoria.</w:t>
              </w:r>
            </w:hyperlink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Zamora/videos/entrega-de-uniformes-deportivos-por-la-</w:t>
            </w:r>
            <w:r>
              <w:rPr>
                <w:i/>
                <w:spacing w:val="-64"/>
                <w:sz w:val="24"/>
              </w:rPr>
              <w:t> </w:t>
            </w:r>
            <w:r>
              <w:rPr>
                <w:i/>
                <w:sz w:val="24"/>
              </w:rPr>
              <w:t>diputada-tere-mora-y-el-presidente-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mart%C3%ADn/6716809010209280/</w:t>
            </w:r>
          </w:p>
        </w:tc>
      </w:tr>
      <w:tr>
        <w:trPr>
          <w:trHeight w:val="826" w:hRule="atLeast"/>
        </w:trPr>
        <w:tc>
          <w:tcPr>
            <w:tcW w:w="676" w:type="dxa"/>
            <w:gridSpan w:val="3"/>
            <w:shd w:val="clear" w:color="auto" w:fill="F1F1F1"/>
          </w:tcPr>
          <w:p>
            <w:pPr>
              <w:pStyle w:val="TableParagraph"/>
              <w:spacing w:before="252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82"/>
                <w:sz w:val="28"/>
              </w:rPr>
              <w:t>2</w:t>
            </w:r>
          </w:p>
        </w:tc>
        <w:tc>
          <w:tcPr>
            <w:tcW w:w="7108" w:type="dxa"/>
            <w:gridSpan w:val="3"/>
          </w:tcPr>
          <w:p>
            <w:pPr>
              <w:pStyle w:val="TableParagraph"/>
              <w:ind w:left="96" w:right="106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https://</w:t>
            </w:r>
            <w:hyperlink r:id="rId11">
              <w:r>
                <w:rPr>
                  <w:i/>
                  <w:spacing w:val="-1"/>
                  <w:sz w:val="24"/>
                </w:rPr>
                <w:t>www.facebook.com/TereMoraDiputadaLocal/</w:t>
              </w:r>
            </w:hyperlink>
            <w:r>
              <w:rPr>
                <w:i/>
                <w:spacing w:val="-64"/>
                <w:sz w:val="24"/>
              </w:rPr>
              <w:t> </w:t>
            </w:r>
            <w:r>
              <w:rPr>
                <w:i/>
                <w:sz w:val="24"/>
              </w:rPr>
              <w:t>potos/pcb.3556323754405372/35563231477</w:t>
            </w:r>
          </w:p>
          <w:p>
            <w:pPr>
              <w:pStyle w:val="TableParagraph"/>
              <w:spacing w:line="255" w:lineRule="exact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38766/?type=&amp;theater</w:t>
            </w:r>
          </w:p>
        </w:tc>
      </w:tr>
      <w:tr>
        <w:trPr>
          <w:trHeight w:val="829" w:hRule="atLeast"/>
        </w:trPr>
        <w:tc>
          <w:tcPr>
            <w:tcW w:w="676" w:type="dxa"/>
            <w:gridSpan w:val="3"/>
            <w:shd w:val="clear" w:color="auto" w:fill="F1F1F1"/>
          </w:tcPr>
          <w:p>
            <w:pPr>
              <w:pStyle w:val="TableParagraph"/>
              <w:spacing w:before="252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82"/>
                <w:sz w:val="28"/>
              </w:rPr>
              <w:t>3</w:t>
            </w:r>
          </w:p>
        </w:tc>
        <w:tc>
          <w:tcPr>
            <w:tcW w:w="7108" w:type="dxa"/>
            <w:gridSpan w:val="3"/>
          </w:tcPr>
          <w:p>
            <w:pPr>
              <w:pStyle w:val="TableParagraph"/>
              <w:spacing w:before="2"/>
              <w:ind w:left="96" w:right="106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https://</w:t>
            </w:r>
            <w:hyperlink r:id="rId11">
              <w:r>
                <w:rPr>
                  <w:i/>
                  <w:spacing w:val="-1"/>
                  <w:sz w:val="24"/>
                </w:rPr>
                <w:t>www.facebook.com/TereMoraDiputadaLocal/</w:t>
              </w:r>
            </w:hyperlink>
            <w:r>
              <w:rPr>
                <w:i/>
                <w:spacing w:val="-6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potos/pcb.3556323754405372/3556323387738742/</w:t>
            </w:r>
          </w:p>
          <w:p>
            <w:pPr>
              <w:pStyle w:val="TableParagraph"/>
              <w:spacing w:line="255" w:lineRule="exact"/>
              <w:ind w:left="96"/>
              <w:rPr>
                <w:i/>
                <w:sz w:val="24"/>
              </w:rPr>
            </w:pPr>
            <w:r>
              <w:rPr>
                <w:i/>
                <w:sz w:val="24"/>
              </w:rPr>
              <w:t>/?type=3&amp;theater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360" w:lineRule="auto" w:before="92"/>
        <w:ind w:left="118" w:right="1631"/>
        <w:jc w:val="both"/>
      </w:pPr>
      <w:r>
        <w:rPr/>
        <w:t>Del acta en análisis, se advierte que la publicación del video fue</w:t>
      </w:r>
      <w:r>
        <w:rPr>
          <w:spacing w:val="-75"/>
        </w:rPr>
        <w:t> </w:t>
      </w:r>
      <w:r>
        <w:rPr/>
        <w:t>difundido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seis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noviembre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dos</w:t>
      </w:r>
      <w:r>
        <w:rPr>
          <w:spacing w:val="-16"/>
        </w:rPr>
        <w:t> </w:t>
      </w:r>
      <w:r>
        <w:rPr/>
        <w:t>mil</w:t>
      </w:r>
      <w:r>
        <w:rPr>
          <w:spacing w:val="-18"/>
        </w:rPr>
        <w:t> </w:t>
      </w:r>
      <w:r>
        <w:rPr/>
        <w:t>veinte,</w:t>
      </w:r>
      <w:r>
        <w:rPr>
          <w:spacing w:val="-17"/>
        </w:rPr>
        <w:t> </w:t>
      </w:r>
      <w:r>
        <w:rPr/>
        <w:t>como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precisa</w:t>
      </w:r>
      <w:r>
        <w:rPr>
          <w:spacing w:val="-76"/>
        </w:rPr>
        <w:t> </w:t>
      </w:r>
      <w:r>
        <w:rPr/>
        <w:t>de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contenido.</w:t>
      </w: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70.944pt;margin-top:15.224976pt;width:397.05pt;height:.1pt;mso-position-horizontal-relative:page;mso-position-vertical-relative:paragraph;z-index:-15724544;mso-wrap-distance-left:0;mso-wrap-distance-right:0" coordorigin="1419,304" coordsize="7941,0" path="m1419,304l9360,304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70.944pt;margin-top:10.640974pt;width:397.05pt;height:.1pt;mso-position-horizontal-relative:page;mso-position-vertical-relative:paragraph;z-index:-15724032;mso-wrap-distance-left:0;mso-wrap-distance-right:0" coordorigin="1419,213" coordsize="7941,0" path="m1419,213l9360,213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70.944pt;margin-top:10.474365pt;width:397.05pt;height:.1pt;mso-position-horizontal-relative:page;mso-position-vertical-relative:paragraph;z-index:-15723520;mso-wrap-distance-left:0;mso-wrap-distance-right:0" coordorigin="1419,209" coordsize="7941,0" path="m1419,209l9360,209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6" w:lineRule="exact"/>
        <w:ind w:left="1521"/>
        <w:rPr>
          <w:sz w:val="2"/>
        </w:rPr>
      </w:pPr>
      <w:r>
        <w:rPr>
          <w:position w:val="0"/>
          <w:sz w:val="2"/>
        </w:rPr>
        <w:pict>
          <v:group style="width:397.05pt;height:1.25pt;mso-position-horizontal-relative:char;mso-position-vertical-relative:line" coordorigin="0,0" coordsize="7941,25">
            <v:line style="position:absolute" from="0,12" to="7941,12" stroked="true" strokeweight="1.24956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141.740005pt;margin-top:12.090967pt;width:397.05pt;height:.1pt;mso-position-horizontal-relative:page;mso-position-vertical-relative:paragraph;z-index:-15722496;mso-wrap-distance-left:0;mso-wrap-distance-right:0" coordorigin="2835,242" coordsize="7941,0" path="m2835,242l10776,242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141.740005pt;margin-top:10.521032pt;width:397.05pt;height:.1pt;mso-position-horizontal-relative:page;mso-position-vertical-relative:paragraph;z-index:-15721984;mso-wrap-distance-left:0;mso-wrap-distance-right:0" coordorigin="2835,210" coordsize="7941,0" path="m2835,210l10776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141.740005pt;margin-top:10.520971pt;width:397.05pt;height:.1pt;mso-position-horizontal-relative:page;mso-position-vertical-relative:paragraph;z-index:-15721472;mso-wrap-distance-left:0;mso-wrap-distance-right:0" coordorigin="2835,210" coordsize="7941,0" path="m2835,210l10776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141.740005pt;margin-top:10.520971pt;width:397.05pt;height:.1pt;mso-position-horizontal-relative:page;mso-position-vertical-relative:paragraph;z-index:-15720960;mso-wrap-distance-left:0;mso-wrap-distance-right:0" coordorigin="2835,210" coordsize="7941,0" path="m2835,210l10776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141.740005pt;margin-top:10.640966pt;width:397.05pt;height:.1pt;mso-position-horizontal-relative:page;mso-position-vertical-relative:paragraph;z-index:-15720448;mso-wrap-distance-left:0;mso-wrap-distance-right:0" coordorigin="2835,213" coordsize="7941,0" path="m2835,213l10776,213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141.740005pt;margin-top:10.55094pt;width:397.05pt;height:.1pt;mso-position-horizontal-relative:page;mso-position-vertical-relative:paragraph;z-index:-15719936;mso-wrap-distance-left:0;mso-wrap-distance-right:0" coordorigin="2835,211" coordsize="7941,0" path="m2835,211l10776,211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1859533</wp:posOffset>
            </wp:positionH>
            <wp:positionV relativeFrom="paragraph">
              <wp:posOffset>100332</wp:posOffset>
            </wp:positionV>
            <wp:extent cx="4955663" cy="5438775"/>
            <wp:effectExtent l="0" t="0" r="0" b="0"/>
            <wp:wrapTopAndBottom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663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141.740005pt;margin-top:10.172790pt;width:397.15pt;height:.1pt;mso-position-horizontal-relative:page;mso-position-vertical-relative:paragraph;z-index:-15718912;mso-wrap-distance-left:0;mso-wrap-distance-right:0" coordorigin="2835,203" coordsize="7943,0" path="m2835,203l10778,203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141.740005pt;margin-top:10.520987pt;width:397.05pt;height:.1pt;mso-position-horizontal-relative:page;mso-position-vertical-relative:paragraph;z-index:-15718400;mso-wrap-distance-left:0;mso-wrap-distance-right:0" coordorigin="2835,210" coordsize="7941,0" path="m2835,210l10776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141.740005pt;margin-top:10.640966pt;width:397.05pt;height:.1pt;mso-position-horizontal-relative:page;mso-position-vertical-relative:paragraph;z-index:-15717888;mso-wrap-distance-left:0;mso-wrap-distance-right:0" coordorigin="2835,213" coordsize="7941,0" path="m2835,213l10776,213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9321" w:val="left" w:leader="none"/>
        </w:tabs>
        <w:spacing w:before="134"/>
      </w:pPr>
      <w:r>
        <w:rPr>
          <w:w w:val="100"/>
          <w:u w:val="thick"/>
        </w:rPr>
        <w:t> </w:t>
      </w:r>
      <w:r>
        <w:rPr>
          <w:u w:val="thick"/>
        </w:rPr>
        <w:tab/>
      </w:r>
      <w:r>
        <w:rPr/>
        <w:t>_</w:t>
      </w:r>
    </w:p>
    <w:p>
      <w:pPr>
        <w:spacing w:after="0"/>
        <w:sectPr>
          <w:headerReference w:type="default" r:id="rId15"/>
          <w:headerReference w:type="even" r:id="rId16"/>
          <w:footerReference w:type="default" r:id="rId17"/>
          <w:footerReference w:type="even" r:id="rId18"/>
          <w:pgSz w:w="12240" w:h="19280"/>
          <w:pgMar w:header="1040" w:footer="756" w:top="3140" w:bottom="940" w:left="1300" w:right="1200"/>
          <w:pgNumType w:start="21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  <w:sz w:val="19"/>
        </w:rPr>
      </w:pPr>
    </w:p>
    <w:p>
      <w:pPr>
        <w:pStyle w:val="BodyText"/>
        <w:spacing w:line="26" w:lineRule="exact"/>
        <w:ind w:left="105"/>
        <w:rPr>
          <w:rFonts w:ascii="Arial"/>
          <w:sz w:val="2"/>
        </w:rPr>
      </w:pPr>
      <w:r>
        <w:rPr>
          <w:rFonts w:ascii="Arial"/>
          <w:position w:val="0"/>
          <w:sz w:val="2"/>
        </w:rPr>
        <w:pict>
          <v:group style="width:397.05pt;height:1.25pt;mso-position-horizontal-relative:char;mso-position-vertical-relative:line" coordorigin="0,0" coordsize="7941,25">
            <v:line style="position:absolute" from="0,12" to="7941,12" stroked="true" strokeweight="1.24956pt" strokecolor="#000000">
              <v:stroke dashstyle="solid"/>
            </v:line>
          </v:group>
        </w:pict>
      </w:r>
      <w:r>
        <w:rPr>
          <w:rFonts w:ascii="Arial"/>
          <w:position w:val="0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pict>
          <v:shape style="position:absolute;margin-left:70.944pt;margin-top:12.00094pt;width:397.05pt;height:.1pt;mso-position-horizontal-relative:page;mso-position-vertical-relative:paragraph;z-index:-15716864;mso-wrap-distance-left:0;mso-wrap-distance-right:0" coordorigin="1419,240" coordsize="7941,0" path="m1419,240l9360,24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70.944pt;margin-top:10.521032pt;width:397.05pt;height:.1pt;mso-position-horizontal-relative:page;mso-position-vertical-relative:paragraph;z-index:-15716352;mso-wrap-distance-left:0;mso-wrap-distance-right:0" coordorigin="1419,210" coordsize="7941,0" path="m1419,210l9360,210e" filled="false" stroked="true" strokeweight="1.24956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959802</wp:posOffset>
            </wp:positionH>
            <wp:positionV relativeFrom="paragraph">
              <wp:posOffset>246327</wp:posOffset>
            </wp:positionV>
            <wp:extent cx="4952867" cy="5429250"/>
            <wp:effectExtent l="0" t="0" r="0" b="0"/>
            <wp:wrapTopAndBottom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867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"/>
          <w:b/>
          <w:sz w:val="8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3"/>
        </w:rPr>
      </w:pPr>
      <w:r>
        <w:rPr/>
        <w:pict>
          <v:shape style="position:absolute;margin-left:70.944pt;margin-top:10.446117pt;width:397.15pt;height:.1pt;mso-position-horizontal-relative:page;mso-position-vertical-relative:paragraph;z-index:-15715328;mso-wrap-distance-left:0;mso-wrap-distance-right:0" coordorigin="1419,209" coordsize="7943,0" path="m1419,209l9361,209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70.944pt;margin-top:10.520971pt;width:397.05pt;height:.1pt;mso-position-horizontal-relative:page;mso-position-vertical-relative:paragraph;z-index:-15714816;mso-wrap-distance-left:0;mso-wrap-distance-right:0" coordorigin="1419,210" coordsize="7941,0" path="m1419,210l9360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70.944pt;margin-top:10.520979pt;width:397.05pt;height:.1pt;mso-position-horizontal-relative:page;mso-position-vertical-relative:paragraph;z-index:-15714304;mso-wrap-distance-left:0;mso-wrap-distance-right:0" coordorigin="1419,210" coordsize="7941,0" path="m1419,210l9360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w:pict>
          <v:shape style="position:absolute;margin-left:70.944pt;margin-top:10.624365pt;width:397.05pt;height:.1pt;mso-position-horizontal-relative:page;mso-position-vertical-relative:paragraph;z-index:-15713792;mso-wrap-distance-left:0;mso-wrap-distance-right:0" coordorigin="1419,212" coordsize="7941,0" path="m1419,212l9360,212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3"/>
        </w:rPr>
        <w:sectPr>
          <w:pgSz w:w="12240" w:h="19280"/>
          <w:pgMar w:header="1040" w:footer="756" w:top="5560" w:bottom="940" w:left="1300" w:right="1200"/>
        </w:sectPr>
      </w:pPr>
    </w:p>
    <w:p>
      <w:pPr>
        <w:tabs>
          <w:tab w:pos="9321" w:val="left" w:leader="none"/>
        </w:tabs>
        <w:spacing w:before="164"/>
        <w:ind w:left="153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w w:val="100"/>
          <w:sz w:val="28"/>
          <w:u w:val="thick"/>
        </w:rPr>
        <w:t> </w:t>
      </w:r>
      <w:r>
        <w:rPr>
          <w:rFonts w:ascii="Arial"/>
          <w:b/>
          <w:sz w:val="28"/>
          <w:u w:val="thick"/>
        </w:rPr>
        <w:tab/>
      </w:r>
      <w:r>
        <w:rPr>
          <w:rFonts w:ascii="Arial"/>
          <w:b/>
          <w:sz w:val="28"/>
        </w:rPr>
        <w:t>_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  <w:r>
        <w:rPr/>
        <w:pict>
          <v:shape style="position:absolute;margin-left:141.740005pt;margin-top:11.937549pt;width:397.05pt;height:.1pt;mso-position-horizontal-relative:page;mso-position-vertical-relative:paragraph;z-index:-15713280;mso-wrap-distance-left:0;mso-wrap-distance-right:0" coordorigin="2835,239" coordsize="7941,0" path="m2835,239l10776,239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141.740005pt;margin-top:10.521032pt;width:397.05pt;height:.1pt;mso-position-horizontal-relative:page;mso-position-vertical-relative:paragraph;z-index:-15712768;mso-wrap-distance-left:0;mso-wrap-distance-right:0" coordorigin="2835,210" coordsize="7941,0" path="m2835,210l10776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141.740005pt;margin-top:10.520971pt;width:397.05pt;height:.1pt;mso-position-horizontal-relative:page;mso-position-vertical-relative:paragraph;z-index:-15712256;mso-wrap-distance-left:0;mso-wrap-distance-right:0" coordorigin="2835,210" coordsize="7941,0" path="m2835,210l10776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141.740005pt;margin-top:10.520971pt;width:397.05pt;height:.1pt;mso-position-horizontal-relative:page;mso-position-vertical-relative:paragraph;z-index:-15711744;mso-wrap-distance-left:0;mso-wrap-distance-right:0" coordorigin="2835,210" coordsize="7941,0" path="m2835,210l10776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9321" w:val="left" w:leader="none"/>
        </w:tabs>
        <w:spacing w:before="137"/>
      </w:pPr>
      <w:r>
        <w:rPr>
          <w:w w:val="100"/>
          <w:u w:val="thick"/>
        </w:rPr>
        <w:t> </w:t>
      </w:r>
      <w:r>
        <w:rPr>
          <w:u w:val="thick"/>
        </w:rPr>
        <w:tab/>
      </w:r>
      <w:r>
        <w:rPr/>
        <w:t>_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6"/>
        </w:rPr>
      </w:pPr>
      <w:r>
        <w:rPr/>
        <w:pict>
          <v:shape style="position:absolute;margin-left:141.740005pt;margin-top:11.842298pt;width:397.05pt;height:.1pt;mso-position-horizontal-relative:page;mso-position-vertical-relative:paragraph;z-index:-15711232;mso-wrap-distance-left:0;mso-wrap-distance-right:0" coordorigin="2835,237" coordsize="7941,0" path="m2835,237l10776,237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141.740005pt;margin-top:10.521032pt;width:397.05pt;height:.1pt;mso-position-horizontal-relative:page;mso-position-vertical-relative:paragraph;z-index:-15710720;mso-wrap-distance-left:0;mso-wrap-distance-right:0" coordorigin="2835,210" coordsize="7941,0" path="m2835,210l10776,210e" filled="false" stroked="true" strokeweight="1.24956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1859533</wp:posOffset>
            </wp:positionH>
            <wp:positionV relativeFrom="paragraph">
              <wp:posOffset>246369</wp:posOffset>
            </wp:positionV>
            <wp:extent cx="4950618" cy="2819400"/>
            <wp:effectExtent l="0" t="0" r="0" b="0"/>
            <wp:wrapTopAndBottom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618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1859533</wp:posOffset>
            </wp:positionH>
            <wp:positionV relativeFrom="paragraph">
              <wp:posOffset>3168634</wp:posOffset>
            </wp:positionV>
            <wp:extent cx="4950296" cy="2800350"/>
            <wp:effectExtent l="0" t="0" r="0" b="0"/>
            <wp:wrapTopAndBottom/>
            <wp:docPr id="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29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"/>
          <w:b/>
          <w:sz w:val="8"/>
        </w:rPr>
      </w:pPr>
    </w:p>
    <w:p>
      <w:pPr>
        <w:pStyle w:val="BodyText"/>
        <w:spacing w:before="2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headerReference w:type="default" r:id="rId21"/>
          <w:headerReference w:type="even" r:id="rId22"/>
          <w:footerReference w:type="default" r:id="rId23"/>
          <w:footerReference w:type="even" r:id="rId24"/>
          <w:pgSz w:w="12240" w:h="19280"/>
          <w:pgMar w:header="1040" w:footer="2431" w:top="3140" w:bottom="2620" w:left="1300" w:right="1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 w:after="1"/>
        <w:rPr>
          <w:rFonts w:ascii="Arial"/>
          <w:b/>
          <w:sz w:val="19"/>
        </w:rPr>
      </w:pPr>
    </w:p>
    <w:p>
      <w:pPr>
        <w:pStyle w:val="BodyText"/>
        <w:spacing w:line="26" w:lineRule="exact"/>
        <w:ind w:left="105"/>
        <w:rPr>
          <w:rFonts w:ascii="Arial"/>
          <w:sz w:val="2"/>
        </w:rPr>
      </w:pPr>
      <w:r>
        <w:rPr>
          <w:rFonts w:ascii="Arial"/>
          <w:position w:val="0"/>
          <w:sz w:val="2"/>
        </w:rPr>
        <w:pict>
          <v:group style="width:397.05pt;height:1.25pt;mso-position-horizontal-relative:char;mso-position-vertical-relative:line" coordorigin="0,0" coordsize="7941,25">
            <v:line style="position:absolute" from="0,12" to="7941,12" stroked="true" strokeweight="1.24956pt" strokecolor="#000000">
              <v:stroke dashstyle="solid"/>
            </v:line>
          </v:group>
        </w:pict>
      </w:r>
      <w:r>
        <w:rPr>
          <w:rFonts w:ascii="Arial"/>
          <w:position w:val="0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pict>
          <v:shape style="position:absolute;margin-left:70.944pt;margin-top:12.00094pt;width:397.15pt;height:.1pt;mso-position-horizontal-relative:page;mso-position-vertical-relative:paragraph;z-index:-15708672;mso-wrap-distance-left:0;mso-wrap-distance-right:0" coordorigin="1419,240" coordsize="7943,0" path="m1419,240l9362,24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70.944pt;margin-top:10.521032pt;width:397.15pt;height:.1pt;mso-position-horizontal-relative:page;mso-position-vertical-relative:paragraph;z-index:-15708160;mso-wrap-distance-left:0;mso-wrap-distance-right:0" coordorigin="1419,210" coordsize="7943,0" path="m1419,210l9362,210e" filled="false" stroked="true" strokeweight="1.249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3"/>
        </w:rPr>
      </w:pPr>
      <w:r>
        <w:rPr/>
        <w:pict>
          <v:shape style="position:absolute;margin-left:70.944pt;margin-top:10.520971pt;width:397.05pt;height:.1pt;mso-position-horizontal-relative:page;mso-position-vertical-relative:paragraph;z-index:-15707648;mso-wrap-distance-left:0;mso-wrap-distance-right:0" coordorigin="1419,210" coordsize="7941,0" path="m1419,210l9360,210e" filled="false" stroked="true" strokeweight="1.24956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959802</wp:posOffset>
            </wp:positionH>
            <wp:positionV relativeFrom="paragraph">
              <wp:posOffset>247342</wp:posOffset>
            </wp:positionV>
            <wp:extent cx="4952542" cy="5319712"/>
            <wp:effectExtent l="0" t="0" r="0" b="0"/>
            <wp:wrapTopAndBottom/>
            <wp:docPr id="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542" cy="531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pgSz w:w="12240" w:h="19280"/>
          <w:pgMar w:header="1040" w:footer="756" w:top="5560" w:bottom="940" w:left="1300" w:right="1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4"/>
        </w:rPr>
      </w:pPr>
    </w:p>
    <w:p>
      <w:pPr>
        <w:pStyle w:val="BodyText"/>
        <w:ind w:left="162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953436" cy="2781300"/>
            <wp:effectExtent l="0" t="0" r="0" b="0"/>
            <wp:docPr id="2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436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0" w:lineRule="auto" w:before="230"/>
        <w:ind w:left="1534" w:right="213"/>
        <w:jc w:val="both"/>
      </w:pPr>
      <w:r>
        <w:rPr/>
        <w:t>En</w:t>
      </w:r>
      <w:r>
        <w:rPr>
          <w:spacing w:val="-1"/>
        </w:rPr>
        <w:t> </w:t>
      </w:r>
      <w:r>
        <w:rPr/>
        <w:t>ese</w:t>
      </w:r>
      <w:r>
        <w:rPr>
          <w:spacing w:val="-5"/>
        </w:rPr>
        <w:t> </w:t>
      </w:r>
      <w:r>
        <w:rPr/>
        <w:t>sentido,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demuestra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doce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marzo,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11:04</w:t>
      </w:r>
      <w:r>
        <w:rPr>
          <w:spacing w:val="-76"/>
        </w:rPr>
        <w:t> </w:t>
      </w:r>
      <w:r>
        <w:rPr/>
        <w:t>once horas con cuatro minutos, 12:50 doce horas con cincuenta</w:t>
      </w:r>
      <w:r>
        <w:rPr>
          <w:spacing w:val="-75"/>
        </w:rPr>
        <w:t> </w:t>
      </w:r>
      <w:r>
        <w:rPr/>
        <w:t>minutos y a las 13:50 trece horas con cincuenta minutos, fueron</w:t>
      </w:r>
      <w:r>
        <w:rPr>
          <w:spacing w:val="-75"/>
        </w:rPr>
        <w:t> </w:t>
      </w:r>
      <w:r>
        <w:rPr/>
        <w:t>realizadas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verificaciones</w:t>
      </w:r>
      <w:r>
        <w:rPr>
          <w:spacing w:val="-5"/>
        </w:rPr>
        <w:t> </w:t>
      </w:r>
      <w:r>
        <w:rPr/>
        <w:t>respectivas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tres</w:t>
      </w:r>
      <w:r>
        <w:rPr>
          <w:spacing w:val="-7"/>
        </w:rPr>
        <w:t> </w:t>
      </w:r>
      <w:r>
        <w:rPr/>
        <w:t>links</w:t>
      </w:r>
      <w:r>
        <w:rPr>
          <w:spacing w:val="-10"/>
        </w:rPr>
        <w:t> </w:t>
      </w:r>
      <w:r>
        <w:rPr/>
        <w:t>citados,</w:t>
      </w:r>
      <w:r>
        <w:rPr>
          <w:spacing w:val="-75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cuales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verificó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existencia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video</w:t>
      </w:r>
      <w:r>
        <w:rPr>
          <w:spacing w:val="-16"/>
        </w:rPr>
        <w:t> </w:t>
      </w:r>
      <w:r>
        <w:rPr/>
        <w:t>controvertido,</w:t>
      </w:r>
      <w:r>
        <w:rPr>
          <w:spacing w:val="-12"/>
        </w:rPr>
        <w:t> </w:t>
      </w:r>
      <w:r>
        <w:rPr/>
        <w:t>con</w:t>
      </w:r>
      <w:r>
        <w:rPr>
          <w:spacing w:val="-75"/>
        </w:rPr>
        <w:t> </w:t>
      </w:r>
      <w:r>
        <w:rPr/>
        <w:t>el</w:t>
      </w:r>
      <w:r>
        <w:rPr>
          <w:spacing w:val="-8"/>
        </w:rPr>
        <w:t> </w:t>
      </w:r>
      <w:r>
        <w:rPr/>
        <w:t>contenido</w:t>
      </w:r>
      <w:r>
        <w:rPr>
          <w:spacing w:val="-8"/>
        </w:rPr>
        <w:t> </w:t>
      </w:r>
      <w:r>
        <w:rPr/>
        <w:t>ahí</w:t>
      </w:r>
      <w:r>
        <w:rPr>
          <w:spacing w:val="-6"/>
        </w:rPr>
        <w:t> </w:t>
      </w:r>
      <w:r>
        <w:rPr/>
        <w:t>descrito;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5"/>
        </w:rPr>
        <w:t> </w:t>
      </w:r>
      <w:r>
        <w:rPr/>
        <w:t>advierte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imágenes</w:t>
      </w:r>
      <w:r>
        <w:rPr>
          <w:spacing w:val="-7"/>
        </w:rPr>
        <w:t> </w:t>
      </w:r>
      <w:r>
        <w:rPr/>
        <w:t>de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Teresa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Covarrubias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Martín</w:t>
      </w:r>
      <w:r>
        <w:rPr>
          <w:spacing w:val="1"/>
        </w:rPr>
        <w:t> </w:t>
      </w:r>
      <w:r>
        <w:rPr/>
        <w:t>Samaguey</w:t>
      </w:r>
      <w:r>
        <w:rPr>
          <w:spacing w:val="-12"/>
        </w:rPr>
        <w:t> </w:t>
      </w:r>
      <w:r>
        <w:rPr/>
        <w:t>Cárdenas,</w:t>
      </w:r>
      <w:r>
        <w:rPr>
          <w:spacing w:val="-11"/>
        </w:rPr>
        <w:t> </w:t>
      </w:r>
      <w:r>
        <w:rPr/>
        <w:t>entre</w:t>
      </w:r>
      <w:r>
        <w:rPr>
          <w:spacing w:val="-10"/>
        </w:rPr>
        <w:t> </w:t>
      </w:r>
      <w:r>
        <w:rPr/>
        <w:t>otras</w:t>
      </w:r>
      <w:r>
        <w:rPr>
          <w:spacing w:val="-11"/>
        </w:rPr>
        <w:t> </w:t>
      </w:r>
      <w:r>
        <w:rPr/>
        <w:t>personas,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cuales</w:t>
      </w:r>
      <w:r>
        <w:rPr>
          <w:spacing w:val="-11"/>
        </w:rPr>
        <w:t> </w:t>
      </w:r>
      <w:r>
        <w:rPr/>
        <w:t>participan</w:t>
      </w:r>
      <w:r>
        <w:rPr>
          <w:spacing w:val="-75"/>
        </w:rPr>
        <w:t> </w:t>
      </w:r>
      <w:r>
        <w:rPr/>
        <w:t>en un evento, en el que la primera de las referidas, aparece</w:t>
      </w:r>
      <w:r>
        <w:rPr>
          <w:spacing w:val="1"/>
        </w:rPr>
        <w:t> </w:t>
      </w:r>
      <w:r>
        <w:rPr>
          <w:spacing w:val="-1"/>
        </w:rPr>
        <w:t>repartiendo</w:t>
      </w:r>
      <w:r>
        <w:rPr>
          <w:spacing w:val="-19"/>
        </w:rPr>
        <w:t> </w:t>
      </w:r>
      <w:r>
        <w:rPr>
          <w:spacing w:val="-1"/>
        </w:rPr>
        <w:t>uniformes</w:t>
      </w:r>
      <w:r>
        <w:rPr>
          <w:spacing w:val="-17"/>
        </w:rPr>
        <w:t> </w:t>
      </w:r>
      <w:r>
        <w:rPr/>
        <w:t>deportivos;</w:t>
      </w:r>
      <w:r>
        <w:rPr>
          <w:spacing w:val="-16"/>
        </w:rPr>
        <w:t> </w:t>
      </w:r>
      <w:r>
        <w:rPr/>
        <w:t>y,</w:t>
      </w:r>
      <w:r>
        <w:rPr>
          <w:spacing w:val="-17"/>
        </w:rPr>
        <w:t> </w:t>
      </w:r>
      <w:r>
        <w:rPr/>
        <w:t>ambos</w:t>
      </w:r>
      <w:r>
        <w:rPr>
          <w:spacing w:val="-17"/>
        </w:rPr>
        <w:t> </w:t>
      </w:r>
      <w:r>
        <w:rPr/>
        <w:t>con</w:t>
      </w:r>
      <w:r>
        <w:rPr>
          <w:spacing w:val="-15"/>
        </w:rPr>
        <w:t> </w:t>
      </w:r>
      <w:r>
        <w:rPr/>
        <w:t>balones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futbol</w:t>
      </w:r>
      <w:r>
        <w:rPr>
          <w:spacing w:val="-76"/>
        </w:rPr>
        <w:t> </w:t>
      </w:r>
      <w:r>
        <w:rPr/>
        <w:t>y basquetbol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manos.</w:t>
      </w:r>
    </w:p>
    <w:p>
      <w:pPr>
        <w:pStyle w:val="BodyText"/>
        <w:rPr>
          <w:sz w:val="42"/>
        </w:rPr>
      </w:pPr>
    </w:p>
    <w:p>
      <w:pPr>
        <w:pStyle w:val="Heading1"/>
        <w:jc w:val="both"/>
        <w:rPr>
          <w:rFonts w:ascii="Arial MT"/>
          <w:b w:val="0"/>
        </w:rPr>
      </w:pPr>
      <w:r>
        <w:rPr/>
        <w:t>ACTAS</w:t>
      </w:r>
      <w:r>
        <w:rPr>
          <w:spacing w:val="-4"/>
        </w:rPr>
        <w:t> </w:t>
      </w:r>
      <w:r>
        <w:rPr/>
        <w:t>IEM-OFI-119/2021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IEM-OFI-122/2021</w:t>
      </w:r>
      <w:r>
        <w:rPr>
          <w:rFonts w:ascii="Arial MT"/>
          <w:b w:val="0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/>
        <w:ind w:left="1534" w:right="218"/>
        <w:jc w:val="both"/>
      </w:pPr>
      <w:r>
        <w:rPr/>
        <w:t>De las actas referidas, se demuestra que en los enlaces de</w:t>
      </w:r>
      <w:r>
        <w:rPr>
          <w:spacing w:val="1"/>
        </w:rPr>
        <w:t> </w:t>
      </w:r>
      <w:r>
        <w:rPr/>
        <w:t>Facebook descritos, al tres de junio, a las 13:20 trece horas con</w:t>
      </w:r>
      <w:r>
        <w:rPr>
          <w:spacing w:val="-75"/>
        </w:rPr>
        <w:t> </w:t>
      </w:r>
      <w:r>
        <w:rPr/>
        <w:t>veinte minutos y 16:25 dieciséis horas con veinticinco minutos,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localizó</w:t>
      </w:r>
      <w:r>
        <w:rPr>
          <w:spacing w:val="-2"/>
        </w:rPr>
        <w:t> </w:t>
      </w:r>
      <w:r>
        <w:rPr/>
        <w:t>contenido alguno.</w:t>
      </w:r>
    </w:p>
    <w:p>
      <w:pPr>
        <w:spacing w:after="0" w:line="360" w:lineRule="auto"/>
        <w:jc w:val="both"/>
        <w:sectPr>
          <w:headerReference w:type="default" r:id="rId28"/>
          <w:headerReference w:type="even" r:id="rId29"/>
          <w:footerReference w:type="default" r:id="rId30"/>
          <w:footerReference w:type="even" r:id="rId31"/>
          <w:pgSz w:w="12240" w:h="19280"/>
          <w:pgMar w:header="1040" w:footer="756" w:top="1860" w:bottom="940" w:left="1300" w:right="1200"/>
          <w:pgNumType w:start="2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8"/>
        <w:jc w:val="both"/>
      </w:pPr>
      <w:r>
        <w:rPr/>
        <w:t>Asimismo, de las copias certificadas remitidas por el IEM, de la</w:t>
      </w:r>
      <w:r>
        <w:rPr>
          <w:spacing w:val="1"/>
        </w:rPr>
        <w:t> </w:t>
      </w:r>
      <w:r>
        <w:rPr>
          <w:spacing w:val="-1"/>
        </w:rPr>
        <w:t>constancia</w:t>
      </w:r>
      <w:r>
        <w:rPr>
          <w:spacing w:val="-18"/>
        </w:rPr>
        <w:t> </w:t>
      </w:r>
      <w:r>
        <w:rPr/>
        <w:t>relativa</w:t>
      </w:r>
      <w:r>
        <w:rPr>
          <w:spacing w:val="-18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integración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planilla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20"/>
        </w:rPr>
        <w:t> </w:t>
      </w:r>
      <w:r>
        <w:rPr/>
        <w:t>candidatura</w:t>
      </w:r>
      <w:r>
        <w:rPr>
          <w:spacing w:val="-76"/>
        </w:rPr>
        <w:t> </w:t>
      </w:r>
      <w:r>
        <w:rPr/>
        <w:t>postulada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“Juntos</w:t>
      </w:r>
      <w:r>
        <w:rPr>
          <w:spacing w:val="1"/>
        </w:rPr>
        <w:t> </w:t>
      </w:r>
      <w:r>
        <w:rPr/>
        <w:t>Haremos</w:t>
      </w:r>
      <w:r>
        <w:rPr>
          <w:spacing w:val="1"/>
        </w:rPr>
        <w:t> </w:t>
      </w:r>
      <w:r>
        <w:rPr/>
        <w:t>Historia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Michoacán”, a la presidencia municipal de Zamora, Michoacán;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fórmula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candidatura a diputación por el principio de mayoría relativa</w:t>
      </w:r>
      <w:r>
        <w:rPr>
          <w:spacing w:val="1"/>
        </w:rPr>
        <w:t> </w:t>
      </w:r>
      <w:r>
        <w:rPr/>
        <w:t>postulada por la coalición “Juntos Haremos Historia” para el</w:t>
      </w:r>
      <w:r>
        <w:rPr>
          <w:spacing w:val="1"/>
        </w:rPr>
        <w:t> </w:t>
      </w:r>
      <w:r>
        <w:rPr/>
        <w:t>Distrito</w:t>
      </w:r>
      <w:r>
        <w:rPr>
          <w:spacing w:val="-3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Local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Zamora,</w:t>
      </w:r>
      <w:r>
        <w:rPr>
          <w:spacing w:val="-1"/>
        </w:rPr>
        <w:t> </w:t>
      </w:r>
      <w:r>
        <w:rPr/>
        <w:t>Michoacán.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Se</w:t>
      </w:r>
      <w:r>
        <w:rPr>
          <w:spacing w:val="1"/>
        </w:rPr>
        <w:t> </w:t>
      </w:r>
      <w:r>
        <w:rPr/>
        <w:t>demuestra,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Teresa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Covarrubias y Martín Samaguey Cárdenas, fueron postulados</w:t>
      </w:r>
      <w:r>
        <w:rPr>
          <w:spacing w:val="1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13"/>
        </w:rPr>
        <w:t> </w:t>
      </w:r>
      <w:r>
        <w:rPr/>
        <w:t>coalición</w:t>
      </w:r>
      <w:r>
        <w:rPr>
          <w:spacing w:val="-9"/>
        </w:rPr>
        <w:t> </w:t>
      </w:r>
      <w:r>
        <w:rPr/>
        <w:t>“Juntos</w:t>
      </w:r>
      <w:r>
        <w:rPr>
          <w:spacing w:val="-12"/>
        </w:rPr>
        <w:t> </w:t>
      </w:r>
      <w:r>
        <w:rPr/>
        <w:t>Haremos</w:t>
      </w:r>
      <w:r>
        <w:rPr>
          <w:spacing w:val="-11"/>
        </w:rPr>
        <w:t> </w:t>
      </w:r>
      <w:r>
        <w:rPr/>
        <w:t>Historia”,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candidaturas</w:t>
      </w:r>
      <w:r>
        <w:rPr>
          <w:spacing w:val="-75"/>
        </w:rPr>
        <w:t> </w:t>
      </w:r>
      <w:r>
        <w:rPr/>
        <w:t>de la diputación local 06, y para la presidencia municipal de</w:t>
      </w:r>
      <w:r>
        <w:rPr>
          <w:spacing w:val="1"/>
        </w:rPr>
        <w:t> </w:t>
      </w:r>
      <w:r>
        <w:rPr/>
        <w:t>Zamora, Michoacán, respectivamente, en el proceso electoral</w:t>
      </w:r>
      <w:r>
        <w:rPr>
          <w:spacing w:val="1"/>
        </w:rPr>
        <w:t> </w:t>
      </w:r>
      <w:r>
        <w:rPr/>
        <w:t>2020-2021.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32"/>
        <w:jc w:val="both"/>
      </w:pPr>
      <w:r>
        <w:rPr/>
        <w:t>También, en lo individual, se tiene acreditado la designación y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Congreso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</w:t>
      </w:r>
      <w:r>
        <w:rPr>
          <w:spacing w:val="-75"/>
        </w:rPr>
        <w:t> </w:t>
      </w:r>
      <w:r>
        <w:rPr/>
        <w:t>provisional de Zamora; ello se advierte de la copia cotejada por</w:t>
      </w:r>
      <w:r>
        <w:rPr>
          <w:spacing w:val="1"/>
        </w:rPr>
        <w:t> </w:t>
      </w:r>
      <w:r>
        <w:rPr/>
        <w:t>Notario</w:t>
      </w:r>
      <w:r>
        <w:rPr>
          <w:spacing w:val="-7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del</w:t>
      </w:r>
      <w:r>
        <w:rPr>
          <w:spacing w:val="-9"/>
        </w:rPr>
        <w:t> </w:t>
      </w:r>
      <w:r>
        <w:rPr/>
        <w:t>decreto</w:t>
      </w:r>
      <w:r>
        <w:rPr>
          <w:spacing w:val="-7"/>
        </w:rPr>
        <w:t> </w:t>
      </w:r>
      <w:r>
        <w:rPr/>
        <w:t>542</w:t>
      </w:r>
      <w:r>
        <w:rPr>
          <w:spacing w:val="-7"/>
        </w:rPr>
        <w:t> </w:t>
      </w:r>
      <w:r>
        <w:rPr/>
        <w:t>expedido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dicho</w:t>
      </w:r>
      <w:r>
        <w:rPr>
          <w:spacing w:val="-6"/>
        </w:rPr>
        <w:t> </w:t>
      </w:r>
      <w:r>
        <w:rPr/>
        <w:t>Congreso</w:t>
      </w:r>
      <w:r>
        <w:rPr>
          <w:spacing w:val="-6"/>
        </w:rPr>
        <w:t> </w:t>
      </w:r>
      <w:r>
        <w:rPr/>
        <w:t>de</w:t>
      </w:r>
      <w:r>
        <w:rPr>
          <w:spacing w:val="-76"/>
        </w:rPr>
        <w:t> </w:t>
      </w:r>
      <w:r>
        <w:rPr/>
        <w:t>Michoacán,</w:t>
      </w:r>
      <w:r>
        <w:rPr>
          <w:spacing w:val="-2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respectiva</w:t>
      </w:r>
      <w:r>
        <w:rPr>
          <w:spacing w:val="-3"/>
        </w:rPr>
        <w:t> </w:t>
      </w:r>
      <w:r>
        <w:rPr/>
        <w:t>notificación.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Ahora, en cuanto a la copia cotejada por Notario Público de la</w:t>
      </w:r>
      <w:r>
        <w:rPr>
          <w:spacing w:val="1"/>
        </w:rPr>
        <w:t> </w:t>
      </w:r>
      <w:r>
        <w:rPr/>
        <w:t>nota de venta de tres de noviembre de dos mil veinte, a nombre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Teresa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Covarrubias;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concede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probatorio pleno, en cuanto ve a su existencia, por haber sido</w:t>
      </w:r>
      <w:r>
        <w:rPr>
          <w:spacing w:val="1"/>
        </w:rPr>
        <w:t> </w:t>
      </w:r>
      <w:r>
        <w:rPr/>
        <w:t>confeccionado por un fedatario público, quien dio fe de ésta, en</w:t>
      </w:r>
      <w:r>
        <w:rPr>
          <w:spacing w:val="1"/>
        </w:rPr>
        <w:t> </w:t>
      </w:r>
      <w:r>
        <w:rPr/>
        <w:t>términos del artículo 3º de la Ley del Notariado del Estado; sin</w:t>
      </w:r>
      <w:r>
        <w:rPr>
          <w:spacing w:val="1"/>
        </w:rPr>
        <w:t> </w:t>
      </w:r>
      <w:r>
        <w:rPr/>
        <w:t>embargo, respecto de la veracidad de su contenido, sólo arroja</w:t>
      </w:r>
      <w:r>
        <w:rPr>
          <w:spacing w:val="1"/>
        </w:rPr>
        <w:t> </w:t>
      </w:r>
      <w:r>
        <w:rPr/>
        <w:t>indicios, en términos del 22, fracción IV, de la Ley de Justicia</w:t>
      </w:r>
      <w:r>
        <w:rPr>
          <w:spacing w:val="1"/>
        </w:rPr>
        <w:t> </w:t>
      </w:r>
      <w:r>
        <w:rPr/>
        <w:t>Electoral.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0" w:lineRule="auto" w:before="92"/>
        <w:ind w:left="1534" w:right="214"/>
        <w:jc w:val="both"/>
      </w:pPr>
      <w:r>
        <w:rPr/>
        <w:t>Por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parte,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pruebas</w:t>
      </w:r>
      <w:r>
        <w:rPr>
          <w:spacing w:val="-5"/>
        </w:rPr>
        <w:t> </w:t>
      </w:r>
      <w:r>
        <w:rPr/>
        <w:t>técnicas</w:t>
      </w:r>
      <w:r>
        <w:rPr>
          <w:spacing w:val="-5"/>
        </w:rPr>
        <w:t> </w:t>
      </w:r>
      <w:r>
        <w:rPr/>
        <w:t>consistentes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links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75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presuncional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doble</w:t>
      </w:r>
      <w:r>
        <w:rPr>
          <w:spacing w:val="-75"/>
        </w:rPr>
        <w:t> </w:t>
      </w:r>
      <w:r>
        <w:rPr/>
        <w:t>aspecto,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humana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instrumental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actuaciones</w:t>
      </w:r>
      <w:r>
        <w:rPr>
          <w:spacing w:val="1"/>
        </w:rPr>
        <w:t> </w:t>
      </w:r>
      <w:r>
        <w:rPr/>
        <w:t>referidas, de conformidad con lo establecido en el párrafo sexto</w:t>
      </w:r>
      <w:r>
        <w:rPr>
          <w:spacing w:val="1"/>
        </w:rPr>
        <w:t> </w:t>
      </w:r>
      <w:r>
        <w:rPr/>
        <w:t>del numeral 259, así como 22 fracción IV de la Ley de Justicia</w:t>
      </w:r>
      <w:r>
        <w:rPr>
          <w:spacing w:val="1"/>
        </w:rPr>
        <w:t> </w:t>
      </w:r>
      <w:r>
        <w:rPr>
          <w:spacing w:val="-1"/>
        </w:rPr>
        <w:t>Electoral,</w:t>
      </w:r>
      <w:r>
        <w:rPr>
          <w:spacing w:val="-15"/>
        </w:rPr>
        <w:t> </w:t>
      </w:r>
      <w:r>
        <w:rPr/>
        <w:t>en</w:t>
      </w:r>
      <w:r>
        <w:rPr>
          <w:spacing w:val="-18"/>
        </w:rPr>
        <w:t> </w:t>
      </w:r>
      <w:r>
        <w:rPr/>
        <w:t>lo</w:t>
      </w:r>
      <w:r>
        <w:rPr>
          <w:spacing w:val="-18"/>
        </w:rPr>
        <w:t> </w:t>
      </w:r>
      <w:r>
        <w:rPr/>
        <w:t>individual</w:t>
      </w:r>
      <w:r>
        <w:rPr>
          <w:spacing w:val="-18"/>
        </w:rPr>
        <w:t> </w:t>
      </w:r>
      <w:r>
        <w:rPr/>
        <w:t>se</w:t>
      </w:r>
      <w:r>
        <w:rPr>
          <w:spacing w:val="-16"/>
        </w:rPr>
        <w:t> </w:t>
      </w:r>
      <w:r>
        <w:rPr/>
        <w:t>les</w:t>
      </w:r>
      <w:r>
        <w:rPr>
          <w:spacing w:val="-17"/>
        </w:rPr>
        <w:t> </w:t>
      </w:r>
      <w:r>
        <w:rPr/>
        <w:t>otorga</w:t>
      </w:r>
      <w:r>
        <w:rPr>
          <w:spacing w:val="-19"/>
        </w:rPr>
        <w:t> </w:t>
      </w:r>
      <w:r>
        <w:rPr/>
        <w:t>valor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indicios</w:t>
      </w:r>
      <w:r>
        <w:rPr>
          <w:spacing w:val="-15"/>
        </w:rPr>
        <w:t> </w:t>
      </w:r>
      <w:r>
        <w:rPr/>
        <w:t>en</w:t>
      </w:r>
      <w:r>
        <w:rPr>
          <w:spacing w:val="-18"/>
        </w:rPr>
        <w:t> </w:t>
      </w:r>
      <w:r>
        <w:rPr/>
        <w:t>cuanto</w:t>
      </w:r>
      <w:r>
        <w:rPr>
          <w:spacing w:val="-76"/>
        </w:rPr>
        <w:t> </w:t>
      </w:r>
      <w:r>
        <w:rPr/>
        <w:t>a la veracidad de su contenido; sin que ello implique que de la</w:t>
      </w:r>
      <w:r>
        <w:rPr>
          <w:spacing w:val="1"/>
        </w:rPr>
        <w:t> </w:t>
      </w:r>
      <w:r>
        <w:rPr/>
        <w:t>concatenación que se verifique con el resto de las pruebas que</w:t>
      </w:r>
      <w:r>
        <w:rPr>
          <w:spacing w:val="1"/>
        </w:rPr>
        <w:t> </w:t>
      </w:r>
      <w:r>
        <w:rPr/>
        <w:t>obran en el expediente, no puedan alcanzar un mayor grado de</w:t>
      </w:r>
      <w:r>
        <w:rPr>
          <w:spacing w:val="1"/>
        </w:rPr>
        <w:t> </w:t>
      </w:r>
      <w:r>
        <w:rPr/>
        <w:t>convicción.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16"/>
        </w:numPr>
        <w:tabs>
          <w:tab w:pos="2442" w:val="left" w:leader="none"/>
        </w:tabs>
        <w:spacing w:line="360" w:lineRule="auto" w:before="1" w:after="0"/>
        <w:ind w:left="2101" w:right="215" w:firstLine="0"/>
        <w:jc w:val="left"/>
      </w:pPr>
      <w:r>
        <w:rPr/>
        <w:t>Valoración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pruebas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conjunto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acreditación</w:t>
      </w:r>
      <w:r>
        <w:rPr>
          <w:spacing w:val="-74"/>
        </w:rPr>
        <w:t> </w:t>
      </w:r>
      <w:r>
        <w:rPr/>
        <w:t>de</w:t>
      </w:r>
      <w:r>
        <w:rPr>
          <w:spacing w:val="-3"/>
        </w:rPr>
        <w:t> </w:t>
      </w:r>
      <w:r>
        <w:rPr/>
        <w:t>hechos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534" w:right="210"/>
        <w:jc w:val="both"/>
      </w:pPr>
      <w:r>
        <w:rPr/>
        <w:t>De conformidad con el referido precepto 259, párrafo cuarto, del</w:t>
      </w:r>
      <w:r>
        <w:rPr>
          <w:spacing w:val="-75"/>
        </w:rPr>
        <w:t> </w:t>
      </w:r>
      <w:r>
        <w:rPr/>
        <w:t>Código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expediente se valorarán de forma conjunta, atendiendo a las</w:t>
      </w:r>
      <w:r>
        <w:rPr>
          <w:spacing w:val="1"/>
        </w:rPr>
        <w:t> </w:t>
      </w:r>
      <w:r>
        <w:rPr/>
        <w:t>reglas de la lógica, la experiencia y de la sana crítica, así como</w:t>
      </w:r>
      <w:r>
        <w:rPr>
          <w:spacing w:val="1"/>
        </w:rPr>
        <w:t> </w:t>
      </w:r>
      <w:r>
        <w:rPr/>
        <w:t>a los</w:t>
      </w:r>
      <w:r>
        <w:rPr>
          <w:spacing w:val="1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rectores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7"/>
        <w:jc w:val="both"/>
      </w:pPr>
      <w:r>
        <w:rPr/>
        <w:t>Así, de la valoración concatenada de las pruebas que obran en</w:t>
      </w:r>
      <w:r>
        <w:rPr>
          <w:spacing w:val="1"/>
        </w:rPr>
        <w:t> </w:t>
      </w:r>
      <w:r>
        <w:rPr/>
        <w:t>autos, se arriba a la convicción sobre la veracidad y existencia</w:t>
      </w:r>
      <w:r>
        <w:rPr>
          <w:spacing w:val="1"/>
        </w:rPr>
        <w:t> </w:t>
      </w:r>
      <w:r>
        <w:rPr/>
        <w:t>de lo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42"/>
        </w:rPr>
      </w:pPr>
    </w:p>
    <w:p>
      <w:pPr>
        <w:pStyle w:val="Heading1"/>
        <w:spacing w:before="1"/>
      </w:pPr>
      <w:r>
        <w:rPr>
          <w:rFonts w:ascii="Arial MT"/>
          <w:b w:val="0"/>
        </w:rPr>
        <w:t>-</w:t>
      </w:r>
      <w:r>
        <w:rPr>
          <w:rFonts w:ascii="Arial MT"/>
          <w:b w:val="0"/>
          <w:spacing w:val="31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sujetos</w:t>
      </w:r>
      <w:r>
        <w:rPr>
          <w:spacing w:val="-4"/>
        </w:rPr>
        <w:t> </w:t>
      </w:r>
      <w:r>
        <w:rPr/>
        <w:t>denunciados.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534" w:right="211"/>
        <w:jc w:val="both"/>
      </w:pPr>
      <w:r>
        <w:rPr/>
        <w:t>Se encuentra acreditado en autos que los denunciados María</w:t>
      </w:r>
      <w:r>
        <w:rPr>
          <w:spacing w:val="1"/>
        </w:rPr>
        <w:t> </w:t>
      </w:r>
      <w:r>
        <w:rPr/>
        <w:t>Teresa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Covarrubias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Martín</w:t>
      </w:r>
      <w:r>
        <w:rPr>
          <w:spacing w:val="1"/>
        </w:rPr>
        <w:t> </w:t>
      </w:r>
      <w:r>
        <w:rPr/>
        <w:t>Samaguey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controvertido,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noviembre del</w:t>
      </w:r>
      <w:r>
        <w:rPr>
          <w:spacing w:val="1"/>
        </w:rPr>
        <w:t> </w:t>
      </w:r>
      <w:r>
        <w:rPr/>
        <w:t>dos mil</w:t>
      </w:r>
      <w:r>
        <w:rPr>
          <w:spacing w:val="1"/>
        </w:rPr>
        <w:t> </w:t>
      </w:r>
      <w:r>
        <w:rPr/>
        <w:t>veinte,</w:t>
      </w:r>
      <w:r>
        <w:rPr>
          <w:spacing w:val="4"/>
        </w:rPr>
        <w:t> </w:t>
      </w:r>
      <w:r>
        <w:rPr/>
        <w:t>se</w:t>
      </w:r>
      <w:r>
        <w:rPr>
          <w:spacing w:val="1"/>
        </w:rPr>
        <w:t> </w:t>
      </w:r>
      <w:r>
        <w:rPr/>
        <w:t>desempeñaban como</w:t>
      </w:r>
      <w:r>
        <w:rPr>
          <w:spacing w:val="1"/>
        </w:rPr>
        <w:t> </w:t>
      </w:r>
      <w:r>
        <w:rPr/>
        <w:t>Diputada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8"/>
        <w:jc w:val="both"/>
      </w:pPr>
      <w:r>
        <w:rPr/>
        <w:t>Local del Distrito 06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presidente municipal con</w:t>
      </w:r>
      <w:r>
        <w:rPr>
          <w:spacing w:val="1"/>
        </w:rPr>
        <w:t> </w:t>
      </w:r>
      <w:r>
        <w:rPr/>
        <w:t>licencia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 de Zamora; lo cual es un hecho público y notorio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Electoral,</w:t>
      </w:r>
      <w:r>
        <w:rPr>
          <w:spacing w:val="-75"/>
        </w:rPr>
        <w:t> </w:t>
      </w:r>
      <w:r>
        <w:rPr/>
        <w:t>además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reconocen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escritos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veintiocho de mayo,</w:t>
      </w:r>
      <w:r>
        <w:rPr>
          <w:vertAlign w:val="superscript"/>
        </w:rPr>
        <w:t>21</w:t>
      </w:r>
      <w:r>
        <w:rPr>
          <w:vertAlign w:val="baseline"/>
        </w:rPr>
        <w:t> por los que informaron a la Secretaría</w:t>
      </w:r>
      <w:r>
        <w:rPr>
          <w:spacing w:val="1"/>
          <w:vertAlign w:val="baseline"/>
        </w:rPr>
        <w:t> </w:t>
      </w:r>
      <w:r>
        <w:rPr>
          <w:vertAlign w:val="baseline"/>
        </w:rPr>
        <w:t>Ejecutiva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IEM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diversas</w:t>
      </w:r>
      <w:r>
        <w:rPr>
          <w:spacing w:val="1"/>
          <w:vertAlign w:val="baseline"/>
        </w:rPr>
        <w:t> </w:t>
      </w:r>
      <w:r>
        <w:rPr>
          <w:vertAlign w:val="baseline"/>
        </w:rPr>
        <w:t>circunstancias,</w:t>
      </w:r>
      <w:r>
        <w:rPr>
          <w:spacing w:val="1"/>
          <w:vertAlign w:val="baseline"/>
        </w:rPr>
        <w:t> </w:t>
      </w:r>
      <w:r>
        <w:rPr>
          <w:vertAlign w:val="baseline"/>
        </w:rPr>
        <w:t>motivo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requerimiento.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4"/>
        <w:jc w:val="both"/>
      </w:pPr>
      <w:r>
        <w:rPr/>
        <w:t>Asimismo, porque dicho carácter no se encuentra controvertido</w:t>
      </w:r>
      <w:r>
        <w:rPr>
          <w:spacing w:val="1"/>
        </w:rPr>
        <w:t> </w:t>
      </w:r>
      <w:r>
        <w:rPr/>
        <w:t>por las partes y es con dicha investidura que se les imputan las</w:t>
      </w:r>
      <w:r>
        <w:rPr>
          <w:spacing w:val="1"/>
        </w:rPr>
        <w:t> </w:t>
      </w:r>
      <w:r>
        <w:rPr/>
        <w:t>conductas</w:t>
      </w:r>
      <w:r>
        <w:rPr>
          <w:spacing w:val="-2"/>
        </w:rPr>
        <w:t> </w:t>
      </w:r>
      <w:r>
        <w:rPr/>
        <w:t>denunciadas.</w:t>
      </w:r>
    </w:p>
    <w:p>
      <w:pPr>
        <w:pStyle w:val="BodyText"/>
        <w:spacing w:line="360" w:lineRule="auto" w:before="1"/>
        <w:ind w:left="118" w:right="1626"/>
        <w:jc w:val="both"/>
      </w:pPr>
      <w:r>
        <w:rPr/>
        <w:t>De igual manera,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referidos,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a efecto</w:t>
      </w:r>
      <w:r>
        <w:rPr>
          <w:spacing w:val="1"/>
        </w:rPr>
        <w:t> </w:t>
      </w:r>
      <w:r>
        <w:rPr/>
        <w:t>de participar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consecutiva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dichos</w:t>
      </w:r>
      <w:r>
        <w:rPr>
          <w:spacing w:val="-1"/>
        </w:rPr>
        <w:t> </w:t>
      </w:r>
      <w:r>
        <w:rPr/>
        <w:t>cargos,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cita.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5"/>
        </w:numPr>
        <w:tabs>
          <w:tab w:pos="403" w:val="left" w:leader="none"/>
        </w:tabs>
        <w:spacing w:line="360" w:lineRule="auto" w:before="0" w:after="0"/>
        <w:ind w:left="118" w:right="1637" w:firstLine="0"/>
        <w:jc w:val="left"/>
      </w:pPr>
      <w:r>
        <w:rPr/>
        <w:t>Existencia</w:t>
      </w:r>
      <w:r>
        <w:rPr>
          <w:spacing w:val="59"/>
        </w:rPr>
        <w:t> </w:t>
      </w:r>
      <w:r>
        <w:rPr/>
        <w:t>y</w:t>
      </w:r>
      <w:r>
        <w:rPr>
          <w:spacing w:val="62"/>
        </w:rPr>
        <w:t> </w:t>
      </w:r>
      <w:r>
        <w:rPr/>
        <w:t>contenido</w:t>
      </w:r>
      <w:r>
        <w:rPr>
          <w:spacing w:val="62"/>
        </w:rPr>
        <w:t> </w:t>
      </w:r>
      <w:r>
        <w:rPr/>
        <w:t>de</w:t>
      </w:r>
      <w:r>
        <w:rPr>
          <w:spacing w:val="58"/>
        </w:rPr>
        <w:t> </w:t>
      </w:r>
      <w:r>
        <w:rPr/>
        <w:t>la</w:t>
      </w:r>
      <w:r>
        <w:rPr>
          <w:spacing w:val="60"/>
        </w:rPr>
        <w:t> </w:t>
      </w:r>
      <w:r>
        <w:rPr/>
        <w:t>publicación</w:t>
      </w:r>
      <w:r>
        <w:rPr>
          <w:spacing w:val="58"/>
        </w:rPr>
        <w:t> </w:t>
      </w:r>
      <w:r>
        <w:rPr/>
        <w:t>denunciada</w:t>
      </w:r>
      <w:r>
        <w:rPr>
          <w:spacing w:val="62"/>
        </w:rPr>
        <w:t> </w:t>
      </w:r>
      <w:r>
        <w:rPr/>
        <w:t>y</w:t>
      </w:r>
      <w:r>
        <w:rPr>
          <w:spacing w:val="-75"/>
        </w:rPr>
        <w:t> </w:t>
      </w:r>
      <w:r>
        <w:rPr/>
        <w:t>titularidad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cuentas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Facebook</w:t>
      </w:r>
    </w:p>
    <w:p>
      <w:pPr>
        <w:pStyle w:val="BodyText"/>
        <w:spacing w:before="10"/>
        <w:rPr>
          <w:rFonts w:ascii="Arial"/>
          <w:b/>
          <w:sz w:val="41"/>
        </w:rPr>
      </w:pPr>
    </w:p>
    <w:p>
      <w:pPr>
        <w:pStyle w:val="BodyText"/>
        <w:spacing w:line="362" w:lineRule="auto" w:before="1"/>
        <w:ind w:left="118" w:right="1629"/>
        <w:jc w:val="both"/>
      </w:pPr>
      <w:r>
        <w:rPr/>
        <w:t>Como se señaló, se tiene por acreditada la existencia de tres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identificados como: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13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91"/>
      </w:tblGrid>
      <w:tr>
        <w:trPr>
          <w:trHeight w:val="829" w:hRule="atLeast"/>
        </w:trPr>
        <w:tc>
          <w:tcPr>
            <w:tcW w:w="8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97"/>
              <w:rPr>
                <w:i/>
                <w:sz w:val="24"/>
              </w:rPr>
            </w:pPr>
            <w:hyperlink r:id="rId10">
              <w:r>
                <w:rPr>
                  <w:i/>
                  <w:sz w:val="24"/>
                </w:rPr>
                <w:t>https://www.facebook.com/HaciendoHistoria</w:t>
              </w:r>
            </w:hyperlink>
            <w:r>
              <w:rPr>
                <w:i/>
                <w:sz w:val="24"/>
              </w:rPr>
              <w:t>.</w:t>
            </w:r>
          </w:p>
          <w:p>
            <w:pPr>
              <w:pStyle w:val="TableParagraph"/>
              <w:spacing w:line="270" w:lineRule="atLeast"/>
              <w:ind w:left="97" w:right="55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Zamora/videos/entrega-de-uniformes-deportivos-por-la-diputada-tere-</w:t>
            </w:r>
            <w:r>
              <w:rPr>
                <w:i/>
                <w:sz w:val="24"/>
              </w:rPr>
              <w:t> mora-y-el-presidente-mart%C3%ADn/6716809010209280/</w:t>
            </w:r>
          </w:p>
        </w:tc>
      </w:tr>
      <w:tr>
        <w:trPr>
          <w:trHeight w:val="844" w:hRule="atLeast"/>
        </w:trPr>
        <w:tc>
          <w:tcPr>
            <w:tcW w:w="8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h</w:t>
            </w:r>
            <w:r>
              <w:rPr>
                <w:rFonts w:ascii="Calibri"/>
                <w:spacing w:val="-1"/>
                <w:sz w:val="24"/>
              </w:rPr>
              <w:t>ttps://</w:t>
            </w:r>
            <w:hyperlink r:id="rId11">
              <w:r>
                <w:rPr>
                  <w:rFonts w:ascii="Calibri"/>
                  <w:spacing w:val="-1"/>
                  <w:sz w:val="24"/>
                </w:rPr>
                <w:t>www.facebook.com/TereMoraDiputadaLocal/</w:t>
              </w:r>
            </w:hyperlink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i/>
                <w:sz w:val="24"/>
              </w:rPr>
              <w:t>potos/pcb.3556323754405372/35563231477</w:t>
            </w:r>
          </w:p>
          <w:p>
            <w:pPr>
              <w:pStyle w:val="TableParagraph"/>
              <w:spacing w:line="255" w:lineRule="exact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38766/?type=&amp;theater</w:t>
            </w:r>
          </w:p>
        </w:tc>
      </w:tr>
      <w:tr>
        <w:trPr>
          <w:trHeight w:val="828" w:hRule="atLeast"/>
        </w:trPr>
        <w:tc>
          <w:tcPr>
            <w:tcW w:w="8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https://</w:t>
            </w:r>
            <w:hyperlink r:id="rId11">
              <w:r>
                <w:rPr>
                  <w:i/>
                  <w:spacing w:val="-1"/>
                  <w:sz w:val="24"/>
                </w:rPr>
                <w:t>www.facebook.com/TereMoraDiputadaLocal/</w:t>
              </w:r>
            </w:hyperlink>
            <w:r>
              <w:rPr>
                <w:i/>
                <w:spacing w:val="-6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potos/pcb.3556323754405372/3556323387738742/</w:t>
            </w:r>
          </w:p>
          <w:p>
            <w:pPr>
              <w:pStyle w:val="TableParagraph"/>
              <w:spacing w:line="255" w:lineRule="exact" w:before="1"/>
              <w:ind w:left="97"/>
              <w:rPr>
                <w:i/>
                <w:sz w:val="24"/>
              </w:rPr>
            </w:pPr>
            <w:r>
              <w:rPr>
                <w:i/>
                <w:sz w:val="24"/>
              </w:rPr>
              <w:t>/?type=3&amp;theater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70.944pt;margin-top:18.982796pt;width:144.020pt;height:.60004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8" w:right="0" w:firstLine="0"/>
        <w:jc w:val="left"/>
        <w:rPr>
          <w:sz w:val="20"/>
        </w:rPr>
      </w:pPr>
      <w:r>
        <w:rPr>
          <w:position w:val="6"/>
          <w:sz w:val="13"/>
        </w:rPr>
        <w:t>21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Fojas</w:t>
      </w:r>
      <w:r>
        <w:rPr>
          <w:spacing w:val="-1"/>
          <w:sz w:val="20"/>
        </w:rPr>
        <w:t> </w:t>
      </w:r>
      <w:r>
        <w:rPr>
          <w:sz w:val="20"/>
        </w:rPr>
        <w:t>95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96,</w:t>
      </w:r>
      <w:r>
        <w:rPr>
          <w:spacing w:val="-2"/>
          <w:sz w:val="20"/>
        </w:rPr>
        <w:t> </w:t>
      </w:r>
      <w:r>
        <w:rPr>
          <w:sz w:val="20"/>
        </w:rPr>
        <w:t>así</w:t>
      </w:r>
      <w:r>
        <w:rPr>
          <w:spacing w:val="-2"/>
          <w:sz w:val="20"/>
        </w:rPr>
        <w:t> </w:t>
      </w:r>
      <w:r>
        <w:rPr>
          <w:sz w:val="20"/>
        </w:rPr>
        <w:t>como</w:t>
      </w:r>
      <w:r>
        <w:rPr>
          <w:spacing w:val="-2"/>
          <w:sz w:val="20"/>
        </w:rPr>
        <w:t> </w:t>
      </w:r>
      <w:r>
        <w:rPr>
          <w:sz w:val="20"/>
        </w:rPr>
        <w:t>98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99.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7"/>
        <w:jc w:val="both"/>
      </w:pPr>
      <w:r>
        <w:rPr/>
        <w:t>De los cuales, el primero de los links pertenece al Ayuntamiento</w:t>
      </w:r>
      <w:r>
        <w:rPr>
          <w:spacing w:val="-75"/>
        </w:rPr>
        <w:t> </w:t>
      </w:r>
      <w:r>
        <w:rPr/>
        <w:t>de Zamora, Michoacán, al haberlo reconocido el Director de</w:t>
      </w:r>
      <w:r>
        <w:rPr>
          <w:spacing w:val="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Social</w:t>
      </w:r>
      <w:r>
        <w:rPr>
          <w:spacing w:val="3"/>
        </w:rPr>
        <w:t> </w:t>
      </w:r>
      <w:r>
        <w:rPr/>
        <w:t>del</w:t>
      </w:r>
      <w:r>
        <w:rPr>
          <w:spacing w:val="-2"/>
        </w:rPr>
        <w:t> </w:t>
      </w:r>
      <w:r>
        <w:rPr/>
        <w:t>propio</w:t>
      </w:r>
      <w:r>
        <w:rPr>
          <w:spacing w:val="-3"/>
        </w:rPr>
        <w:t> </w:t>
      </w:r>
      <w:r>
        <w:rPr/>
        <w:t>ayuntamiento.</w:t>
      </w:r>
      <w:r>
        <w:rPr>
          <w:vertAlign w:val="superscript"/>
        </w:rPr>
        <w:t>22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4"/>
        <w:jc w:val="both"/>
      </w:pP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links,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pertenecen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</w:t>
      </w:r>
      <w:r>
        <w:rPr>
          <w:spacing w:val="1"/>
        </w:rPr>
        <w:t> </w:t>
      </w:r>
      <w:r>
        <w:rPr/>
        <w:t>María Teresa Covarrubias;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como se desprende del acta de verificación confeccionada el</w:t>
      </w:r>
      <w:r>
        <w:rPr>
          <w:spacing w:val="1"/>
        </w:rPr>
        <w:t> </w:t>
      </w:r>
      <w:r>
        <w:rPr/>
        <w:t>doce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marzo,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funcionario</w:t>
      </w:r>
      <w:r>
        <w:rPr>
          <w:spacing w:val="-14"/>
        </w:rPr>
        <w:t> </w:t>
      </w:r>
      <w:r>
        <w:rPr/>
        <w:t>autorizado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IEM;</w:t>
      </w:r>
      <w:r>
        <w:rPr>
          <w:spacing w:val="-14"/>
        </w:rPr>
        <w:t> </w:t>
      </w:r>
      <w:r>
        <w:rPr/>
        <w:t>además,</w:t>
      </w:r>
      <w:r>
        <w:rPr>
          <w:spacing w:val="-76"/>
        </w:rPr>
        <w:t> </w:t>
      </w:r>
      <w:r>
        <w:rPr/>
        <w:t>de concatenar su contenido con el de las copias simples del</w:t>
      </w:r>
      <w:r>
        <w:rPr>
          <w:spacing w:val="1"/>
        </w:rPr>
        <w:t> </w:t>
      </w:r>
      <w:r>
        <w:rPr/>
        <w:t>correo electrónico remitido por Facebook Inc, a través del cual</w:t>
      </w:r>
      <w:r>
        <w:rPr>
          <w:spacing w:val="1"/>
        </w:rPr>
        <w:t> </w:t>
      </w:r>
      <w:r>
        <w:rPr/>
        <w:t>proporciona al IEM la información requerida el veintinueve de</w:t>
      </w:r>
      <w:r>
        <w:rPr>
          <w:spacing w:val="1"/>
        </w:rPr>
        <w:t> </w:t>
      </w:r>
      <w:r>
        <w:rPr/>
        <w:t>marzo, respecto de quien es la responsable de la cuenta de la</w:t>
      </w:r>
      <w:r>
        <w:rPr>
          <w:spacing w:val="1"/>
        </w:rPr>
        <w:t> </w:t>
      </w:r>
      <w:r>
        <w:rPr/>
        <w:t>red</w:t>
      </w:r>
      <w:r>
        <w:rPr>
          <w:spacing w:val="-3"/>
        </w:rPr>
        <w:t> </w:t>
      </w:r>
      <w:r>
        <w:rPr/>
        <w:t>social Facebook</w:t>
      </w:r>
      <w:r>
        <w:rPr>
          <w:spacing w:val="2"/>
        </w:rPr>
        <w:t> </w:t>
      </w:r>
      <w:r>
        <w:rPr/>
        <w:t>denominada</w:t>
      </w:r>
      <w:r>
        <w:rPr>
          <w:spacing w:val="-2"/>
        </w:rPr>
        <w:t> </w:t>
      </w:r>
      <w:r>
        <w:rPr/>
        <w:t>“Tere</w:t>
      </w:r>
      <w:r>
        <w:rPr>
          <w:spacing w:val="-3"/>
        </w:rPr>
        <w:t> </w:t>
      </w:r>
      <w:r>
        <w:rPr/>
        <w:t>Mora”.</w:t>
      </w:r>
    </w:p>
    <w:p>
      <w:pPr>
        <w:pStyle w:val="BodyText"/>
        <w:spacing w:line="360" w:lineRule="auto"/>
        <w:ind w:left="1534" w:right="212"/>
        <w:jc w:val="both"/>
      </w:pPr>
      <w:r>
        <w:rPr/>
        <w:t>En dichos perfiles de Facebook se acredita, la publicación de un</w:t>
      </w:r>
      <w:r>
        <w:rPr>
          <w:spacing w:val="-75"/>
        </w:rPr>
        <w:t> </w:t>
      </w:r>
      <w:r>
        <w:rPr/>
        <w:t>video, con fecha de</w:t>
      </w:r>
      <w:r>
        <w:rPr>
          <w:spacing w:val="1"/>
        </w:rPr>
        <w:t> </w:t>
      </w:r>
      <w:r>
        <w:rPr/>
        <w:t>emisión del seis de noviembre del año</w:t>
      </w:r>
      <w:r>
        <w:rPr>
          <w:spacing w:val="1"/>
        </w:rPr>
        <w:t> </w:t>
      </w:r>
      <w:r>
        <w:rPr/>
        <w:t>pasado, en el que se aprecia las imágenes de los denunciados</w:t>
      </w:r>
      <w:r>
        <w:rPr>
          <w:spacing w:val="1"/>
        </w:rPr>
        <w:t> </w:t>
      </w:r>
      <w:r>
        <w:rPr/>
        <w:t>referidos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antelación, entre</w:t>
      </w:r>
      <w:r>
        <w:rPr>
          <w:spacing w:val="-2"/>
        </w:rPr>
        <w:t> </w:t>
      </w:r>
      <w:r>
        <w:rPr/>
        <w:t>otras</w:t>
      </w:r>
      <w:r>
        <w:rPr>
          <w:spacing w:val="-1"/>
        </w:rPr>
        <w:t> </w:t>
      </w:r>
      <w:r>
        <w:rPr/>
        <w:t>personas.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1"/>
        <w:jc w:val="both"/>
      </w:pP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video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mérito,</w:t>
      </w:r>
      <w:r>
        <w:rPr>
          <w:spacing w:val="-8"/>
        </w:rPr>
        <w:t> </w:t>
      </w:r>
      <w:r>
        <w:rPr/>
        <w:t>aparece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denunciada</w:t>
      </w:r>
      <w:r>
        <w:rPr>
          <w:spacing w:val="-10"/>
        </w:rPr>
        <w:t> </w:t>
      </w:r>
      <w:r>
        <w:rPr/>
        <w:t>María</w:t>
      </w:r>
      <w:r>
        <w:rPr>
          <w:spacing w:val="-12"/>
        </w:rPr>
        <w:t> </w:t>
      </w:r>
      <w:r>
        <w:rPr/>
        <w:t>Teresa</w:t>
      </w:r>
      <w:r>
        <w:rPr>
          <w:spacing w:val="-11"/>
        </w:rPr>
        <w:t> </w:t>
      </w:r>
      <w:r>
        <w:rPr/>
        <w:t>Mora</w:t>
      </w:r>
      <w:r>
        <w:rPr>
          <w:spacing w:val="-75"/>
        </w:rPr>
        <w:t> </w:t>
      </w:r>
      <w:r>
        <w:rPr/>
        <w:t>Covarrubias,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entregándoles</w:t>
      </w:r>
      <w:r>
        <w:rPr>
          <w:spacing w:val="1"/>
        </w:rPr>
        <w:t> </w:t>
      </w:r>
      <w:r>
        <w:rPr/>
        <w:t>uniformes</w:t>
      </w:r>
      <w:r>
        <w:rPr>
          <w:spacing w:val="-16"/>
        </w:rPr>
        <w:t> </w:t>
      </w:r>
      <w:r>
        <w:rPr/>
        <w:t>deportivos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color</w:t>
      </w:r>
      <w:r>
        <w:rPr>
          <w:spacing w:val="-14"/>
        </w:rPr>
        <w:t> </w:t>
      </w:r>
      <w:r>
        <w:rPr/>
        <w:t>blanco</w:t>
      </w:r>
      <w:r>
        <w:rPr>
          <w:spacing w:val="-19"/>
        </w:rPr>
        <w:t> </w:t>
      </w:r>
      <w:r>
        <w:rPr/>
        <w:t>y</w:t>
      </w:r>
      <w:r>
        <w:rPr>
          <w:spacing w:val="-16"/>
        </w:rPr>
        <w:t> </w:t>
      </w:r>
      <w:r>
        <w:rPr/>
        <w:t>negro</w:t>
      </w:r>
      <w:r>
        <w:rPr>
          <w:spacing w:val="-16"/>
        </w:rPr>
        <w:t> </w:t>
      </w:r>
      <w:r>
        <w:rPr/>
        <w:t>con</w:t>
      </w:r>
      <w:r>
        <w:rPr>
          <w:spacing w:val="-18"/>
        </w:rPr>
        <w:t> </w:t>
      </w:r>
      <w:r>
        <w:rPr/>
        <w:t>azul,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que</w:t>
      </w:r>
      <w:r>
        <w:rPr>
          <w:spacing w:val="-75"/>
        </w:rPr>
        <w:t> </w:t>
      </w:r>
      <w:r>
        <w:rPr/>
        <w:t>se</w:t>
      </w:r>
      <w:r>
        <w:rPr>
          <w:spacing w:val="1"/>
        </w:rPr>
        <w:t> </w:t>
      </w:r>
      <w:r>
        <w:rPr/>
        <w:t>aprecia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“Tere</w:t>
      </w:r>
      <w:r>
        <w:rPr>
          <w:spacing w:val="1"/>
        </w:rPr>
        <w:t> </w:t>
      </w:r>
      <w:r>
        <w:rPr/>
        <w:t>Mora”,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elementos. El evento, ocurre en la comunidad de Romero de</w:t>
      </w:r>
      <w:r>
        <w:rPr>
          <w:spacing w:val="1"/>
        </w:rPr>
        <w:t> </w:t>
      </w:r>
      <w:r>
        <w:rPr/>
        <w:t>Guzmán,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Zamora,</w:t>
      </w:r>
      <w:r>
        <w:rPr>
          <w:spacing w:val="-1"/>
        </w:rPr>
        <w:t> </w:t>
      </w:r>
      <w:r>
        <w:rPr/>
        <w:t>Michoacán.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534" w:right="210"/>
        <w:jc w:val="both"/>
      </w:pPr>
      <w:r>
        <w:rPr/>
        <w:t>También,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actas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verificación, efectuadas por la autoridad instructora el tres de</w:t>
      </w:r>
      <w:r>
        <w:rPr>
          <w:spacing w:val="1"/>
        </w:rPr>
        <w:t> </w:t>
      </w:r>
      <w:r>
        <w:rPr/>
        <w:t>junio, ya no se encontró contenido alguno publicado en los links</w:t>
      </w:r>
      <w:r>
        <w:rPr>
          <w:spacing w:val="-75"/>
        </w:rPr>
        <w:t> </w:t>
      </w:r>
      <w:r>
        <w:rPr/>
        <w:t>referidos.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141.740005pt;margin-top:11.371097pt;width:144.020pt;height:.60004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22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Oficio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obra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90.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numPr>
          <w:ilvl w:val="0"/>
          <w:numId w:val="16"/>
        </w:numPr>
        <w:tabs>
          <w:tab w:pos="1113" w:val="left" w:leader="none"/>
        </w:tabs>
        <w:spacing w:line="240" w:lineRule="auto" w:before="92" w:after="0"/>
        <w:ind w:left="1112" w:right="0" w:hanging="428"/>
        <w:jc w:val="left"/>
        <w:rPr>
          <w:rFonts w:ascii="Arial MT" w:hAnsi="Arial MT"/>
          <w:b w:val="0"/>
        </w:rPr>
      </w:pPr>
      <w:r>
        <w:rPr/>
        <w:t>Objeción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pruebas</w:t>
      </w:r>
      <w:r>
        <w:rPr>
          <w:rFonts w:ascii="Arial MT" w:hAnsi="Arial MT"/>
          <w:b w:val="0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Teresa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Covarrubias,</w:t>
      </w:r>
      <w:r>
        <w:rPr>
          <w:spacing w:val="1"/>
        </w:rPr>
        <w:t> </w:t>
      </w:r>
      <w:r>
        <w:rPr/>
        <w:t>Martín</w:t>
      </w:r>
      <w:r>
        <w:rPr>
          <w:spacing w:val="1"/>
        </w:rPr>
        <w:t> </w:t>
      </w:r>
      <w:r>
        <w:rPr/>
        <w:t>Samaguey Cárdenas, en sus escritos de defensas y alegatos,</w:t>
      </w:r>
      <w:r>
        <w:rPr>
          <w:spacing w:val="1"/>
        </w:rPr>
        <w:t> </w:t>
      </w:r>
      <w:r>
        <w:rPr/>
        <w:t>objetaron</w:t>
      </w:r>
      <w:r>
        <w:rPr>
          <w:spacing w:val="-5"/>
        </w:rPr>
        <w:t> </w:t>
      </w:r>
      <w:r>
        <w:rPr/>
        <w:t>las</w:t>
      </w:r>
      <w:r>
        <w:rPr>
          <w:spacing w:val="-1"/>
        </w:rPr>
        <w:t> </w:t>
      </w:r>
      <w:r>
        <w:rPr/>
        <w:t>pruebas</w:t>
      </w:r>
      <w:r>
        <w:rPr>
          <w:spacing w:val="-2"/>
        </w:rPr>
        <w:t> </w:t>
      </w:r>
      <w:r>
        <w:rPr/>
        <w:t>ofertadas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denunciante,</w:t>
      </w:r>
      <w:r>
        <w:rPr>
          <w:spacing w:val="-1"/>
        </w:rPr>
        <w:t> </w:t>
      </w:r>
      <w:r>
        <w:rPr/>
        <w:t>en</w:t>
      </w:r>
      <w:r>
        <w:rPr>
          <w:spacing w:val="-5"/>
        </w:rPr>
        <w:t> </w:t>
      </w:r>
      <w:r>
        <w:rPr/>
        <w:t>cuanto</w:t>
      </w:r>
      <w:r>
        <w:rPr>
          <w:spacing w:val="-2"/>
        </w:rPr>
        <w:t> </w:t>
      </w:r>
      <w:r>
        <w:rPr/>
        <w:t>al</w:t>
      </w:r>
      <w:r>
        <w:rPr>
          <w:spacing w:val="-75"/>
        </w:rPr>
        <w:t> </w:t>
      </w:r>
      <w:r>
        <w:rPr/>
        <w:t>alcance y valor probatorio que se les pretenda dar en su contra,</w:t>
      </w:r>
      <w:r>
        <w:rPr>
          <w:spacing w:val="-75"/>
        </w:rPr>
        <w:t> </w:t>
      </w:r>
      <w:r>
        <w:rPr/>
        <w:t>dicen porque, las mismas no resultan ser los medios de prueba</w:t>
      </w:r>
      <w:r>
        <w:rPr>
          <w:spacing w:val="1"/>
        </w:rPr>
        <w:t> </w:t>
      </w:r>
      <w:r>
        <w:rPr/>
        <w:t>idóneos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demostrar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hechos</w:t>
      </w:r>
      <w:r>
        <w:rPr>
          <w:spacing w:val="-2"/>
        </w:rPr>
        <w:t> </w:t>
      </w:r>
      <w:r>
        <w:rPr/>
        <w:t>denunciados.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8" w:right="1627"/>
        <w:jc w:val="both"/>
      </w:pPr>
      <w:r>
        <w:rPr/>
        <w:t>Por su parte el PT, refiere que objeta las pruebas ofrecidas</w:t>
      </w:r>
      <w:r>
        <w:rPr>
          <w:spacing w:val="1"/>
        </w:rPr>
        <w:t> </w:t>
      </w:r>
      <w:r>
        <w:rPr/>
        <w:t>porque</w:t>
      </w:r>
      <w:r>
        <w:rPr>
          <w:spacing w:val="-15"/>
        </w:rPr>
        <w:t> </w:t>
      </w:r>
      <w:r>
        <w:rPr/>
        <w:t>no</w:t>
      </w:r>
      <w:r>
        <w:rPr>
          <w:spacing w:val="-11"/>
        </w:rPr>
        <w:t> </w:t>
      </w:r>
      <w:r>
        <w:rPr/>
        <w:t>pueden</w:t>
      </w:r>
      <w:r>
        <w:rPr>
          <w:spacing w:val="-15"/>
        </w:rPr>
        <w:t> </w:t>
      </w:r>
      <w:r>
        <w:rPr/>
        <w:t>tener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alcances</w:t>
      </w:r>
      <w:r>
        <w:rPr>
          <w:spacing w:val="-13"/>
        </w:rPr>
        <w:t> </w:t>
      </w:r>
      <w:r>
        <w:rPr/>
        <w:t>ni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eficacia</w:t>
      </w:r>
      <w:r>
        <w:rPr>
          <w:spacing w:val="-15"/>
        </w:rPr>
        <w:t> </w:t>
      </w:r>
      <w:r>
        <w:rPr/>
        <w:t>probatoria</w:t>
      </w:r>
      <w:r>
        <w:rPr>
          <w:spacing w:val="-11"/>
        </w:rPr>
        <w:t> </w:t>
      </w:r>
      <w:r>
        <w:rPr/>
        <w:t>que</w:t>
      </w:r>
      <w:r>
        <w:rPr>
          <w:spacing w:val="-76"/>
        </w:rPr>
        <w:t> </w:t>
      </w:r>
      <w:r>
        <w:rPr/>
        <w:t>se pretende ya que no se actualiza la vulneración a la normativa</w:t>
      </w:r>
      <w:r>
        <w:rPr>
          <w:spacing w:val="-75"/>
        </w:rPr>
        <w:t> </w:t>
      </w:r>
      <w:r>
        <w:rPr/>
        <w:t>electoral.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Objeciones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resultan</w:t>
      </w:r>
      <w:r>
        <w:rPr>
          <w:spacing w:val="1"/>
        </w:rPr>
        <w:t> </w:t>
      </w:r>
      <w:r>
        <w:rPr/>
        <w:t>infundadas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ende</w:t>
      </w:r>
      <w:r>
        <w:rPr>
          <w:spacing w:val="1"/>
        </w:rPr>
        <w:t> </w:t>
      </w:r>
      <w:r>
        <w:rPr/>
        <w:t>se</w:t>
      </w:r>
      <w:r>
        <w:rPr>
          <w:spacing w:val="-75"/>
        </w:rPr>
        <w:t> </w:t>
      </w:r>
      <w:r>
        <w:rPr/>
        <w:t>desestiman;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 no</w:t>
      </w:r>
      <w:r>
        <w:rPr>
          <w:spacing w:val="1"/>
        </w:rPr>
        <w:t> </w:t>
      </w:r>
      <w:r>
        <w:rPr/>
        <w:t>aducen a</w:t>
      </w:r>
      <w:r>
        <w:rPr>
          <w:spacing w:val="1"/>
        </w:rPr>
        <w:t> </w:t>
      </w:r>
      <w:r>
        <w:rPr/>
        <w:t>qué pruebas se</w:t>
      </w:r>
      <w:r>
        <w:rPr>
          <w:spacing w:val="1"/>
        </w:rPr>
        <w:t> </w:t>
      </w:r>
      <w:r>
        <w:rPr/>
        <w:t>refieren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específico,</w:t>
      </w:r>
      <w:r>
        <w:rPr>
          <w:spacing w:val="-6"/>
        </w:rPr>
        <w:t> </w:t>
      </w:r>
      <w:r>
        <w:rPr/>
        <w:t>pues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objetar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medio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prueba,</w:t>
      </w:r>
      <w:r>
        <w:rPr>
          <w:spacing w:val="-6"/>
        </w:rPr>
        <w:t> </w:t>
      </w:r>
      <w:r>
        <w:rPr/>
        <w:t>se</w:t>
      </w:r>
      <w:r>
        <w:rPr>
          <w:spacing w:val="-75"/>
        </w:rPr>
        <w:t> </w:t>
      </w:r>
      <w:r>
        <w:rPr/>
        <w:t>hace necesario que el objetante señale el medio de convicción</w:t>
      </w:r>
      <w:r>
        <w:rPr>
          <w:spacing w:val="1"/>
        </w:rPr>
        <w:t> </w:t>
      </w:r>
      <w:r>
        <w:rPr/>
        <w:t>que objeta y expresa las razones y argumentos por los cuáles</w:t>
      </w:r>
      <w:r>
        <w:rPr>
          <w:spacing w:val="1"/>
        </w:rPr>
        <w:t> </w:t>
      </w:r>
      <w:r>
        <w:rPr/>
        <w:t>considera dicha prueba no tiene el alcance probatorio pleno o</w:t>
      </w:r>
      <w:r>
        <w:rPr>
          <w:spacing w:val="1"/>
        </w:rPr>
        <w:t> </w:t>
      </w:r>
      <w:r>
        <w:rPr/>
        <w:t>porqué considera que tal o cual prueba no resulta idónea para</w:t>
      </w:r>
      <w:r>
        <w:rPr>
          <w:spacing w:val="1"/>
        </w:rPr>
        <w:t> </w:t>
      </w:r>
      <w:r>
        <w:rPr/>
        <w:t>demostrar la</w:t>
      </w:r>
      <w:r>
        <w:rPr>
          <w:spacing w:val="1"/>
        </w:rPr>
        <w:t> </w:t>
      </w:r>
      <w:r>
        <w:rPr/>
        <w:t>acción</w:t>
      </w:r>
      <w:r>
        <w:rPr>
          <w:spacing w:val="-2"/>
        </w:rPr>
        <w:t> </w:t>
      </w:r>
      <w:r>
        <w:rPr/>
        <w:t>pretendida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derecho ejercitado.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8" w:right="1631"/>
        <w:jc w:val="both"/>
      </w:pPr>
      <w:r>
        <w:rPr/>
        <w:t>Circunstancias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actualizan,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refieren</w:t>
      </w:r>
      <w:r>
        <w:rPr>
          <w:spacing w:val="1"/>
        </w:rPr>
        <w:t> </w:t>
      </w:r>
      <w:r>
        <w:rPr/>
        <w:t>argumentos</w:t>
      </w:r>
      <w:r>
        <w:rPr>
          <w:spacing w:val="1"/>
        </w:rPr>
        <w:t> </w:t>
      </w:r>
      <w:r>
        <w:rPr/>
        <w:t>tendentes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justificar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objeciones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señalan,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mucho</w:t>
      </w:r>
      <w:r>
        <w:rPr>
          <w:spacing w:val="-75"/>
        </w:rPr>
        <w:t> </w:t>
      </w:r>
      <w:r>
        <w:rPr/>
        <w:t>menos indican los motivos específicos del porqué los medios de</w:t>
      </w:r>
      <w:r>
        <w:rPr>
          <w:spacing w:val="-75"/>
        </w:rPr>
        <w:t> </w:t>
      </w:r>
      <w:r>
        <w:rPr/>
        <w:t>prueba que obran en autos no cuentan con valor probatorio</w:t>
      </w:r>
      <w:r>
        <w:rPr>
          <w:spacing w:val="1"/>
        </w:rPr>
        <w:t> </w:t>
      </w:r>
      <w:r>
        <w:rPr/>
        <w:t>pleno.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8"/>
        <w:jc w:val="both"/>
      </w:pPr>
      <w:r>
        <w:rPr/>
        <w:t>Por tanto, al objetarse mediante argumentos genéricos y no</w:t>
      </w:r>
      <w:r>
        <w:rPr>
          <w:spacing w:val="1"/>
        </w:rPr>
        <w:t> </w:t>
      </w:r>
      <w:r>
        <w:rPr/>
        <w:t>acreditar</w:t>
      </w:r>
      <w:r>
        <w:rPr>
          <w:spacing w:val="73"/>
        </w:rPr>
        <w:t> </w:t>
      </w:r>
      <w:r>
        <w:rPr/>
        <w:t>los  hechos</w:t>
      </w:r>
      <w:r>
        <w:rPr>
          <w:spacing w:val="74"/>
        </w:rPr>
        <w:t> </w:t>
      </w:r>
      <w:r>
        <w:rPr/>
        <w:t>en</w:t>
      </w:r>
      <w:r>
        <w:rPr>
          <w:spacing w:val="74"/>
        </w:rPr>
        <w:t> </w:t>
      </w:r>
      <w:r>
        <w:rPr/>
        <w:t>que</w:t>
      </w:r>
      <w:r>
        <w:rPr>
          <w:spacing w:val="73"/>
        </w:rPr>
        <w:t> </w:t>
      </w:r>
      <w:r>
        <w:rPr/>
        <w:t>sustentan</w:t>
      </w:r>
      <w:r>
        <w:rPr>
          <w:spacing w:val="74"/>
        </w:rPr>
        <w:t> </w:t>
      </w:r>
      <w:r>
        <w:rPr/>
        <w:t>su</w:t>
      </w:r>
      <w:r>
        <w:rPr>
          <w:spacing w:val="73"/>
        </w:rPr>
        <w:t> </w:t>
      </w:r>
      <w:r>
        <w:rPr/>
        <w:t>dicho,</w:t>
      </w:r>
      <w:r>
        <w:rPr>
          <w:spacing w:val="75"/>
        </w:rPr>
        <w:t> </w:t>
      </w:r>
      <w:r>
        <w:rPr/>
        <w:t>es  que</w:t>
      </w:r>
      <w:r>
        <w:rPr>
          <w:spacing w:val="73"/>
        </w:rPr>
        <w:t> </w:t>
      </w:r>
      <w:r>
        <w:rPr/>
        <w:t>se</w:t>
      </w:r>
      <w:r>
        <w:rPr>
          <w:spacing w:val="-75"/>
        </w:rPr>
        <w:t> </w:t>
      </w:r>
      <w:r>
        <w:rPr/>
        <w:t>desestiman</w:t>
      </w:r>
      <w:r>
        <w:rPr>
          <w:spacing w:val="-3"/>
        </w:rPr>
        <w:t> </w:t>
      </w:r>
      <w:r>
        <w:rPr/>
        <w:t>las</w:t>
      </w:r>
      <w:r>
        <w:rPr>
          <w:spacing w:val="2"/>
        </w:rPr>
        <w:t> </w:t>
      </w:r>
      <w:r>
        <w:rPr/>
        <w:t>manifestaciones.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8"/>
        </w:numPr>
        <w:tabs>
          <w:tab w:pos="1878" w:val="left" w:leader="none"/>
        </w:tabs>
        <w:spacing w:line="240" w:lineRule="auto" w:before="0" w:after="0"/>
        <w:ind w:left="1878" w:right="0" w:hanging="344"/>
        <w:jc w:val="left"/>
      </w:pPr>
      <w:r>
        <w:rPr/>
        <w:t>Materia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controversia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line="360" w:lineRule="auto" w:before="0"/>
        <w:ind w:left="1534" w:right="210" w:firstLine="0"/>
        <w:jc w:val="both"/>
        <w:rPr>
          <w:sz w:val="28"/>
        </w:rPr>
      </w:pPr>
      <w:r>
        <w:rPr>
          <w:sz w:val="28"/>
        </w:rPr>
        <w:t>Acorde con el contexto referido y el material probatorio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consta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autos,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1"/>
          <w:sz w:val="28"/>
        </w:rPr>
        <w:t> </w:t>
      </w:r>
      <w:r>
        <w:rPr>
          <w:sz w:val="28"/>
        </w:rPr>
        <w:t>especial</w:t>
      </w:r>
      <w:r>
        <w:rPr>
          <w:spacing w:val="-75"/>
          <w:sz w:val="28"/>
        </w:rPr>
        <w:t> </w:t>
      </w:r>
      <w:r>
        <w:rPr>
          <w:sz w:val="28"/>
        </w:rPr>
        <w:t>sancionador</w:t>
      </w:r>
      <w:r>
        <w:rPr>
          <w:spacing w:val="-5"/>
          <w:sz w:val="28"/>
        </w:rPr>
        <w:t> </w:t>
      </w:r>
      <w:r>
        <w:rPr>
          <w:sz w:val="28"/>
        </w:rPr>
        <w:t>se</w:t>
      </w:r>
      <w:r>
        <w:rPr>
          <w:spacing w:val="-4"/>
          <w:sz w:val="28"/>
        </w:rPr>
        <w:t> </w:t>
      </w:r>
      <w:r>
        <w:rPr>
          <w:sz w:val="28"/>
        </w:rPr>
        <w:t>procede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determinar</w:t>
      </w:r>
      <w:r>
        <w:rPr>
          <w:spacing w:val="-4"/>
          <w:sz w:val="28"/>
        </w:rPr>
        <w:t> </w:t>
      </w:r>
      <w:r>
        <w:rPr>
          <w:sz w:val="28"/>
        </w:rPr>
        <w:t>si</w:t>
      </w:r>
      <w:r>
        <w:rPr>
          <w:spacing w:val="-2"/>
          <w:sz w:val="28"/>
        </w:rPr>
        <w:t> </w:t>
      </w:r>
      <w:r>
        <w:rPr>
          <w:sz w:val="28"/>
        </w:rPr>
        <w:t>las</w:t>
      </w:r>
      <w:r>
        <w:rPr>
          <w:spacing w:val="-3"/>
          <w:sz w:val="28"/>
        </w:rPr>
        <w:t> </w:t>
      </w:r>
      <w:r>
        <w:rPr>
          <w:sz w:val="28"/>
        </w:rPr>
        <w:t>conductas</w:t>
      </w:r>
      <w:r>
        <w:rPr>
          <w:spacing w:val="1"/>
          <w:sz w:val="28"/>
        </w:rPr>
        <w:t> </w:t>
      </w:r>
      <w:r>
        <w:rPr>
          <w:sz w:val="28"/>
        </w:rPr>
        <w:t>atribuidas</w:t>
      </w:r>
      <w:r>
        <w:rPr>
          <w:spacing w:val="-75"/>
          <w:sz w:val="28"/>
        </w:rPr>
        <w:t> </w:t>
      </w:r>
      <w:r>
        <w:rPr>
          <w:sz w:val="28"/>
        </w:rPr>
        <w:t>a </w:t>
      </w:r>
      <w:r>
        <w:rPr>
          <w:sz w:val="26"/>
        </w:rPr>
        <w:t>María Teresa Mora Covarrubias, Diputada Local por el Distrito 06,</w:t>
      </w:r>
      <w:r>
        <w:rPr>
          <w:spacing w:val="1"/>
          <w:sz w:val="26"/>
        </w:rPr>
        <w:t> </w:t>
      </w:r>
      <w:r>
        <w:rPr>
          <w:sz w:val="26"/>
        </w:rPr>
        <w:t>Martín</w:t>
      </w:r>
      <w:r>
        <w:rPr>
          <w:spacing w:val="1"/>
          <w:sz w:val="26"/>
        </w:rPr>
        <w:t> </w:t>
      </w:r>
      <w:r>
        <w:rPr>
          <w:sz w:val="26"/>
        </w:rPr>
        <w:t>Samaguey</w:t>
      </w:r>
      <w:r>
        <w:rPr>
          <w:spacing w:val="1"/>
          <w:sz w:val="26"/>
        </w:rPr>
        <w:t> </w:t>
      </w:r>
      <w:r>
        <w:rPr>
          <w:sz w:val="26"/>
        </w:rPr>
        <w:t>Cárdenas,</w:t>
      </w:r>
      <w:r>
        <w:rPr>
          <w:spacing w:val="1"/>
          <w:sz w:val="26"/>
        </w:rPr>
        <w:t> </w:t>
      </w:r>
      <w:r>
        <w:rPr>
          <w:sz w:val="26"/>
        </w:rPr>
        <w:t>entonces</w:t>
      </w:r>
      <w:r>
        <w:rPr>
          <w:spacing w:val="1"/>
          <w:sz w:val="26"/>
        </w:rPr>
        <w:t> </w:t>
      </w:r>
      <w:r>
        <w:rPr>
          <w:sz w:val="26"/>
        </w:rPr>
        <w:t>Presidente</w:t>
      </w:r>
      <w:r>
        <w:rPr>
          <w:spacing w:val="1"/>
          <w:sz w:val="26"/>
        </w:rPr>
        <w:t> </w:t>
      </w:r>
      <w:r>
        <w:rPr>
          <w:sz w:val="26"/>
        </w:rPr>
        <w:t>Municipal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Ayuntamiento</w:t>
      </w:r>
      <w:r>
        <w:rPr>
          <w:spacing w:val="-8"/>
          <w:sz w:val="26"/>
        </w:rPr>
        <w:t> </w:t>
      </w:r>
      <w:r>
        <w:rPr>
          <w:sz w:val="26"/>
        </w:rPr>
        <w:t>de</w:t>
      </w:r>
      <w:r>
        <w:rPr>
          <w:spacing w:val="-8"/>
          <w:sz w:val="26"/>
        </w:rPr>
        <w:t> </w:t>
      </w:r>
      <w:r>
        <w:rPr>
          <w:sz w:val="26"/>
        </w:rPr>
        <w:t>Zamora,</w:t>
      </w:r>
      <w:r>
        <w:rPr>
          <w:spacing w:val="-10"/>
          <w:sz w:val="26"/>
        </w:rPr>
        <w:t> </w:t>
      </w:r>
      <w:r>
        <w:rPr>
          <w:sz w:val="26"/>
        </w:rPr>
        <w:t>Michoacán,</w:t>
      </w:r>
      <w:r>
        <w:rPr>
          <w:spacing w:val="-7"/>
          <w:sz w:val="26"/>
        </w:rPr>
        <w:t> </w:t>
      </w:r>
      <w:r>
        <w:rPr>
          <w:sz w:val="26"/>
        </w:rPr>
        <w:t>del</w:t>
      </w:r>
      <w:r>
        <w:rPr>
          <w:spacing w:val="-10"/>
          <w:sz w:val="26"/>
        </w:rPr>
        <w:t> </w:t>
      </w:r>
      <w:r>
        <w:rPr>
          <w:sz w:val="26"/>
        </w:rPr>
        <w:t>actual</w:t>
      </w:r>
      <w:r>
        <w:rPr>
          <w:spacing w:val="-8"/>
          <w:sz w:val="26"/>
        </w:rPr>
        <w:t> </w:t>
      </w:r>
      <w:r>
        <w:rPr>
          <w:sz w:val="26"/>
        </w:rPr>
        <w:t>presidente</w:t>
      </w:r>
      <w:r>
        <w:rPr>
          <w:spacing w:val="-9"/>
          <w:sz w:val="26"/>
        </w:rPr>
        <w:t> </w:t>
      </w:r>
      <w:r>
        <w:rPr>
          <w:sz w:val="26"/>
        </w:rPr>
        <w:t>municipal</w:t>
      </w:r>
      <w:r>
        <w:rPr>
          <w:spacing w:val="-70"/>
          <w:sz w:val="26"/>
        </w:rPr>
        <w:t> </w:t>
      </w:r>
      <w:r>
        <w:rPr>
          <w:sz w:val="26"/>
        </w:rPr>
        <w:t>provisional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Director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Comunicación</w:t>
      </w:r>
      <w:r>
        <w:rPr>
          <w:spacing w:val="1"/>
          <w:sz w:val="26"/>
        </w:rPr>
        <w:t> </w:t>
      </w:r>
      <w:r>
        <w:rPr>
          <w:sz w:val="26"/>
        </w:rPr>
        <w:t>Social</w:t>
      </w:r>
      <w:r>
        <w:rPr>
          <w:spacing w:val="1"/>
          <w:sz w:val="26"/>
        </w:rPr>
        <w:t> </w:t>
      </w:r>
      <w:r>
        <w:rPr>
          <w:sz w:val="26"/>
        </w:rPr>
        <w:t>ambos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Ayuntamiento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Zamora,</w:t>
      </w:r>
      <w:r>
        <w:rPr>
          <w:spacing w:val="1"/>
          <w:sz w:val="26"/>
        </w:rPr>
        <w:t> </w:t>
      </w:r>
      <w:r>
        <w:rPr>
          <w:sz w:val="26"/>
        </w:rPr>
        <w:t>Michoacán;</w:t>
      </w:r>
      <w:r>
        <w:rPr>
          <w:spacing w:val="1"/>
          <w:sz w:val="26"/>
        </w:rPr>
        <w:t> </w:t>
      </w:r>
      <w:r>
        <w:rPr>
          <w:sz w:val="28"/>
        </w:rPr>
        <w:t>constituyen</w:t>
      </w:r>
      <w:r>
        <w:rPr>
          <w:spacing w:val="1"/>
          <w:sz w:val="28"/>
        </w:rPr>
        <w:t> </w:t>
      </w:r>
      <w:r>
        <w:rPr>
          <w:sz w:val="28"/>
        </w:rPr>
        <w:t>actos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promoción personalizada con fines electorales, si se acredita la</w:t>
      </w:r>
      <w:r>
        <w:rPr>
          <w:spacing w:val="1"/>
          <w:sz w:val="28"/>
        </w:rPr>
        <w:t> </w:t>
      </w:r>
      <w:r>
        <w:rPr>
          <w:sz w:val="28"/>
        </w:rPr>
        <w:t>utilización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recursos</w:t>
      </w:r>
      <w:r>
        <w:rPr>
          <w:spacing w:val="-11"/>
          <w:sz w:val="28"/>
        </w:rPr>
        <w:t> </w:t>
      </w:r>
      <w:r>
        <w:rPr>
          <w:sz w:val="28"/>
        </w:rPr>
        <w:t>públicos</w:t>
      </w:r>
      <w:r>
        <w:rPr>
          <w:spacing w:val="-14"/>
          <w:sz w:val="28"/>
        </w:rPr>
        <w:t> </w:t>
      </w:r>
      <w:r>
        <w:rPr>
          <w:sz w:val="28"/>
        </w:rPr>
        <w:t>y</w:t>
      </w:r>
      <w:r>
        <w:rPr>
          <w:spacing w:val="-11"/>
          <w:sz w:val="28"/>
        </w:rPr>
        <w:t> </w:t>
      </w:r>
      <w:r>
        <w:rPr>
          <w:sz w:val="28"/>
        </w:rPr>
        <w:t>si,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15"/>
          <w:sz w:val="28"/>
        </w:rPr>
        <w:t> </w:t>
      </w:r>
      <w:r>
        <w:rPr>
          <w:sz w:val="28"/>
        </w:rPr>
        <w:t>consecuencia,</w:t>
      </w:r>
      <w:r>
        <w:rPr>
          <w:spacing w:val="-14"/>
          <w:sz w:val="28"/>
        </w:rPr>
        <w:t> </w:t>
      </w:r>
      <w:r>
        <w:rPr>
          <w:sz w:val="28"/>
        </w:rPr>
        <w:t>se</w:t>
      </w:r>
      <w:r>
        <w:rPr>
          <w:spacing w:val="-12"/>
          <w:sz w:val="28"/>
        </w:rPr>
        <w:t> </w:t>
      </w:r>
      <w:r>
        <w:rPr>
          <w:sz w:val="28"/>
        </w:rPr>
        <w:t>vulnera</w:t>
      </w:r>
      <w:r>
        <w:rPr>
          <w:spacing w:val="-75"/>
          <w:sz w:val="28"/>
        </w:rPr>
        <w:t> </w:t>
      </w:r>
      <w:r>
        <w:rPr>
          <w:sz w:val="28"/>
        </w:rPr>
        <w:t>el principio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equidad en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contienda.</w:t>
      </w:r>
    </w:p>
    <w:p>
      <w:pPr>
        <w:pStyle w:val="BodyText"/>
        <w:rPr>
          <w:sz w:val="39"/>
        </w:rPr>
      </w:pPr>
    </w:p>
    <w:p>
      <w:pPr>
        <w:pStyle w:val="BodyText"/>
        <w:spacing w:line="360" w:lineRule="auto"/>
        <w:ind w:left="1534" w:right="214"/>
        <w:jc w:val="both"/>
      </w:pPr>
      <w:r>
        <w:rPr/>
        <w:t>Asimismo, si los partidos políticos PT y MORENA incurrieron en</w:t>
      </w:r>
      <w:r>
        <w:rPr>
          <w:spacing w:val="-75"/>
        </w:rPr>
        <w:t> </w:t>
      </w:r>
      <w:r>
        <w:rPr/>
        <w:t>responsabilidad por culpa in vigilando, respecto a la conducta</w:t>
      </w:r>
      <w:r>
        <w:rPr>
          <w:spacing w:val="1"/>
        </w:rPr>
        <w:t> </w:t>
      </w:r>
      <w:r>
        <w:rPr/>
        <w:t>denunciada.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8"/>
        </w:numPr>
        <w:tabs>
          <w:tab w:pos="1955" w:val="left" w:leader="none"/>
        </w:tabs>
        <w:spacing w:line="240" w:lineRule="auto" w:before="0" w:after="0"/>
        <w:ind w:left="1954" w:right="0" w:hanging="421"/>
        <w:jc w:val="left"/>
      </w:pPr>
      <w:r>
        <w:rPr/>
        <w:t>Marco</w:t>
      </w:r>
      <w:r>
        <w:rPr>
          <w:spacing w:val="-4"/>
        </w:rPr>
        <w:t> </w:t>
      </w:r>
      <w:r>
        <w:rPr/>
        <w:t>normativo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862" w:val="left" w:leader="none"/>
        </w:tabs>
        <w:spacing w:line="240" w:lineRule="auto" w:before="0" w:after="0"/>
        <w:ind w:left="1861" w:right="0" w:hanging="328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Libertad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expresión,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internet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redes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sociales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534" w:right="216"/>
        <w:jc w:val="both"/>
      </w:pPr>
      <w:r>
        <w:rPr/>
        <w:t>Teniendo en cuenta que el contexto del caso que se estudia en</w:t>
      </w:r>
      <w:r>
        <w:rPr>
          <w:spacing w:val="1"/>
        </w:rPr>
        <w:t> </w:t>
      </w:r>
      <w:r>
        <w:rPr/>
        <w:t>el presente procedimiento especial sancionador se encuentra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electrónicos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específicamente,</w:t>
      </w:r>
      <w:r>
        <w:rPr>
          <w:spacing w:val="19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red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Facebook,</w:t>
      </w:r>
      <w:r>
        <w:rPr>
          <w:spacing w:val="19"/>
        </w:rPr>
        <w:t> </w:t>
      </w:r>
      <w:r>
        <w:rPr/>
        <w:t>es</w:t>
      </w:r>
      <w:r>
        <w:rPr>
          <w:spacing w:val="19"/>
        </w:rPr>
        <w:t> </w:t>
      </w:r>
      <w:r>
        <w:rPr/>
        <w:t>conveniente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35"/>
        <w:jc w:val="both"/>
      </w:pPr>
      <w:r>
        <w:rPr/>
        <w:t>señalar de manera sintetizada, la temática de redes sociales</w:t>
      </w:r>
      <w:r>
        <w:rPr>
          <w:spacing w:val="1"/>
        </w:rPr>
        <w:t> </w:t>
      </w:r>
      <w:r>
        <w:rPr/>
        <w:t>frente 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libertad</w:t>
      </w:r>
      <w:r>
        <w:rPr>
          <w:spacing w:val="-4"/>
        </w:rPr>
        <w:t> </w:t>
      </w:r>
      <w:r>
        <w:rPr/>
        <w:t>de expresión.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1"/>
        <w:jc w:val="both"/>
      </w:pPr>
      <w:r>
        <w:rPr/>
        <w:t>Sin</w:t>
      </w:r>
      <w:r>
        <w:rPr>
          <w:spacing w:val="-3"/>
        </w:rPr>
        <w:t> </w:t>
      </w:r>
      <w:r>
        <w:rPr/>
        <w:t>lugar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dudas,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libertad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expresión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piedra</w:t>
      </w:r>
      <w:r>
        <w:rPr>
          <w:spacing w:val="-5"/>
        </w:rPr>
        <w:t> </w:t>
      </w:r>
      <w:r>
        <w:rPr/>
        <w:t>angular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existencia</w:t>
      </w:r>
      <w:r>
        <w:rPr>
          <w:spacing w:val="-3"/>
        </w:rPr>
        <w:t> </w:t>
      </w:r>
      <w:r>
        <w:rPr/>
        <w:t>misma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sociedad democrática.</w:t>
      </w:r>
      <w:r>
        <w:rPr>
          <w:vertAlign w:val="superscript"/>
        </w:rPr>
        <w:t>23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En México, el artículo 6º Constitucional reconoce el derecho de</w:t>
      </w:r>
      <w:r>
        <w:rPr>
          <w:spacing w:val="1"/>
        </w:rPr>
        <w:t> </w:t>
      </w:r>
      <w:r>
        <w:rPr/>
        <w:t>toda persona al libre acceso a información plural y oportuna, así</w:t>
      </w:r>
      <w:r>
        <w:rPr>
          <w:spacing w:val="-75"/>
        </w:rPr>
        <w:t> </w:t>
      </w:r>
      <w:r>
        <w:rPr/>
        <w:t>como a buscar, recibir y difundir información e ideas de toda</w:t>
      </w:r>
      <w:r>
        <w:rPr>
          <w:spacing w:val="1"/>
        </w:rPr>
        <w:t> </w:t>
      </w:r>
      <w:r>
        <w:rPr/>
        <w:t>índole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expresión.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necesariamente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conlleva.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8" w:right="1630"/>
        <w:jc w:val="both"/>
      </w:pP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la Suprema Corte de Justicia de la Nación,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sostenido que uno de los objetivos fundamentales de la tutela a</w:t>
      </w:r>
      <w:r>
        <w:rPr>
          <w:spacing w:val="1"/>
        </w:rPr>
        <w:t> </w:t>
      </w:r>
      <w:r>
        <w:rPr/>
        <w:t>la libertad de expresión es la formación de una opinión pública</w:t>
      </w:r>
      <w:r>
        <w:rPr>
          <w:spacing w:val="1"/>
        </w:rPr>
        <w:t> </w:t>
      </w:r>
      <w:r>
        <w:rPr/>
        <w:t>libre e informada, la cual es indispensable en el funcionamiento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toda democracia</w:t>
      </w:r>
      <w:r>
        <w:rPr>
          <w:spacing w:val="1"/>
        </w:rPr>
        <w:t> </w:t>
      </w:r>
      <w:r>
        <w:rPr/>
        <w:t>representativa.</w:t>
      </w:r>
      <w:r>
        <w:rPr>
          <w:vertAlign w:val="superscript"/>
        </w:rPr>
        <w:t>24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ámbito</w:t>
      </w:r>
      <w:r>
        <w:rPr>
          <w:spacing w:val="-3"/>
        </w:rPr>
        <w:t> </w:t>
      </w:r>
      <w:r>
        <w:rPr/>
        <w:t>electoral,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Sala</w:t>
      </w:r>
      <w:r>
        <w:rPr>
          <w:spacing w:val="-2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</w:t>
      </w:r>
      <w:r>
        <w:rPr>
          <w:spacing w:val="-1"/>
        </w:rPr>
        <w:t> </w:t>
      </w:r>
      <w:r>
        <w:rPr/>
        <w:t>del</w:t>
      </w:r>
      <w:r>
        <w:rPr>
          <w:spacing w:val="-76"/>
        </w:rPr>
        <w:t> </w:t>
      </w:r>
      <w:r>
        <w:rPr/>
        <w:t>Poder Judicial de la Federación ha sostenido que la libertad de</w:t>
      </w:r>
      <w:r>
        <w:rPr>
          <w:spacing w:val="1"/>
        </w:rPr>
        <w:t> </w:t>
      </w:r>
      <w:r>
        <w:rPr/>
        <w:t>expresión e información se deben maximizar en el contexto del</w:t>
      </w:r>
      <w:r>
        <w:rPr>
          <w:spacing w:val="1"/>
        </w:rPr>
        <w:t> </w:t>
      </w:r>
      <w:r>
        <w:rPr/>
        <w:t>debate político, pues en una sociedad democrática su ejercicio</w:t>
      </w:r>
      <w:r>
        <w:rPr>
          <w:spacing w:val="1"/>
        </w:rPr>
        <w:t> </w:t>
      </w:r>
      <w:r>
        <w:rPr/>
        <w:t>debe mostrar mayores márgenes de tolerancia cuando se trate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interés</w:t>
      </w:r>
      <w:r>
        <w:rPr>
          <w:spacing w:val="1"/>
        </w:rPr>
        <w:t> </w:t>
      </w:r>
      <w:r>
        <w:rPr/>
        <w:t>público.</w:t>
      </w:r>
      <w:r>
        <w:rPr>
          <w:vertAlign w:val="superscript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rect style="position:absolute;margin-left:70.944pt;margin-top:16.050869pt;width:144.020pt;height:.60004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118" w:right="984" w:firstLine="0"/>
        <w:jc w:val="left"/>
        <w:rPr>
          <w:sz w:val="20"/>
        </w:rPr>
      </w:pPr>
      <w:r>
        <w:rPr>
          <w:position w:val="6"/>
          <w:sz w:val="13"/>
        </w:rPr>
        <w:t>23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Jurisprudencia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Corte</w:t>
      </w:r>
      <w:r>
        <w:rPr>
          <w:spacing w:val="11"/>
          <w:sz w:val="20"/>
        </w:rPr>
        <w:t> </w:t>
      </w:r>
      <w:r>
        <w:rPr>
          <w:sz w:val="20"/>
        </w:rPr>
        <w:t>Interamericana</w:t>
      </w:r>
      <w:r>
        <w:rPr>
          <w:spacing w:val="9"/>
          <w:sz w:val="20"/>
        </w:rPr>
        <w:t> </w:t>
      </w:r>
      <w:r>
        <w:rPr>
          <w:sz w:val="20"/>
        </w:rPr>
        <w:t>sobre</w:t>
      </w:r>
      <w:r>
        <w:rPr>
          <w:spacing w:val="11"/>
          <w:sz w:val="20"/>
        </w:rPr>
        <w:t> </w:t>
      </w:r>
      <w:r>
        <w:rPr>
          <w:sz w:val="20"/>
        </w:rPr>
        <w:t>Derechos</w:t>
      </w:r>
      <w:r>
        <w:rPr>
          <w:spacing w:val="11"/>
          <w:sz w:val="20"/>
        </w:rPr>
        <w:t> </w:t>
      </w:r>
      <w:r>
        <w:rPr>
          <w:sz w:val="20"/>
        </w:rPr>
        <w:t>Humanos.</w:t>
      </w:r>
      <w:r>
        <w:rPr>
          <w:spacing w:val="11"/>
          <w:sz w:val="20"/>
        </w:rPr>
        <w:t> </w:t>
      </w: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ejemplo,</w:t>
      </w:r>
      <w:r>
        <w:rPr>
          <w:spacing w:val="8"/>
          <w:sz w:val="20"/>
        </w:rPr>
        <w:t> </w:t>
      </w:r>
      <w:r>
        <w:rPr>
          <w:sz w:val="20"/>
        </w:rPr>
        <w:t>cfr.</w:t>
      </w:r>
      <w:r>
        <w:rPr>
          <w:spacing w:val="-52"/>
          <w:sz w:val="20"/>
        </w:rPr>
        <w:t> </w:t>
      </w:r>
      <w:r>
        <w:rPr>
          <w:sz w:val="20"/>
        </w:rPr>
        <w:t>Opinión</w:t>
      </w:r>
      <w:r>
        <w:rPr>
          <w:spacing w:val="-2"/>
          <w:sz w:val="20"/>
        </w:rPr>
        <w:t> </w:t>
      </w:r>
      <w:r>
        <w:rPr>
          <w:sz w:val="20"/>
        </w:rPr>
        <w:t>consultiva</w:t>
      </w:r>
      <w:r>
        <w:rPr>
          <w:spacing w:val="-1"/>
          <w:sz w:val="20"/>
        </w:rPr>
        <w:t> </w:t>
      </w:r>
      <w:r>
        <w:rPr>
          <w:sz w:val="20"/>
        </w:rPr>
        <w:t>OC-5/85.</w:t>
      </w:r>
    </w:p>
    <w:p>
      <w:pPr>
        <w:tabs>
          <w:tab w:pos="2094" w:val="left" w:leader="none"/>
          <w:tab w:pos="5117" w:val="left" w:leader="none"/>
          <w:tab w:pos="7826" w:val="left" w:leader="none"/>
        </w:tabs>
        <w:spacing w:before="0"/>
        <w:ind w:left="118" w:right="1635" w:firstLine="0"/>
        <w:jc w:val="left"/>
        <w:rPr>
          <w:sz w:val="20"/>
        </w:rPr>
      </w:pPr>
      <w:r>
        <w:rPr>
          <w:w w:val="95"/>
          <w:position w:val="6"/>
          <w:sz w:val="13"/>
        </w:rPr>
        <w:t>24</w:t>
      </w:r>
      <w:r>
        <w:rPr>
          <w:spacing w:val="29"/>
          <w:w w:val="95"/>
          <w:position w:val="6"/>
          <w:sz w:val="13"/>
        </w:rPr>
        <w:t> </w:t>
      </w:r>
      <w:r>
        <w:rPr>
          <w:w w:val="95"/>
          <w:sz w:val="20"/>
        </w:rPr>
        <w:t>Jurisprudencia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P./J.25/2007,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rubro: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“LIBERTAD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2"/>
          <w:w w:val="95"/>
          <w:sz w:val="20"/>
        </w:rPr>
        <w:t> </w:t>
      </w:r>
      <w:r>
        <w:rPr>
          <w:w w:val="95"/>
          <w:sz w:val="20"/>
        </w:rPr>
        <w:t>EXPRESIÓN.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DIMENSIONES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> </w:t>
      </w:r>
      <w:r>
        <w:rPr>
          <w:sz w:val="20"/>
        </w:rPr>
        <w:t>SU</w:t>
        <w:tab/>
        <w:t>CONTENIDO”,</w:t>
        <w:tab/>
        <w:t>consultable</w:t>
        <w:tab/>
      </w:r>
      <w:r>
        <w:rPr>
          <w:spacing w:val="-2"/>
          <w:sz w:val="20"/>
        </w:rPr>
        <w:t>en:</w:t>
      </w:r>
      <w:r>
        <w:rPr>
          <w:spacing w:val="-53"/>
          <w:sz w:val="20"/>
        </w:rPr>
        <w:t> </w:t>
      </w:r>
      <w:r>
        <w:rPr>
          <w:sz w:val="20"/>
        </w:rPr>
        <w:t>https://sjf.scjn.gob.mx/sjfsist/Paginas/DetalleGeneralV2.aspx?Clase=DetalleTesisBL</w:t>
      </w:r>
      <w:r>
        <w:rPr>
          <w:spacing w:val="1"/>
          <w:sz w:val="20"/>
        </w:rPr>
        <w:t> </w:t>
      </w:r>
      <w:r>
        <w:rPr>
          <w:sz w:val="20"/>
        </w:rPr>
        <w:t>&amp;ID=172479&amp;Semanario=0</w:t>
      </w:r>
    </w:p>
    <w:p>
      <w:pPr>
        <w:spacing w:before="0"/>
        <w:ind w:left="118" w:right="1632" w:firstLine="0"/>
        <w:jc w:val="both"/>
        <w:rPr>
          <w:sz w:val="20"/>
        </w:rPr>
      </w:pPr>
      <w:r>
        <w:rPr>
          <w:position w:val="6"/>
          <w:sz w:val="13"/>
        </w:rPr>
        <w:t>25 </w:t>
      </w:r>
      <w:r>
        <w:rPr>
          <w:sz w:val="20"/>
        </w:rPr>
        <w:t>Jurisprudencia 11/2008, de rubro “LIBERTAD DE EXPRESIÓN E INFORMACIÓN. SU</w:t>
      </w:r>
      <w:r>
        <w:rPr>
          <w:spacing w:val="1"/>
          <w:sz w:val="20"/>
        </w:rPr>
        <w:t> </w:t>
      </w:r>
      <w:r>
        <w:rPr>
          <w:sz w:val="20"/>
        </w:rPr>
        <w:t>MAXIMIZACIÓN EN EL CONTEXTO DEL DEBATE POLÍTICO” consultable en Gaceta de</w:t>
      </w:r>
      <w:r>
        <w:rPr>
          <w:spacing w:val="-53"/>
          <w:sz w:val="20"/>
        </w:rPr>
        <w:t> </w:t>
      </w:r>
      <w:r>
        <w:rPr>
          <w:sz w:val="20"/>
        </w:rPr>
        <w:t>Jurisprudencia y Tesis en materia electoral, Tribunal Electoral del Poder Judicial de la</w:t>
      </w:r>
      <w:r>
        <w:rPr>
          <w:spacing w:val="1"/>
          <w:sz w:val="20"/>
        </w:rPr>
        <w:t> </w:t>
      </w:r>
      <w:r>
        <w:rPr>
          <w:sz w:val="20"/>
        </w:rPr>
        <w:t>Federación, Año</w:t>
      </w:r>
      <w:r>
        <w:rPr>
          <w:spacing w:val="-1"/>
          <w:sz w:val="20"/>
        </w:rPr>
        <w:t> </w:t>
      </w:r>
      <w:r>
        <w:rPr>
          <w:sz w:val="20"/>
        </w:rPr>
        <w:t>2,</w:t>
      </w:r>
      <w:r>
        <w:rPr>
          <w:spacing w:val="1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3,</w:t>
      </w:r>
      <w:r>
        <w:rPr>
          <w:spacing w:val="1"/>
          <w:sz w:val="20"/>
        </w:rPr>
        <w:t> </w:t>
      </w:r>
      <w:r>
        <w:rPr>
          <w:sz w:val="20"/>
        </w:rPr>
        <w:t>2009,</w:t>
      </w:r>
      <w:r>
        <w:rPr>
          <w:spacing w:val="-1"/>
          <w:sz w:val="20"/>
        </w:rPr>
        <w:t> </w:t>
      </w:r>
      <w:r>
        <w:rPr>
          <w:sz w:val="20"/>
        </w:rPr>
        <w:t>páginas 20</w:t>
      </w:r>
      <w:r>
        <w:rPr>
          <w:spacing w:val="-2"/>
          <w:sz w:val="20"/>
        </w:rPr>
        <w:t> </w:t>
      </w:r>
      <w:r>
        <w:rPr>
          <w:sz w:val="20"/>
        </w:rPr>
        <w:t>y 21.</w:t>
      </w:r>
    </w:p>
    <w:p>
      <w:pPr>
        <w:spacing w:after="0"/>
        <w:jc w:val="both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0" w:lineRule="auto" w:before="92"/>
        <w:ind w:left="1534" w:right="216"/>
        <w:jc w:val="both"/>
      </w:pPr>
      <w:r>
        <w:rPr/>
        <w:t>Sin embargo, es de resaltar que la libertad de expresión no es</w:t>
      </w:r>
      <w:r>
        <w:rPr>
          <w:spacing w:val="1"/>
        </w:rPr>
        <w:t> </w:t>
      </w:r>
      <w:r>
        <w:rPr/>
        <w:t>absoluta,</w:t>
      </w:r>
      <w:r>
        <w:rPr>
          <w:spacing w:val="-4"/>
        </w:rPr>
        <w:t> </w:t>
      </w:r>
      <w:r>
        <w:rPr/>
        <w:t>sino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debe</w:t>
      </w:r>
      <w:r>
        <w:rPr>
          <w:spacing w:val="-3"/>
        </w:rPr>
        <w:t> </w:t>
      </w:r>
      <w:r>
        <w:rPr/>
        <w:t>ejercerse</w:t>
      </w:r>
      <w:r>
        <w:rPr>
          <w:spacing w:val="-3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límites</w:t>
      </w:r>
      <w:r>
        <w:rPr>
          <w:spacing w:val="-4"/>
        </w:rPr>
        <w:t> </w:t>
      </w:r>
      <w:r>
        <w:rPr/>
        <w:t>expresos</w:t>
      </w:r>
      <w:r>
        <w:rPr>
          <w:spacing w:val="-75"/>
        </w:rPr>
        <w:t> </w:t>
      </w:r>
      <w:r>
        <w:rPr/>
        <w:t>que se derivan, según cada caso, a partir de su interacción con</w:t>
      </w:r>
      <w:r>
        <w:rPr>
          <w:spacing w:val="1"/>
        </w:rPr>
        <w:t> </w:t>
      </w:r>
      <w:r>
        <w:rPr/>
        <w:t>otros elementos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 jurídico.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534" w:right="211"/>
        <w:jc w:val="both"/>
      </w:pPr>
      <w:r>
        <w:rPr/>
        <w:t>Ahora,</w:t>
      </w:r>
      <w:r>
        <w:rPr>
          <w:spacing w:val="-11"/>
        </w:rPr>
        <w:t> </w:t>
      </w:r>
      <w:r>
        <w:rPr/>
        <w:t>el</w:t>
      </w:r>
      <w:r>
        <w:rPr>
          <w:spacing w:val="-15"/>
        </w:rPr>
        <w:t> </w:t>
      </w:r>
      <w:r>
        <w:rPr/>
        <w:t>internet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medios,</w:t>
      </w:r>
      <w:r>
        <w:rPr>
          <w:spacing w:val="-10"/>
        </w:rPr>
        <w:t> </w:t>
      </w:r>
      <w:r>
        <w:rPr/>
        <w:t>específico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diferenciado</w:t>
      </w:r>
      <w:r>
        <w:rPr>
          <w:spacing w:val="-75"/>
        </w:rPr>
        <w:t> </w:t>
      </w:r>
      <w:r>
        <w:rPr/>
        <w:t>para</w:t>
      </w:r>
      <w:r>
        <w:rPr>
          <w:spacing w:val="-12"/>
        </w:rPr>
        <w:t> </w:t>
      </w:r>
      <w:r>
        <w:rPr/>
        <w:t>potenciar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libertad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expresión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/>
        <w:t>contexto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proceso</w:t>
      </w:r>
      <w:r>
        <w:rPr>
          <w:spacing w:val="-75"/>
        </w:rPr>
        <w:t> </w:t>
      </w:r>
      <w:r>
        <w:rPr/>
        <w:t>electoral, ya que cuenta con una configuración y diseño que los</w:t>
      </w:r>
      <w:r>
        <w:rPr>
          <w:spacing w:val="1"/>
        </w:rPr>
        <w:t> </w:t>
      </w:r>
      <w:r>
        <w:rPr/>
        <w:t>hacen distinto respecto de otros medios de comunicación, en</w:t>
      </w:r>
      <w:r>
        <w:rPr>
          <w:spacing w:val="1"/>
        </w:rPr>
        <w:t> </w:t>
      </w:r>
      <w:r>
        <w:rPr/>
        <w:t>virtud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manera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genera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debate</w:t>
      </w:r>
      <w:r>
        <w:rPr>
          <w:spacing w:val="-5"/>
        </w:rPr>
        <w:t> </w:t>
      </w:r>
      <w:r>
        <w:rPr/>
        <w:t>y</w:t>
      </w:r>
      <w:r>
        <w:rPr>
          <w:spacing w:val="-75"/>
        </w:rPr>
        <w:t> </w:t>
      </w:r>
      <w:r>
        <w:rPr/>
        <w:t>las</w:t>
      </w:r>
      <w:r>
        <w:rPr>
          <w:spacing w:val="1"/>
        </w:rPr>
        <w:t> </w:t>
      </w:r>
      <w:r>
        <w:rPr/>
        <w:t>opiniones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distinga</w:t>
      </w:r>
      <w:r>
        <w:rPr>
          <w:spacing w:val="1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otros</w:t>
      </w:r>
      <w:r>
        <w:rPr>
          <w:spacing w:val="-4"/>
        </w:rPr>
        <w:t> </w:t>
      </w:r>
      <w:r>
        <w:rPr/>
        <w:t>medios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comunicación</w:t>
      </w:r>
      <w:r>
        <w:rPr>
          <w:spacing w:val="-5"/>
        </w:rPr>
        <w:t> </w:t>
      </w:r>
      <w:r>
        <w:rPr/>
        <w:t>como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televisión,</w:t>
      </w:r>
      <w:r>
        <w:rPr>
          <w:spacing w:val="-2"/>
        </w:rPr>
        <w:t> </w:t>
      </w:r>
      <w:r>
        <w:rPr/>
        <w:t>el</w:t>
      </w:r>
      <w:r>
        <w:rPr>
          <w:spacing w:val="-75"/>
        </w:rPr>
        <w:t> </w:t>
      </w:r>
      <w:r>
        <w:rPr/>
        <w:t>radio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periódicos.</w:t>
      </w:r>
      <w:r>
        <w:rPr>
          <w:vertAlign w:val="superscript"/>
        </w:rPr>
        <w:t>26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En el caso Facebook, con independencia de que la libertad de</w:t>
      </w:r>
      <w:r>
        <w:rPr>
          <w:spacing w:val="1"/>
        </w:rPr>
        <w:t> </w:t>
      </w:r>
      <w:r>
        <w:rPr/>
        <w:t>expresión debe tener una garantía amplia y robusta cuando se</w:t>
      </w:r>
      <w:r>
        <w:rPr>
          <w:spacing w:val="1"/>
        </w:rPr>
        <w:t> </w:t>
      </w:r>
      <w:r>
        <w:rPr/>
        <w:t>trate del uso de internet, ello no excluye a los usuarios, de las</w:t>
      </w:r>
      <w:r>
        <w:rPr>
          <w:spacing w:val="1"/>
        </w:rPr>
        <w:t> </w:t>
      </w:r>
      <w:r>
        <w:rPr/>
        <w:t>obligaciones y prohibiciones que existan en materia electoral,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involucrados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electorales,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aspirantes, precandidatos y candidatos a cargos de elección</w:t>
      </w:r>
      <w:r>
        <w:rPr>
          <w:spacing w:val="1"/>
        </w:rPr>
        <w:t> </w:t>
      </w:r>
      <w:r>
        <w:rPr/>
        <w:t>popular,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manera</w:t>
      </w:r>
      <w:r>
        <w:rPr>
          <w:spacing w:val="-14"/>
        </w:rPr>
        <w:t> </w:t>
      </w:r>
      <w:r>
        <w:rPr/>
        <w:t>que,</w:t>
      </w:r>
      <w:r>
        <w:rPr>
          <w:spacing w:val="-13"/>
        </w:rPr>
        <w:t> </w:t>
      </w:r>
      <w:r>
        <w:rPr/>
        <w:t>cuando</w:t>
      </w:r>
      <w:r>
        <w:rPr>
          <w:spacing w:val="-11"/>
        </w:rPr>
        <w:t> </w:t>
      </w:r>
      <w:r>
        <w:rPr/>
        <w:t>incumplan</w:t>
      </w:r>
      <w:r>
        <w:rPr>
          <w:spacing w:val="-11"/>
        </w:rPr>
        <w:t> </w:t>
      </w:r>
      <w:r>
        <w:rPr/>
        <w:t>obligaciones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violen</w:t>
      </w:r>
      <w:r>
        <w:rPr>
          <w:spacing w:val="-75"/>
        </w:rPr>
        <w:t> </w:t>
      </w:r>
      <w:r>
        <w:rPr/>
        <w:t>prohibiciones en materia electoral mediante el uso de Internet,</w:t>
      </w:r>
      <w:r>
        <w:rPr>
          <w:spacing w:val="1"/>
        </w:rPr>
        <w:t> </w:t>
      </w:r>
      <w:r>
        <w:rPr/>
        <w:t>podrán</w:t>
      </w:r>
      <w:r>
        <w:rPr>
          <w:spacing w:val="-3"/>
        </w:rPr>
        <w:t> </w:t>
      </w:r>
      <w:r>
        <w:rPr/>
        <w:t>ser</w:t>
      </w:r>
      <w:r>
        <w:rPr>
          <w:spacing w:val="-2"/>
        </w:rPr>
        <w:t> </w:t>
      </w:r>
      <w:r>
        <w:rPr/>
        <w:t>sancionados.</w:t>
      </w:r>
    </w:p>
    <w:p>
      <w:pPr>
        <w:pStyle w:val="BodyText"/>
        <w:rPr>
          <w:sz w:val="42"/>
        </w:rPr>
      </w:pPr>
    </w:p>
    <w:p>
      <w:pPr>
        <w:pStyle w:val="BodyText"/>
        <w:spacing w:line="362" w:lineRule="auto"/>
        <w:ind w:left="1534" w:right="218"/>
        <w:jc w:val="both"/>
      </w:pPr>
      <w:r>
        <w:rPr/>
        <w:t>Estas características de la red social</w:t>
      </w:r>
      <w:r>
        <w:rPr>
          <w:spacing w:val="1"/>
        </w:rPr>
        <w:t> </w:t>
      </w:r>
      <w:r>
        <w:rPr/>
        <w:t>denominada Facebook</w:t>
      </w:r>
      <w:r>
        <w:rPr>
          <w:spacing w:val="1"/>
        </w:rPr>
        <w:t> </w:t>
      </w:r>
      <w:r>
        <w:rPr/>
        <w:t>generan</w:t>
      </w:r>
      <w:r>
        <w:rPr>
          <w:spacing w:val="54"/>
        </w:rPr>
        <w:t> </w:t>
      </w:r>
      <w:r>
        <w:rPr/>
        <w:t>una</w:t>
      </w:r>
      <w:r>
        <w:rPr>
          <w:spacing w:val="53"/>
        </w:rPr>
        <w:t> </w:t>
      </w:r>
      <w:r>
        <w:rPr/>
        <w:t>serie</w:t>
      </w:r>
      <w:r>
        <w:rPr>
          <w:spacing w:val="53"/>
        </w:rPr>
        <w:t> </w:t>
      </w:r>
      <w:r>
        <w:rPr/>
        <w:t>de</w:t>
      </w:r>
      <w:r>
        <w:rPr>
          <w:spacing w:val="56"/>
        </w:rPr>
        <w:t> </w:t>
      </w:r>
      <w:r>
        <w:rPr/>
        <w:t>presunciones</w:t>
      </w:r>
      <w:r>
        <w:rPr>
          <w:spacing w:val="54"/>
        </w:rPr>
        <w:t> </w:t>
      </w:r>
      <w:r>
        <w:rPr/>
        <w:t>en</w:t>
      </w:r>
      <w:r>
        <w:rPr>
          <w:spacing w:val="55"/>
        </w:rPr>
        <w:t> </w:t>
      </w:r>
      <w:r>
        <w:rPr/>
        <w:t>el</w:t>
      </w:r>
      <w:r>
        <w:rPr>
          <w:spacing w:val="56"/>
        </w:rPr>
        <w:t> </w:t>
      </w:r>
      <w:r>
        <w:rPr/>
        <w:t>sentido</w:t>
      </w:r>
      <w:r>
        <w:rPr>
          <w:spacing w:val="56"/>
        </w:rPr>
        <w:t> </w:t>
      </w:r>
      <w:r>
        <w:rPr/>
        <w:t>de</w:t>
      </w:r>
      <w:r>
        <w:rPr>
          <w:spacing w:val="55"/>
        </w:rPr>
        <w:t> </w:t>
      </w:r>
      <w:r>
        <w:rPr/>
        <w:t>que</w:t>
      </w:r>
      <w:r>
        <w:rPr>
          <w:spacing w:val="56"/>
        </w:rPr>
        <w:t> </w:t>
      </w:r>
      <w:r>
        <w:rPr/>
        <w:t>los</w:t>
      </w:r>
    </w:p>
    <w:p>
      <w:pPr>
        <w:pStyle w:val="BodyText"/>
        <w:spacing w:before="11"/>
        <w:rPr>
          <w:sz w:val="17"/>
        </w:rPr>
      </w:pPr>
      <w:r>
        <w:rPr/>
        <w:pict>
          <v:rect style="position:absolute;margin-left:141.740005pt;margin-top:12.28918pt;width:144.020pt;height:.599980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1534" w:right="222" w:firstLine="0"/>
        <w:jc w:val="both"/>
        <w:rPr>
          <w:sz w:val="20"/>
        </w:rPr>
      </w:pPr>
      <w:r>
        <w:rPr>
          <w:position w:val="6"/>
          <w:sz w:val="13"/>
        </w:rPr>
        <w:t>26 </w:t>
      </w:r>
      <w:r>
        <w:rPr>
          <w:sz w:val="20"/>
        </w:rPr>
        <w:t>Jurisprudencia 17/2016, de rubro: “INTERNET. DEBE TOMARSE EN CUENTA SUS</w:t>
      </w:r>
      <w:r>
        <w:rPr>
          <w:spacing w:val="1"/>
          <w:sz w:val="20"/>
        </w:rPr>
        <w:t> </w:t>
      </w:r>
      <w:r>
        <w:rPr>
          <w:sz w:val="20"/>
        </w:rPr>
        <w:t>PARTICULARIDADES   </w:t>
      </w:r>
      <w:r>
        <w:rPr>
          <w:spacing w:val="17"/>
          <w:sz w:val="20"/>
        </w:rPr>
        <w:t> </w:t>
      </w:r>
      <w:r>
        <w:rPr>
          <w:sz w:val="20"/>
        </w:rPr>
        <w:t>PARA   </w:t>
      </w:r>
      <w:r>
        <w:rPr>
          <w:spacing w:val="18"/>
          <w:sz w:val="20"/>
        </w:rPr>
        <w:t> </w:t>
      </w:r>
      <w:r>
        <w:rPr>
          <w:sz w:val="20"/>
        </w:rPr>
        <w:t>DETERMINAR   </w:t>
      </w:r>
      <w:r>
        <w:rPr>
          <w:spacing w:val="19"/>
          <w:sz w:val="20"/>
        </w:rPr>
        <w:t> </w:t>
      </w:r>
      <w:r>
        <w:rPr>
          <w:sz w:val="20"/>
        </w:rPr>
        <w:t>INFRACCIONES   </w:t>
      </w:r>
      <w:r>
        <w:rPr>
          <w:spacing w:val="18"/>
          <w:sz w:val="20"/>
        </w:rPr>
        <w:t> </w:t>
      </w:r>
      <w:r>
        <w:rPr>
          <w:sz w:val="20"/>
        </w:rPr>
        <w:t>RESPECTO   </w:t>
      </w:r>
      <w:r>
        <w:rPr>
          <w:spacing w:val="17"/>
          <w:sz w:val="20"/>
        </w:rPr>
        <w:t> </w:t>
      </w:r>
      <w:r>
        <w:rPr>
          <w:sz w:val="20"/>
        </w:rPr>
        <w:t>DE</w:t>
      </w:r>
    </w:p>
    <w:p>
      <w:pPr>
        <w:spacing w:before="0"/>
        <w:ind w:left="1534" w:right="218" w:firstLine="0"/>
        <w:jc w:val="both"/>
        <w:rPr>
          <w:sz w:val="20"/>
        </w:rPr>
      </w:pPr>
      <w:r>
        <w:rPr>
          <w:sz w:val="20"/>
        </w:rPr>
        <w:t>MENSAJES DIFUNDIDOS EN ESE MEDIO”, consultable en Gaceta de Jurisprudencia y</w:t>
      </w:r>
      <w:r>
        <w:rPr>
          <w:spacing w:val="1"/>
          <w:sz w:val="20"/>
        </w:rPr>
        <w:t> </w:t>
      </w:r>
      <w:r>
        <w:rPr>
          <w:sz w:val="20"/>
        </w:rPr>
        <w:t>Tesis en materia electoral, Tribunal Electoral del Poder Judicial de la Federación, Año 9,</w:t>
      </w:r>
      <w:r>
        <w:rPr>
          <w:spacing w:val="1"/>
          <w:sz w:val="20"/>
        </w:rPr>
        <w:t> </w:t>
      </w:r>
      <w:r>
        <w:rPr>
          <w:sz w:val="20"/>
        </w:rPr>
        <w:t>Número 18,</w:t>
      </w:r>
      <w:r>
        <w:rPr>
          <w:spacing w:val="1"/>
          <w:sz w:val="20"/>
        </w:rPr>
        <w:t> </w:t>
      </w:r>
      <w:r>
        <w:rPr>
          <w:sz w:val="20"/>
        </w:rPr>
        <w:t>2016,</w:t>
      </w:r>
      <w:r>
        <w:rPr>
          <w:spacing w:val="1"/>
          <w:sz w:val="20"/>
        </w:rPr>
        <w:t> </w:t>
      </w:r>
      <w:r>
        <w:rPr>
          <w:sz w:val="20"/>
        </w:rPr>
        <w:t>páginas 28</w:t>
      </w:r>
      <w:r>
        <w:rPr>
          <w:spacing w:val="-1"/>
          <w:sz w:val="20"/>
        </w:rPr>
        <w:t> </w:t>
      </w:r>
      <w:r>
        <w:rPr>
          <w:sz w:val="20"/>
        </w:rPr>
        <w:t>y 29.</w:t>
      </w:r>
    </w:p>
    <w:p>
      <w:pPr>
        <w:spacing w:after="0"/>
        <w:jc w:val="both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7"/>
        <w:jc w:val="both"/>
      </w:pPr>
      <w:r>
        <w:rPr/>
        <w:t>mensajes</w:t>
      </w:r>
      <w:r>
        <w:rPr>
          <w:spacing w:val="1"/>
        </w:rPr>
        <w:t> </w:t>
      </w:r>
      <w:r>
        <w:rPr/>
        <w:t>difundidos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espontáneas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principio,</w:t>
      </w:r>
      <w:r>
        <w:rPr>
          <w:spacing w:val="-6"/>
        </w:rPr>
        <w:t> </w:t>
      </w:r>
      <w:r>
        <w:rPr/>
        <w:t>manifiestan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opinión</w:t>
      </w:r>
      <w:r>
        <w:rPr>
          <w:spacing w:val="-5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quien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difunde,</w:t>
      </w:r>
      <w:r>
        <w:rPr>
          <w:spacing w:val="-3"/>
        </w:rPr>
        <w:t> </w:t>
      </w:r>
      <w:r>
        <w:rPr/>
        <w:t>lo</w:t>
      </w:r>
      <w:r>
        <w:rPr>
          <w:spacing w:val="-76"/>
        </w:rPr>
        <w:t> </w:t>
      </w:r>
      <w:r>
        <w:rPr/>
        <w:t>cual</w:t>
      </w:r>
      <w:r>
        <w:rPr>
          <w:spacing w:val="-16"/>
        </w:rPr>
        <w:t> </w:t>
      </w:r>
      <w:r>
        <w:rPr/>
        <w:t>es</w:t>
      </w:r>
      <w:r>
        <w:rPr>
          <w:spacing w:val="-14"/>
        </w:rPr>
        <w:t> </w:t>
      </w:r>
      <w:r>
        <w:rPr/>
        <w:t>relevante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determinar</w:t>
      </w:r>
      <w:r>
        <w:rPr>
          <w:spacing w:val="-17"/>
        </w:rPr>
        <w:t> </w:t>
      </w:r>
      <w:r>
        <w:rPr/>
        <w:t>si</w:t>
      </w:r>
      <w:r>
        <w:rPr>
          <w:spacing w:val="-14"/>
        </w:rPr>
        <w:t> </w:t>
      </w:r>
      <w:r>
        <w:rPr/>
        <w:t>una</w:t>
      </w:r>
      <w:r>
        <w:rPr>
          <w:spacing w:val="-15"/>
        </w:rPr>
        <w:t> </w:t>
      </w:r>
      <w:r>
        <w:rPr/>
        <w:t>conducta</w:t>
      </w:r>
      <w:r>
        <w:rPr>
          <w:spacing w:val="-15"/>
        </w:rPr>
        <w:t> </w:t>
      </w:r>
      <w:r>
        <w:rPr/>
        <w:t>desplegada</w:t>
      </w:r>
      <w:r>
        <w:rPr>
          <w:spacing w:val="-15"/>
        </w:rPr>
        <w:t> </w:t>
      </w:r>
      <w:r>
        <w:rPr/>
        <w:t>es</w:t>
      </w:r>
      <w:r>
        <w:rPr>
          <w:spacing w:val="-76"/>
        </w:rPr>
        <w:t> </w:t>
      </w:r>
      <w:r>
        <w:rPr/>
        <w:t>ilícita y si, en consecuencia, genera la responsabilidad de los</w:t>
      </w:r>
      <w:r>
        <w:rPr>
          <w:spacing w:val="1"/>
        </w:rPr>
        <w:t> </w:t>
      </w:r>
      <w:r>
        <w:rPr/>
        <w:t>sujetos o personas implicadas, o si por el contrario se trata de</w:t>
      </w:r>
      <w:r>
        <w:rPr>
          <w:spacing w:val="1"/>
        </w:rPr>
        <w:t> </w:t>
      </w:r>
      <w:r>
        <w:rPr/>
        <w:t>conductas</w:t>
      </w:r>
      <w:r>
        <w:rPr>
          <w:spacing w:val="-2"/>
        </w:rPr>
        <w:t> </w:t>
      </w:r>
      <w:r>
        <w:rPr/>
        <w:t>amparadas</w:t>
      </w:r>
      <w:r>
        <w:rPr>
          <w:spacing w:val="-1"/>
        </w:rPr>
        <w:t> </w:t>
      </w:r>
      <w:r>
        <w:rPr/>
        <w:t>por la libertad</w:t>
      </w:r>
      <w:r>
        <w:rPr>
          <w:spacing w:val="-2"/>
        </w:rPr>
        <w:t> </w:t>
      </w:r>
      <w:r>
        <w:rPr/>
        <w:t>de expresión.</w:t>
      </w:r>
      <w:r>
        <w:rPr>
          <w:vertAlign w:val="superscript"/>
        </w:rPr>
        <w:t>27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Así,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calidad del sujeto que emite un mensaje en las redes sociales y</w:t>
      </w:r>
      <w:r>
        <w:rPr>
          <w:spacing w:val="1"/>
        </w:rPr>
        <w:t> </w:t>
      </w:r>
      <w:r>
        <w:rPr/>
        <w:t>el contexto en el que se difunde, para determinar si es posible</w:t>
      </w:r>
      <w:r>
        <w:rPr>
          <w:spacing w:val="1"/>
        </w:rPr>
        <w:t> </w:t>
      </w:r>
      <w:r>
        <w:rPr/>
        <w:t>que se actualice alguna afectación a los principios que rigen 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electorales,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pudiera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competencia.</w:t>
      </w:r>
      <w:r>
        <w:rPr>
          <w:vertAlign w:val="superscript"/>
        </w:rPr>
        <w:t>28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Esto</w:t>
      </w:r>
      <w:r>
        <w:rPr>
          <w:spacing w:val="-10"/>
        </w:rPr>
        <w:t> </w:t>
      </w:r>
      <w:r>
        <w:rPr/>
        <w:t>es,</w:t>
      </w:r>
      <w:r>
        <w:rPr>
          <w:spacing w:val="-11"/>
        </w:rPr>
        <w:t> </w:t>
      </w:r>
      <w:r>
        <w:rPr/>
        <w:t>cuando</w:t>
      </w:r>
      <w:r>
        <w:rPr>
          <w:spacing w:val="-10"/>
        </w:rPr>
        <w:t> </w:t>
      </w:r>
      <w:r>
        <w:rPr/>
        <w:t>el</w:t>
      </w:r>
      <w:r>
        <w:rPr>
          <w:spacing w:val="-14"/>
        </w:rPr>
        <w:t> </w:t>
      </w:r>
      <w:r>
        <w:rPr/>
        <w:t>usuario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red</w:t>
      </w:r>
      <w:r>
        <w:rPr>
          <w:spacing w:val="-12"/>
        </w:rPr>
        <w:t> </w:t>
      </w:r>
      <w:r>
        <w:rPr/>
        <w:t>tiene</w:t>
      </w:r>
      <w:r>
        <w:rPr>
          <w:spacing w:val="-7"/>
        </w:rPr>
        <w:t> </w:t>
      </w:r>
      <w:r>
        <w:rPr/>
        <w:t>una</w:t>
      </w:r>
      <w:r>
        <w:rPr>
          <w:spacing w:val="-9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específica,</w:t>
      </w:r>
      <w:r>
        <w:rPr>
          <w:spacing w:val="-75"/>
        </w:rPr>
        <w:t> </w:t>
      </w:r>
      <w:r>
        <w:rPr/>
        <w:t>como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aspirante,</w:t>
      </w:r>
      <w:r>
        <w:rPr>
          <w:spacing w:val="-8"/>
        </w:rPr>
        <w:t> </w:t>
      </w:r>
      <w:r>
        <w:rPr/>
        <w:t>precandidato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candidato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algún</w:t>
      </w:r>
      <w:r>
        <w:rPr>
          <w:spacing w:val="-9"/>
        </w:rPr>
        <w:t> </w:t>
      </w:r>
      <w:r>
        <w:rPr/>
        <w:t>cargo</w:t>
      </w:r>
      <w:r>
        <w:rPr>
          <w:spacing w:val="-76"/>
        </w:rPr>
        <w:t> </w:t>
      </w:r>
      <w:r>
        <w:rPr/>
        <w:t>de elección popular, sus expresiones deben ser analizadas para</w:t>
      </w:r>
      <w:r>
        <w:rPr>
          <w:spacing w:val="-75"/>
        </w:rPr>
        <w:t> </w:t>
      </w:r>
      <w:r>
        <w:rPr/>
        <w:t>establecer</w:t>
      </w:r>
      <w:r>
        <w:rPr>
          <w:spacing w:val="-17"/>
        </w:rPr>
        <w:t> </w:t>
      </w:r>
      <w:r>
        <w:rPr/>
        <w:t>cuándo</w:t>
      </w:r>
      <w:r>
        <w:rPr>
          <w:spacing w:val="-16"/>
        </w:rPr>
        <w:t> </w:t>
      </w:r>
      <w:r>
        <w:rPr/>
        <w:t>está</w:t>
      </w:r>
      <w:r>
        <w:rPr>
          <w:spacing w:val="-16"/>
        </w:rPr>
        <w:t> </w:t>
      </w:r>
      <w:r>
        <w:rPr/>
        <w:t>externando</w:t>
      </w:r>
      <w:r>
        <w:rPr>
          <w:spacing w:val="-14"/>
        </w:rPr>
        <w:t> </w:t>
      </w:r>
      <w:r>
        <w:rPr/>
        <w:t>opiniones</w:t>
      </w:r>
      <w:r>
        <w:rPr>
          <w:spacing w:val="-13"/>
        </w:rPr>
        <w:t> </w:t>
      </w:r>
      <w:r>
        <w:rPr/>
        <w:t>o</w:t>
      </w:r>
      <w:r>
        <w:rPr>
          <w:spacing w:val="-16"/>
        </w:rPr>
        <w:t> </w:t>
      </w:r>
      <w:r>
        <w:rPr/>
        <w:t>cuando</w:t>
      </w:r>
      <w:r>
        <w:rPr>
          <w:spacing w:val="-14"/>
        </w:rPr>
        <w:t> </w:t>
      </w:r>
      <w:r>
        <w:rPr/>
        <w:t>está,</w:t>
      </w:r>
      <w:r>
        <w:rPr>
          <w:spacing w:val="-16"/>
        </w:rPr>
        <w:t> </w:t>
      </w:r>
      <w:r>
        <w:rPr/>
        <w:t>con</w:t>
      </w:r>
      <w:r>
        <w:rPr>
          <w:spacing w:val="-75"/>
        </w:rPr>
        <w:t> </w:t>
      </w:r>
      <w:r>
        <w:rPr/>
        <w:t>sus</w:t>
      </w:r>
      <w:r>
        <w:rPr>
          <w:spacing w:val="1"/>
        </w:rPr>
        <w:t> </w:t>
      </w:r>
      <w:r>
        <w:rPr/>
        <w:t>publicaciones,</w:t>
      </w:r>
      <w:r>
        <w:rPr>
          <w:spacing w:val="1"/>
        </w:rPr>
        <w:t> </w:t>
      </w:r>
      <w:r>
        <w:rPr/>
        <w:t>persiguiendo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propias aspiraciones como precandidato o candidato a algún</w:t>
      </w:r>
      <w:r>
        <w:rPr>
          <w:spacing w:val="1"/>
        </w:rPr>
        <w:t> </w:t>
      </w:r>
      <w:r>
        <w:rPr/>
        <w:t>cargo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elección</w:t>
      </w:r>
      <w:r>
        <w:rPr>
          <w:spacing w:val="-2"/>
        </w:rPr>
        <w:t> </w:t>
      </w:r>
      <w:r>
        <w:rPr/>
        <w:t>popular.</w:t>
      </w:r>
      <w:r>
        <w:rPr>
          <w:vertAlign w:val="superscript"/>
        </w:rPr>
        <w:t>29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8" w:right="1626"/>
        <w:jc w:val="both"/>
      </w:pPr>
      <w:r>
        <w:rPr/>
        <w:t>Por</w:t>
      </w:r>
      <w:r>
        <w:rPr>
          <w:spacing w:val="-15"/>
        </w:rPr>
        <w:t> </w:t>
      </w:r>
      <w:r>
        <w:rPr/>
        <w:t>lo</w:t>
      </w:r>
      <w:r>
        <w:rPr>
          <w:spacing w:val="-17"/>
        </w:rPr>
        <w:t> </w:t>
      </w:r>
      <w:r>
        <w:rPr/>
        <w:t>que,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autoridad,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analizar</w:t>
      </w:r>
      <w:r>
        <w:rPr>
          <w:spacing w:val="-19"/>
        </w:rPr>
        <w:t> </w:t>
      </w:r>
      <w:r>
        <w:rPr/>
        <w:t>cada</w:t>
      </w:r>
      <w:r>
        <w:rPr>
          <w:spacing w:val="-14"/>
        </w:rPr>
        <w:t> </w:t>
      </w:r>
      <w:r>
        <w:rPr/>
        <w:t>caso</w:t>
      </w:r>
      <w:r>
        <w:rPr>
          <w:spacing w:val="-17"/>
        </w:rPr>
        <w:t> </w:t>
      </w:r>
      <w:r>
        <w:rPr/>
        <w:t>debe,</w:t>
      </w:r>
      <w:r>
        <w:rPr>
          <w:spacing w:val="-16"/>
        </w:rPr>
        <w:t> </w:t>
      </w:r>
      <w:r>
        <w:rPr/>
        <w:t>si</w:t>
      </w:r>
      <w:r>
        <w:rPr>
          <w:spacing w:val="-14"/>
        </w:rPr>
        <w:t> </w:t>
      </w:r>
      <w:r>
        <w:rPr/>
        <w:t>es</w:t>
      </w:r>
      <w:r>
        <w:rPr>
          <w:spacing w:val="-12"/>
        </w:rPr>
        <w:t> </w:t>
      </w:r>
      <w:r>
        <w:rPr/>
        <w:t>posible,</w:t>
      </w:r>
      <w:r>
        <w:rPr>
          <w:spacing w:val="-75"/>
        </w:rPr>
        <w:t> </w:t>
      </w:r>
      <w:r>
        <w:rPr/>
        <w:t>identificar</w:t>
      </w:r>
      <w:r>
        <w:rPr>
          <w:spacing w:val="-6"/>
        </w:rPr>
        <w:t> </w:t>
      </w:r>
      <w:r>
        <w:rPr/>
        <w:t>primeramente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emisor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y</w:t>
      </w:r>
      <w:r>
        <w:rPr>
          <w:spacing w:val="-3"/>
        </w:rPr>
        <w:t> </w:t>
      </w:r>
      <w:r>
        <w:rPr/>
        <w:t>establecer</w:t>
      </w:r>
      <w:r>
        <w:rPr>
          <w:spacing w:val="-76"/>
        </w:rPr>
        <w:t> </w:t>
      </w:r>
      <w:r>
        <w:rPr/>
        <w:t>su calidad de ciudadano, aspirante, precandidato, candidato,</w:t>
      </w:r>
      <w:r>
        <w:rPr>
          <w:spacing w:val="1"/>
        </w:rPr>
        <w:t> </w:t>
      </w:r>
      <w:r>
        <w:rPr/>
        <w:t>partido político o persona moral, ello en virtud de que, aquellas</w:t>
      </w:r>
      <w:r>
        <w:rPr>
          <w:spacing w:val="1"/>
        </w:rPr>
        <w:t> </w:t>
      </w:r>
      <w:r>
        <w:rPr/>
        <w:t>personas</w:t>
      </w:r>
      <w:r>
        <w:rPr>
          <w:spacing w:val="70"/>
        </w:rPr>
        <w:t> </w:t>
      </w:r>
      <w:r>
        <w:rPr/>
        <w:t>que</w:t>
      </w:r>
      <w:r>
        <w:rPr>
          <w:spacing w:val="68"/>
        </w:rPr>
        <w:t> </w:t>
      </w:r>
      <w:r>
        <w:rPr/>
        <w:t>se</w:t>
      </w:r>
      <w:r>
        <w:rPr>
          <w:spacing w:val="68"/>
        </w:rPr>
        <w:t> </w:t>
      </w:r>
      <w:r>
        <w:rPr/>
        <w:t>encuentran</w:t>
      </w:r>
      <w:r>
        <w:rPr>
          <w:spacing w:val="67"/>
        </w:rPr>
        <w:t> </w:t>
      </w:r>
      <w:r>
        <w:rPr/>
        <w:t>vinculadas</w:t>
      </w:r>
      <w:r>
        <w:rPr>
          <w:spacing w:val="69"/>
        </w:rPr>
        <w:t> </w:t>
      </w:r>
      <w:r>
        <w:rPr/>
        <w:t>con</w:t>
      </w:r>
      <w:r>
        <w:rPr>
          <w:spacing w:val="70"/>
        </w:rPr>
        <w:t> </w:t>
      </w:r>
      <w:r>
        <w:rPr/>
        <w:t>la</w:t>
      </w:r>
      <w:r>
        <w:rPr>
          <w:spacing w:val="69"/>
        </w:rPr>
        <w:t> </w:t>
      </w:r>
      <w:r>
        <w:rPr/>
        <w:t>vida</w:t>
      </w:r>
      <w:r>
        <w:rPr>
          <w:spacing w:val="70"/>
        </w:rPr>
        <w:t> </w:t>
      </w:r>
      <w:r>
        <w:rPr/>
        <w:t>política-</w:t>
      </w:r>
    </w:p>
    <w:p>
      <w:pPr>
        <w:pStyle w:val="BodyText"/>
        <w:spacing w:before="5"/>
        <w:rPr>
          <w:sz w:val="20"/>
        </w:rPr>
      </w:pPr>
      <w:r>
        <w:rPr/>
        <w:pict>
          <v:rect style="position:absolute;margin-left:70.944pt;margin-top:13.743993pt;width:144.020pt;height:.60004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8" w:right="1631" w:firstLine="0"/>
        <w:jc w:val="both"/>
        <w:rPr>
          <w:sz w:val="20"/>
        </w:rPr>
      </w:pPr>
      <w:r>
        <w:rPr>
          <w:position w:val="6"/>
          <w:sz w:val="13"/>
        </w:rPr>
        <w:t>27 </w:t>
      </w:r>
      <w:r>
        <w:rPr>
          <w:sz w:val="20"/>
        </w:rPr>
        <w:t>Jurisprudencia 18/2016, de rubro: “LIBERTAD DE EXPRESIÓN. PRESUNCIÓN DE</w:t>
      </w:r>
      <w:r>
        <w:rPr>
          <w:spacing w:val="1"/>
          <w:sz w:val="20"/>
        </w:rPr>
        <w:t> </w:t>
      </w:r>
      <w:r>
        <w:rPr>
          <w:w w:val="95"/>
          <w:sz w:val="20"/>
        </w:rPr>
        <w:t>ESPONTANEIDAD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LA DIFUSIÓN</w:t>
      </w:r>
      <w:r>
        <w:rPr>
          <w:spacing w:val="50"/>
          <w:sz w:val="20"/>
        </w:rPr>
        <w:t> </w:t>
      </w:r>
      <w:r>
        <w:rPr>
          <w:w w:val="95"/>
          <w:sz w:val="20"/>
        </w:rPr>
        <w:t>DE MENSAJES EN REDES SOCIALES”</w:t>
      </w:r>
      <w:r>
        <w:rPr>
          <w:spacing w:val="50"/>
          <w:sz w:val="20"/>
        </w:rPr>
        <w:t> </w:t>
      </w:r>
      <w:r>
        <w:rPr>
          <w:w w:val="95"/>
          <w:sz w:val="20"/>
        </w:rPr>
        <w:t>consultable</w:t>
      </w:r>
      <w:r>
        <w:rPr>
          <w:spacing w:val="1"/>
          <w:w w:val="95"/>
          <w:sz w:val="20"/>
        </w:rPr>
        <w:t> </w:t>
      </w:r>
      <w:r>
        <w:rPr>
          <w:sz w:val="20"/>
        </w:rPr>
        <w:t>en Gaceta de Jurisprudencia y Tesis en materia electoral, Tribunal Electoral del Poder</w:t>
      </w:r>
      <w:r>
        <w:rPr>
          <w:spacing w:val="1"/>
          <w:sz w:val="20"/>
        </w:rPr>
        <w:t> </w:t>
      </w:r>
      <w:r>
        <w:rPr>
          <w:sz w:val="20"/>
        </w:rPr>
        <w:t>Judicial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Año 9,</w:t>
      </w:r>
      <w:r>
        <w:rPr>
          <w:spacing w:val="-1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18,</w:t>
      </w:r>
      <w:r>
        <w:rPr>
          <w:spacing w:val="-1"/>
          <w:sz w:val="20"/>
        </w:rPr>
        <w:t> </w:t>
      </w:r>
      <w:r>
        <w:rPr>
          <w:sz w:val="20"/>
        </w:rPr>
        <w:t>2016,</w:t>
      </w:r>
      <w:r>
        <w:rPr>
          <w:spacing w:val="1"/>
          <w:sz w:val="20"/>
        </w:rPr>
        <w:t> </w:t>
      </w:r>
      <w:r>
        <w:rPr>
          <w:sz w:val="20"/>
        </w:rPr>
        <w:t>páginas</w:t>
      </w:r>
      <w:r>
        <w:rPr>
          <w:spacing w:val="-1"/>
          <w:sz w:val="20"/>
        </w:rPr>
        <w:t> </w:t>
      </w:r>
      <w:r>
        <w:rPr>
          <w:sz w:val="20"/>
        </w:rPr>
        <w:t>34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35.</w:t>
      </w:r>
    </w:p>
    <w:p>
      <w:pPr>
        <w:spacing w:before="0"/>
        <w:ind w:left="118" w:right="1634" w:firstLine="0"/>
        <w:jc w:val="both"/>
        <w:rPr>
          <w:sz w:val="20"/>
        </w:rPr>
      </w:pPr>
      <w:r>
        <w:rPr>
          <w:position w:val="6"/>
          <w:sz w:val="13"/>
        </w:rPr>
        <w:t>28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Así lo sostuvo la Sala Superior al resolver el expediente SUP-REP-605/2018 y su</w:t>
      </w:r>
      <w:r>
        <w:rPr>
          <w:spacing w:val="1"/>
          <w:sz w:val="20"/>
        </w:rPr>
        <w:t> </w:t>
      </w:r>
      <w:r>
        <w:rPr>
          <w:sz w:val="20"/>
        </w:rPr>
        <w:t>acumulado.</w:t>
      </w:r>
    </w:p>
    <w:p>
      <w:pPr>
        <w:spacing w:before="0"/>
        <w:ind w:left="118" w:right="0" w:firstLine="0"/>
        <w:jc w:val="both"/>
        <w:rPr>
          <w:sz w:val="20"/>
        </w:rPr>
      </w:pPr>
      <w:r>
        <w:rPr>
          <w:position w:val="6"/>
          <w:sz w:val="13"/>
        </w:rPr>
        <w:t>29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Similar</w:t>
      </w:r>
      <w:r>
        <w:rPr>
          <w:spacing w:val="-4"/>
          <w:sz w:val="20"/>
        </w:rPr>
        <w:t> </w:t>
      </w:r>
      <w:r>
        <w:rPr>
          <w:sz w:val="20"/>
        </w:rPr>
        <w:t>consideración</w:t>
      </w:r>
      <w:r>
        <w:rPr>
          <w:spacing w:val="-3"/>
          <w:sz w:val="20"/>
        </w:rPr>
        <w:t> </w:t>
      </w:r>
      <w:r>
        <w:rPr>
          <w:sz w:val="20"/>
        </w:rPr>
        <w:t>sostuvo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Sala</w:t>
      </w:r>
      <w:r>
        <w:rPr>
          <w:spacing w:val="-1"/>
          <w:sz w:val="20"/>
        </w:rPr>
        <w:t> </w:t>
      </w:r>
      <w:r>
        <w:rPr>
          <w:sz w:val="20"/>
        </w:rPr>
        <w:t>Superior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SUP-REP-123/2017.</w:t>
      </w:r>
    </w:p>
    <w:p>
      <w:pPr>
        <w:spacing w:after="0"/>
        <w:jc w:val="both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5"/>
        <w:jc w:val="both"/>
      </w:pPr>
      <w:r>
        <w:rPr/>
        <w:t>electoral del país, deben sujetarse a un escrutinio más estricto</w:t>
      </w:r>
      <w:r>
        <w:rPr>
          <w:spacing w:val="1"/>
        </w:rPr>
        <w:t> </w:t>
      </w:r>
      <w:r>
        <w:rPr/>
        <w:t>de su actividad en las redes sociales, asimismo, se valorará el</w:t>
      </w:r>
      <w:r>
        <w:rPr>
          <w:spacing w:val="1"/>
        </w:rPr>
        <w:t> </w:t>
      </w:r>
      <w:r>
        <w:rPr/>
        <w:t>contexto en que se difunden para determinar si los contenidos o</w:t>
      </w:r>
      <w:r>
        <w:rPr>
          <w:spacing w:val="-75"/>
        </w:rPr>
        <w:t> </w:t>
      </w:r>
      <w:r>
        <w:rPr/>
        <w:t>mensajes actualizan una</w:t>
      </w:r>
      <w:r>
        <w:rPr>
          <w:spacing w:val="-3"/>
        </w:rPr>
        <w:t> </w:t>
      </w:r>
      <w:r>
        <w:rPr/>
        <w:t>infracción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 normativa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numPr>
          <w:ilvl w:val="0"/>
          <w:numId w:val="17"/>
        </w:numPr>
        <w:tabs>
          <w:tab w:pos="1878" w:val="left" w:leader="none"/>
        </w:tabs>
        <w:spacing w:line="240" w:lineRule="auto" w:before="1" w:after="0"/>
        <w:ind w:left="1878" w:right="0" w:hanging="344"/>
        <w:jc w:val="left"/>
      </w:pPr>
      <w:r>
        <w:rPr/>
        <w:t>Redes</w:t>
      </w:r>
      <w:r>
        <w:rPr>
          <w:spacing w:val="-4"/>
        </w:rPr>
        <w:t> </w:t>
      </w:r>
      <w:r>
        <w:rPr/>
        <w:t>sociales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público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1534" w:right="219"/>
        <w:jc w:val="both"/>
      </w:pPr>
      <w:r>
        <w:rPr/>
        <w:t>La</w:t>
      </w:r>
      <w:r>
        <w:rPr>
          <w:spacing w:val="1"/>
        </w:rPr>
        <w:t> </w:t>
      </w:r>
      <w:r>
        <w:rPr/>
        <w:t>Suprema</w:t>
      </w:r>
      <w:r>
        <w:rPr>
          <w:spacing w:val="1"/>
        </w:rPr>
        <w:t> </w:t>
      </w:r>
      <w:r>
        <w:rPr/>
        <w:t>Corte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establecido</w:t>
      </w:r>
      <w:r>
        <w:rPr>
          <w:spacing w:val="-76"/>
        </w:rPr>
        <w:t> </w:t>
      </w:r>
      <w:r>
        <w:rPr/>
        <w:t>criterios orientadores de las personas del servicio público y la</w:t>
      </w:r>
      <w:r>
        <w:rPr>
          <w:spacing w:val="1"/>
        </w:rPr>
        <w:t> </w:t>
      </w:r>
      <w:r>
        <w:rPr/>
        <w:t>utilización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redes</w:t>
      </w:r>
      <w:r>
        <w:rPr>
          <w:spacing w:val="-1"/>
        </w:rPr>
        <w:t> </w:t>
      </w:r>
      <w:r>
        <w:rPr/>
        <w:t>sociales.</w:t>
      </w:r>
      <w:r>
        <w:rPr>
          <w:vertAlign w:val="superscript"/>
        </w:rPr>
        <w:t>30</w:t>
      </w:r>
    </w:p>
    <w:p>
      <w:pPr>
        <w:pStyle w:val="BodyText"/>
        <w:spacing w:line="360" w:lineRule="auto"/>
        <w:ind w:left="1534" w:right="214"/>
        <w:jc w:val="both"/>
      </w:pPr>
      <w:r>
        <w:rPr/>
        <w:t>Las personas del servicio público tienen un mayor grado de</w:t>
      </w:r>
      <w:r>
        <w:rPr>
          <w:spacing w:val="1"/>
        </w:rPr>
        <w:t> </w:t>
      </w:r>
      <w:r>
        <w:rPr/>
        <w:t>notoriedad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importancia</w:t>
      </w:r>
      <w:r>
        <w:rPr>
          <w:spacing w:val="-7"/>
        </w:rPr>
        <w:t> </w:t>
      </w:r>
      <w:r>
        <w:rPr/>
        <w:t>pues</w:t>
      </w:r>
      <w:r>
        <w:rPr>
          <w:spacing w:val="-9"/>
        </w:rPr>
        <w:t> </w:t>
      </w:r>
      <w:r>
        <w:rPr/>
        <w:t>sus</w:t>
      </w:r>
      <w:r>
        <w:rPr>
          <w:spacing w:val="-6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son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relevancia</w:t>
      </w:r>
      <w:r>
        <w:rPr>
          <w:spacing w:val="-75"/>
        </w:rPr>
        <w:t> </w:t>
      </w:r>
      <w:r>
        <w:rPr/>
        <w:t>para la ciudadanía por el tipo de labores que desarrollan. Sus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personales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adquieren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relevancia que sus titulares, particularmente, si a través de ellas</w:t>
      </w:r>
      <w:r>
        <w:rPr>
          <w:spacing w:val="-75"/>
        </w:rPr>
        <w:t> </w:t>
      </w:r>
      <w:r>
        <w:rPr/>
        <w:t>comparten información o manifestaciones relativas a su gestión</w:t>
      </w:r>
      <w:r>
        <w:rPr>
          <w:spacing w:val="1"/>
        </w:rPr>
        <w:t> </w:t>
      </w:r>
      <w:r>
        <w:rPr/>
        <w:t>gubernamental.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534" w:right="212"/>
        <w:jc w:val="both"/>
      </w:pPr>
      <w:r>
        <w:rPr/>
        <w:t>La privacidad de sus cuentas no depende únicamente de la</w:t>
      </w:r>
      <w:r>
        <w:rPr>
          <w:spacing w:val="1"/>
        </w:rPr>
        <w:t> </w:t>
      </w:r>
      <w:r>
        <w:rPr/>
        <w:t>configuración</w:t>
      </w:r>
      <w:r>
        <w:rPr>
          <w:spacing w:val="-3"/>
        </w:rPr>
        <w:t> </w:t>
      </w:r>
      <w:r>
        <w:rPr/>
        <w:t>abierta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cerrada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tengan,</w:t>
      </w:r>
      <w:r>
        <w:rPr>
          <w:spacing w:val="-3"/>
        </w:rPr>
        <w:t> </w:t>
      </w:r>
      <w:r>
        <w:rPr/>
        <w:t>sino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obedece</w:t>
      </w:r>
      <w:r>
        <w:rPr>
          <w:spacing w:val="-3"/>
        </w:rPr>
        <w:t> </w:t>
      </w:r>
      <w:r>
        <w:rPr/>
        <w:t>al</w:t>
      </w:r>
      <w:r>
        <w:rPr>
          <w:spacing w:val="-76"/>
        </w:rPr>
        <w:t> </w:t>
      </w:r>
      <w:r>
        <w:rPr/>
        <w:t>tipo</w:t>
      </w:r>
      <w:r>
        <w:rPr>
          <w:spacing w:val="-3"/>
        </w:rPr>
        <w:t> </w:t>
      </w:r>
      <w:r>
        <w:rPr/>
        <w:t>de información</w:t>
      </w:r>
      <w:r>
        <w:rPr>
          <w:spacing w:val="-4"/>
        </w:rPr>
        <w:t> </w:t>
      </w:r>
      <w:r>
        <w:rPr/>
        <w:t>pública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7"/>
        <w:jc w:val="both"/>
      </w:pPr>
      <w:r>
        <w:rPr/>
        <w:t>Las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fuente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personas y un espacio donde la discusión pública se desarrolla</w:t>
      </w:r>
      <w:r>
        <w:rPr>
          <w:spacing w:val="1"/>
        </w:rPr>
        <w:t> </w:t>
      </w:r>
      <w:r>
        <w:rPr/>
        <w:t>diariamente.</w:t>
      </w:r>
      <w:r>
        <w:rPr>
          <w:spacing w:val="23"/>
        </w:rPr>
        <w:t> </w:t>
      </w:r>
      <w:r>
        <w:rPr/>
        <w:t>Las</w:t>
      </w:r>
      <w:r>
        <w:rPr>
          <w:spacing w:val="23"/>
        </w:rPr>
        <w:t> </w:t>
      </w:r>
      <w:r>
        <w:rPr/>
        <w:t>instituciones</w:t>
      </w:r>
      <w:r>
        <w:rPr>
          <w:spacing w:val="26"/>
        </w:rPr>
        <w:t> </w:t>
      </w:r>
      <w:r>
        <w:rPr/>
        <w:t>gubernamentales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personas</w:t>
      </w:r>
      <w:r>
        <w:rPr>
          <w:spacing w:val="26"/>
        </w:rPr>
        <w:t> </w:t>
      </w:r>
      <w:r>
        <w:rPr/>
        <w:t>del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  <w:r>
        <w:rPr/>
        <w:pict>
          <v:rect style="position:absolute;margin-left:141.740005pt;margin-top:16.12582pt;width:144.020pt;height:.60004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1534" w:right="220" w:firstLine="0"/>
        <w:jc w:val="both"/>
        <w:rPr>
          <w:sz w:val="20"/>
        </w:rPr>
      </w:pPr>
      <w:r>
        <w:rPr>
          <w:position w:val="6"/>
          <w:sz w:val="13"/>
        </w:rPr>
        <w:t>30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Tesis</w:t>
      </w:r>
      <w:r>
        <w:rPr>
          <w:spacing w:val="1"/>
          <w:sz w:val="20"/>
        </w:rPr>
        <w:t> </w:t>
      </w:r>
      <w:r>
        <w:rPr>
          <w:sz w:val="20"/>
        </w:rPr>
        <w:t>XXXV/2019,</w:t>
      </w:r>
      <w:r>
        <w:rPr>
          <w:spacing w:val="1"/>
          <w:sz w:val="20"/>
        </w:rPr>
        <w:t> </w:t>
      </w:r>
      <w:r>
        <w:rPr>
          <w:sz w:val="20"/>
        </w:rPr>
        <w:t>“REDES</w:t>
      </w:r>
      <w:r>
        <w:rPr>
          <w:spacing w:val="1"/>
          <w:sz w:val="20"/>
        </w:rPr>
        <w:t> </w:t>
      </w:r>
      <w:r>
        <w:rPr>
          <w:sz w:val="20"/>
        </w:rPr>
        <w:t>SOCIALES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SERVIDORES</w:t>
      </w:r>
      <w:r>
        <w:rPr>
          <w:spacing w:val="1"/>
          <w:sz w:val="20"/>
        </w:rPr>
        <w:t> </w:t>
      </w:r>
      <w:r>
        <w:rPr>
          <w:sz w:val="20"/>
        </w:rPr>
        <w:t>PÚBLICOS.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PROTECCIÓN CONSTITUCIONAL de sus cuentas personales no puede obedecer a su</w:t>
      </w:r>
      <w:r>
        <w:rPr>
          <w:spacing w:val="1"/>
          <w:sz w:val="20"/>
        </w:rPr>
        <w:t> </w:t>
      </w:r>
      <w:r>
        <w:rPr>
          <w:sz w:val="20"/>
        </w:rPr>
        <w:t>configuración de privacidad”, décima época, segunda sala, Semanario Judicial de la</w:t>
      </w:r>
      <w:r>
        <w:rPr>
          <w:spacing w:val="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7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junio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2019.</w:t>
      </w:r>
      <w:r>
        <w:rPr>
          <w:spacing w:val="1"/>
          <w:sz w:val="20"/>
        </w:rPr>
        <w:t> </w:t>
      </w:r>
      <w:r>
        <w:rPr>
          <w:sz w:val="20"/>
        </w:rPr>
        <w:t>Tesis</w:t>
      </w:r>
      <w:r>
        <w:rPr>
          <w:spacing w:val="1"/>
          <w:sz w:val="20"/>
        </w:rPr>
        <w:t> </w:t>
      </w:r>
      <w:r>
        <w:rPr>
          <w:sz w:val="20"/>
        </w:rPr>
        <w:t>XXXIV/2019,</w:t>
      </w:r>
      <w:r>
        <w:rPr>
          <w:spacing w:val="1"/>
          <w:sz w:val="20"/>
        </w:rPr>
        <w:t> </w:t>
      </w:r>
      <w:r>
        <w:rPr>
          <w:sz w:val="20"/>
        </w:rPr>
        <w:t>“REDES</w:t>
      </w:r>
      <w:r>
        <w:rPr>
          <w:spacing w:val="1"/>
          <w:sz w:val="20"/>
        </w:rPr>
        <w:t> </w:t>
      </w:r>
      <w:r>
        <w:rPr>
          <w:sz w:val="20"/>
        </w:rPr>
        <w:t>SOCIALES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SERVIDORES PÚBLICOS. BLOQUEAR O NO PERMITIR EL ACCESO A UN USUARIO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CUENTAS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COMPARTEN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RELATIVA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GESTIÓN</w:t>
      </w:r>
      <w:r>
        <w:rPr>
          <w:spacing w:val="1"/>
          <w:sz w:val="20"/>
        </w:rPr>
        <w:t> </w:t>
      </w:r>
      <w:r>
        <w:rPr>
          <w:sz w:val="20"/>
        </w:rPr>
        <w:t>GUBERNAMENTAL</w:t>
      </w:r>
      <w:r>
        <w:rPr>
          <w:spacing w:val="1"/>
          <w:sz w:val="20"/>
        </w:rPr>
        <w:t> </w:t>
      </w:r>
      <w:r>
        <w:rPr>
          <w:sz w:val="20"/>
        </w:rPr>
        <w:t>SIN</w:t>
      </w:r>
      <w:r>
        <w:rPr>
          <w:spacing w:val="1"/>
          <w:sz w:val="20"/>
        </w:rPr>
        <w:t> </w:t>
      </w:r>
      <w:r>
        <w:rPr>
          <w:sz w:val="20"/>
        </w:rPr>
        <w:t>CAUSA</w:t>
      </w:r>
      <w:r>
        <w:rPr>
          <w:spacing w:val="1"/>
          <w:sz w:val="20"/>
        </w:rPr>
        <w:t> </w:t>
      </w:r>
      <w:r>
        <w:rPr>
          <w:sz w:val="20"/>
        </w:rPr>
        <w:t>JUTIFICADA,</w:t>
      </w:r>
      <w:r>
        <w:rPr>
          <w:spacing w:val="1"/>
          <w:sz w:val="20"/>
        </w:rPr>
        <w:t> </w:t>
      </w:r>
      <w:r>
        <w:rPr>
          <w:sz w:val="20"/>
        </w:rPr>
        <w:t>ATENTA</w:t>
      </w:r>
      <w:r>
        <w:rPr>
          <w:spacing w:val="1"/>
          <w:sz w:val="20"/>
        </w:rPr>
        <w:t> </w:t>
      </w:r>
      <w:r>
        <w:rPr>
          <w:sz w:val="20"/>
        </w:rPr>
        <w:t>CONTRA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DERECHOS DE LIBERTAD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EXPRESIÓN</w:t>
      </w:r>
      <w:r>
        <w:rPr>
          <w:spacing w:val="1"/>
          <w:sz w:val="20"/>
        </w:rPr>
        <w:t> </w:t>
      </w:r>
      <w:r>
        <w:rPr>
          <w:sz w:val="20"/>
        </w:rPr>
        <w:t>Y DE ACCESO</w:t>
      </w:r>
      <w:r>
        <w:rPr>
          <w:spacing w:val="1"/>
          <w:sz w:val="20"/>
        </w:rPr>
        <w:t> </w:t>
      </w:r>
      <w:r>
        <w:rPr>
          <w:sz w:val="20"/>
        </w:rPr>
        <w:t>A LA INFORMACIÓN</w:t>
      </w:r>
      <w:r>
        <w:rPr>
          <w:spacing w:val="1"/>
          <w:sz w:val="20"/>
        </w:rPr>
        <w:t> </w:t>
      </w:r>
      <w:r>
        <w:rPr>
          <w:sz w:val="20"/>
        </w:rPr>
        <w:t>CIUDADANA”, décima época, segunda sala, Semanario Judicial de la Federación, 7 de</w:t>
      </w:r>
      <w:r>
        <w:rPr>
          <w:spacing w:val="1"/>
          <w:sz w:val="20"/>
        </w:rPr>
        <w:t> </w:t>
      </w:r>
      <w:r>
        <w:rPr>
          <w:sz w:val="20"/>
        </w:rPr>
        <w:t>junio de</w:t>
      </w:r>
      <w:r>
        <w:rPr>
          <w:spacing w:val="-1"/>
          <w:sz w:val="20"/>
        </w:rPr>
        <w:t> </w:t>
      </w:r>
      <w:r>
        <w:rPr>
          <w:sz w:val="20"/>
        </w:rPr>
        <w:t>2019.</w:t>
      </w:r>
    </w:p>
    <w:p>
      <w:pPr>
        <w:spacing w:after="0"/>
        <w:jc w:val="both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9"/>
        <w:jc w:val="both"/>
      </w:pPr>
      <w:r>
        <w:rPr/>
        <w:t>servicio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disponen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aprovechando</w:t>
      </w:r>
      <w:r>
        <w:rPr>
          <w:spacing w:val="-17"/>
        </w:rPr>
        <w:t> </w:t>
      </w:r>
      <w:r>
        <w:rPr/>
        <w:t>el</w:t>
      </w:r>
      <w:r>
        <w:rPr>
          <w:spacing w:val="-13"/>
        </w:rPr>
        <w:t> </w:t>
      </w:r>
      <w:r>
        <w:rPr/>
        <w:t>nivel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expansión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exposición</w:t>
      </w:r>
      <w:r>
        <w:rPr>
          <w:spacing w:val="-14"/>
        </w:rPr>
        <w:t> </w:t>
      </w:r>
      <w:r>
        <w:rPr/>
        <w:t>para</w:t>
      </w:r>
      <w:r>
        <w:rPr>
          <w:spacing w:val="-16"/>
        </w:rPr>
        <w:t> </w:t>
      </w:r>
      <w:r>
        <w:rPr/>
        <w:t>establecer</w:t>
      </w:r>
      <w:r>
        <w:rPr>
          <w:spacing w:val="-75"/>
        </w:rPr>
        <w:t> </w:t>
      </w:r>
      <w:r>
        <w:rPr/>
        <w:t>un</w:t>
      </w:r>
      <w:r>
        <w:rPr>
          <w:spacing w:val="-1"/>
        </w:rPr>
        <w:t> </w:t>
      </w:r>
      <w:r>
        <w:rPr/>
        <w:t>canal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comunicación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ciudadanía.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Las</w:t>
      </w:r>
      <w:r>
        <w:rPr>
          <w:spacing w:val="1"/>
        </w:rPr>
        <w:t> </w:t>
      </w:r>
      <w:r>
        <w:rPr/>
        <w:t>cuentas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-75"/>
        </w:rPr>
        <w:t> </w:t>
      </w:r>
      <w:r>
        <w:rPr/>
        <w:t>públicos para compartir información relacionada con su gestión</w:t>
      </w:r>
      <w:r>
        <w:rPr>
          <w:spacing w:val="1"/>
        </w:rPr>
        <w:t> </w:t>
      </w:r>
      <w:r>
        <w:rPr/>
        <w:t>gubernamental adquieren notoriedad pública y se convierten en</w:t>
      </w:r>
      <w:r>
        <w:rPr>
          <w:spacing w:val="1"/>
        </w:rPr>
        <w:t> </w:t>
      </w:r>
      <w:r>
        <w:rPr/>
        <w:t>relevantes 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interés general.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17"/>
        </w:numPr>
        <w:tabs>
          <w:tab w:pos="598" w:val="left" w:leader="none"/>
          <w:tab w:pos="599" w:val="left" w:leader="none"/>
          <w:tab w:pos="2287" w:val="left" w:leader="none"/>
          <w:tab w:pos="4382" w:val="left" w:leader="none"/>
          <w:tab w:pos="4766" w:val="left" w:leader="none"/>
          <w:tab w:pos="6363" w:val="left" w:leader="none"/>
          <w:tab w:pos="6919" w:val="left" w:leader="none"/>
        </w:tabs>
        <w:spacing w:line="362" w:lineRule="auto" w:before="0" w:after="0"/>
        <w:ind w:left="118" w:right="1633" w:firstLine="0"/>
        <w:jc w:val="left"/>
      </w:pPr>
      <w:r>
        <w:rPr/>
        <w:t>Promoción</w:t>
        <w:tab/>
        <w:t>personalizada</w:t>
        <w:tab/>
        <w:t>y</w:t>
        <w:tab/>
        <w:t>utilización</w:t>
        <w:tab/>
        <w:t>de</w:t>
        <w:tab/>
      </w:r>
      <w:r>
        <w:rPr>
          <w:spacing w:val="-1"/>
        </w:rPr>
        <w:t>recursos</w:t>
      </w:r>
      <w:r>
        <w:rPr>
          <w:spacing w:val="-75"/>
        </w:rPr>
        <w:t> </w:t>
      </w:r>
      <w:r>
        <w:rPr/>
        <w:t>públicos</w:t>
      </w:r>
    </w:p>
    <w:p>
      <w:pPr>
        <w:pStyle w:val="BodyText"/>
        <w:spacing w:before="5"/>
        <w:rPr>
          <w:rFonts w:ascii="Arial"/>
          <w:b/>
          <w:sz w:val="41"/>
        </w:rPr>
      </w:pPr>
    </w:p>
    <w:p>
      <w:pPr>
        <w:pStyle w:val="BodyText"/>
        <w:spacing w:line="360" w:lineRule="auto" w:before="1"/>
        <w:ind w:left="118" w:right="1629"/>
        <w:jc w:val="both"/>
      </w:pPr>
      <w:r>
        <w:rPr/>
        <w:t>El artículo 134 párrafos séptimo y octavo de la Constitución</w:t>
      </w:r>
      <w:r>
        <w:rPr>
          <w:spacing w:val="1"/>
        </w:rPr>
        <w:t> </w:t>
      </w:r>
      <w:r>
        <w:rPr/>
        <w:t>Federal,</w:t>
      </w:r>
      <w:r>
        <w:rPr>
          <w:spacing w:val="-12"/>
        </w:rPr>
        <w:t> </w:t>
      </w:r>
      <w:r>
        <w:rPr/>
        <w:t>establece</w:t>
      </w:r>
      <w:r>
        <w:rPr>
          <w:spacing w:val="-15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servidores</w:t>
      </w:r>
      <w:r>
        <w:rPr>
          <w:spacing w:val="-11"/>
        </w:rPr>
        <w:t> </w:t>
      </w:r>
      <w:r>
        <w:rPr/>
        <w:t>públicos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tres</w:t>
      </w:r>
      <w:r>
        <w:rPr>
          <w:spacing w:val="-13"/>
        </w:rPr>
        <w:t> </w:t>
      </w:r>
      <w:r>
        <w:rPr/>
        <w:t>niveles</w:t>
      </w:r>
      <w:r>
        <w:rPr>
          <w:spacing w:val="-76"/>
        </w:rPr>
        <w:t> </w:t>
      </w:r>
      <w:r>
        <w:rPr/>
        <w:t>de</w:t>
      </w:r>
      <w:r>
        <w:rPr>
          <w:spacing w:val="-11"/>
        </w:rPr>
        <w:t> </w:t>
      </w:r>
      <w:r>
        <w:rPr/>
        <w:t>gobierno,</w:t>
      </w:r>
      <w:r>
        <w:rPr>
          <w:spacing w:val="56"/>
        </w:rPr>
        <w:t> </w:t>
      </w:r>
      <w:r>
        <w:rPr/>
        <w:t>tienen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obligación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aplicar</w:t>
      </w:r>
      <w:r>
        <w:rPr>
          <w:spacing w:val="-15"/>
        </w:rPr>
        <w:t> </w:t>
      </w:r>
      <w:r>
        <w:rPr/>
        <w:t>con</w:t>
      </w:r>
      <w:r>
        <w:rPr>
          <w:spacing w:val="-12"/>
        </w:rPr>
        <w:t> </w:t>
      </w:r>
      <w:r>
        <w:rPr/>
        <w:t>imparcialidad</w:t>
      </w:r>
      <w:r>
        <w:rPr>
          <w:spacing w:val="-10"/>
        </w:rPr>
        <w:t> </w:t>
      </w:r>
      <w:r>
        <w:rPr/>
        <w:t>los</w:t>
      </w:r>
      <w:r>
        <w:rPr>
          <w:spacing w:val="-76"/>
        </w:rPr>
        <w:t> </w:t>
      </w:r>
      <w:r>
        <w:rPr/>
        <w:t>recursos públicos que están bajo su responsabilidad, en todo</w:t>
      </w:r>
      <w:r>
        <w:rPr>
          <w:spacing w:val="1"/>
        </w:rPr>
        <w:t> </w:t>
      </w:r>
      <w:r>
        <w:rPr/>
        <w:t>momento, sin influir en la equidad de la competencia entre los</w:t>
      </w:r>
      <w:r>
        <w:rPr>
          <w:spacing w:val="1"/>
        </w:rPr>
        <w:t> </w:t>
      </w:r>
      <w:r>
        <w:rPr/>
        <w:t>partidos</w:t>
      </w:r>
      <w:r>
        <w:rPr>
          <w:spacing w:val="-2"/>
        </w:rPr>
        <w:t> </w:t>
      </w:r>
      <w:r>
        <w:rPr/>
        <w:t>políticos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propaganda,</w:t>
      </w:r>
      <w:r>
        <w:rPr>
          <w:spacing w:val="-2"/>
        </w:rPr>
        <w:t> </w:t>
      </w:r>
      <w:r>
        <w:rPr/>
        <w:t>bajo</w:t>
      </w:r>
      <w:r>
        <w:rPr>
          <w:spacing w:val="-5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modalidad</w:t>
      </w:r>
      <w:r>
        <w:rPr>
          <w:spacing w:val="-75"/>
        </w:rPr>
        <w:t> </w:t>
      </w:r>
      <w:r>
        <w:rPr/>
        <w:t>de</w:t>
      </w:r>
      <w:r>
        <w:rPr>
          <w:spacing w:val="-16"/>
        </w:rPr>
        <w:t> </w:t>
      </w:r>
      <w:r>
        <w:rPr/>
        <w:t>comunicación</w:t>
      </w:r>
      <w:r>
        <w:rPr>
          <w:spacing w:val="-16"/>
        </w:rPr>
        <w:t> </w:t>
      </w:r>
      <w:r>
        <w:rPr/>
        <w:t>social,</w:t>
      </w:r>
      <w:r>
        <w:rPr>
          <w:spacing w:val="-15"/>
        </w:rPr>
        <w:t> </w:t>
      </w:r>
      <w:r>
        <w:rPr/>
        <w:t>que</w:t>
      </w:r>
      <w:r>
        <w:rPr>
          <w:spacing w:val="-17"/>
        </w:rPr>
        <w:t> </w:t>
      </w:r>
      <w:r>
        <w:rPr/>
        <w:t>sea</w:t>
      </w:r>
      <w:r>
        <w:rPr>
          <w:spacing w:val="-17"/>
        </w:rPr>
        <w:t> </w:t>
      </w:r>
      <w:r>
        <w:rPr/>
        <w:t>difundida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éstos,</w:t>
      </w:r>
      <w:r>
        <w:rPr>
          <w:spacing w:val="-14"/>
        </w:rPr>
        <w:t> </w:t>
      </w:r>
      <w:r>
        <w:rPr/>
        <w:t>debe</w:t>
      </w:r>
      <w:r>
        <w:rPr>
          <w:spacing w:val="-17"/>
        </w:rPr>
        <w:t> </w:t>
      </w:r>
      <w:r>
        <w:rPr/>
        <w:t>ser</w:t>
      </w:r>
      <w:r>
        <w:rPr>
          <w:spacing w:val="-14"/>
        </w:rPr>
        <w:t> </w:t>
      </w:r>
      <w:r>
        <w:rPr/>
        <w:t>de</w:t>
      </w:r>
      <w:r>
        <w:rPr>
          <w:spacing w:val="-75"/>
        </w:rPr>
        <w:t> </w:t>
      </w:r>
      <w:r>
        <w:rPr/>
        <w:t>carácter institucional y con fines informativos, educativos y de</w:t>
      </w:r>
      <w:r>
        <w:rPr>
          <w:spacing w:val="1"/>
        </w:rPr>
        <w:t> </w:t>
      </w:r>
      <w:r>
        <w:rPr/>
        <w:t>orientación</w:t>
      </w:r>
      <w:r>
        <w:rPr>
          <w:spacing w:val="-3"/>
        </w:rPr>
        <w:t> </w:t>
      </w:r>
      <w:r>
        <w:rPr/>
        <w:t>social.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8" w:right="1628"/>
        <w:jc w:val="both"/>
      </w:pPr>
      <w:r>
        <w:rPr>
          <w:spacing w:val="-1"/>
        </w:rPr>
        <w:t>Además,</w:t>
      </w:r>
      <w:r>
        <w:rPr>
          <w:spacing w:val="-17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especifica</w:t>
      </w:r>
      <w:r>
        <w:rPr>
          <w:spacing w:val="-17"/>
        </w:rPr>
        <w:t> </w:t>
      </w:r>
      <w:r>
        <w:rPr/>
        <w:t>que</w:t>
      </w:r>
      <w:r>
        <w:rPr>
          <w:spacing w:val="-19"/>
        </w:rPr>
        <w:t> </w:t>
      </w:r>
      <w:r>
        <w:rPr/>
        <w:t>esta</w:t>
      </w:r>
      <w:r>
        <w:rPr>
          <w:spacing w:val="-17"/>
        </w:rPr>
        <w:t> </w:t>
      </w:r>
      <w:r>
        <w:rPr/>
        <w:t>propaganda</w:t>
      </w:r>
      <w:r>
        <w:rPr>
          <w:spacing w:val="-13"/>
        </w:rPr>
        <w:t> </w:t>
      </w:r>
      <w:r>
        <w:rPr/>
        <w:t>no</w:t>
      </w:r>
      <w:r>
        <w:rPr>
          <w:spacing w:val="-17"/>
        </w:rPr>
        <w:t> </w:t>
      </w:r>
      <w:r>
        <w:rPr/>
        <w:t>incluirá</w:t>
      </w:r>
      <w:r>
        <w:rPr>
          <w:spacing w:val="-16"/>
        </w:rPr>
        <w:t> </w:t>
      </w:r>
      <w:r>
        <w:rPr/>
        <w:t>nombres,</w:t>
      </w:r>
      <w:r>
        <w:rPr>
          <w:spacing w:val="-75"/>
        </w:rPr>
        <w:t> </w:t>
      </w:r>
      <w:r>
        <w:rPr/>
        <w:t>imágenes,</w:t>
      </w:r>
      <w:r>
        <w:rPr>
          <w:spacing w:val="1"/>
        </w:rPr>
        <w:t> </w:t>
      </w:r>
      <w:r>
        <w:rPr/>
        <w:t>voces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símbolos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impliquen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personalizada de</w:t>
      </w:r>
      <w:r>
        <w:rPr>
          <w:spacing w:val="-4"/>
        </w:rPr>
        <w:t> </w:t>
      </w:r>
      <w:r>
        <w:rPr/>
        <w:t>cualquier</w:t>
      </w:r>
      <w:r>
        <w:rPr>
          <w:spacing w:val="-2"/>
        </w:rPr>
        <w:t> </w:t>
      </w:r>
      <w:r>
        <w:rPr/>
        <w:t>servidor</w:t>
      </w:r>
      <w:r>
        <w:rPr>
          <w:spacing w:val="-2"/>
        </w:rPr>
        <w:t> </w:t>
      </w:r>
      <w:r>
        <w:rPr/>
        <w:t>público.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8" w:right="1632"/>
        <w:jc w:val="both"/>
      </w:pPr>
      <w:r>
        <w:rPr/>
        <w:t>El objetivo de la mencionada norma constitucional es evitar que</w:t>
      </w:r>
      <w:r>
        <w:rPr>
          <w:spacing w:val="1"/>
        </w:rPr>
        <w:t> </w:t>
      </w:r>
      <w:r>
        <w:rPr/>
        <w:t>entes de carácter público, con la excusa de difundir propaganda</w:t>
      </w:r>
      <w:r>
        <w:rPr>
          <w:spacing w:val="-75"/>
        </w:rPr>
        <w:t> </w:t>
      </w:r>
      <w:r>
        <w:rPr/>
        <w:t>gubernamental, puedan influir en las preferencias electorales de</w:t>
      </w:r>
      <w:r>
        <w:rPr>
          <w:spacing w:val="-75"/>
        </w:rPr>
        <w:t> </w:t>
      </w:r>
      <w:r>
        <w:rPr/>
        <w:t>los</w:t>
      </w:r>
      <w:r>
        <w:rPr>
          <w:spacing w:val="75"/>
        </w:rPr>
        <w:t> </w:t>
      </w:r>
      <w:r>
        <w:rPr/>
        <w:t>ciudadanos,</w:t>
      </w:r>
      <w:r>
        <w:rPr>
          <w:spacing w:val="1"/>
        </w:rPr>
        <w:t> </w:t>
      </w:r>
      <w:r>
        <w:rPr/>
        <w:t>a</w:t>
      </w:r>
      <w:r>
        <w:rPr>
          <w:spacing w:val="74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76"/>
        </w:rPr>
        <w:t> </w:t>
      </w:r>
      <w:r>
        <w:rPr/>
        <w:t>la</w:t>
      </w:r>
      <w:r>
        <w:rPr>
          <w:spacing w:val="76"/>
        </w:rPr>
        <w:t> </w:t>
      </w:r>
      <w:r>
        <w:rPr/>
        <w:t>promoción</w:t>
      </w:r>
      <w:r>
        <w:rPr>
          <w:spacing w:val="76"/>
        </w:rPr>
        <w:t> </w:t>
      </w:r>
      <w:r>
        <w:rPr/>
        <w:t>de</w:t>
      </w:r>
      <w:r>
        <w:rPr>
          <w:spacing w:val="76"/>
        </w:rPr>
        <w:t> </w:t>
      </w:r>
      <w:r>
        <w:rPr/>
        <w:t>los</w:t>
      </w:r>
      <w:r>
        <w:rPr>
          <w:spacing w:val="76"/>
        </w:rPr>
        <w:t> </w:t>
      </w:r>
      <w:r>
        <w:rPr/>
        <w:t>servidores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9"/>
        <w:jc w:val="both"/>
      </w:pPr>
      <w:r>
        <w:rPr/>
        <w:t>públicos, en favor o en contra de determinado partido político,</w:t>
      </w:r>
      <w:r>
        <w:rPr>
          <w:spacing w:val="1"/>
        </w:rPr>
        <w:t> </w:t>
      </w:r>
      <w:r>
        <w:rPr/>
        <w:t>aspirante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cargo</w:t>
      </w:r>
      <w:r>
        <w:rPr>
          <w:spacing w:val="-2"/>
        </w:rPr>
        <w:t> </w:t>
      </w:r>
      <w:r>
        <w:rPr/>
        <w:t>de elección popular.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El artículo 134 de la norma suprema, tutela dos bienes jurídicos</w:t>
      </w:r>
      <w:r>
        <w:rPr>
          <w:spacing w:val="1"/>
        </w:rPr>
        <w:t> </w:t>
      </w:r>
      <w:r>
        <w:rPr/>
        <w:t>de los sistemas democráticos: la imparcialidad y neutralidad con</w:t>
      </w:r>
      <w:r>
        <w:rPr>
          <w:spacing w:val="-75"/>
        </w:rPr>
        <w:t> </w:t>
      </w:r>
      <w:r>
        <w:rPr/>
        <w:t>que deben actuar los servidores públicos y la equidad en los</w:t>
      </w:r>
      <w:r>
        <w:rPr>
          <w:spacing w:val="1"/>
        </w:rPr>
        <w:t> </w:t>
      </w:r>
      <w:r>
        <w:rPr/>
        <w:t>procesos electorales.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3"/>
        <w:jc w:val="both"/>
      </w:pP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séptimo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precepto</w:t>
      </w:r>
      <w:r>
        <w:rPr>
          <w:spacing w:val="1"/>
        </w:rPr>
        <w:t> </w:t>
      </w:r>
      <w:r>
        <w:rPr/>
        <w:t>mencionado,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 es claro en cuanto dispone que las y los servidores</w:t>
      </w:r>
      <w:r>
        <w:rPr>
          <w:spacing w:val="1"/>
        </w:rPr>
        <w:t> </w:t>
      </w:r>
      <w:r>
        <w:rPr/>
        <w:t>públicos</w:t>
      </w:r>
      <w:r>
        <w:rPr>
          <w:spacing w:val="76"/>
        </w:rPr>
        <w:t> </w:t>
      </w:r>
      <w:r>
        <w:rPr/>
        <w:t>deben</w:t>
      </w:r>
      <w:r>
        <w:rPr>
          <w:spacing w:val="74"/>
        </w:rPr>
        <w:t> </w:t>
      </w:r>
      <w:r>
        <w:rPr/>
        <w:t>actuar</w:t>
      </w:r>
      <w:r>
        <w:rPr>
          <w:spacing w:val="74"/>
        </w:rPr>
        <w:t> </w:t>
      </w:r>
      <w:r>
        <w:rPr/>
        <w:t>con</w:t>
      </w:r>
      <w:r>
        <w:rPr>
          <w:spacing w:val="74"/>
        </w:rPr>
        <w:t> </w:t>
      </w:r>
      <w:r>
        <w:rPr/>
        <w:t>suma</w:t>
      </w:r>
      <w:r>
        <w:rPr>
          <w:spacing w:val="74"/>
        </w:rPr>
        <w:t> </w:t>
      </w:r>
      <w:r>
        <w:rPr/>
        <w:t>cautela,</w:t>
      </w:r>
      <w:r>
        <w:rPr>
          <w:spacing w:val="76"/>
        </w:rPr>
        <w:t> </w:t>
      </w:r>
      <w:r>
        <w:rPr/>
        <w:t>cuidado</w:t>
      </w:r>
      <w:r>
        <w:rPr>
          <w:spacing w:val="74"/>
        </w:rPr>
        <w:t> </w:t>
      </w:r>
      <w:r>
        <w:rPr/>
        <w:t>y</w:t>
      </w:r>
      <w:r>
        <w:rPr>
          <w:spacing w:val="-76"/>
        </w:rPr>
        <w:t> </w:t>
      </w:r>
      <w:r>
        <w:rPr/>
        <w:t>responsabilidad en el uso de recursos públicos (económicos,</w:t>
      </w:r>
      <w:r>
        <w:rPr>
          <w:spacing w:val="1"/>
        </w:rPr>
        <w:t> </w:t>
      </w:r>
      <w:r>
        <w:rPr/>
        <w:t>materiales y humanos) que se les entreguen y disponen en el</w:t>
      </w:r>
      <w:r>
        <w:rPr>
          <w:spacing w:val="1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encargo,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decir,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destinen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para</w:t>
      </w:r>
      <w:r>
        <w:rPr>
          <w:spacing w:val="-75"/>
        </w:rPr>
        <w:t> </w:t>
      </w:r>
      <w:r>
        <w:rPr/>
        <w:t>el fin</w:t>
      </w:r>
      <w:r>
        <w:rPr>
          <w:spacing w:val="1"/>
        </w:rPr>
        <w:t> </w:t>
      </w:r>
      <w:r>
        <w:rPr/>
        <w:t>propio del</w:t>
      </w:r>
      <w:r>
        <w:rPr>
          <w:spacing w:val="-3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público</w:t>
      </w:r>
      <w:r>
        <w:rPr>
          <w:spacing w:val="-1"/>
        </w:rPr>
        <w:t> </w:t>
      </w:r>
      <w:r>
        <w:rPr/>
        <w:t>correspondiente.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534" w:right="212"/>
        <w:jc w:val="both"/>
      </w:pP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7"/>
        </w:rPr>
        <w:t> </w:t>
      </w:r>
      <w:r>
        <w:rPr/>
        <w:t>sentido,</w:t>
      </w:r>
      <w:r>
        <w:rPr>
          <w:spacing w:val="-15"/>
        </w:rPr>
        <w:t> </w:t>
      </w:r>
      <w:r>
        <w:rPr/>
        <w:t>el</w:t>
      </w:r>
      <w:r>
        <w:rPr>
          <w:spacing w:val="-19"/>
        </w:rPr>
        <w:t> </w:t>
      </w:r>
      <w:r>
        <w:rPr/>
        <w:t>párrafo</w:t>
      </w:r>
      <w:r>
        <w:rPr>
          <w:spacing w:val="-18"/>
        </w:rPr>
        <w:t> </w:t>
      </w:r>
      <w:r>
        <w:rPr/>
        <w:t>séptimo</w:t>
      </w:r>
      <w:r>
        <w:rPr>
          <w:spacing w:val="-17"/>
        </w:rPr>
        <w:t> </w:t>
      </w:r>
      <w:r>
        <w:rPr/>
        <w:t>del</w:t>
      </w:r>
      <w:r>
        <w:rPr>
          <w:spacing w:val="-19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134</w:t>
      </w:r>
      <w:r>
        <w:rPr>
          <w:spacing w:val="-17"/>
        </w:rPr>
        <w:t> </w:t>
      </w:r>
      <w:r>
        <w:rPr/>
        <w:t>establece</w:t>
      </w:r>
      <w:r>
        <w:rPr>
          <w:spacing w:val="-16"/>
        </w:rPr>
        <w:t> </w:t>
      </w:r>
      <w:r>
        <w:rPr/>
        <w:t>una</w:t>
      </w:r>
      <w:r>
        <w:rPr>
          <w:spacing w:val="-76"/>
        </w:rPr>
        <w:t> </w:t>
      </w:r>
      <w:r>
        <w:rPr/>
        <w:t>norma constitucional que prescribe una orientación general para</w:t>
      </w:r>
      <w:r>
        <w:rPr>
          <w:spacing w:val="-75"/>
        </w:rPr>
        <w:t> </w:t>
      </w:r>
      <w:r>
        <w:rPr/>
        <w:t>que todos los servidores públicos de la Federación, los Estados</w:t>
      </w:r>
      <w:r>
        <w:rPr>
          <w:spacing w:val="1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Municipios,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tengan</w:t>
      </w:r>
      <w:r>
        <w:rPr>
          <w:spacing w:val="-13"/>
        </w:rPr>
        <w:t> </w:t>
      </w:r>
      <w:r>
        <w:rPr/>
        <w:t>bajo</w:t>
      </w:r>
      <w:r>
        <w:rPr>
          <w:spacing w:val="-15"/>
        </w:rPr>
        <w:t> </w:t>
      </w:r>
      <w:r>
        <w:rPr/>
        <w:t>su</w:t>
      </w:r>
      <w:r>
        <w:rPr>
          <w:spacing w:val="-12"/>
        </w:rPr>
        <w:t> </w:t>
      </w:r>
      <w:r>
        <w:rPr/>
        <w:t>responsabilidad</w:t>
      </w:r>
      <w:r>
        <w:rPr>
          <w:spacing w:val="-15"/>
        </w:rPr>
        <w:t> </w:t>
      </w:r>
      <w:r>
        <w:rPr/>
        <w:t>recursos</w:t>
      </w:r>
      <w:r>
        <w:rPr>
          <w:spacing w:val="-15"/>
        </w:rPr>
        <w:t> </w:t>
      </w:r>
      <w:r>
        <w:rPr/>
        <w:t>de</w:t>
      </w:r>
      <w:r>
        <w:rPr>
          <w:spacing w:val="-75"/>
        </w:rPr>
        <w:t> </w:t>
      </w:r>
      <w:r>
        <w:rPr/>
        <w:t>origen público, los apliquen con imparcialidad, salvaguardando</w:t>
      </w:r>
      <w:r>
        <w:rPr>
          <w:spacing w:val="1"/>
        </w:rPr>
        <w:t> </w:t>
      </w:r>
      <w:r>
        <w:rPr/>
        <w:t>en todo momento la equidad en la contienda electoral. Esta</w:t>
      </w:r>
      <w:r>
        <w:rPr>
          <w:spacing w:val="1"/>
        </w:rPr>
        <w:t> </w:t>
      </w:r>
      <w:r>
        <w:rPr/>
        <w:t>obligación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aplicar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imparcialidad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recursos</w:t>
      </w:r>
      <w:r>
        <w:rPr>
          <w:spacing w:val="-9"/>
        </w:rPr>
        <w:t> </w:t>
      </w:r>
      <w:r>
        <w:rPr/>
        <w:t>públicos</w:t>
      </w:r>
      <w:r>
        <w:rPr>
          <w:spacing w:val="-9"/>
        </w:rPr>
        <w:t> </w:t>
      </w:r>
      <w:r>
        <w:rPr/>
        <w:t>que</w:t>
      </w:r>
      <w:r>
        <w:rPr>
          <w:spacing w:val="-75"/>
        </w:rPr>
        <w:t> </w:t>
      </w:r>
      <w:r>
        <w:rPr/>
        <w:t>son asignados, tiene una finalidad sustancial, atinente a que no</w:t>
      </w:r>
      <w:r>
        <w:rPr>
          <w:spacing w:val="1"/>
        </w:rPr>
        <w:t> </w:t>
      </w:r>
      <w:r>
        <w:rPr/>
        <w:t>haya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influencia</w:t>
      </w:r>
      <w:r>
        <w:rPr>
          <w:spacing w:val="-10"/>
        </w:rPr>
        <w:t> </w:t>
      </w:r>
      <w:r>
        <w:rPr/>
        <w:t>indebida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servidores</w:t>
      </w:r>
      <w:r>
        <w:rPr>
          <w:spacing w:val="-7"/>
        </w:rPr>
        <w:t> </w:t>
      </w:r>
      <w:r>
        <w:rPr/>
        <w:t>públicos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competencia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existe</w:t>
      </w:r>
      <w:r>
        <w:rPr>
          <w:spacing w:val="-2"/>
        </w:rPr>
        <w:t> </w:t>
      </w:r>
      <w:r>
        <w:rPr/>
        <w:t>entre los</w:t>
      </w:r>
      <w:r>
        <w:rPr>
          <w:spacing w:val="-1"/>
        </w:rPr>
        <w:t> </w:t>
      </w:r>
      <w:r>
        <w:rPr/>
        <w:t>partidos</w:t>
      </w:r>
      <w:r>
        <w:rPr>
          <w:spacing w:val="-2"/>
        </w:rPr>
        <w:t> </w:t>
      </w:r>
      <w:r>
        <w:rPr/>
        <w:t>políticos.</w:t>
      </w:r>
      <w:r>
        <w:rPr>
          <w:vertAlign w:val="superscript"/>
        </w:rPr>
        <w:t>31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aludido</w:t>
      </w:r>
      <w:r>
        <w:rPr>
          <w:spacing w:val="1"/>
        </w:rPr>
        <w:t> </w:t>
      </w:r>
      <w:r>
        <w:rPr/>
        <w:t>precepto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referencia a que los recursos públicos sean utilizados sin influir</w:t>
      </w:r>
      <w:r>
        <w:rPr>
          <w:spacing w:val="1"/>
        </w:rPr>
        <w:t> </w:t>
      </w:r>
      <w:r>
        <w:rPr/>
        <w:t>en</w:t>
      </w:r>
      <w:r>
        <w:rPr>
          <w:spacing w:val="6"/>
        </w:rPr>
        <w:t> </w:t>
      </w:r>
      <w:r>
        <w:rPr/>
        <w:t>la</w:t>
      </w:r>
      <w:r>
        <w:rPr>
          <w:spacing w:val="3"/>
        </w:rPr>
        <w:t> </w:t>
      </w:r>
      <w:r>
        <w:rPr/>
        <w:t>contienda</w:t>
      </w:r>
      <w:r>
        <w:rPr>
          <w:spacing w:val="6"/>
        </w:rPr>
        <w:t> </w:t>
      </w:r>
      <w:r>
        <w:rPr/>
        <w:t>electoral,</w:t>
      </w:r>
      <w:r>
        <w:rPr>
          <w:spacing w:val="2"/>
        </w:rPr>
        <w:t> </w:t>
      </w:r>
      <w:r>
        <w:rPr/>
        <w:t>también</w:t>
      </w:r>
      <w:r>
        <w:rPr>
          <w:spacing w:val="3"/>
        </w:rPr>
        <w:t> </w:t>
      </w:r>
      <w:r>
        <w:rPr/>
        <w:t>es</w:t>
      </w:r>
      <w:r>
        <w:rPr>
          <w:spacing w:val="7"/>
        </w:rPr>
        <w:t> </w:t>
      </w:r>
      <w:r>
        <w:rPr/>
        <w:t>posible</w:t>
      </w:r>
      <w:r>
        <w:rPr>
          <w:spacing w:val="6"/>
        </w:rPr>
        <w:t> </w:t>
      </w:r>
      <w:r>
        <w:rPr/>
        <w:t>desprender</w:t>
      </w:r>
      <w:r>
        <w:rPr>
          <w:spacing w:val="6"/>
        </w:rPr>
        <w:t> </w:t>
      </w:r>
      <w:r>
        <w:rPr/>
        <w:t>la</w:t>
      </w: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141.740005pt;margin-top:10.171194pt;width:144.020pt;height:.60004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31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Criterios</w:t>
      </w:r>
      <w:r>
        <w:rPr>
          <w:spacing w:val="-3"/>
          <w:sz w:val="20"/>
        </w:rPr>
        <w:t> </w:t>
      </w:r>
      <w:r>
        <w:rPr>
          <w:sz w:val="20"/>
        </w:rPr>
        <w:t>sostenidos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SUP-JRC-678/2015.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8"/>
        <w:jc w:val="both"/>
      </w:pPr>
      <w:r>
        <w:rPr/>
        <w:t>exigencia que se dé una actuación imparcial de los servidores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partido,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coalición obtenga algún beneficio que pueda afectar el equilibrio</w:t>
      </w:r>
      <w:r>
        <w:rPr>
          <w:spacing w:val="-75"/>
        </w:rPr>
        <w:t> </w:t>
      </w:r>
      <w:r>
        <w:rPr/>
        <w:t>que</w:t>
      </w:r>
      <w:r>
        <w:rPr>
          <w:spacing w:val="-1"/>
        </w:rPr>
        <w:t> </w:t>
      </w:r>
      <w:r>
        <w:rPr/>
        <w:t>debe</w:t>
      </w:r>
      <w:r>
        <w:rPr>
          <w:spacing w:val="-2"/>
        </w:rPr>
        <w:t> </w:t>
      </w:r>
      <w:r>
        <w:rPr/>
        <w:t>imperar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contienda</w:t>
      </w:r>
      <w:r>
        <w:rPr>
          <w:spacing w:val="1"/>
        </w:rPr>
        <w:t> </w:t>
      </w:r>
      <w:r>
        <w:rPr/>
        <w:t>electoral.</w:t>
      </w:r>
      <w:r>
        <w:rPr>
          <w:vertAlign w:val="superscript"/>
        </w:rPr>
        <w:t>32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8" w:right="1632"/>
        <w:jc w:val="both"/>
      </w:pPr>
      <w:r>
        <w:rPr/>
        <w:t>De manera complementaria, la finalidad en materia electoral del</w:t>
      </w:r>
      <w:r>
        <w:rPr>
          <w:spacing w:val="-75"/>
        </w:rPr>
        <w:t> </w:t>
      </w:r>
      <w:r>
        <w:rPr/>
        <w:t>octavo párrafo de dicha disposición constitucional es procurar la</w:t>
      </w:r>
      <w:r>
        <w:rPr>
          <w:spacing w:val="-75"/>
        </w:rPr>
        <w:t> </w:t>
      </w:r>
      <w:r>
        <w:rPr/>
        <w:t>mayor equidad en los procesos electorales, prohibiendo que los</w:t>
      </w:r>
      <w:r>
        <w:rPr>
          <w:spacing w:val="-75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utilicen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resaltando su nombre, imagen y logros, para hacer promoción</w:t>
      </w:r>
      <w:r>
        <w:rPr>
          <w:spacing w:val="1"/>
        </w:rPr>
        <w:t> </w:t>
      </w:r>
      <w:r>
        <w:rPr/>
        <w:t>personalizada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públicos.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26"/>
        <w:jc w:val="both"/>
      </w:pPr>
      <w:r>
        <w:rPr/>
        <w:t>Por ende, se dispuso que cualquiera que fuera la modalidad 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utilicen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poderes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órganos</w:t>
      </w:r>
      <w:r>
        <w:rPr>
          <w:spacing w:val="-75"/>
        </w:rPr>
        <w:t> </w:t>
      </w:r>
      <w:r>
        <w:rPr/>
        <w:t>autónomos, las dependencias y entidades de la administración</w:t>
      </w:r>
      <w:r>
        <w:rPr>
          <w:spacing w:val="1"/>
        </w:rPr>
        <w:t> </w:t>
      </w:r>
      <w:r>
        <w:rPr/>
        <w:t>pública y cualquier otro ente de los tres órganos de gobierno,</w:t>
      </w:r>
      <w:r>
        <w:rPr>
          <w:spacing w:val="1"/>
        </w:rPr>
        <w:t> </w:t>
      </w:r>
      <w:r>
        <w:rPr/>
        <w:t>debería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informativos,</w:t>
      </w:r>
      <w:r>
        <w:rPr>
          <w:spacing w:val="1"/>
        </w:rPr>
        <w:t> </w:t>
      </w:r>
      <w:r>
        <w:rPr/>
        <w:t>educativos o de orientación social y, en ningún caso debería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nombres,</w:t>
      </w:r>
      <w:r>
        <w:rPr>
          <w:spacing w:val="1"/>
        </w:rPr>
        <w:t> </w:t>
      </w:r>
      <w:r>
        <w:rPr/>
        <w:t>imágenes,</w:t>
      </w:r>
      <w:r>
        <w:rPr>
          <w:spacing w:val="1"/>
        </w:rPr>
        <w:t> </w:t>
      </w:r>
      <w:r>
        <w:rPr/>
        <w:t>voces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símbolos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impliquen</w:t>
      </w:r>
      <w:r>
        <w:rPr>
          <w:spacing w:val="-75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personalizada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servidor</w:t>
      </w:r>
      <w:r>
        <w:rPr>
          <w:spacing w:val="-2"/>
        </w:rPr>
        <w:t> </w:t>
      </w:r>
      <w:r>
        <w:rPr/>
        <w:t>público.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27"/>
        <w:jc w:val="both"/>
      </w:pPr>
      <w:r>
        <w:rPr/>
        <w:t>De manera que, para estimar que se está ante una violación a</w:t>
      </w:r>
      <w:r>
        <w:rPr>
          <w:spacing w:val="1"/>
        </w:rPr>
        <w:t> </w:t>
      </w:r>
      <w:r>
        <w:rPr/>
        <w:t>las reglas de la propaganda gubernamental difundida por los</w:t>
      </w:r>
      <w:r>
        <w:rPr>
          <w:spacing w:val="1"/>
        </w:rPr>
        <w:t> </w:t>
      </w:r>
      <w:r>
        <w:rPr/>
        <w:t>poderes públicos, órganos autónomos y cualquier otro ente de</w:t>
      </w:r>
      <w:r>
        <w:rPr>
          <w:spacing w:val="1"/>
        </w:rPr>
        <w:t> </w:t>
      </w:r>
      <w:r>
        <w:rPr/>
        <w:t>los</w:t>
      </w:r>
      <w:r>
        <w:rPr>
          <w:spacing w:val="-10"/>
        </w:rPr>
        <w:t> </w:t>
      </w:r>
      <w:r>
        <w:rPr/>
        <w:t>tres</w:t>
      </w:r>
      <w:r>
        <w:rPr>
          <w:spacing w:val="-10"/>
        </w:rPr>
        <w:t> </w:t>
      </w:r>
      <w:r>
        <w:rPr/>
        <w:t>órganos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gobierno,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incluir</w:t>
      </w:r>
      <w:r>
        <w:rPr>
          <w:spacing w:val="-9"/>
        </w:rPr>
        <w:t> </w:t>
      </w:r>
      <w:r>
        <w:rPr/>
        <w:t>elementos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promoción</w:t>
      </w:r>
      <w:r>
        <w:rPr>
          <w:spacing w:val="-75"/>
        </w:rPr>
        <w:t> </w:t>
      </w:r>
      <w:r>
        <w:rPr/>
        <w:t>personalizada, es necesaria la concurrencia de los siguientes</w:t>
      </w:r>
      <w:r>
        <w:rPr>
          <w:spacing w:val="1"/>
        </w:rPr>
        <w:t> </w:t>
      </w:r>
      <w:r>
        <w:rPr/>
        <w:t>elementos: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18"/>
        </w:numPr>
        <w:tabs>
          <w:tab w:pos="547" w:val="left" w:leader="none"/>
        </w:tabs>
        <w:spacing w:line="240" w:lineRule="auto" w:before="0" w:after="0"/>
        <w:ind w:left="546" w:right="0" w:hanging="361"/>
        <w:jc w:val="both"/>
        <w:rPr>
          <w:sz w:val="28"/>
        </w:rPr>
      </w:pPr>
      <w:r>
        <w:rPr>
          <w:sz w:val="28"/>
        </w:rPr>
        <w:t>Se</w:t>
      </w:r>
      <w:r>
        <w:rPr>
          <w:spacing w:val="-1"/>
          <w:sz w:val="28"/>
        </w:rPr>
        <w:t> </w:t>
      </w:r>
      <w:r>
        <w:rPr>
          <w:sz w:val="28"/>
        </w:rPr>
        <w:t>esté</w:t>
      </w:r>
      <w:r>
        <w:rPr>
          <w:spacing w:val="-3"/>
          <w:sz w:val="28"/>
        </w:rPr>
        <w:t> </w:t>
      </w:r>
      <w:r>
        <w:rPr>
          <w:sz w:val="28"/>
        </w:rPr>
        <w:t>ante</w:t>
      </w:r>
      <w:r>
        <w:rPr>
          <w:spacing w:val="-3"/>
          <w:sz w:val="28"/>
        </w:rPr>
        <w:t> </w:t>
      </w:r>
      <w:r>
        <w:rPr>
          <w:sz w:val="28"/>
        </w:rPr>
        <w:t>propaganda</w:t>
      </w:r>
      <w:r>
        <w:rPr>
          <w:spacing w:val="-1"/>
          <w:sz w:val="28"/>
        </w:rPr>
        <w:t> </w:t>
      </w:r>
      <w:r>
        <w:rPr>
          <w:sz w:val="28"/>
        </w:rPr>
        <w:t>gubernamental.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70.944pt;margin-top:7.896341pt;width:144.020pt;height:.60004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8" w:right="0" w:firstLine="0"/>
        <w:jc w:val="left"/>
        <w:rPr>
          <w:sz w:val="20"/>
        </w:rPr>
      </w:pPr>
      <w:r>
        <w:rPr>
          <w:position w:val="6"/>
          <w:sz w:val="13"/>
        </w:rPr>
        <w:t>32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SUP-JRC-678/2015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SUP-JRC-55/2018.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1"/>
          <w:numId w:val="18"/>
        </w:numPr>
        <w:tabs>
          <w:tab w:pos="1961" w:val="left" w:leader="none"/>
          <w:tab w:pos="1962" w:val="left" w:leader="none"/>
        </w:tabs>
        <w:spacing w:line="360" w:lineRule="auto" w:before="92" w:after="0"/>
        <w:ind w:left="1962" w:right="214" w:hanging="360"/>
        <w:jc w:val="left"/>
        <w:rPr>
          <w:sz w:val="28"/>
        </w:rPr>
      </w:pPr>
      <w:r>
        <w:rPr>
          <w:sz w:val="28"/>
        </w:rPr>
        <w:t>Se</w:t>
      </w:r>
      <w:r>
        <w:rPr>
          <w:spacing w:val="-12"/>
          <w:sz w:val="28"/>
        </w:rPr>
        <w:t> </w:t>
      </w:r>
      <w:r>
        <w:rPr>
          <w:sz w:val="28"/>
        </w:rPr>
        <w:t>advierta</w:t>
      </w:r>
      <w:r>
        <w:rPr>
          <w:spacing w:val="-15"/>
          <w:sz w:val="28"/>
        </w:rPr>
        <w:t> </w:t>
      </w:r>
      <w:r>
        <w:rPr>
          <w:sz w:val="28"/>
        </w:rPr>
        <w:t>en</w:t>
      </w:r>
      <w:r>
        <w:rPr>
          <w:spacing w:val="-15"/>
          <w:sz w:val="28"/>
        </w:rPr>
        <w:t> </w:t>
      </w:r>
      <w:r>
        <w:rPr>
          <w:sz w:val="28"/>
        </w:rPr>
        <w:t>ella</w:t>
      </w:r>
      <w:r>
        <w:rPr>
          <w:spacing w:val="-15"/>
          <w:sz w:val="28"/>
        </w:rPr>
        <w:t> </w:t>
      </w:r>
      <w:r>
        <w:rPr>
          <w:sz w:val="28"/>
        </w:rPr>
        <w:t>la</w:t>
      </w:r>
      <w:r>
        <w:rPr>
          <w:spacing w:val="-11"/>
          <w:sz w:val="28"/>
        </w:rPr>
        <w:t> </w:t>
      </w:r>
      <w:r>
        <w:rPr>
          <w:sz w:val="28"/>
        </w:rPr>
        <w:t>promoción</w:t>
      </w:r>
      <w:r>
        <w:rPr>
          <w:spacing w:val="-14"/>
          <w:sz w:val="28"/>
        </w:rPr>
        <w:t> </w:t>
      </w:r>
      <w:r>
        <w:rPr>
          <w:sz w:val="28"/>
        </w:rPr>
        <w:t>personalizada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un</w:t>
      </w:r>
      <w:r>
        <w:rPr>
          <w:spacing w:val="-17"/>
          <w:sz w:val="28"/>
        </w:rPr>
        <w:t> </w:t>
      </w:r>
      <w:r>
        <w:rPr>
          <w:sz w:val="28"/>
        </w:rPr>
        <w:t>servidor</w:t>
      </w:r>
      <w:r>
        <w:rPr>
          <w:spacing w:val="-75"/>
          <w:sz w:val="28"/>
        </w:rPr>
        <w:t> </w:t>
      </w:r>
      <w:r>
        <w:rPr>
          <w:sz w:val="28"/>
        </w:rPr>
        <w:t>o servidora</w:t>
      </w:r>
      <w:r>
        <w:rPr>
          <w:spacing w:val="-2"/>
          <w:sz w:val="28"/>
        </w:rPr>
        <w:t> </w:t>
      </w:r>
      <w:r>
        <w:rPr>
          <w:sz w:val="28"/>
        </w:rPr>
        <w:t>pública.</w:t>
      </w:r>
    </w:p>
    <w:p>
      <w:pPr>
        <w:pStyle w:val="ListParagraph"/>
        <w:numPr>
          <w:ilvl w:val="1"/>
          <w:numId w:val="18"/>
        </w:numPr>
        <w:tabs>
          <w:tab w:pos="1961" w:val="left" w:leader="none"/>
          <w:tab w:pos="1962" w:val="left" w:leader="none"/>
          <w:tab w:pos="2758" w:val="left" w:leader="none"/>
          <w:tab w:pos="3475" w:val="left" w:leader="none"/>
          <w:tab w:pos="5052" w:val="left" w:leader="none"/>
          <w:tab w:pos="6093" w:val="left" w:leader="none"/>
          <w:tab w:pos="7139" w:val="left" w:leader="none"/>
          <w:tab w:pos="7762" w:val="left" w:leader="none"/>
          <w:tab w:pos="9211" w:val="left" w:leader="none"/>
        </w:tabs>
        <w:spacing w:line="360" w:lineRule="auto" w:before="1" w:after="0"/>
        <w:ind w:left="1962" w:right="214" w:hanging="360"/>
        <w:jc w:val="left"/>
        <w:rPr>
          <w:sz w:val="28"/>
        </w:rPr>
      </w:pPr>
      <w:r>
        <w:rPr>
          <w:sz w:val="28"/>
        </w:rPr>
        <w:t>Que</w:t>
        <w:tab/>
        <w:t>esa</w:t>
        <w:tab/>
        <w:t>promoción</w:t>
        <w:tab/>
        <w:t>atente</w:t>
        <w:tab/>
        <w:t>contra</w:t>
        <w:tab/>
        <w:t>los</w:t>
        <w:tab/>
        <w:t>principios</w:t>
        <w:tab/>
      </w:r>
      <w:r>
        <w:rPr>
          <w:spacing w:val="-2"/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imparcialidad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equidad en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contienda</w:t>
      </w:r>
      <w:r>
        <w:rPr>
          <w:spacing w:val="1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1534" w:right="213"/>
        <w:jc w:val="both"/>
      </w:pPr>
      <w:r>
        <w:rPr/>
        <w:t>Debe precisarse que no toda la propaganda institucional o de</w:t>
      </w:r>
      <w:r>
        <w:rPr>
          <w:spacing w:val="1"/>
        </w:rPr>
        <w:t> </w:t>
      </w:r>
      <w:r>
        <w:rPr>
          <w:spacing w:val="-1"/>
        </w:rPr>
        <w:t>gobierno</w:t>
      </w:r>
      <w:r>
        <w:rPr>
          <w:spacing w:val="-21"/>
        </w:rPr>
        <w:t> </w:t>
      </w:r>
      <w:r>
        <w:rPr>
          <w:spacing w:val="-1"/>
        </w:rPr>
        <w:t>que</w:t>
      </w:r>
      <w:r>
        <w:rPr>
          <w:spacing w:val="-19"/>
        </w:rPr>
        <w:t> </w:t>
      </w:r>
      <w:r>
        <w:rPr/>
        <w:t>incluya</w:t>
      </w:r>
      <w:r>
        <w:rPr>
          <w:spacing w:val="-18"/>
        </w:rPr>
        <w:t> </w:t>
      </w:r>
      <w:r>
        <w:rPr/>
        <w:t>imágenes</w:t>
      </w:r>
      <w:r>
        <w:rPr>
          <w:spacing w:val="-17"/>
        </w:rPr>
        <w:t> </w:t>
      </w:r>
      <w:r>
        <w:rPr/>
        <w:t>o</w:t>
      </w:r>
      <w:r>
        <w:rPr>
          <w:spacing w:val="-21"/>
        </w:rPr>
        <w:t> </w:t>
      </w:r>
      <w:r>
        <w:rPr/>
        <w:t>nombres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servidores</w:t>
      </w:r>
      <w:r>
        <w:rPr>
          <w:spacing w:val="-19"/>
        </w:rPr>
        <w:t> </w:t>
      </w:r>
      <w:r>
        <w:rPr/>
        <w:t>públicos</w:t>
      </w:r>
      <w:r>
        <w:rPr>
          <w:spacing w:val="-75"/>
        </w:rPr>
        <w:t> </w:t>
      </w:r>
      <w:r>
        <w:rPr/>
        <w:t>puede, por ese solo hecho, catalogarse como infractora de la</w:t>
      </w:r>
      <w:r>
        <w:rPr>
          <w:spacing w:val="1"/>
        </w:rPr>
        <w:t> </w:t>
      </w:r>
      <w:r>
        <w:rPr/>
        <w:t>prohibición</w:t>
      </w:r>
      <w:r>
        <w:rPr>
          <w:spacing w:val="73"/>
        </w:rPr>
        <w:t> </w:t>
      </w:r>
      <w:r>
        <w:rPr/>
        <w:t>establecida</w:t>
      </w:r>
      <w:r>
        <w:rPr>
          <w:spacing w:val="74"/>
        </w:rPr>
        <w:t> </w:t>
      </w:r>
      <w:r>
        <w:rPr/>
        <w:t>en</w:t>
      </w:r>
      <w:r>
        <w:rPr>
          <w:spacing w:val="74"/>
        </w:rPr>
        <w:t> </w:t>
      </w:r>
      <w:r>
        <w:rPr/>
        <w:t>el</w:t>
      </w:r>
      <w:r>
        <w:rPr>
          <w:spacing w:val="74"/>
        </w:rPr>
        <w:t> </w:t>
      </w:r>
      <w:r>
        <w:rPr/>
        <w:t>artículo</w:t>
      </w:r>
      <w:r>
        <w:rPr>
          <w:spacing w:val="74"/>
        </w:rPr>
        <w:t> </w:t>
      </w:r>
      <w:r>
        <w:rPr/>
        <w:t>134</w:t>
      </w:r>
      <w:r>
        <w:rPr>
          <w:spacing w:val="74"/>
        </w:rPr>
        <w:t> </w:t>
      </w:r>
      <w:r>
        <w:rPr/>
        <w:t>de</w:t>
      </w:r>
      <w:r>
        <w:rPr>
          <w:spacing w:val="74"/>
        </w:rPr>
        <w:t> </w:t>
      </w:r>
      <w:r>
        <w:rPr/>
        <w:t>la</w:t>
      </w:r>
      <w:r>
        <w:rPr>
          <w:spacing w:val="75"/>
        </w:rPr>
        <w:t> </w:t>
      </w:r>
      <w:r>
        <w:rPr/>
        <w:t>Constitución</w:t>
      </w:r>
      <w:r>
        <w:rPr>
          <w:spacing w:val="-76"/>
        </w:rPr>
        <w:t> </w:t>
      </w:r>
      <w:r>
        <w:rPr/>
        <w:t>Federal.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Procedimientos</w:t>
      </w:r>
      <w:r>
        <w:rPr>
          <w:spacing w:val="-75"/>
        </w:rPr>
        <w:t> </w:t>
      </w:r>
      <w:r>
        <w:rPr/>
        <w:t>Electorales,</w:t>
      </w:r>
      <w:r>
        <w:rPr>
          <w:spacing w:val="-11"/>
        </w:rPr>
        <w:t> </w:t>
      </w:r>
      <w:r>
        <w:rPr/>
        <w:t>establece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449</w:t>
      </w:r>
      <w:r>
        <w:rPr>
          <w:spacing w:val="-7"/>
        </w:rPr>
        <w:t> </w:t>
      </w:r>
      <w:r>
        <w:rPr/>
        <w:t>numeral</w:t>
      </w:r>
      <w:r>
        <w:rPr>
          <w:spacing w:val="-9"/>
        </w:rPr>
        <w:t> </w:t>
      </w:r>
      <w:r>
        <w:rPr/>
        <w:t>1</w:t>
      </w:r>
      <w:r>
        <w:rPr>
          <w:spacing w:val="-10"/>
        </w:rPr>
        <w:t> </w:t>
      </w:r>
      <w:r>
        <w:rPr/>
        <w:t>incisos</w:t>
      </w:r>
      <w:r>
        <w:rPr>
          <w:spacing w:val="-11"/>
        </w:rPr>
        <w:t> </w:t>
      </w:r>
      <w:r>
        <w:rPr/>
        <w:t>c)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d)</w:t>
      </w:r>
      <w:r>
        <w:rPr>
          <w:spacing w:val="-75"/>
        </w:rPr>
        <w:t> </w:t>
      </w:r>
      <w:r>
        <w:rPr/>
        <w:t>que</w:t>
      </w:r>
      <w:r>
        <w:rPr>
          <w:spacing w:val="1"/>
        </w:rPr>
        <w:t> </w:t>
      </w:r>
      <w:r>
        <w:rPr/>
        <w:t>constituirán</w:t>
      </w:r>
      <w:r>
        <w:rPr>
          <w:spacing w:val="1"/>
        </w:rPr>
        <w:t> </w:t>
      </w:r>
      <w:r>
        <w:rPr/>
        <w:t>infracciones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incumplimiento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imparcialidad</w:t>
      </w:r>
      <w:r>
        <w:rPr>
          <w:spacing w:val="-15"/>
        </w:rPr>
        <w:t> </w:t>
      </w:r>
      <w:r>
        <w:rPr/>
        <w:t>establecido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134</w:t>
      </w:r>
      <w:r>
        <w:rPr>
          <w:spacing w:val="-16"/>
        </w:rPr>
        <w:t> </w:t>
      </w:r>
      <w:r>
        <w:rPr/>
        <w:t>de</w:t>
      </w:r>
      <w:r>
        <w:rPr>
          <w:spacing w:val="-75"/>
        </w:rPr>
        <w:t> </w:t>
      </w:r>
      <w:r>
        <w:rPr/>
        <w:t>la</w:t>
      </w:r>
      <w:r>
        <w:rPr>
          <w:spacing w:val="-3"/>
        </w:rPr>
        <w:t> </w:t>
      </w:r>
      <w:r>
        <w:rPr/>
        <w:t>Constitución</w:t>
      </w:r>
      <w:r>
        <w:rPr>
          <w:spacing w:val="-2"/>
        </w:rPr>
        <w:t> </w:t>
      </w:r>
      <w:r>
        <w:rPr/>
        <w:t>Federal.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534" w:right="212"/>
        <w:jc w:val="both"/>
      </w:pPr>
      <w:r>
        <w:rPr/>
        <w:t>En</w:t>
      </w:r>
      <w:r>
        <w:rPr>
          <w:spacing w:val="-8"/>
        </w:rPr>
        <w:t> </w:t>
      </w:r>
      <w:r>
        <w:rPr/>
        <w:t>ese</w:t>
      </w:r>
      <w:r>
        <w:rPr>
          <w:spacing w:val="-10"/>
        </w:rPr>
        <w:t> </w:t>
      </w:r>
      <w:r>
        <w:rPr/>
        <w:t>orden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Constitución</w:t>
      </w:r>
      <w:r>
        <w:rPr>
          <w:spacing w:val="-11"/>
        </w:rPr>
        <w:t> </w:t>
      </w:r>
      <w:r>
        <w:rPr/>
        <w:t>Local,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7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129</w:t>
      </w:r>
      <w:r>
        <w:rPr>
          <w:spacing w:val="-12"/>
        </w:rPr>
        <w:t> </w:t>
      </w:r>
      <w:r>
        <w:rPr/>
        <w:t>señala</w:t>
      </w:r>
      <w:r>
        <w:rPr>
          <w:spacing w:val="-7"/>
        </w:rPr>
        <w:t> </w:t>
      </w:r>
      <w:r>
        <w:rPr/>
        <w:t>que</w:t>
      </w:r>
      <w:r>
        <w:rPr>
          <w:spacing w:val="-75"/>
        </w:rPr>
        <w:t> </w:t>
      </w:r>
      <w:r>
        <w:rPr/>
        <w:t>la propaganda gubernamental que sea difundida como tal, en</w:t>
      </w:r>
      <w:r>
        <w:rPr>
          <w:spacing w:val="1"/>
        </w:rPr>
        <w:t> </w:t>
      </w:r>
      <w:r>
        <w:rPr/>
        <w:t>ningún caso incluirá nombres, imágenes, voces o símbolos que</w:t>
      </w:r>
      <w:r>
        <w:rPr>
          <w:spacing w:val="1"/>
        </w:rPr>
        <w:t> </w:t>
      </w:r>
      <w:r>
        <w:rPr/>
        <w:t>impliquen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personalizada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servidor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independencia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económicos.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/>
        <w:ind w:left="1534" w:right="263"/>
        <w:jc w:val="both"/>
      </w:pPr>
      <w:r>
        <w:rPr>
          <w:spacing w:val="-1"/>
        </w:rPr>
        <w:t>Por</w:t>
      </w:r>
      <w:r>
        <w:rPr>
          <w:spacing w:val="-18"/>
        </w:rPr>
        <w:t> </w:t>
      </w:r>
      <w:r>
        <w:rPr>
          <w:spacing w:val="-1"/>
        </w:rPr>
        <w:t>su</w:t>
      </w:r>
      <w:r>
        <w:rPr>
          <w:spacing w:val="-18"/>
        </w:rPr>
        <w:t> </w:t>
      </w:r>
      <w:r>
        <w:rPr>
          <w:spacing w:val="-1"/>
        </w:rPr>
        <w:t>parte</w:t>
      </w:r>
      <w:r>
        <w:rPr>
          <w:spacing w:val="-16"/>
        </w:rPr>
        <w:t> </w:t>
      </w:r>
      <w:r>
        <w:rPr/>
        <w:t>el</w:t>
      </w:r>
      <w:r>
        <w:rPr>
          <w:spacing w:val="-19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Electoral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artículo</w:t>
      </w:r>
      <w:r>
        <w:rPr>
          <w:spacing w:val="-18"/>
        </w:rPr>
        <w:t> </w:t>
      </w:r>
      <w:r>
        <w:rPr/>
        <w:t>169</w:t>
      </w:r>
      <w:r>
        <w:rPr>
          <w:spacing w:val="-19"/>
        </w:rPr>
        <w:t> </w:t>
      </w:r>
      <w:r>
        <w:rPr/>
        <w:t>párrafo</w:t>
      </w:r>
      <w:r>
        <w:rPr>
          <w:spacing w:val="-17"/>
        </w:rPr>
        <w:t> </w:t>
      </w:r>
      <w:r>
        <w:rPr/>
        <w:t>décimo</w:t>
      </w:r>
      <w:r>
        <w:rPr>
          <w:spacing w:val="-76"/>
        </w:rPr>
        <w:t> </w:t>
      </w:r>
      <w:r>
        <w:rPr/>
        <w:t>octavo,</w:t>
      </w:r>
      <w:r>
        <w:rPr>
          <w:spacing w:val="-3"/>
        </w:rPr>
        <w:t> </w:t>
      </w:r>
      <w:r>
        <w:rPr/>
        <w:t>dispone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servidores</w:t>
      </w:r>
      <w:r>
        <w:rPr>
          <w:spacing w:val="-2"/>
        </w:rPr>
        <w:t> </w:t>
      </w:r>
      <w:r>
        <w:rPr/>
        <w:t>públicos</w:t>
      </w:r>
      <w:r>
        <w:rPr>
          <w:spacing w:val="-3"/>
        </w:rPr>
        <w:t> </w:t>
      </w:r>
      <w:r>
        <w:rPr/>
        <w:t>no</w:t>
      </w:r>
      <w:r>
        <w:rPr>
          <w:spacing w:val="-6"/>
        </w:rPr>
        <w:t> </w:t>
      </w:r>
      <w:r>
        <w:rPr/>
        <w:t>deberán</w:t>
      </w:r>
      <w:r>
        <w:rPr>
          <w:spacing w:val="-6"/>
        </w:rPr>
        <w:t> </w:t>
      </w:r>
      <w:r>
        <w:rPr/>
        <w:t>vincular</w:t>
      </w:r>
      <w:r>
        <w:rPr>
          <w:spacing w:val="-75"/>
        </w:rPr>
        <w:t> </w:t>
      </w:r>
      <w:r>
        <w:rPr/>
        <w:t>su</w:t>
      </w:r>
      <w:r>
        <w:rPr>
          <w:spacing w:val="-12"/>
        </w:rPr>
        <w:t> </w:t>
      </w:r>
      <w:r>
        <w:rPr/>
        <w:t>cargo,</w:t>
      </w:r>
      <w:r>
        <w:rPr>
          <w:spacing w:val="-9"/>
        </w:rPr>
        <w:t> </w:t>
      </w:r>
      <w:r>
        <w:rPr/>
        <w:t>imagen,</w:t>
      </w:r>
      <w:r>
        <w:rPr>
          <w:spacing w:val="-9"/>
        </w:rPr>
        <w:t> </w:t>
      </w:r>
      <w:r>
        <w:rPr/>
        <w:t>nombre,</w:t>
      </w:r>
      <w:r>
        <w:rPr>
          <w:spacing w:val="-11"/>
        </w:rPr>
        <w:t> </w:t>
      </w:r>
      <w:r>
        <w:rPr/>
        <w:t>voz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cualquier</w:t>
      </w:r>
      <w:r>
        <w:rPr>
          <w:spacing w:val="-10"/>
        </w:rPr>
        <w:t> </w:t>
      </w:r>
      <w:r>
        <w:rPr/>
        <w:t>símbolo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implique</w:t>
      </w:r>
      <w:r>
        <w:rPr>
          <w:spacing w:val="-75"/>
        </w:rPr>
        <w:t> </w:t>
      </w:r>
      <w:r>
        <w:rPr/>
        <w:t>promoción personalizada, con las campañas publicitarias de los</w:t>
      </w:r>
      <w:r>
        <w:rPr>
          <w:spacing w:val="-75"/>
        </w:rPr>
        <w:t> </w:t>
      </w:r>
      <w:r>
        <w:rPr/>
        <w:t>poderes</w:t>
      </w:r>
      <w:r>
        <w:rPr>
          <w:spacing w:val="-1"/>
        </w:rPr>
        <w:t> </w:t>
      </w:r>
      <w:r>
        <w:rPr/>
        <w:t>públicos.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534" w:right="216"/>
        <w:jc w:val="both"/>
      </w:pPr>
      <w:r>
        <w:rPr/>
        <w:t>De lo anterior, se determina que la finalidad en materia electoral</w:t>
      </w:r>
      <w:r>
        <w:rPr>
          <w:spacing w:val="-75"/>
        </w:rPr>
        <w:t> </w:t>
      </w:r>
      <w:r>
        <w:rPr>
          <w:spacing w:val="-1"/>
        </w:rPr>
        <w:t>del</w:t>
      </w:r>
      <w:r>
        <w:rPr>
          <w:spacing w:val="-16"/>
        </w:rPr>
        <w:t> </w:t>
      </w:r>
      <w:r>
        <w:rPr>
          <w:spacing w:val="-1"/>
        </w:rPr>
        <w:t>párrafo</w:t>
      </w:r>
      <w:r>
        <w:rPr>
          <w:spacing w:val="-17"/>
        </w:rPr>
        <w:t> </w:t>
      </w:r>
      <w:r>
        <w:rPr/>
        <w:t>octavo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dicha</w:t>
      </w:r>
      <w:r>
        <w:rPr>
          <w:spacing w:val="-18"/>
        </w:rPr>
        <w:t> </w:t>
      </w:r>
      <w:r>
        <w:rPr/>
        <w:t>disposición</w:t>
      </w:r>
      <w:r>
        <w:rPr>
          <w:spacing w:val="-19"/>
        </w:rPr>
        <w:t> </w:t>
      </w:r>
      <w:r>
        <w:rPr/>
        <w:t>constitucional</w:t>
      </w:r>
      <w:r>
        <w:rPr>
          <w:spacing w:val="-17"/>
        </w:rPr>
        <w:t> </w:t>
      </w:r>
      <w:r>
        <w:rPr/>
        <w:t>es</w:t>
      </w:r>
      <w:r>
        <w:rPr>
          <w:spacing w:val="-16"/>
        </w:rPr>
        <w:t> </w:t>
      </w:r>
      <w:r>
        <w:rPr/>
        <w:t>procurar</w:t>
      </w:r>
      <w:r>
        <w:rPr>
          <w:spacing w:val="-75"/>
        </w:rPr>
        <w:t> </w:t>
      </w:r>
      <w:r>
        <w:rPr/>
        <w:t>la</w:t>
      </w:r>
      <w:r>
        <w:rPr>
          <w:spacing w:val="22"/>
        </w:rPr>
        <w:t> </w:t>
      </w:r>
      <w:r>
        <w:rPr/>
        <w:t>mayor</w:t>
      </w:r>
      <w:r>
        <w:rPr>
          <w:spacing w:val="22"/>
        </w:rPr>
        <w:t> </w:t>
      </w:r>
      <w:r>
        <w:rPr/>
        <w:t>equidad</w:t>
      </w:r>
      <w:r>
        <w:rPr>
          <w:spacing w:val="20"/>
        </w:rPr>
        <w:t> </w:t>
      </w:r>
      <w:r>
        <w:rPr/>
        <w:t>en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/>
        <w:t>procesos</w:t>
      </w:r>
      <w:r>
        <w:rPr>
          <w:spacing w:val="24"/>
        </w:rPr>
        <w:t> </w:t>
      </w:r>
      <w:r>
        <w:rPr/>
        <w:t>electorales,</w:t>
      </w:r>
      <w:r>
        <w:rPr>
          <w:spacing w:val="24"/>
        </w:rPr>
        <w:t> </w:t>
      </w:r>
      <w:r>
        <w:rPr/>
        <w:t>prohibiendo</w:t>
      </w:r>
      <w:r>
        <w:rPr>
          <w:spacing w:val="25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30"/>
        <w:jc w:val="both"/>
      </w:pPr>
      <w:r>
        <w:rPr/>
        <w:t>los servidores públicos utilicen publicidad resaltando su nombre,</w:t>
      </w:r>
      <w:r>
        <w:rPr>
          <w:spacing w:val="-75"/>
        </w:rPr>
        <w:t> </w:t>
      </w:r>
      <w:r>
        <w:rPr/>
        <w:t>imagen</w:t>
      </w:r>
      <w:r>
        <w:rPr>
          <w:spacing w:val="-5"/>
        </w:rPr>
        <w:t> </w:t>
      </w:r>
      <w:r>
        <w:rPr/>
        <w:t>y</w:t>
      </w:r>
      <w:r>
        <w:rPr>
          <w:spacing w:val="1"/>
        </w:rPr>
        <w:t> </w:t>
      </w:r>
      <w:r>
        <w:rPr/>
        <w:t>logros,</w:t>
      </w:r>
      <w:r>
        <w:rPr>
          <w:spacing w:val="-1"/>
        </w:rPr>
        <w:t> </w:t>
      </w:r>
      <w:r>
        <w:rPr/>
        <w:t>para hacer</w:t>
      </w:r>
      <w:r>
        <w:rPr>
          <w:spacing w:val="-2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personalizada.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Al respecto, la Sala Superior ha sostenido en la Jurisprudencia</w:t>
      </w:r>
      <w:r>
        <w:rPr>
          <w:spacing w:val="1"/>
        </w:rPr>
        <w:t> </w:t>
      </w:r>
      <w:r>
        <w:rPr/>
        <w:t>12/2015 de rubro: “PROPAGANDA PERSONALIZADA DE LOS</w:t>
      </w:r>
      <w:r>
        <w:rPr>
          <w:spacing w:val="1"/>
        </w:rPr>
        <w:t> </w:t>
      </w:r>
      <w:r>
        <w:rPr/>
        <w:t>SERVIDORES</w:t>
      </w:r>
      <w:r>
        <w:rPr>
          <w:spacing w:val="18"/>
        </w:rPr>
        <w:t> </w:t>
      </w:r>
      <w:r>
        <w:rPr/>
        <w:t>PÚBLICOS.</w:t>
      </w:r>
      <w:r>
        <w:rPr>
          <w:spacing w:val="19"/>
        </w:rPr>
        <w:t> </w:t>
      </w:r>
      <w:r>
        <w:rPr/>
        <w:t>ELEMENTOS</w:t>
      </w:r>
      <w:r>
        <w:rPr>
          <w:spacing w:val="18"/>
        </w:rPr>
        <w:t> </w:t>
      </w:r>
      <w:r>
        <w:rPr/>
        <w:t>PARA</w:t>
      </w:r>
    </w:p>
    <w:p>
      <w:pPr>
        <w:pStyle w:val="BodyText"/>
        <w:spacing w:line="360" w:lineRule="auto" w:before="1"/>
        <w:ind w:left="118" w:right="1632"/>
        <w:jc w:val="both"/>
      </w:pPr>
      <w:r>
        <w:rPr/>
        <w:t>IDENTIFICARLA”, que a fin de dilucidar si se actualiza o no la</w:t>
      </w:r>
      <w:r>
        <w:rPr>
          <w:spacing w:val="1"/>
        </w:rPr>
        <w:t> </w:t>
      </w:r>
      <w:r>
        <w:rPr/>
        <w:t>infracción al numeral en análisis y evitar que se influya en la</w:t>
      </w:r>
      <w:r>
        <w:rPr>
          <w:spacing w:val="1"/>
        </w:rPr>
        <w:t> </w:t>
      </w:r>
      <w:r>
        <w:rPr/>
        <w:t>equidad de la contienda electoral, los órganos jurisdiccionales</w:t>
      </w:r>
      <w:r>
        <w:rPr>
          <w:spacing w:val="1"/>
        </w:rPr>
        <w:t> </w:t>
      </w:r>
      <w:r>
        <w:rPr/>
        <w:t>deben</w:t>
      </w:r>
      <w:r>
        <w:rPr>
          <w:spacing w:val="-3"/>
        </w:rPr>
        <w:t> </w:t>
      </w:r>
      <w:r>
        <w:rPr/>
        <w:t>considerar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elementos: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5"/>
        </w:numPr>
        <w:tabs>
          <w:tab w:pos="547" w:val="left" w:leader="none"/>
        </w:tabs>
        <w:spacing w:line="360" w:lineRule="auto" w:before="0" w:after="0"/>
        <w:ind w:left="546" w:right="1631" w:hanging="428"/>
        <w:jc w:val="both"/>
        <w:rPr>
          <w:sz w:val="28"/>
        </w:rPr>
      </w:pPr>
      <w:r>
        <w:rPr>
          <w:rFonts w:ascii="Arial" w:hAnsi="Arial"/>
          <w:b/>
          <w:sz w:val="28"/>
        </w:rPr>
        <w:t>Personal, </w:t>
      </w:r>
      <w:r>
        <w:rPr>
          <w:sz w:val="28"/>
        </w:rPr>
        <w:t>que deriva esencialmente en la emisión de voces,</w:t>
      </w:r>
      <w:r>
        <w:rPr>
          <w:spacing w:val="-75"/>
          <w:sz w:val="28"/>
        </w:rPr>
        <w:t> </w:t>
      </w:r>
      <w:r>
        <w:rPr>
          <w:sz w:val="28"/>
        </w:rPr>
        <w:t>imágenes o símbolos que hagan plenamente identificable al</w:t>
      </w:r>
      <w:r>
        <w:rPr>
          <w:spacing w:val="1"/>
          <w:sz w:val="28"/>
        </w:rPr>
        <w:t> </w:t>
      </w:r>
      <w:r>
        <w:rPr>
          <w:sz w:val="28"/>
        </w:rPr>
        <w:t>servidor</w:t>
      </w:r>
      <w:r>
        <w:rPr>
          <w:spacing w:val="-3"/>
          <w:sz w:val="28"/>
        </w:rPr>
        <w:t> </w:t>
      </w:r>
      <w:r>
        <w:rPr>
          <w:sz w:val="28"/>
        </w:rPr>
        <w:t>público.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5"/>
        </w:numPr>
        <w:tabs>
          <w:tab w:pos="547" w:val="left" w:leader="none"/>
        </w:tabs>
        <w:spacing w:line="360" w:lineRule="auto" w:before="0" w:after="0"/>
        <w:ind w:left="546" w:right="1628" w:hanging="428"/>
        <w:jc w:val="both"/>
        <w:rPr>
          <w:sz w:val="28"/>
        </w:rPr>
      </w:pPr>
      <w:r>
        <w:rPr>
          <w:rFonts w:ascii="Arial" w:hAnsi="Arial"/>
          <w:b/>
          <w:sz w:val="28"/>
        </w:rPr>
        <w:t>Objetivo,</w:t>
      </w:r>
      <w:r>
        <w:rPr>
          <w:rFonts w:ascii="Arial" w:hAnsi="Arial"/>
          <w:b/>
          <w:spacing w:val="-6"/>
          <w:sz w:val="28"/>
        </w:rPr>
        <w:t> </w:t>
      </w:r>
      <w:r>
        <w:rPr>
          <w:sz w:val="28"/>
        </w:rPr>
        <w:t>que</w:t>
      </w:r>
      <w:r>
        <w:rPr>
          <w:spacing w:val="-8"/>
          <w:sz w:val="28"/>
        </w:rPr>
        <w:t> </w:t>
      </w:r>
      <w:r>
        <w:rPr>
          <w:sz w:val="28"/>
        </w:rPr>
        <w:t>impone</w:t>
      </w:r>
      <w:r>
        <w:rPr>
          <w:spacing w:val="-5"/>
          <w:sz w:val="28"/>
        </w:rPr>
        <w:t> </w:t>
      </w:r>
      <w:r>
        <w:rPr>
          <w:sz w:val="28"/>
        </w:rPr>
        <w:t>el</w:t>
      </w:r>
      <w:r>
        <w:rPr>
          <w:spacing w:val="-6"/>
          <w:sz w:val="28"/>
        </w:rPr>
        <w:t> </w:t>
      </w:r>
      <w:r>
        <w:rPr>
          <w:sz w:val="28"/>
        </w:rPr>
        <w:t>análisis</w:t>
      </w:r>
      <w:r>
        <w:rPr>
          <w:spacing w:val="-6"/>
          <w:sz w:val="28"/>
        </w:rPr>
        <w:t> </w:t>
      </w:r>
      <w:r>
        <w:rPr>
          <w:sz w:val="28"/>
        </w:rPr>
        <w:t>del</w:t>
      </w:r>
      <w:r>
        <w:rPr>
          <w:spacing w:val="-10"/>
          <w:sz w:val="28"/>
        </w:rPr>
        <w:t> </w:t>
      </w:r>
      <w:r>
        <w:rPr>
          <w:sz w:val="28"/>
        </w:rPr>
        <w:t>contenido</w:t>
      </w:r>
      <w:r>
        <w:rPr>
          <w:spacing w:val="-7"/>
          <w:sz w:val="28"/>
        </w:rPr>
        <w:t> </w:t>
      </w:r>
      <w:r>
        <w:rPr>
          <w:sz w:val="28"/>
        </w:rPr>
        <w:t>del</w:t>
      </w:r>
      <w:r>
        <w:rPr>
          <w:spacing w:val="-10"/>
          <w:sz w:val="28"/>
        </w:rPr>
        <w:t> </w:t>
      </w:r>
      <w:r>
        <w:rPr>
          <w:sz w:val="28"/>
        </w:rPr>
        <w:t>mensaje</w:t>
      </w:r>
      <w:r>
        <w:rPr>
          <w:spacing w:val="-5"/>
          <w:sz w:val="28"/>
        </w:rPr>
        <w:t> </w:t>
      </w:r>
      <w:r>
        <w:rPr>
          <w:sz w:val="28"/>
        </w:rPr>
        <w:t>a</w:t>
      </w:r>
      <w:r>
        <w:rPr>
          <w:spacing w:val="-75"/>
          <w:sz w:val="28"/>
        </w:rPr>
        <w:t> </w:t>
      </w:r>
      <w:r>
        <w:rPr>
          <w:sz w:val="28"/>
        </w:rPr>
        <w:t>través</w:t>
      </w:r>
      <w:r>
        <w:rPr>
          <w:spacing w:val="-14"/>
          <w:sz w:val="28"/>
        </w:rPr>
        <w:t> </w:t>
      </w:r>
      <w:r>
        <w:rPr>
          <w:sz w:val="28"/>
        </w:rPr>
        <w:t>del</w:t>
      </w:r>
      <w:r>
        <w:rPr>
          <w:spacing w:val="-17"/>
          <w:sz w:val="28"/>
        </w:rPr>
        <w:t> </w:t>
      </w:r>
      <w:r>
        <w:rPr>
          <w:sz w:val="28"/>
        </w:rPr>
        <w:t>medio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comunicación</w:t>
      </w:r>
      <w:r>
        <w:rPr>
          <w:spacing w:val="-15"/>
          <w:sz w:val="28"/>
        </w:rPr>
        <w:t> </w:t>
      </w:r>
      <w:r>
        <w:rPr>
          <w:sz w:val="28"/>
        </w:rPr>
        <w:t>social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que</w:t>
      </w:r>
      <w:r>
        <w:rPr>
          <w:spacing w:val="-15"/>
          <w:sz w:val="28"/>
        </w:rPr>
        <w:t> </w:t>
      </w:r>
      <w:r>
        <w:rPr>
          <w:sz w:val="28"/>
        </w:rPr>
        <w:t>se</w:t>
      </w:r>
      <w:r>
        <w:rPr>
          <w:spacing w:val="-17"/>
          <w:sz w:val="28"/>
        </w:rPr>
        <w:t> </w:t>
      </w:r>
      <w:r>
        <w:rPr>
          <w:sz w:val="28"/>
        </w:rPr>
        <w:t>trate,</w:t>
      </w:r>
      <w:r>
        <w:rPr>
          <w:spacing w:val="-14"/>
          <w:sz w:val="28"/>
        </w:rPr>
        <w:t> </w:t>
      </w:r>
      <w:r>
        <w:rPr>
          <w:sz w:val="28"/>
        </w:rPr>
        <w:t>para</w:t>
      </w:r>
      <w:r>
        <w:rPr>
          <w:spacing w:val="-75"/>
          <w:sz w:val="28"/>
        </w:rPr>
        <w:t> </w:t>
      </w:r>
      <w:r>
        <w:rPr>
          <w:sz w:val="28"/>
        </w:rPr>
        <w:t>determinar</w:t>
      </w:r>
      <w:r>
        <w:rPr>
          <w:spacing w:val="1"/>
          <w:sz w:val="28"/>
        </w:rPr>
        <w:t> </w:t>
      </w:r>
      <w:r>
        <w:rPr>
          <w:sz w:val="28"/>
        </w:rPr>
        <w:t>si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efectiva</w:t>
      </w:r>
      <w:r>
        <w:rPr>
          <w:spacing w:val="1"/>
          <w:sz w:val="28"/>
        </w:rPr>
        <w:t> </w:t>
      </w:r>
      <w:r>
        <w:rPr>
          <w:sz w:val="28"/>
        </w:rPr>
        <w:t>revela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1"/>
          <w:sz w:val="28"/>
        </w:rPr>
        <w:t> </w:t>
      </w:r>
      <w:r>
        <w:rPr>
          <w:sz w:val="28"/>
        </w:rPr>
        <w:t>ejercicio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promoción</w:t>
      </w:r>
      <w:r>
        <w:rPr>
          <w:spacing w:val="1"/>
          <w:sz w:val="28"/>
        </w:rPr>
        <w:t> </w:t>
      </w:r>
      <w:r>
        <w:rPr>
          <w:sz w:val="28"/>
        </w:rPr>
        <w:t>personalizada</w:t>
      </w:r>
      <w:r>
        <w:rPr>
          <w:spacing w:val="1"/>
          <w:sz w:val="28"/>
        </w:rPr>
        <w:t> </w:t>
      </w:r>
      <w:r>
        <w:rPr>
          <w:sz w:val="28"/>
        </w:rPr>
        <w:t>susceptible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actualizar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infracción</w:t>
      </w:r>
      <w:r>
        <w:rPr>
          <w:spacing w:val="-3"/>
          <w:sz w:val="28"/>
        </w:rPr>
        <w:t> </w:t>
      </w:r>
      <w:r>
        <w:rPr>
          <w:sz w:val="28"/>
        </w:rPr>
        <w:t>constitucional</w:t>
      </w:r>
      <w:r>
        <w:rPr>
          <w:spacing w:val="-2"/>
          <w:sz w:val="28"/>
        </w:rPr>
        <w:t> </w:t>
      </w:r>
      <w:r>
        <w:rPr>
          <w:sz w:val="28"/>
        </w:rPr>
        <w:t>correspondiente.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360" w:lineRule="auto"/>
        <w:ind w:left="546" w:right="1631"/>
        <w:jc w:val="both"/>
      </w:pPr>
      <w:r>
        <w:rPr/>
        <w:t>Este</w:t>
      </w:r>
      <w:r>
        <w:rPr>
          <w:spacing w:val="-7"/>
        </w:rPr>
        <w:t> </w:t>
      </w:r>
      <w:r>
        <w:rPr/>
        <w:t>orden,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atendiendo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/>
        <w:t>contexto</w:t>
      </w:r>
      <w:r>
        <w:rPr>
          <w:spacing w:val="-10"/>
        </w:rPr>
        <w:t> </w:t>
      </w:r>
      <w:r>
        <w:rPr/>
        <w:t>normativo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rige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5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 personalizada de un servidor público constituye</w:t>
      </w:r>
      <w:r>
        <w:rPr>
          <w:spacing w:val="1"/>
        </w:rPr>
        <w:t> </w:t>
      </w:r>
      <w:r>
        <w:rPr/>
        <w:t>todo aquel elemento gráfico o sonoro que se presente a la</w:t>
      </w:r>
      <w:r>
        <w:rPr>
          <w:spacing w:val="1"/>
        </w:rPr>
        <w:t> </w:t>
      </w:r>
      <w:r>
        <w:rPr/>
        <w:t>ciudadanía, en el que, entre otras cuestiones, se efectué lo</w:t>
      </w:r>
      <w:r>
        <w:rPr>
          <w:spacing w:val="1"/>
        </w:rPr>
        <w:t> </w:t>
      </w:r>
      <w:r>
        <w:rPr/>
        <w:t>siguiente:</w:t>
      </w:r>
      <w:r>
        <w:rPr>
          <w:vertAlign w:val="superscript"/>
        </w:rPr>
        <w:t>33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70.944pt;margin-top:7.850473pt;width:144.020pt;height:.599980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8" w:right="1629" w:firstLine="0"/>
        <w:jc w:val="left"/>
        <w:rPr>
          <w:sz w:val="20"/>
        </w:rPr>
      </w:pPr>
      <w:r>
        <w:rPr>
          <w:position w:val="6"/>
          <w:sz w:val="13"/>
        </w:rPr>
        <w:t>33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Parámetros</w:t>
      </w:r>
      <w:r>
        <w:rPr>
          <w:spacing w:val="16"/>
          <w:sz w:val="20"/>
        </w:rPr>
        <w:t> </w:t>
      </w:r>
      <w:r>
        <w:rPr>
          <w:sz w:val="20"/>
        </w:rPr>
        <w:t>o</w:t>
      </w:r>
      <w:r>
        <w:rPr>
          <w:spacing w:val="13"/>
          <w:sz w:val="20"/>
        </w:rPr>
        <w:t> </w:t>
      </w:r>
      <w:r>
        <w:rPr>
          <w:sz w:val="20"/>
        </w:rPr>
        <w:t>criterios</w:t>
      </w:r>
      <w:r>
        <w:rPr>
          <w:spacing w:val="17"/>
          <w:sz w:val="20"/>
        </w:rPr>
        <w:t> </w:t>
      </w:r>
      <w:r>
        <w:rPr>
          <w:sz w:val="20"/>
        </w:rPr>
        <w:t>determinados</w:t>
      </w:r>
      <w:r>
        <w:rPr>
          <w:spacing w:val="16"/>
          <w:sz w:val="20"/>
        </w:rPr>
        <w:t> </w:t>
      </w:r>
      <w:r>
        <w:rPr>
          <w:sz w:val="20"/>
        </w:rPr>
        <w:t>en</w:t>
      </w:r>
      <w:r>
        <w:rPr>
          <w:spacing w:val="22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sentencia</w:t>
      </w:r>
      <w:r>
        <w:rPr>
          <w:spacing w:val="15"/>
          <w:sz w:val="20"/>
        </w:rPr>
        <w:t> </w:t>
      </w:r>
      <w:r>
        <w:rPr>
          <w:sz w:val="20"/>
        </w:rPr>
        <w:t>SUP-REP-193/2021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veintiséis</w:t>
      </w:r>
      <w:r>
        <w:rPr>
          <w:spacing w:val="-5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mayo</w:t>
      </w:r>
      <w:r>
        <w:rPr>
          <w:spacing w:val="-1"/>
          <w:sz w:val="20"/>
        </w:rPr>
        <w:t> </w:t>
      </w:r>
      <w:r>
        <w:rPr>
          <w:sz w:val="20"/>
        </w:rPr>
        <w:t>del año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2102" w:val="left" w:leader="none"/>
        </w:tabs>
        <w:spacing w:line="360" w:lineRule="auto" w:before="92" w:after="0"/>
        <w:ind w:left="2101" w:right="217" w:hanging="425"/>
        <w:jc w:val="both"/>
        <w:rPr>
          <w:sz w:val="28"/>
        </w:rPr>
      </w:pPr>
      <w:r>
        <w:rPr>
          <w:sz w:val="28"/>
        </w:rPr>
        <w:t>Describa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aluda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trayectoria</w:t>
      </w:r>
      <w:r>
        <w:rPr>
          <w:spacing w:val="1"/>
          <w:sz w:val="28"/>
        </w:rPr>
        <w:t> </w:t>
      </w:r>
      <w:r>
        <w:rPr>
          <w:sz w:val="28"/>
        </w:rPr>
        <w:t>laboral,</w:t>
      </w:r>
      <w:r>
        <w:rPr>
          <w:spacing w:val="1"/>
          <w:sz w:val="28"/>
        </w:rPr>
        <w:t> </w:t>
      </w:r>
      <w:r>
        <w:rPr>
          <w:sz w:val="28"/>
        </w:rPr>
        <w:t>académica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cualquier otra de índole personal que destaque los logros</w:t>
      </w:r>
      <w:r>
        <w:rPr>
          <w:spacing w:val="1"/>
          <w:sz w:val="28"/>
        </w:rPr>
        <w:t> </w:t>
      </w:r>
      <w:r>
        <w:rPr>
          <w:sz w:val="28"/>
        </w:rPr>
        <w:t>particulares que haya obtenido el ciudadano que ejerce el</w:t>
      </w:r>
      <w:r>
        <w:rPr>
          <w:spacing w:val="1"/>
          <w:sz w:val="28"/>
        </w:rPr>
        <w:t> </w:t>
      </w:r>
      <w:r>
        <w:rPr>
          <w:sz w:val="28"/>
        </w:rPr>
        <w:t>cargo</w:t>
      </w:r>
      <w:r>
        <w:rPr>
          <w:spacing w:val="-2"/>
          <w:sz w:val="28"/>
        </w:rPr>
        <w:t> </w:t>
      </w:r>
      <w:r>
        <w:rPr>
          <w:sz w:val="28"/>
        </w:rPr>
        <w:t>público;</w:t>
      </w:r>
    </w:p>
    <w:p>
      <w:pPr>
        <w:pStyle w:val="ListParagraph"/>
        <w:numPr>
          <w:ilvl w:val="0"/>
          <w:numId w:val="19"/>
        </w:numPr>
        <w:tabs>
          <w:tab w:pos="2102" w:val="left" w:leader="none"/>
        </w:tabs>
        <w:spacing w:line="240" w:lineRule="auto" w:before="0" w:after="0"/>
        <w:ind w:left="2101" w:right="0" w:hanging="426"/>
        <w:jc w:val="both"/>
        <w:rPr>
          <w:sz w:val="28"/>
        </w:rPr>
      </w:pPr>
      <w:r>
        <w:rPr>
          <w:sz w:val="28"/>
        </w:rPr>
        <w:t>Se</w:t>
      </w:r>
      <w:r>
        <w:rPr>
          <w:spacing w:val="-1"/>
          <w:sz w:val="28"/>
        </w:rPr>
        <w:t> </w:t>
      </w:r>
      <w:r>
        <w:rPr>
          <w:sz w:val="28"/>
        </w:rPr>
        <w:t>haga</w:t>
      </w:r>
      <w:r>
        <w:rPr>
          <w:spacing w:val="-4"/>
          <w:sz w:val="28"/>
        </w:rPr>
        <w:t> </w:t>
      </w:r>
      <w:r>
        <w:rPr>
          <w:sz w:val="28"/>
        </w:rPr>
        <w:t>mención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sus</w:t>
      </w:r>
      <w:r>
        <w:rPr>
          <w:spacing w:val="-2"/>
          <w:sz w:val="28"/>
        </w:rPr>
        <w:t> </w:t>
      </w:r>
      <w:r>
        <w:rPr>
          <w:sz w:val="28"/>
        </w:rPr>
        <w:t>presuntas</w:t>
      </w:r>
      <w:r>
        <w:rPr>
          <w:spacing w:val="-1"/>
          <w:sz w:val="28"/>
        </w:rPr>
        <w:t> </w:t>
      </w:r>
      <w:r>
        <w:rPr>
          <w:sz w:val="28"/>
        </w:rPr>
        <w:t>cualidades;</w:t>
      </w:r>
    </w:p>
    <w:p>
      <w:pPr>
        <w:pStyle w:val="ListParagraph"/>
        <w:numPr>
          <w:ilvl w:val="0"/>
          <w:numId w:val="19"/>
        </w:numPr>
        <w:tabs>
          <w:tab w:pos="2102" w:val="left" w:leader="none"/>
        </w:tabs>
        <w:spacing w:line="362" w:lineRule="auto" w:before="160" w:after="0"/>
        <w:ind w:left="2101" w:right="218" w:hanging="425"/>
        <w:jc w:val="both"/>
        <w:rPr>
          <w:sz w:val="28"/>
        </w:rPr>
      </w:pPr>
      <w:r>
        <w:rPr>
          <w:sz w:val="28"/>
        </w:rPr>
        <w:t>Se refiere a alguna aspiración personal en el sector público</w:t>
      </w:r>
      <w:r>
        <w:rPr>
          <w:spacing w:val="-75"/>
          <w:sz w:val="28"/>
        </w:rPr>
        <w:t> </w:t>
      </w:r>
      <w:r>
        <w:rPr>
          <w:sz w:val="28"/>
        </w:rPr>
        <w:t>o privado;</w:t>
      </w:r>
    </w:p>
    <w:p>
      <w:pPr>
        <w:pStyle w:val="ListParagraph"/>
        <w:numPr>
          <w:ilvl w:val="0"/>
          <w:numId w:val="19"/>
        </w:numPr>
        <w:tabs>
          <w:tab w:pos="2102" w:val="left" w:leader="none"/>
        </w:tabs>
        <w:spacing w:line="360" w:lineRule="auto" w:before="0" w:after="0"/>
        <w:ind w:left="2101" w:right="217" w:hanging="425"/>
        <w:jc w:val="both"/>
        <w:rPr>
          <w:sz w:val="28"/>
        </w:rPr>
      </w:pPr>
      <w:r>
        <w:rPr>
          <w:sz w:val="28"/>
        </w:rPr>
        <w:t>Se</w:t>
      </w:r>
      <w:r>
        <w:rPr>
          <w:spacing w:val="-3"/>
          <w:sz w:val="28"/>
        </w:rPr>
        <w:t> </w:t>
      </w:r>
      <w:r>
        <w:rPr>
          <w:sz w:val="28"/>
        </w:rPr>
        <w:t>señalen</w:t>
      </w:r>
      <w:r>
        <w:rPr>
          <w:spacing w:val="-3"/>
          <w:sz w:val="28"/>
        </w:rPr>
        <w:t> </w:t>
      </w:r>
      <w:r>
        <w:rPr>
          <w:sz w:val="28"/>
        </w:rPr>
        <w:t>planes,</w:t>
      </w:r>
      <w:r>
        <w:rPr>
          <w:spacing w:val="-1"/>
          <w:sz w:val="28"/>
        </w:rPr>
        <w:t> </w:t>
      </w:r>
      <w:r>
        <w:rPr>
          <w:sz w:val="28"/>
        </w:rPr>
        <w:t>proyectos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programas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gobierno</w:t>
      </w:r>
      <w:r>
        <w:rPr>
          <w:spacing w:val="-2"/>
          <w:sz w:val="28"/>
        </w:rPr>
        <w:t> </w:t>
      </w:r>
      <w:r>
        <w:rPr>
          <w:sz w:val="28"/>
        </w:rPr>
        <w:t>que</w:t>
      </w:r>
      <w:r>
        <w:rPr>
          <w:spacing w:val="-76"/>
          <w:sz w:val="28"/>
        </w:rPr>
        <w:t> </w:t>
      </w:r>
      <w:r>
        <w:rPr>
          <w:sz w:val="28"/>
        </w:rPr>
        <w:t>rebasen</w:t>
      </w:r>
      <w:r>
        <w:rPr>
          <w:spacing w:val="-8"/>
          <w:sz w:val="28"/>
        </w:rPr>
        <w:t> </w:t>
      </w:r>
      <w:r>
        <w:rPr>
          <w:sz w:val="28"/>
        </w:rPr>
        <w:t>el</w:t>
      </w:r>
      <w:r>
        <w:rPr>
          <w:spacing w:val="-5"/>
          <w:sz w:val="28"/>
        </w:rPr>
        <w:t> </w:t>
      </w:r>
      <w:r>
        <w:rPr>
          <w:sz w:val="28"/>
        </w:rPr>
        <w:t>ámbito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sus</w:t>
      </w:r>
      <w:r>
        <w:rPr>
          <w:spacing w:val="-5"/>
          <w:sz w:val="28"/>
        </w:rPr>
        <w:t> </w:t>
      </w:r>
      <w:r>
        <w:rPr>
          <w:sz w:val="28"/>
        </w:rPr>
        <w:t>atribuciones</w:t>
      </w:r>
      <w:r>
        <w:rPr>
          <w:spacing w:val="-7"/>
          <w:sz w:val="28"/>
        </w:rPr>
        <w:t> </w:t>
      </w:r>
      <w:r>
        <w:rPr>
          <w:sz w:val="28"/>
        </w:rPr>
        <w:t>del</w:t>
      </w:r>
      <w:r>
        <w:rPr>
          <w:spacing w:val="-5"/>
          <w:sz w:val="28"/>
        </w:rPr>
        <w:t> </w:t>
      </w:r>
      <w:r>
        <w:rPr>
          <w:sz w:val="28"/>
        </w:rPr>
        <w:t>cargo</w:t>
      </w:r>
      <w:r>
        <w:rPr>
          <w:spacing w:val="-5"/>
          <w:sz w:val="28"/>
        </w:rPr>
        <w:t> </w:t>
      </w:r>
      <w:r>
        <w:rPr>
          <w:sz w:val="28"/>
        </w:rPr>
        <w:t>público</w:t>
      </w:r>
      <w:r>
        <w:rPr>
          <w:spacing w:val="-7"/>
          <w:sz w:val="28"/>
        </w:rPr>
        <w:t> </w:t>
      </w:r>
      <w:r>
        <w:rPr>
          <w:sz w:val="28"/>
        </w:rPr>
        <w:t>que</w:t>
      </w:r>
      <w:r>
        <w:rPr>
          <w:spacing w:val="-76"/>
          <w:sz w:val="28"/>
        </w:rPr>
        <w:t> </w:t>
      </w:r>
      <w:r>
        <w:rPr>
          <w:sz w:val="28"/>
        </w:rPr>
        <w:t>ejerce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periodo</w:t>
      </w:r>
      <w:r>
        <w:rPr>
          <w:spacing w:val="-4"/>
          <w:sz w:val="28"/>
        </w:rPr>
        <w:t> </w:t>
      </w:r>
      <w:r>
        <w:rPr>
          <w:sz w:val="28"/>
        </w:rPr>
        <w:t>en el</w:t>
      </w:r>
      <w:r>
        <w:rPr>
          <w:spacing w:val="-2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debe</w:t>
      </w:r>
      <w:r>
        <w:rPr>
          <w:spacing w:val="-2"/>
          <w:sz w:val="28"/>
        </w:rPr>
        <w:t> </w:t>
      </w:r>
      <w:r>
        <w:rPr>
          <w:sz w:val="28"/>
        </w:rPr>
        <w:t>ejercerlo;</w:t>
      </w:r>
    </w:p>
    <w:p>
      <w:pPr>
        <w:pStyle w:val="ListParagraph"/>
        <w:numPr>
          <w:ilvl w:val="0"/>
          <w:numId w:val="19"/>
        </w:numPr>
        <w:tabs>
          <w:tab w:pos="2102" w:val="left" w:leader="none"/>
        </w:tabs>
        <w:spacing w:line="360" w:lineRule="auto" w:before="0" w:after="0"/>
        <w:ind w:left="2101" w:right="216" w:hanging="425"/>
        <w:jc w:val="both"/>
        <w:rPr>
          <w:sz w:val="28"/>
        </w:rPr>
      </w:pPr>
      <w:r>
        <w:rPr>
          <w:sz w:val="28"/>
        </w:rPr>
        <w:t>Se aluda a alguna plataforma política, proyecto de gobierno</w:t>
      </w:r>
      <w:r>
        <w:rPr>
          <w:spacing w:val="-75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proceso</w:t>
      </w:r>
      <w:r>
        <w:rPr>
          <w:spacing w:val="1"/>
          <w:sz w:val="28"/>
        </w:rPr>
        <w:t> </w:t>
      </w:r>
      <w:r>
        <w:rPr>
          <w:sz w:val="28"/>
        </w:rPr>
        <w:t>electoral,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mencione</w:t>
      </w:r>
      <w:r>
        <w:rPr>
          <w:spacing w:val="1"/>
          <w:sz w:val="28"/>
        </w:rPr>
        <w:t> </w:t>
      </w:r>
      <w:r>
        <w:rPr>
          <w:sz w:val="28"/>
        </w:rPr>
        <w:t>algún</w:t>
      </w:r>
      <w:r>
        <w:rPr>
          <w:spacing w:val="1"/>
          <w:sz w:val="28"/>
        </w:rPr>
        <w:t> </w:t>
      </w:r>
      <w:r>
        <w:rPr>
          <w:sz w:val="28"/>
        </w:rPr>
        <w:t>proceso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selección de</w:t>
      </w:r>
      <w:r>
        <w:rPr>
          <w:spacing w:val="-4"/>
          <w:sz w:val="28"/>
        </w:rPr>
        <w:t> </w:t>
      </w:r>
      <w:r>
        <w:rPr>
          <w:sz w:val="28"/>
        </w:rPr>
        <w:t>candidatos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un</w:t>
      </w:r>
      <w:r>
        <w:rPr>
          <w:spacing w:val="-3"/>
          <w:sz w:val="28"/>
        </w:rPr>
        <w:t> </w:t>
      </w:r>
      <w:r>
        <w:rPr>
          <w:sz w:val="28"/>
        </w:rPr>
        <w:t>partido</w:t>
      </w:r>
      <w:r>
        <w:rPr>
          <w:spacing w:val="-2"/>
          <w:sz w:val="28"/>
        </w:rPr>
        <w:t> </w:t>
      </w:r>
      <w:r>
        <w:rPr>
          <w:sz w:val="28"/>
        </w:rPr>
        <w:t>político.</w:t>
      </w:r>
    </w:p>
    <w:p>
      <w:pPr>
        <w:pStyle w:val="BodyText"/>
        <w:spacing w:before="8"/>
        <w:rPr>
          <w:sz w:val="41"/>
        </w:rPr>
      </w:pPr>
    </w:p>
    <w:p>
      <w:pPr>
        <w:pStyle w:val="BodyText"/>
        <w:spacing w:line="360" w:lineRule="auto"/>
        <w:ind w:left="1962" w:right="212"/>
        <w:jc w:val="both"/>
      </w:pPr>
      <w:r>
        <w:rPr/>
        <w:t>Así,</w:t>
      </w:r>
      <w:r>
        <w:rPr>
          <w:spacing w:val="-9"/>
        </w:rPr>
        <w:t> </w:t>
      </w:r>
      <w:r>
        <w:rPr/>
        <w:t>si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mensaje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hace</w:t>
      </w:r>
      <w:r>
        <w:rPr>
          <w:spacing w:val="-7"/>
        </w:rPr>
        <w:t> </w:t>
      </w:r>
      <w:r>
        <w:rPr/>
        <w:t>referencia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alguna</w:t>
      </w:r>
      <w:r>
        <w:rPr>
          <w:spacing w:val="-10"/>
        </w:rPr>
        <w:t> </w:t>
      </w:r>
      <w:r>
        <w:rPr/>
        <w:t>cuestión</w:t>
      </w:r>
      <w:r>
        <w:rPr>
          <w:spacing w:val="-7"/>
        </w:rPr>
        <w:t> </w:t>
      </w:r>
      <w:r>
        <w:rPr/>
        <w:t>de</w:t>
      </w:r>
      <w:r>
        <w:rPr>
          <w:spacing w:val="-76"/>
        </w:rPr>
        <w:t> </w:t>
      </w:r>
      <w:r>
        <w:rPr/>
        <w:t>las anteriormente señaladas y se contienen, además,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personalización</w:t>
      </w:r>
      <w:r>
        <w:rPr>
          <w:spacing w:val="-11"/>
        </w:rPr>
        <w:t> </w:t>
      </w:r>
      <w:r>
        <w:rPr/>
        <w:t>del</w:t>
      </w:r>
      <w:r>
        <w:rPr>
          <w:spacing w:val="-13"/>
        </w:rPr>
        <w:t> </w:t>
      </w:r>
      <w:r>
        <w:rPr/>
        <w:t>servidor</w:t>
      </w:r>
      <w:r>
        <w:rPr>
          <w:spacing w:val="-8"/>
        </w:rPr>
        <w:t> </w:t>
      </w:r>
      <w:r>
        <w:rPr/>
        <w:t>público</w:t>
      </w:r>
      <w:r>
        <w:rPr>
          <w:spacing w:val="-11"/>
        </w:rPr>
        <w:t> </w:t>
      </w:r>
      <w:r>
        <w:rPr/>
        <w:t>(su</w:t>
      </w:r>
      <w:r>
        <w:rPr>
          <w:spacing w:val="-10"/>
        </w:rPr>
        <w:t> </w:t>
      </w:r>
      <w:r>
        <w:rPr/>
        <w:t>voz,</w:t>
      </w:r>
      <w:r>
        <w:rPr>
          <w:spacing w:val="-12"/>
        </w:rPr>
        <w:t> </w:t>
      </w:r>
      <w:r>
        <w:rPr/>
        <w:t>su</w:t>
      </w:r>
      <w:r>
        <w:rPr>
          <w:spacing w:val="-76"/>
        </w:rPr>
        <w:t> </w:t>
      </w:r>
      <w:r>
        <w:rPr/>
        <w:t>imagen,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símbolo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identifique</w:t>
      </w:r>
      <w:r>
        <w:rPr>
          <w:spacing w:val="1"/>
        </w:rPr>
        <w:t> </w:t>
      </w:r>
      <w:r>
        <w:rPr/>
        <w:t>plenamente),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elemento.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60" w:lineRule="auto"/>
        <w:ind w:left="1962" w:right="214" w:hanging="428"/>
        <w:jc w:val="both"/>
      </w:pPr>
      <w:r>
        <w:rPr/>
        <w:t>-</w:t>
      </w:r>
      <w:r>
        <w:rPr>
          <w:spacing w:val="1"/>
        </w:rPr>
        <w:t> </w:t>
      </w:r>
      <w:r>
        <w:rPr>
          <w:rFonts w:ascii="Arial" w:hAnsi="Arial"/>
          <w:b/>
        </w:rPr>
        <w:t>Temporal, </w:t>
      </w:r>
      <w:r>
        <w:rPr/>
        <w:t>mismo que resulta relevante, pues corresponde</w:t>
      </w:r>
      <w:r>
        <w:rPr>
          <w:spacing w:val="1"/>
        </w:rPr>
        <w:t> </w:t>
      </w:r>
      <w:r>
        <w:rPr/>
        <w:t>establecer</w:t>
      </w:r>
      <w:r>
        <w:rPr>
          <w:spacing w:val="-6"/>
        </w:rPr>
        <w:t> </w:t>
      </w:r>
      <w:r>
        <w:rPr/>
        <w:t>si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promoción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efectuó</w:t>
      </w:r>
      <w:r>
        <w:rPr>
          <w:spacing w:val="-5"/>
        </w:rPr>
        <w:t> </w:t>
      </w:r>
      <w:r>
        <w:rPr/>
        <w:t>iniciado</w:t>
      </w:r>
      <w:r>
        <w:rPr>
          <w:spacing w:val="-5"/>
        </w:rPr>
        <w:t> </w:t>
      </w:r>
      <w:r>
        <w:rPr/>
        <w:t>formalmente</w:t>
      </w:r>
      <w:r>
        <w:rPr>
          <w:spacing w:val="-4"/>
        </w:rPr>
        <w:t> </w:t>
      </w:r>
      <w:r>
        <w:rPr/>
        <w:t>el</w:t>
      </w:r>
      <w:r>
        <w:rPr>
          <w:spacing w:val="-75"/>
        </w:rPr>
        <w:t> </w:t>
      </w:r>
      <w:r>
        <w:rPr/>
        <w:t>proceso</w:t>
      </w:r>
      <w:r>
        <w:rPr>
          <w:spacing w:val="-10"/>
        </w:rPr>
        <w:t> </w:t>
      </w:r>
      <w:r>
        <w:rPr/>
        <w:t>electoral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se</w:t>
      </w:r>
      <w:r>
        <w:rPr>
          <w:spacing w:val="-9"/>
        </w:rPr>
        <w:t> </w:t>
      </w:r>
      <w:r>
        <w:rPr/>
        <w:t>llevó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cabo</w:t>
      </w:r>
      <w:r>
        <w:rPr>
          <w:spacing w:val="-10"/>
        </w:rPr>
        <w:t> </w:t>
      </w:r>
      <w:r>
        <w:rPr/>
        <w:t>fuera</w:t>
      </w:r>
      <w:r>
        <w:rPr>
          <w:spacing w:val="-6"/>
        </w:rPr>
        <w:t> </w:t>
      </w:r>
      <w:r>
        <w:rPr/>
        <w:t>del</w:t>
      </w:r>
      <w:r>
        <w:rPr>
          <w:spacing w:val="-12"/>
        </w:rPr>
        <w:t> </w:t>
      </w:r>
      <w:r>
        <w:rPr/>
        <w:t>mismo,</w:t>
      </w:r>
      <w:r>
        <w:rPr>
          <w:spacing w:val="-11"/>
        </w:rPr>
        <w:t> </w:t>
      </w:r>
      <w:r>
        <w:rPr/>
        <w:t>ya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si</w:t>
      </w:r>
      <w:r>
        <w:rPr>
          <w:spacing w:val="-76"/>
        </w:rPr>
        <w:t> </w:t>
      </w:r>
      <w:r>
        <w:rPr/>
        <w:t>la promoción se verificó dentro del proceso, se genera la</w:t>
      </w:r>
      <w:r>
        <w:rPr>
          <w:spacing w:val="1"/>
        </w:rPr>
        <w:t> </w:t>
      </w:r>
      <w:r>
        <w:rPr/>
        <w:t>presunción de que la propaganda tuvo el propósito de incidir</w:t>
      </w:r>
      <w:r>
        <w:rPr>
          <w:spacing w:val="-75"/>
        </w:rPr>
        <w:t> </w:t>
      </w:r>
      <w:r>
        <w:rPr/>
        <w:t>en la contienda, lo que se incrementa cuando se da en 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campañas;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pueda</w:t>
      </w:r>
      <w:r>
        <w:rPr>
          <w:spacing w:val="-75"/>
        </w:rPr>
        <w:t> </w:t>
      </w:r>
      <w:r>
        <w:rPr/>
        <w:t>considerarse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único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determinante</w:t>
      </w:r>
      <w:r>
        <w:rPr>
          <w:spacing w:val="-10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actualización</w:t>
      </w:r>
      <w:r>
        <w:rPr>
          <w:spacing w:val="-13"/>
        </w:rPr>
        <w:t> </w:t>
      </w:r>
      <w:r>
        <w:rPr/>
        <w:t>de</w:t>
      </w:r>
      <w:r>
        <w:rPr>
          <w:spacing w:val="-75"/>
        </w:rPr>
        <w:t> </w:t>
      </w:r>
      <w:r>
        <w:rPr/>
        <w:t>la infracción, ya que puede suscitarse fuera del proceso, en</w:t>
      </w:r>
      <w:r>
        <w:rPr>
          <w:spacing w:val="1"/>
        </w:rPr>
        <w:t> </w:t>
      </w:r>
      <w:r>
        <w:rPr/>
        <w:t>el</w:t>
      </w:r>
      <w:r>
        <w:rPr>
          <w:spacing w:val="-14"/>
        </w:rPr>
        <w:t> </w:t>
      </w:r>
      <w:r>
        <w:rPr/>
        <w:t>cual</w:t>
      </w:r>
      <w:r>
        <w:rPr>
          <w:spacing w:val="-16"/>
        </w:rPr>
        <w:t> </w:t>
      </w:r>
      <w:r>
        <w:rPr/>
        <w:t>será</w:t>
      </w:r>
      <w:r>
        <w:rPr>
          <w:spacing w:val="-16"/>
        </w:rPr>
        <w:t> </w:t>
      </w:r>
      <w:r>
        <w:rPr/>
        <w:t>necesario</w:t>
      </w:r>
      <w:r>
        <w:rPr>
          <w:spacing w:val="-14"/>
        </w:rPr>
        <w:t> </w:t>
      </w:r>
      <w:r>
        <w:rPr/>
        <w:t>realizar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análisis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proximidad</w:t>
      </w:r>
      <w:r>
        <w:rPr>
          <w:spacing w:val="-16"/>
        </w:rPr>
        <w:t> </w:t>
      </w:r>
      <w:r>
        <w:rPr/>
        <w:t>del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546" w:right="1631"/>
        <w:jc w:val="both"/>
      </w:pPr>
      <w:r>
        <w:rPr/>
        <w:t>debate,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adecuadamente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influye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electivo.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Por otra parte, también ha señalado la Sala Superior que a</w:t>
      </w:r>
      <w:r>
        <w:rPr>
          <w:spacing w:val="1"/>
        </w:rPr>
        <w:t> </w:t>
      </w:r>
      <w:r>
        <w:rPr/>
        <w:t>diferencia de la prohibición genérica del artículo 134 párrafo</w:t>
      </w:r>
      <w:r>
        <w:rPr>
          <w:spacing w:val="1"/>
        </w:rPr>
        <w:t> </w:t>
      </w:r>
      <w:r>
        <w:rPr/>
        <w:t>séptimo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tutela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-75"/>
        </w:rPr>
        <w:t> </w:t>
      </w:r>
      <w:r>
        <w:rPr/>
        <w:t>imparcial de recursos públicos, en dicho caso es indispensable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demuestre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empleo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destino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esa</w:t>
      </w:r>
      <w:r>
        <w:rPr>
          <w:spacing w:val="-75"/>
        </w:rPr>
        <w:t> </w:t>
      </w:r>
      <w:r>
        <w:rPr/>
        <w:t>naturaleza;</w:t>
      </w:r>
      <w:r>
        <w:rPr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posicionamiento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servidor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servidora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necesariamente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provenir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estar</w:t>
      </w:r>
      <w:r>
        <w:rPr>
          <w:spacing w:val="-75"/>
        </w:rPr>
        <w:t> </w:t>
      </w:r>
      <w:r>
        <w:rPr/>
        <w:t>financiada por un ente público, pues estrechar ese margen de</w:t>
      </w:r>
      <w:r>
        <w:rPr>
          <w:spacing w:val="1"/>
        </w:rPr>
        <w:t> </w:t>
      </w:r>
      <w:r>
        <w:rPr/>
        <w:t>consideración,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nugatorio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constituyente,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imparcialidad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equidad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contienda</w:t>
      </w:r>
      <w:r>
        <w:rPr>
          <w:spacing w:val="-15"/>
        </w:rPr>
        <w:t> </w:t>
      </w:r>
      <w:r>
        <w:rPr/>
        <w:t>electoral,</w:t>
      </w:r>
      <w:r>
        <w:rPr>
          <w:spacing w:val="-17"/>
        </w:rPr>
        <w:t> </w:t>
      </w:r>
      <w:r>
        <w:rPr/>
        <w:t>como</w:t>
      </w:r>
      <w:r>
        <w:rPr>
          <w:spacing w:val="-16"/>
        </w:rPr>
        <w:t> </w:t>
      </w:r>
      <w:r>
        <w:rPr/>
        <w:t>valores</w:t>
      </w:r>
      <w:r>
        <w:rPr>
          <w:spacing w:val="-17"/>
        </w:rPr>
        <w:t> </w:t>
      </w:r>
      <w:r>
        <w:rPr/>
        <w:t>constitucionales.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8" w:right="1632"/>
        <w:jc w:val="both"/>
      </w:pPr>
      <w:r>
        <w:rPr/>
        <w:t>Así, se debe entender que existe propaganda gubernamental</w:t>
      </w:r>
      <w:r>
        <w:rPr>
          <w:spacing w:val="1"/>
        </w:rPr>
        <w:t> </w:t>
      </w:r>
      <w:r>
        <w:rPr/>
        <w:t>cuando el contenido del mensaje esté relacionado con informes,</w:t>
      </w:r>
      <w:r>
        <w:rPr>
          <w:spacing w:val="-75"/>
        </w:rPr>
        <w:t> </w:t>
      </w:r>
      <w:r>
        <w:rPr/>
        <w:t>logros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avances,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económico,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cultural, político, beneficios y compromisos cumplidos por 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</w:t>
      </w:r>
      <w:r>
        <w:rPr>
          <w:spacing w:val="-75"/>
        </w:rPr>
        <w:t> </w:t>
      </w:r>
      <w:r>
        <w:rPr/>
        <w:t>difundida, publicada o suscrita por autoridades municipales sea</w:t>
      </w:r>
      <w:r>
        <w:rPr>
          <w:spacing w:val="1"/>
        </w:rPr>
        <w:t> </w:t>
      </w:r>
      <w:r>
        <w:rPr/>
        <w:t>financiada</w:t>
      </w:r>
      <w:r>
        <w:rPr>
          <w:spacing w:val="-3"/>
        </w:rPr>
        <w:t> </w:t>
      </w:r>
      <w:r>
        <w:rPr/>
        <w:t>con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8" w:right="1630"/>
        <w:jc w:val="both"/>
      </w:pPr>
      <w:r>
        <w:rPr/>
        <w:t>La</w:t>
      </w:r>
      <w:r>
        <w:rPr>
          <w:spacing w:val="-10"/>
        </w:rPr>
        <w:t> </w:t>
      </w:r>
      <w:r>
        <w:rPr/>
        <w:t>Sala</w:t>
      </w:r>
      <w:r>
        <w:rPr>
          <w:spacing w:val="-11"/>
        </w:rPr>
        <w:t> </w:t>
      </w:r>
      <w:r>
        <w:rPr/>
        <w:t>superior</w:t>
      </w:r>
      <w:r>
        <w:rPr>
          <w:spacing w:val="-11"/>
        </w:rPr>
        <w:t> </w:t>
      </w:r>
      <w:r>
        <w:rPr/>
        <w:t>ha</w:t>
      </w:r>
      <w:r>
        <w:rPr>
          <w:spacing w:val="-11"/>
        </w:rPr>
        <w:t> </w:t>
      </w:r>
      <w:r>
        <w:rPr/>
        <w:t>señalado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promoción</w:t>
      </w:r>
      <w:r>
        <w:rPr>
          <w:spacing w:val="-9"/>
        </w:rPr>
        <w:t> </w:t>
      </w:r>
      <w:r>
        <w:rPr/>
        <w:t>personalizada</w:t>
      </w:r>
      <w:r>
        <w:rPr>
          <w:spacing w:val="-9"/>
        </w:rPr>
        <w:t> </w:t>
      </w:r>
      <w:r>
        <w:rPr/>
        <w:t>se</w:t>
      </w:r>
      <w:r>
        <w:rPr>
          <w:spacing w:val="-76"/>
        </w:rPr>
        <w:t> </w:t>
      </w:r>
      <w:r>
        <w:rPr/>
        <w:t>actualiza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pretenda</w:t>
      </w:r>
      <w:r>
        <w:rPr>
          <w:spacing w:val="1"/>
        </w:rPr>
        <w:t> </w:t>
      </w:r>
      <w:r>
        <w:rPr/>
        <w:t>promocionar,</w:t>
      </w:r>
      <w:r>
        <w:rPr>
          <w:spacing w:val="1"/>
        </w:rPr>
        <w:t> </w:t>
      </w:r>
      <w:r>
        <w:rPr/>
        <w:t>velada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explícitamente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un</w:t>
      </w:r>
      <w:r>
        <w:rPr>
          <w:spacing w:val="-15"/>
        </w:rPr>
        <w:t> </w:t>
      </w:r>
      <w:r>
        <w:rPr/>
        <w:t>servidor</w:t>
      </w:r>
      <w:r>
        <w:rPr>
          <w:spacing w:val="-13"/>
        </w:rPr>
        <w:t> </w:t>
      </w:r>
      <w:r>
        <w:rPr/>
        <w:t>público.</w:t>
      </w:r>
      <w:r>
        <w:rPr>
          <w:spacing w:val="-10"/>
        </w:rPr>
        <w:t> </w:t>
      </w:r>
      <w:r>
        <w:rPr/>
        <w:t>Aunado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ello,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promoción</w:t>
      </w:r>
      <w:r>
        <w:rPr>
          <w:spacing w:val="-76"/>
        </w:rPr>
        <w:t> </w:t>
      </w:r>
      <w:r>
        <w:rPr/>
        <w:t>personalizada</w:t>
      </w:r>
      <w:r>
        <w:rPr>
          <w:spacing w:val="75"/>
        </w:rPr>
        <w:t> </w:t>
      </w:r>
      <w:r>
        <w:rPr/>
        <w:t>puede</w:t>
      </w:r>
      <w:r>
        <w:rPr>
          <w:spacing w:val="76"/>
        </w:rPr>
        <w:t> </w:t>
      </w:r>
      <w:r>
        <w:rPr/>
        <w:t>ser</w:t>
      </w:r>
      <w:r>
        <w:rPr>
          <w:spacing w:val="76"/>
        </w:rPr>
        <w:t> </w:t>
      </w:r>
      <w:r>
        <w:rPr/>
        <w:t>entendida</w:t>
      </w:r>
      <w:r>
        <w:rPr>
          <w:spacing w:val="74"/>
        </w:rPr>
        <w:t> </w:t>
      </w:r>
      <w:r>
        <w:rPr/>
        <w:t>como</w:t>
      </w:r>
      <w:r>
        <w:rPr>
          <w:spacing w:val="76"/>
        </w:rPr>
        <w:t> </w:t>
      </w:r>
      <w:r>
        <w:rPr/>
        <w:t>aquellas</w:t>
      </w:r>
      <w:r>
        <w:rPr>
          <w:spacing w:val="1"/>
        </w:rPr>
        <w:t> </w:t>
      </w:r>
      <w:r>
        <w:rPr/>
        <w:t>acciones,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5"/>
        <w:jc w:val="both"/>
      </w:pPr>
      <w:r>
        <w:rPr/>
        <w:t>actividades,</w:t>
      </w:r>
      <w:r>
        <w:rPr>
          <w:spacing w:val="1"/>
        </w:rPr>
        <w:t> </w:t>
      </w:r>
      <w:r>
        <w:rPr/>
        <w:t>manifestaciones,</w:t>
      </w:r>
      <w:r>
        <w:rPr>
          <w:spacing w:val="1"/>
        </w:rPr>
        <w:t> </w:t>
      </w:r>
      <w:r>
        <w:rPr/>
        <w:t>tendentes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persona,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fin</w:t>
      </w:r>
      <w:r>
        <w:rPr>
          <w:spacing w:val="-3"/>
        </w:rPr>
        <w:t> </w:t>
      </w:r>
      <w:r>
        <w:rPr/>
        <w:t>de darla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conocer,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que ésta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vista.</w:t>
      </w:r>
      <w:r>
        <w:rPr>
          <w:vertAlign w:val="superscript"/>
        </w:rPr>
        <w:t>34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4"/>
        <w:jc w:val="both"/>
      </w:pPr>
      <w:r>
        <w:rPr/>
        <w:t>Esto se produce cuando la propaganda tienda a promocionarlo</w:t>
      </w:r>
      <w:r>
        <w:rPr>
          <w:spacing w:val="1"/>
        </w:rPr>
        <w:t> </w:t>
      </w:r>
      <w:r>
        <w:rPr/>
        <w:t>destacando</w:t>
      </w:r>
      <w:r>
        <w:rPr>
          <w:spacing w:val="-15"/>
        </w:rPr>
        <w:t> </w:t>
      </w:r>
      <w:r>
        <w:rPr/>
        <w:t>su</w:t>
      </w:r>
      <w:r>
        <w:rPr>
          <w:spacing w:val="-17"/>
        </w:rPr>
        <w:t> </w:t>
      </w:r>
      <w:r>
        <w:rPr/>
        <w:t>imagen,</w:t>
      </w:r>
      <w:r>
        <w:rPr>
          <w:spacing w:val="-15"/>
        </w:rPr>
        <w:t> </w:t>
      </w:r>
      <w:r>
        <w:rPr/>
        <w:t>cualidades</w:t>
      </w:r>
      <w:r>
        <w:rPr>
          <w:spacing w:val="-13"/>
        </w:rPr>
        <w:t> </w:t>
      </w:r>
      <w:r>
        <w:rPr/>
        <w:t>o</w:t>
      </w:r>
      <w:r>
        <w:rPr>
          <w:spacing w:val="-16"/>
        </w:rPr>
        <w:t> </w:t>
      </w:r>
      <w:r>
        <w:rPr/>
        <w:t>calidades</w:t>
      </w:r>
      <w:r>
        <w:rPr>
          <w:spacing w:val="-16"/>
        </w:rPr>
        <w:t> </w:t>
      </w:r>
      <w:r>
        <w:rPr/>
        <w:t>personales,</w:t>
      </w:r>
      <w:r>
        <w:rPr>
          <w:spacing w:val="-12"/>
        </w:rPr>
        <w:t> </w:t>
      </w:r>
      <w:r>
        <w:rPr/>
        <w:t>logos</w:t>
      </w:r>
      <w:r>
        <w:rPr>
          <w:spacing w:val="-76"/>
        </w:rPr>
        <w:t> </w:t>
      </w:r>
      <w:r>
        <w:rPr/>
        <w:t>políticos</w:t>
      </w:r>
      <w:r>
        <w:rPr>
          <w:spacing w:val="-18"/>
        </w:rPr>
        <w:t> </w:t>
      </w:r>
      <w:r>
        <w:rPr/>
        <w:t>y</w:t>
      </w:r>
      <w:r>
        <w:rPr>
          <w:spacing w:val="-14"/>
        </w:rPr>
        <w:t> </w:t>
      </w:r>
      <w:r>
        <w:rPr/>
        <w:t>económicos,</w:t>
      </w:r>
      <w:r>
        <w:rPr>
          <w:spacing w:val="-15"/>
        </w:rPr>
        <w:t> </w:t>
      </w:r>
      <w:r>
        <w:rPr/>
        <w:t>partido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militancia,</w:t>
      </w:r>
      <w:r>
        <w:rPr>
          <w:spacing w:val="-15"/>
        </w:rPr>
        <w:t> </w:t>
      </w:r>
      <w:r>
        <w:rPr/>
        <w:t>creencias</w:t>
      </w:r>
      <w:r>
        <w:rPr>
          <w:spacing w:val="-15"/>
        </w:rPr>
        <w:t> </w:t>
      </w:r>
      <w:r>
        <w:rPr/>
        <w:t>religiosas</w:t>
      </w:r>
      <w:r>
        <w:rPr>
          <w:spacing w:val="-76"/>
        </w:rPr>
        <w:t> </w:t>
      </w:r>
      <w:r>
        <w:rPr/>
        <w:t>o personales, antecedentes familiares o sociales, entre otros,</w:t>
      </w:r>
      <w:r>
        <w:rPr>
          <w:spacing w:val="1"/>
        </w:rPr>
        <w:t> </w:t>
      </w:r>
      <w:r>
        <w:rPr/>
        <w:t>asociando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logros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gobierno</w:t>
      </w:r>
      <w:r>
        <w:rPr>
          <w:spacing w:val="-5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persona</w:t>
      </w:r>
      <w:r>
        <w:rPr>
          <w:spacing w:val="-3"/>
        </w:rPr>
        <w:t> </w:t>
      </w:r>
      <w:r>
        <w:rPr/>
        <w:t>más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75"/>
        </w:rPr>
        <w:t> </w:t>
      </w:r>
      <w:r>
        <w:rPr/>
        <w:t>institución,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posicionarlo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 con fines político electorales, o bien, para favorecer</w:t>
      </w:r>
      <w:r>
        <w:rPr>
          <w:spacing w:val="1"/>
        </w:rPr>
        <w:t> </w:t>
      </w:r>
      <w:r>
        <w:rPr/>
        <w:t>o afectar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distintas</w:t>
      </w:r>
      <w:r>
        <w:rPr>
          <w:spacing w:val="-3"/>
        </w:rPr>
        <w:t> </w:t>
      </w:r>
      <w:r>
        <w:rPr/>
        <w:t>fuerzas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actores políticos.</w:t>
      </w:r>
      <w:r>
        <w:rPr>
          <w:vertAlign w:val="superscript"/>
        </w:rPr>
        <w:t>35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17"/>
        </w:numPr>
        <w:tabs>
          <w:tab w:pos="1878" w:val="left" w:leader="none"/>
        </w:tabs>
        <w:spacing w:line="240" w:lineRule="auto" w:before="1" w:after="0"/>
        <w:ind w:left="1878" w:right="0" w:hanging="344"/>
        <w:jc w:val="left"/>
      </w:pPr>
      <w:r>
        <w:rPr/>
        <w:t>Propaganda</w:t>
      </w:r>
      <w:r>
        <w:rPr>
          <w:spacing w:val="-8"/>
        </w:rPr>
        <w:t> </w:t>
      </w:r>
      <w:r>
        <w:rPr/>
        <w:t>gubernamental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534" w:right="213"/>
        <w:jc w:val="both"/>
      </w:pP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delimitó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concepto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gubernamental, en sentido estricto, tiene un contenido neutro y</w:t>
      </w:r>
      <w:r>
        <w:rPr>
          <w:spacing w:val="1"/>
        </w:rPr>
        <w:t> </w:t>
      </w:r>
      <w:r>
        <w:rPr/>
        <w:t>su finalidad es ilustrativa y comunicativa, y abarca toda aquella</w:t>
      </w:r>
      <w:r>
        <w:rPr>
          <w:spacing w:val="1"/>
        </w:rPr>
        <w:t> </w:t>
      </w:r>
      <w:r>
        <w:rPr/>
        <w:t>información que los entes públicos ponen a disposición de 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por cualquier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 comunicación,</w:t>
      </w:r>
      <w:r>
        <w:rPr>
          <w:spacing w:val="1"/>
        </w:rPr>
        <w:t> </w:t>
      </w:r>
      <w:r>
        <w:rPr/>
        <w:t>relativa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gestión</w:t>
      </w:r>
      <w:r>
        <w:rPr>
          <w:spacing w:val="-2"/>
        </w:rPr>
        <w:t> </w:t>
      </w:r>
      <w:r>
        <w:rPr/>
        <w:t>de gobierno.</w:t>
      </w:r>
      <w:r>
        <w:rPr>
          <w:vertAlign w:val="superscript"/>
        </w:rPr>
        <w:t>36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534" w:right="213"/>
        <w:jc w:val="both"/>
      </w:pPr>
      <w:r>
        <w:rPr/>
        <w:t>En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asumido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Especializada,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propaganda</w:t>
      </w:r>
      <w:r>
        <w:rPr>
          <w:spacing w:val="-14"/>
        </w:rPr>
        <w:t> </w:t>
      </w:r>
      <w:r>
        <w:rPr/>
        <w:t>gubernamental</w:t>
      </w:r>
      <w:r>
        <w:rPr>
          <w:spacing w:val="-13"/>
        </w:rPr>
        <w:t> </w:t>
      </w:r>
      <w:r>
        <w:rPr/>
        <w:t>forma</w:t>
      </w:r>
      <w:r>
        <w:rPr>
          <w:spacing w:val="-11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</w:t>
      </w:r>
      <w:r>
        <w:rPr>
          <w:spacing w:val="-75"/>
        </w:rPr>
        <w:t> </w:t>
      </w:r>
      <w:r>
        <w:rPr/>
        <w:t>la</w:t>
      </w:r>
      <w:r>
        <w:rPr>
          <w:spacing w:val="-3"/>
        </w:rPr>
        <w:t> </w:t>
      </w:r>
      <w:r>
        <w:rPr/>
        <w:t>comunicación</w:t>
      </w:r>
      <w:r>
        <w:rPr>
          <w:spacing w:val="-3"/>
        </w:rPr>
        <w:t> </w:t>
      </w:r>
      <w:r>
        <w:rPr/>
        <w:t>oficial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social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entidad</w:t>
      </w:r>
      <w:r>
        <w:rPr>
          <w:spacing w:val="-3"/>
        </w:rPr>
        <w:t> </w:t>
      </w:r>
      <w:r>
        <w:rPr/>
        <w:t>estatal</w:t>
      </w:r>
      <w:r>
        <w:rPr>
          <w:spacing w:val="-2"/>
        </w:rPr>
        <w:t> </w:t>
      </w:r>
      <w:r>
        <w:rPr/>
        <w:t>que,</w:t>
      </w:r>
      <w:r>
        <w:rPr>
          <w:spacing w:val="-3"/>
        </w:rPr>
        <w:t> </w:t>
      </w:r>
      <w:r>
        <w:rPr/>
        <w:t>entre</w:t>
      </w:r>
      <w:r>
        <w:rPr>
          <w:spacing w:val="-76"/>
        </w:rPr>
        <w:t> </w:t>
      </w:r>
      <w:r>
        <w:rPr/>
        <w:t>sus finalidades, está la de influir de manera intencionada sobre</w:t>
      </w:r>
      <w:r>
        <w:rPr>
          <w:spacing w:val="1"/>
        </w:rPr>
        <w:t> </w:t>
      </w:r>
      <w:r>
        <w:rPr/>
        <w:t>la</w:t>
      </w:r>
      <w:r>
        <w:rPr>
          <w:spacing w:val="25"/>
        </w:rPr>
        <w:t> </w:t>
      </w:r>
      <w:r>
        <w:rPr/>
        <w:t>opinión</w:t>
      </w:r>
      <w:r>
        <w:rPr>
          <w:spacing w:val="23"/>
        </w:rPr>
        <w:t> </w:t>
      </w:r>
      <w:r>
        <w:rPr/>
        <w:t>pública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procurar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adhesión,</w:t>
      </w:r>
      <w:r>
        <w:rPr>
          <w:spacing w:val="24"/>
        </w:rPr>
        <w:t> </w:t>
      </w:r>
      <w:r>
        <w:rPr/>
        <w:t>comprensión,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rect style="position:absolute;margin-left:141.740005pt;margin-top:13.806923pt;width:144.020pt;height:.60004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1534" w:right="586" w:firstLine="0"/>
        <w:jc w:val="left"/>
        <w:rPr>
          <w:sz w:val="20"/>
        </w:rPr>
      </w:pPr>
      <w:r>
        <w:rPr>
          <w:position w:val="6"/>
          <w:sz w:val="13"/>
        </w:rPr>
        <w:t>34</w:t>
      </w:r>
      <w:r>
        <w:rPr>
          <w:spacing w:val="24"/>
          <w:position w:val="6"/>
          <w:sz w:val="13"/>
        </w:rPr>
        <w:t> </w:t>
      </w:r>
      <w:r>
        <w:rPr>
          <w:sz w:val="20"/>
        </w:rPr>
        <w:t>Criterio</w:t>
      </w:r>
      <w:r>
        <w:rPr>
          <w:spacing w:val="11"/>
          <w:sz w:val="20"/>
        </w:rPr>
        <w:t> </w:t>
      </w:r>
      <w:r>
        <w:rPr>
          <w:sz w:val="20"/>
        </w:rPr>
        <w:t>sustentado</w:t>
      </w:r>
      <w:r>
        <w:rPr>
          <w:spacing w:val="11"/>
          <w:sz w:val="20"/>
        </w:rPr>
        <w:t> </w:t>
      </w:r>
      <w:r>
        <w:rPr>
          <w:sz w:val="20"/>
        </w:rPr>
        <w:t>por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Sala</w:t>
      </w:r>
      <w:r>
        <w:rPr>
          <w:spacing w:val="11"/>
          <w:sz w:val="20"/>
        </w:rPr>
        <w:t> </w:t>
      </w:r>
      <w:r>
        <w:rPr>
          <w:sz w:val="20"/>
        </w:rPr>
        <w:t>Regional</w:t>
      </w:r>
      <w:r>
        <w:rPr>
          <w:spacing w:val="8"/>
          <w:sz w:val="20"/>
        </w:rPr>
        <w:t> </w:t>
      </w:r>
      <w:r>
        <w:rPr>
          <w:sz w:val="20"/>
        </w:rPr>
        <w:t>Especializada</w:t>
      </w:r>
      <w:r>
        <w:rPr>
          <w:spacing w:val="12"/>
          <w:sz w:val="20"/>
        </w:rPr>
        <w:t> </w:t>
      </w:r>
      <w:r>
        <w:rPr>
          <w:sz w:val="20"/>
        </w:rPr>
        <w:t>del</w:t>
      </w:r>
      <w:r>
        <w:rPr>
          <w:spacing w:val="8"/>
          <w:sz w:val="20"/>
        </w:rPr>
        <w:t> </w:t>
      </w:r>
      <w:r>
        <w:rPr>
          <w:sz w:val="20"/>
        </w:rPr>
        <w:t>TEPJF</w:t>
      </w:r>
      <w:r>
        <w:rPr>
          <w:spacing w:val="10"/>
          <w:sz w:val="20"/>
        </w:rPr>
        <w:t> </w:t>
      </w:r>
      <w:r>
        <w:rPr>
          <w:sz w:val="20"/>
        </w:rPr>
        <w:t>al</w:t>
      </w:r>
      <w:r>
        <w:rPr>
          <w:spacing w:val="8"/>
          <w:sz w:val="20"/>
        </w:rPr>
        <w:t> </w:t>
      </w:r>
      <w:r>
        <w:rPr>
          <w:sz w:val="20"/>
        </w:rPr>
        <w:t>resolver</w:t>
      </w:r>
      <w:r>
        <w:rPr>
          <w:spacing w:val="10"/>
          <w:sz w:val="20"/>
        </w:rPr>
        <w:t> </w:t>
      </w:r>
      <w:r>
        <w:rPr>
          <w:sz w:val="20"/>
        </w:rPr>
        <w:t>el</w:t>
      </w:r>
      <w:r>
        <w:rPr>
          <w:spacing w:val="-53"/>
          <w:sz w:val="20"/>
        </w:rPr>
        <w:t> </w:t>
      </w:r>
      <w:r>
        <w:rPr>
          <w:sz w:val="20"/>
        </w:rPr>
        <w:t>procedimiento sancionador</w:t>
      </w:r>
      <w:r>
        <w:rPr>
          <w:spacing w:val="1"/>
          <w:sz w:val="20"/>
        </w:rPr>
        <w:t> </w:t>
      </w:r>
      <w:r>
        <w:rPr>
          <w:sz w:val="20"/>
        </w:rPr>
        <w:t>SRE-PSC-122/2017</w:t>
      </w:r>
      <w:r>
        <w:rPr>
          <w:spacing w:val="-2"/>
          <w:sz w:val="20"/>
        </w:rPr>
        <w:t> </w:t>
      </w:r>
      <w:r>
        <w:rPr>
          <w:sz w:val="20"/>
        </w:rPr>
        <w:t>y 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TEEM-PES-035/2021.</w:t>
      </w:r>
    </w:p>
    <w:p>
      <w:pPr>
        <w:spacing w:before="0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35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Criterio</w:t>
      </w:r>
      <w:r>
        <w:rPr>
          <w:spacing w:val="-3"/>
          <w:sz w:val="20"/>
        </w:rPr>
        <w:t> </w:t>
      </w:r>
      <w:r>
        <w:rPr>
          <w:sz w:val="20"/>
        </w:rPr>
        <w:t>sostenido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sentencia</w:t>
      </w:r>
      <w:r>
        <w:rPr>
          <w:spacing w:val="-3"/>
          <w:sz w:val="20"/>
        </w:rPr>
        <w:t> </w:t>
      </w:r>
      <w:r>
        <w:rPr>
          <w:sz w:val="20"/>
        </w:rPr>
        <w:t>SUP-RAP-49/2009.</w:t>
      </w:r>
    </w:p>
    <w:p>
      <w:pPr>
        <w:spacing w:before="1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36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Conforme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establecido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sentencia</w:t>
      </w:r>
      <w:r>
        <w:rPr>
          <w:spacing w:val="-3"/>
          <w:sz w:val="20"/>
        </w:rPr>
        <w:t> </w:t>
      </w:r>
      <w:r>
        <w:rPr>
          <w:sz w:val="20"/>
        </w:rPr>
        <w:t>SUP-REP-142/2019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acumulado.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30"/>
        <w:jc w:val="both"/>
      </w:pPr>
      <w:r>
        <w:rPr/>
        <w:t>simpatía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gobernadas,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planes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gobierno, políticas</w:t>
      </w:r>
      <w:r>
        <w:rPr>
          <w:spacing w:val="-2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o acciones</w:t>
      </w:r>
      <w:r>
        <w:rPr>
          <w:spacing w:val="-2"/>
        </w:rPr>
        <w:t> </w:t>
      </w:r>
      <w:r>
        <w:rPr/>
        <w:t>estatales.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Además,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identifica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excepciones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normativa</w:t>
      </w:r>
      <w:r>
        <w:rPr>
          <w:spacing w:val="-18"/>
        </w:rPr>
        <w:t> </w:t>
      </w:r>
      <w:r>
        <w:rPr/>
        <w:t>electoral</w:t>
      </w:r>
      <w:r>
        <w:rPr>
          <w:spacing w:val="-21"/>
        </w:rPr>
        <w:t> </w:t>
      </w:r>
      <w:r>
        <w:rPr/>
        <w:t>para</w:t>
      </w:r>
      <w:r>
        <w:rPr>
          <w:spacing w:val="-15"/>
        </w:rPr>
        <w:t> </w:t>
      </w:r>
      <w:r>
        <w:rPr/>
        <w:t>efecto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publicidad</w:t>
      </w:r>
      <w:r>
        <w:rPr>
          <w:spacing w:val="-18"/>
        </w:rPr>
        <w:t> </w:t>
      </w:r>
      <w:r>
        <w:rPr/>
        <w:t>permitida</w:t>
      </w:r>
      <w:r>
        <w:rPr>
          <w:spacing w:val="-18"/>
        </w:rPr>
        <w:t> </w:t>
      </w:r>
      <w:r>
        <w:rPr/>
        <w:t>durante</w:t>
      </w:r>
      <w:r>
        <w:rPr>
          <w:spacing w:val="-75"/>
        </w:rPr>
        <w:t> </w:t>
      </w:r>
      <w:r>
        <w:rPr/>
        <w:t>los procesos electorales. De esta manera, se reconoce que la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oficial o social de una entidad estatal que, entre sus finalidades,</w:t>
      </w:r>
      <w:r>
        <w:rPr>
          <w:spacing w:val="-75"/>
        </w:rPr>
        <w:t> </w:t>
      </w:r>
      <w:r>
        <w:rPr/>
        <w:t>está la de informar e influir de manera intencionada sobre la</w:t>
      </w:r>
      <w:r>
        <w:rPr>
          <w:spacing w:val="1"/>
        </w:rPr>
        <w:t> </w:t>
      </w:r>
      <w:r>
        <w:rPr>
          <w:spacing w:val="-1"/>
        </w:rPr>
        <w:t>opinión</w:t>
      </w:r>
      <w:r>
        <w:rPr>
          <w:spacing w:val="-19"/>
        </w:rPr>
        <w:t> </w:t>
      </w:r>
      <w:r>
        <w:rPr>
          <w:spacing w:val="-1"/>
        </w:rPr>
        <w:t>pública</w:t>
      </w:r>
      <w:r>
        <w:rPr>
          <w:spacing w:val="-17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/>
        <w:t>procurar</w:t>
      </w:r>
      <w:r>
        <w:rPr>
          <w:spacing w:val="-15"/>
        </w:rPr>
        <w:t> </w:t>
      </w:r>
      <w:r>
        <w:rPr/>
        <w:t>la</w:t>
      </w:r>
      <w:r>
        <w:rPr>
          <w:spacing w:val="-18"/>
        </w:rPr>
        <w:t> </w:t>
      </w:r>
      <w:r>
        <w:rPr/>
        <w:t>adhesión,</w:t>
      </w:r>
      <w:r>
        <w:rPr>
          <w:spacing w:val="-16"/>
        </w:rPr>
        <w:t> </w:t>
      </w:r>
      <w:r>
        <w:rPr/>
        <w:t>comprensión,</w:t>
      </w:r>
      <w:r>
        <w:rPr>
          <w:spacing w:val="-20"/>
        </w:rPr>
        <w:t> </w:t>
      </w:r>
      <w:r>
        <w:rPr/>
        <w:t>simpatía</w:t>
      </w:r>
      <w:r>
        <w:rPr>
          <w:spacing w:val="-75"/>
        </w:rPr>
        <w:t> </w:t>
      </w:r>
      <w:r>
        <w:rPr/>
        <w:t>o apoyo de las personas gobernadas respecto de planes de</w:t>
      </w:r>
      <w:r>
        <w:rPr>
          <w:spacing w:val="1"/>
        </w:rPr>
        <w:t> </w:t>
      </w:r>
      <w:r>
        <w:rPr/>
        <w:t>gobierno,</w:t>
      </w:r>
      <w:r>
        <w:rPr>
          <w:spacing w:val="-2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acciones</w:t>
      </w:r>
      <w:r>
        <w:rPr>
          <w:spacing w:val="2"/>
        </w:rPr>
        <w:t> </w:t>
      </w:r>
      <w:r>
        <w:rPr/>
        <w:t>estatales.</w:t>
      </w:r>
    </w:p>
    <w:p>
      <w:pPr>
        <w:pStyle w:val="BodyText"/>
        <w:rPr>
          <w:sz w:val="42"/>
        </w:rPr>
      </w:pPr>
    </w:p>
    <w:p>
      <w:pPr>
        <w:pStyle w:val="BodyText"/>
        <w:ind w:left="118"/>
        <w:jc w:val="both"/>
      </w:pPr>
      <w:r>
        <w:rPr/>
        <w:t>Al</w:t>
      </w:r>
      <w:r>
        <w:rPr>
          <w:spacing w:val="-1"/>
        </w:rPr>
        <w:t> </w:t>
      </w:r>
      <w:r>
        <w:rPr/>
        <w:t>respecto,</w:t>
      </w:r>
      <w:r>
        <w:rPr>
          <w:spacing w:val="-3"/>
        </w:rPr>
        <w:t> </w:t>
      </w:r>
      <w:r>
        <w:rPr/>
        <w:t>resulta</w:t>
      </w:r>
      <w:r>
        <w:rPr>
          <w:spacing w:val="-3"/>
        </w:rPr>
        <w:t> </w:t>
      </w:r>
      <w:r>
        <w:rPr/>
        <w:t>oportuno</w:t>
      </w:r>
      <w:r>
        <w:rPr>
          <w:spacing w:val="-3"/>
        </w:rPr>
        <w:t> </w:t>
      </w:r>
      <w:r>
        <w:rPr/>
        <w:t>señalar</w:t>
      </w:r>
      <w:r>
        <w:rPr>
          <w:spacing w:val="-4"/>
        </w:rPr>
        <w:t> </w:t>
      </w:r>
      <w:r>
        <w:rPr/>
        <w:t>lo siguiente: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547" w:val="left" w:leader="none"/>
        </w:tabs>
        <w:spacing w:line="360" w:lineRule="auto" w:before="0" w:after="0"/>
        <w:ind w:left="546" w:right="1631" w:hanging="360"/>
        <w:jc w:val="both"/>
        <w:rPr>
          <w:sz w:val="28"/>
        </w:rPr>
      </w:pP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comunicación</w:t>
      </w:r>
      <w:r>
        <w:rPr>
          <w:spacing w:val="1"/>
          <w:sz w:val="28"/>
        </w:rPr>
        <w:t> </w:t>
      </w:r>
      <w:r>
        <w:rPr>
          <w:sz w:val="28"/>
        </w:rPr>
        <w:t>oficial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adopta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modalidad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propaganda</w:t>
      </w:r>
      <w:r>
        <w:rPr>
          <w:spacing w:val="1"/>
          <w:sz w:val="28"/>
        </w:rPr>
        <w:t> </w:t>
      </w:r>
      <w:r>
        <w:rPr>
          <w:sz w:val="28"/>
        </w:rPr>
        <w:t>gubernamental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concibe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acción</w:t>
      </w:r>
      <w:r>
        <w:rPr>
          <w:spacing w:val="-75"/>
          <w:sz w:val="28"/>
        </w:rPr>
        <w:t> </w:t>
      </w:r>
      <w:r>
        <w:rPr>
          <w:sz w:val="28"/>
        </w:rPr>
        <w:t>permanente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objeto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informar</w:t>
      </w:r>
      <w:r>
        <w:rPr>
          <w:spacing w:val="1"/>
          <w:sz w:val="28"/>
        </w:rPr>
        <w:t> </w:t>
      </w:r>
      <w:r>
        <w:rPr>
          <w:sz w:val="28"/>
        </w:rPr>
        <w:t>actos,</w:t>
      </w:r>
      <w:r>
        <w:rPr>
          <w:spacing w:val="1"/>
          <w:sz w:val="28"/>
        </w:rPr>
        <w:t> </w:t>
      </w:r>
      <w:r>
        <w:rPr>
          <w:sz w:val="28"/>
        </w:rPr>
        <w:t>acciones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75"/>
          <w:sz w:val="28"/>
        </w:rPr>
        <w:t> </w:t>
      </w:r>
      <w:r>
        <w:rPr>
          <w:sz w:val="28"/>
        </w:rPr>
        <w:t>hechos que se consideran relevantes con el propósito de</w:t>
      </w:r>
      <w:r>
        <w:rPr>
          <w:spacing w:val="1"/>
          <w:sz w:val="28"/>
        </w:rPr>
        <w:t> </w:t>
      </w:r>
      <w:r>
        <w:rPr>
          <w:sz w:val="28"/>
        </w:rPr>
        <w:t>persuadir, cambiar el comportamiento de las personas y/o</w:t>
      </w:r>
      <w:r>
        <w:rPr>
          <w:spacing w:val="1"/>
          <w:sz w:val="28"/>
        </w:rPr>
        <w:t> </w:t>
      </w:r>
      <w:r>
        <w:rPr>
          <w:sz w:val="28"/>
        </w:rPr>
        <w:t>generar consenso respecto de una acción estatal o política</w:t>
      </w:r>
      <w:r>
        <w:rPr>
          <w:spacing w:val="1"/>
          <w:sz w:val="28"/>
        </w:rPr>
        <w:t> </w:t>
      </w:r>
      <w:r>
        <w:rPr>
          <w:sz w:val="28"/>
        </w:rPr>
        <w:t>gubernamental.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5"/>
        </w:numPr>
        <w:tabs>
          <w:tab w:pos="547" w:val="left" w:leader="none"/>
        </w:tabs>
        <w:spacing w:line="360" w:lineRule="auto" w:before="0" w:after="0"/>
        <w:ind w:left="546" w:right="1628" w:hanging="360"/>
        <w:jc w:val="both"/>
        <w:rPr>
          <w:sz w:val="28"/>
        </w:rPr>
      </w:pP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publicidad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propaganda</w:t>
      </w:r>
      <w:r>
        <w:rPr>
          <w:spacing w:val="1"/>
          <w:sz w:val="28"/>
        </w:rPr>
        <w:t> </w:t>
      </w:r>
      <w:r>
        <w:rPr>
          <w:sz w:val="28"/>
        </w:rPr>
        <w:t>oficial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gubernamental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identifica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partir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sujeto</w:t>
      </w:r>
      <w:r>
        <w:rPr>
          <w:spacing w:val="1"/>
          <w:sz w:val="28"/>
        </w:rPr>
        <w:t> </w:t>
      </w:r>
      <w:r>
        <w:rPr>
          <w:sz w:val="28"/>
        </w:rPr>
        <w:t>emisor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responsable,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medida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abarca</w:t>
      </w:r>
      <w:r>
        <w:rPr>
          <w:spacing w:val="1"/>
          <w:sz w:val="28"/>
        </w:rPr>
        <w:t> </w:t>
      </w:r>
      <w:r>
        <w:rPr>
          <w:sz w:val="28"/>
        </w:rPr>
        <w:t>toda</w:t>
      </w:r>
      <w:r>
        <w:rPr>
          <w:spacing w:val="1"/>
          <w:sz w:val="28"/>
        </w:rPr>
        <w:t> </w:t>
      </w:r>
      <w:r>
        <w:rPr>
          <w:sz w:val="28"/>
        </w:rPr>
        <w:t>publicidad,</w:t>
      </w:r>
      <w:r>
        <w:rPr>
          <w:spacing w:val="1"/>
          <w:sz w:val="28"/>
        </w:rPr>
        <w:t> </w:t>
      </w:r>
      <w:r>
        <w:rPr>
          <w:sz w:val="28"/>
        </w:rPr>
        <w:t>propaganda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comunicación</w:t>
      </w:r>
      <w:r>
        <w:rPr>
          <w:spacing w:val="-18"/>
          <w:sz w:val="28"/>
        </w:rPr>
        <w:t> </w:t>
      </w:r>
      <w:r>
        <w:rPr>
          <w:sz w:val="28"/>
        </w:rPr>
        <w:t>social</w:t>
      </w:r>
      <w:r>
        <w:rPr>
          <w:spacing w:val="-14"/>
          <w:sz w:val="28"/>
        </w:rPr>
        <w:t> </w:t>
      </w:r>
      <w:r>
        <w:rPr>
          <w:sz w:val="28"/>
        </w:rPr>
        <w:t>colocada</w:t>
      </w:r>
      <w:r>
        <w:rPr>
          <w:spacing w:val="-16"/>
          <w:sz w:val="28"/>
        </w:rPr>
        <w:t> </w:t>
      </w:r>
      <w:r>
        <w:rPr>
          <w:sz w:val="28"/>
        </w:rPr>
        <w:t>en</w:t>
      </w:r>
      <w:r>
        <w:rPr>
          <w:spacing w:val="-17"/>
          <w:sz w:val="28"/>
        </w:rPr>
        <w:t> </w:t>
      </w:r>
      <w:r>
        <w:rPr>
          <w:sz w:val="28"/>
        </w:rPr>
        <w:t>los</w:t>
      </w:r>
      <w:r>
        <w:rPr>
          <w:spacing w:val="-17"/>
          <w:sz w:val="28"/>
        </w:rPr>
        <w:t> </w:t>
      </w:r>
      <w:r>
        <w:rPr>
          <w:sz w:val="28"/>
        </w:rPr>
        <w:t>medios,</w:t>
      </w:r>
      <w:r>
        <w:rPr>
          <w:spacing w:val="-14"/>
          <w:sz w:val="28"/>
        </w:rPr>
        <w:t> </w:t>
      </w:r>
      <w:r>
        <w:rPr>
          <w:sz w:val="28"/>
        </w:rPr>
        <w:t>en</w:t>
      </w:r>
      <w:r>
        <w:rPr>
          <w:spacing w:val="-18"/>
          <w:sz w:val="28"/>
        </w:rPr>
        <w:t> </w:t>
      </w:r>
      <w:r>
        <w:rPr>
          <w:sz w:val="28"/>
        </w:rPr>
        <w:t>la</w:t>
      </w:r>
      <w:r>
        <w:rPr>
          <w:spacing w:val="-17"/>
          <w:sz w:val="28"/>
        </w:rPr>
        <w:t> </w:t>
      </w:r>
      <w:r>
        <w:rPr>
          <w:sz w:val="28"/>
        </w:rPr>
        <w:t>vía</w:t>
      </w:r>
      <w:r>
        <w:rPr>
          <w:spacing w:val="-17"/>
          <w:sz w:val="28"/>
        </w:rPr>
        <w:t> </w:t>
      </w:r>
      <w:r>
        <w:rPr>
          <w:sz w:val="28"/>
        </w:rPr>
        <w:t>pública</w:t>
      </w:r>
      <w:r>
        <w:rPr>
          <w:spacing w:val="-76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en cualquier</w:t>
      </w:r>
      <w:r>
        <w:rPr>
          <w:spacing w:val="1"/>
          <w:sz w:val="28"/>
        </w:rPr>
        <w:t> </w:t>
      </w:r>
      <w:r>
        <w:rPr>
          <w:sz w:val="28"/>
        </w:rPr>
        <w:t>otra</w:t>
      </w:r>
      <w:r>
        <w:rPr>
          <w:spacing w:val="1"/>
          <w:sz w:val="28"/>
        </w:rPr>
        <w:t> </w:t>
      </w:r>
      <w:r>
        <w:rPr>
          <w:sz w:val="28"/>
        </w:rPr>
        <w:t>modalidad</w:t>
      </w:r>
      <w:r>
        <w:rPr>
          <w:spacing w:val="1"/>
          <w:sz w:val="28"/>
        </w:rPr>
        <w:t> </w:t>
      </w:r>
      <w:r>
        <w:rPr>
          <w:sz w:val="28"/>
        </w:rPr>
        <w:t>de comunicación</w:t>
      </w:r>
      <w:r>
        <w:rPr>
          <w:spacing w:val="1"/>
          <w:sz w:val="28"/>
        </w:rPr>
        <w:t> </w:t>
      </w:r>
      <w:r>
        <w:rPr>
          <w:sz w:val="28"/>
        </w:rPr>
        <w:t>por toda</w:t>
      </w:r>
      <w:r>
        <w:rPr>
          <w:spacing w:val="1"/>
          <w:sz w:val="28"/>
        </w:rPr>
        <w:t> </w:t>
      </w:r>
      <w:r>
        <w:rPr>
          <w:sz w:val="28"/>
        </w:rPr>
        <w:t>entidad estatal, de cualquiera de los poderes públicos y de</w:t>
      </w:r>
      <w:r>
        <w:rPr>
          <w:spacing w:val="1"/>
          <w:sz w:val="28"/>
        </w:rPr>
        <w:t> </w:t>
      </w:r>
      <w:r>
        <w:rPr>
          <w:sz w:val="28"/>
        </w:rPr>
        <w:t>todos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niveles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gobierno,</w:t>
      </w:r>
      <w:r>
        <w:rPr>
          <w:spacing w:val="1"/>
          <w:sz w:val="28"/>
        </w:rPr>
        <w:t> </w:t>
      </w:r>
      <w:r>
        <w:rPr>
          <w:sz w:val="28"/>
        </w:rPr>
        <w:t>así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organismos</w:t>
      </w:r>
      <w:r>
        <w:rPr>
          <w:spacing w:val="1"/>
          <w:sz w:val="28"/>
        </w:rPr>
        <w:t> </w:t>
      </w:r>
      <w:r>
        <w:rPr>
          <w:sz w:val="28"/>
        </w:rPr>
        <w:t>públicos</w:t>
      </w:r>
      <w:r>
        <w:rPr>
          <w:spacing w:val="-2"/>
          <w:sz w:val="28"/>
        </w:rPr>
        <w:t> </w:t>
      </w:r>
      <w:r>
        <w:rPr>
          <w:sz w:val="28"/>
        </w:rPr>
        <w:t>autónomos.</w:t>
      </w:r>
    </w:p>
    <w:p>
      <w:pPr>
        <w:spacing w:after="0" w:line="360" w:lineRule="auto"/>
        <w:jc w:val="both"/>
        <w:rPr>
          <w:sz w:val="28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20"/>
        </w:numPr>
        <w:tabs>
          <w:tab w:pos="1962" w:val="left" w:leader="none"/>
        </w:tabs>
        <w:spacing w:line="360" w:lineRule="auto" w:before="92" w:after="0"/>
        <w:ind w:left="1962" w:right="214" w:hanging="360"/>
        <w:jc w:val="both"/>
        <w:rPr>
          <w:sz w:val="28"/>
        </w:rPr>
      </w:pPr>
      <w:r>
        <w:rPr>
          <w:sz w:val="28"/>
        </w:rPr>
        <w:t>La propaganda gubernamental se identifica por su contenido</w:t>
      </w:r>
      <w:r>
        <w:rPr>
          <w:spacing w:val="-75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objeto o finalidad,</w:t>
      </w:r>
      <w:r>
        <w:rPr>
          <w:spacing w:val="1"/>
          <w:sz w:val="28"/>
        </w:rPr>
        <w:t> </w:t>
      </w:r>
      <w:r>
        <w:rPr>
          <w:sz w:val="28"/>
        </w:rPr>
        <w:t>de forma tal que, como parte 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publicidad oficial, está relacionada con la comunicación o</w:t>
      </w:r>
      <w:r>
        <w:rPr>
          <w:spacing w:val="1"/>
          <w:sz w:val="28"/>
        </w:rPr>
        <w:t> </w:t>
      </w:r>
      <w:r>
        <w:rPr>
          <w:sz w:val="28"/>
        </w:rPr>
        <w:t>información relativa a servicios o políticas públicas, y tiene</w:t>
      </w:r>
      <w:r>
        <w:rPr>
          <w:spacing w:val="1"/>
          <w:sz w:val="28"/>
        </w:rPr>
        <w:t> </w:t>
      </w:r>
      <w:r>
        <w:rPr>
          <w:sz w:val="28"/>
        </w:rPr>
        <w:t>una doble finalidad, por un lado, garantizar el derecho a la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información</w:t>
      </w:r>
      <w:r>
        <w:rPr>
          <w:spacing w:val="-17"/>
          <w:sz w:val="28"/>
        </w:rPr>
        <w:t> </w:t>
      </w:r>
      <w:r>
        <w:rPr>
          <w:sz w:val="28"/>
        </w:rPr>
        <w:t>(como</w:t>
      </w:r>
      <w:r>
        <w:rPr>
          <w:spacing w:val="-18"/>
          <w:sz w:val="28"/>
        </w:rPr>
        <w:t> </w:t>
      </w:r>
      <w:r>
        <w:rPr>
          <w:sz w:val="28"/>
        </w:rPr>
        <w:t>cualquier</w:t>
      </w:r>
      <w:r>
        <w:rPr>
          <w:spacing w:val="-16"/>
          <w:sz w:val="28"/>
        </w:rPr>
        <w:t> </w:t>
      </w:r>
      <w:r>
        <w:rPr>
          <w:sz w:val="28"/>
        </w:rPr>
        <w:t>otra</w:t>
      </w:r>
      <w:r>
        <w:rPr>
          <w:spacing w:val="-17"/>
          <w:sz w:val="28"/>
        </w:rPr>
        <w:t> </w:t>
      </w:r>
      <w:r>
        <w:rPr>
          <w:sz w:val="28"/>
        </w:rPr>
        <w:t>información</w:t>
      </w:r>
      <w:r>
        <w:rPr>
          <w:spacing w:val="-16"/>
          <w:sz w:val="28"/>
        </w:rPr>
        <w:t> </w:t>
      </w:r>
      <w:r>
        <w:rPr>
          <w:sz w:val="28"/>
        </w:rPr>
        <w:t>gubernamental)</w:t>
      </w:r>
      <w:r>
        <w:rPr>
          <w:spacing w:val="-75"/>
          <w:sz w:val="28"/>
        </w:rPr>
        <w:t> </w:t>
      </w:r>
      <w:r>
        <w:rPr>
          <w:sz w:val="28"/>
        </w:rPr>
        <w:t>y</w:t>
      </w:r>
      <w:r>
        <w:rPr>
          <w:spacing w:val="-14"/>
          <w:sz w:val="28"/>
        </w:rPr>
        <w:t> </w:t>
      </w:r>
      <w:r>
        <w:rPr>
          <w:sz w:val="28"/>
        </w:rPr>
        <w:t>el</w:t>
      </w:r>
      <w:r>
        <w:rPr>
          <w:spacing w:val="-15"/>
          <w:sz w:val="28"/>
        </w:rPr>
        <w:t> </w:t>
      </w:r>
      <w:r>
        <w:rPr>
          <w:sz w:val="28"/>
        </w:rPr>
        <w:t>ejercicio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los</w:t>
      </w:r>
      <w:r>
        <w:rPr>
          <w:spacing w:val="-16"/>
          <w:sz w:val="28"/>
        </w:rPr>
        <w:t> </w:t>
      </w:r>
      <w:r>
        <w:rPr>
          <w:sz w:val="28"/>
        </w:rPr>
        <w:t>derechos</w:t>
      </w:r>
      <w:r>
        <w:rPr>
          <w:spacing w:val="-13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las</w:t>
      </w:r>
      <w:r>
        <w:rPr>
          <w:spacing w:val="-14"/>
          <w:sz w:val="28"/>
        </w:rPr>
        <w:t> </w:t>
      </w:r>
      <w:r>
        <w:rPr>
          <w:sz w:val="28"/>
        </w:rPr>
        <w:t>personas</w:t>
      </w:r>
      <w:r>
        <w:rPr>
          <w:spacing w:val="-13"/>
          <w:sz w:val="28"/>
        </w:rPr>
        <w:t> </w:t>
      </w:r>
      <w:r>
        <w:rPr>
          <w:sz w:val="28"/>
        </w:rPr>
        <w:t>beneficiarias</w:t>
      </w:r>
      <w:r>
        <w:rPr>
          <w:spacing w:val="-14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mismas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comunidad</w:t>
      </w:r>
      <w:r>
        <w:rPr>
          <w:spacing w:val="1"/>
          <w:sz w:val="28"/>
        </w:rPr>
        <w:t> </w:t>
      </w:r>
      <w:r>
        <w:rPr>
          <w:sz w:val="28"/>
        </w:rPr>
        <w:t>y,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otro,</w:t>
      </w:r>
      <w:r>
        <w:rPr>
          <w:spacing w:val="1"/>
          <w:sz w:val="28"/>
        </w:rPr>
        <w:t> </w:t>
      </w:r>
      <w:r>
        <w:rPr>
          <w:sz w:val="28"/>
        </w:rPr>
        <w:t>comunicar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76"/>
          <w:sz w:val="28"/>
        </w:rPr>
        <w:t> </w:t>
      </w:r>
      <w:r>
        <w:rPr>
          <w:sz w:val="28"/>
        </w:rPr>
        <w:t>trasmitir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población</w:t>
      </w:r>
      <w:r>
        <w:rPr>
          <w:spacing w:val="1"/>
          <w:sz w:val="28"/>
        </w:rPr>
        <w:t> </w:t>
      </w:r>
      <w:r>
        <w:rPr>
          <w:sz w:val="28"/>
        </w:rPr>
        <w:t>determinada</w:t>
      </w:r>
      <w:r>
        <w:rPr>
          <w:spacing w:val="1"/>
          <w:sz w:val="28"/>
        </w:rPr>
        <w:t> </w:t>
      </w:r>
      <w:r>
        <w:rPr>
          <w:sz w:val="28"/>
        </w:rPr>
        <w:t>acción</w:t>
      </w:r>
      <w:r>
        <w:rPr>
          <w:spacing w:val="1"/>
          <w:sz w:val="28"/>
        </w:rPr>
        <w:t> </w:t>
      </w:r>
      <w:r>
        <w:rPr>
          <w:sz w:val="28"/>
        </w:rPr>
        <w:t>política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procurar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adhesión,</w:t>
      </w:r>
      <w:r>
        <w:rPr>
          <w:spacing w:val="-2"/>
          <w:sz w:val="28"/>
        </w:rPr>
        <w:t> </w:t>
      </w:r>
      <w:r>
        <w:rPr>
          <w:sz w:val="28"/>
        </w:rPr>
        <w:t>simpatía</w:t>
      </w:r>
      <w:r>
        <w:rPr>
          <w:spacing w:val="-3"/>
          <w:sz w:val="28"/>
        </w:rPr>
        <w:t> </w:t>
      </w:r>
      <w:r>
        <w:rPr>
          <w:sz w:val="28"/>
        </w:rPr>
        <w:t>o</w:t>
      </w:r>
      <w:r>
        <w:rPr>
          <w:spacing w:val="-3"/>
          <w:sz w:val="28"/>
        </w:rPr>
        <w:t> </w:t>
      </w:r>
      <w:r>
        <w:rPr>
          <w:sz w:val="28"/>
        </w:rPr>
        <w:t>el apoyo de la</w:t>
      </w:r>
      <w:r>
        <w:rPr>
          <w:spacing w:val="-5"/>
          <w:sz w:val="28"/>
        </w:rPr>
        <w:t> </w:t>
      </w:r>
      <w:r>
        <w:rPr>
          <w:sz w:val="28"/>
        </w:rPr>
        <w:t>ciudadanía.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20"/>
        </w:numPr>
        <w:tabs>
          <w:tab w:pos="1962" w:val="left" w:leader="none"/>
        </w:tabs>
        <w:spacing w:line="360" w:lineRule="auto" w:before="0" w:after="0"/>
        <w:ind w:left="1962" w:right="212" w:hanging="360"/>
        <w:jc w:val="both"/>
        <w:rPr>
          <w:sz w:val="28"/>
        </w:rPr>
      </w:pP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cuanto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información</w:t>
      </w:r>
      <w:r>
        <w:rPr>
          <w:spacing w:val="1"/>
          <w:sz w:val="28"/>
        </w:rPr>
        <w:t> </w:t>
      </w:r>
      <w:r>
        <w:rPr>
          <w:sz w:val="28"/>
        </w:rPr>
        <w:t>pública,</w:t>
      </w:r>
      <w:r>
        <w:rPr>
          <w:spacing w:val="1"/>
          <w:sz w:val="28"/>
        </w:rPr>
        <w:t> </w:t>
      </w:r>
      <w:r>
        <w:rPr>
          <w:sz w:val="28"/>
        </w:rPr>
        <w:t>toda</w:t>
      </w:r>
      <w:r>
        <w:rPr>
          <w:spacing w:val="1"/>
          <w:sz w:val="28"/>
        </w:rPr>
        <w:t> </w:t>
      </w:r>
      <w:r>
        <w:rPr>
          <w:sz w:val="28"/>
        </w:rPr>
        <w:t>publicidad</w:t>
      </w:r>
      <w:r>
        <w:rPr>
          <w:spacing w:val="1"/>
          <w:sz w:val="28"/>
        </w:rPr>
        <w:t> </w:t>
      </w:r>
      <w:r>
        <w:rPr>
          <w:sz w:val="28"/>
        </w:rPr>
        <w:t>gubernamental</w:t>
      </w:r>
      <w:r>
        <w:rPr>
          <w:spacing w:val="-10"/>
          <w:sz w:val="28"/>
        </w:rPr>
        <w:t> </w:t>
      </w:r>
      <w:r>
        <w:rPr>
          <w:sz w:val="28"/>
        </w:rPr>
        <w:t>(incluida</w:t>
      </w:r>
      <w:r>
        <w:rPr>
          <w:spacing w:val="-9"/>
          <w:sz w:val="28"/>
        </w:rPr>
        <w:t> </w:t>
      </w:r>
      <w:r>
        <w:rPr>
          <w:sz w:val="28"/>
        </w:rPr>
        <w:t>la</w:t>
      </w:r>
      <w:r>
        <w:rPr>
          <w:spacing w:val="-11"/>
          <w:sz w:val="28"/>
        </w:rPr>
        <w:t> </w:t>
      </w:r>
      <w:r>
        <w:rPr>
          <w:sz w:val="28"/>
        </w:rPr>
        <w:t>propaganda)</w:t>
      </w:r>
      <w:r>
        <w:rPr>
          <w:spacing w:val="-9"/>
          <w:sz w:val="28"/>
        </w:rPr>
        <w:t> </w:t>
      </w:r>
      <w:r>
        <w:rPr>
          <w:sz w:val="28"/>
        </w:rPr>
        <w:t>es</w:t>
      </w:r>
      <w:r>
        <w:rPr>
          <w:spacing w:val="-10"/>
          <w:sz w:val="28"/>
        </w:rPr>
        <w:t> </w:t>
      </w:r>
      <w:r>
        <w:rPr>
          <w:sz w:val="28"/>
        </w:rPr>
        <w:t>una</w:t>
      </w:r>
      <w:r>
        <w:rPr>
          <w:spacing w:val="-14"/>
          <w:sz w:val="28"/>
        </w:rPr>
        <w:t> </w:t>
      </w:r>
      <w:r>
        <w:rPr>
          <w:sz w:val="28"/>
        </w:rPr>
        <w:t>modalidad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comunicación</w:t>
      </w:r>
      <w:r>
        <w:rPr>
          <w:spacing w:val="1"/>
          <w:sz w:val="28"/>
        </w:rPr>
        <w:t> </w:t>
      </w:r>
      <w:r>
        <w:rPr>
          <w:sz w:val="28"/>
        </w:rPr>
        <w:t>oficial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implica</w:t>
      </w:r>
      <w:r>
        <w:rPr>
          <w:spacing w:val="1"/>
          <w:sz w:val="28"/>
        </w:rPr>
        <w:t> </w:t>
      </w:r>
      <w:r>
        <w:rPr>
          <w:sz w:val="28"/>
        </w:rPr>
        <w:t>información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interés</w:t>
      </w:r>
      <w:r>
        <w:rPr>
          <w:spacing w:val="1"/>
          <w:sz w:val="28"/>
        </w:rPr>
        <w:t> </w:t>
      </w:r>
      <w:r>
        <w:rPr>
          <w:sz w:val="28"/>
        </w:rPr>
        <w:t>público y debe tener por objeto satisfacer los fines legítimos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Estado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debe</w:t>
      </w:r>
      <w:r>
        <w:rPr>
          <w:spacing w:val="1"/>
          <w:sz w:val="28"/>
        </w:rPr>
        <w:t> </w:t>
      </w:r>
      <w:r>
        <w:rPr>
          <w:sz w:val="28"/>
        </w:rPr>
        <w:t>utilizarse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fines</w:t>
      </w:r>
      <w:r>
        <w:rPr>
          <w:spacing w:val="1"/>
          <w:sz w:val="28"/>
        </w:rPr>
        <w:t> </w:t>
      </w:r>
      <w:r>
        <w:rPr>
          <w:sz w:val="28"/>
        </w:rPr>
        <w:t>electorales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partidarios.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534" w:right="211"/>
        <w:jc w:val="both"/>
      </w:pPr>
      <w:r>
        <w:rPr/>
        <w:t>Así lo precisó la Sala Superior al señalar que se debe entender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difundida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poderes</w:t>
      </w:r>
      <w:r>
        <w:rPr>
          <w:spacing w:val="1"/>
        </w:rPr>
        <w:t> </w:t>
      </w:r>
      <w:r>
        <w:rPr>
          <w:spacing w:val="-1"/>
        </w:rPr>
        <w:t>Federales,</w:t>
      </w:r>
      <w:r>
        <w:rPr>
          <w:spacing w:val="-17"/>
        </w:rPr>
        <w:t> </w:t>
      </w:r>
      <w:r>
        <w:rPr>
          <w:spacing w:val="-1"/>
        </w:rPr>
        <w:t>estatales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municipales,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conjunto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actos,</w:t>
      </w:r>
      <w:r>
        <w:rPr>
          <w:spacing w:val="-19"/>
        </w:rPr>
        <w:t> </w:t>
      </w:r>
      <w:r>
        <w:rPr/>
        <w:t>escritos,</w:t>
      </w:r>
      <w:r>
        <w:rPr>
          <w:spacing w:val="-75"/>
        </w:rPr>
        <w:t> </w:t>
      </w:r>
      <w:r>
        <w:rPr/>
        <w:t>publicaciones,</w:t>
      </w:r>
      <w:r>
        <w:rPr>
          <w:spacing w:val="1"/>
        </w:rPr>
        <w:t> </w:t>
      </w:r>
      <w:r>
        <w:rPr/>
        <w:t>imágenes,</w:t>
      </w:r>
      <w:r>
        <w:rPr>
          <w:spacing w:val="1"/>
        </w:rPr>
        <w:t> </w:t>
      </w:r>
      <w:r>
        <w:rPr/>
        <w:t>grabaciones,</w:t>
      </w:r>
      <w:r>
        <w:rPr>
          <w:spacing w:val="1"/>
        </w:rPr>
        <w:t> </w:t>
      </w:r>
      <w:r>
        <w:rPr/>
        <w:t>proyecciones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llevan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servidoras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entidades públicas que tengan como finalidad difundir para 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logros,</w:t>
      </w:r>
      <w:r>
        <w:rPr>
          <w:spacing w:val="1"/>
        </w:rPr>
        <w:t> </w:t>
      </w:r>
      <w:r>
        <w:rPr/>
        <w:t>programas,</w:t>
      </w:r>
      <w:r>
        <w:rPr>
          <w:spacing w:val="1"/>
        </w:rPr>
        <w:t> </w:t>
      </w:r>
      <w:r>
        <w:rPr/>
        <w:t>acciones,</w:t>
      </w:r>
      <w:r>
        <w:rPr>
          <w:spacing w:val="1"/>
        </w:rPr>
        <w:t> </w:t>
      </w:r>
      <w:r>
        <w:rPr/>
        <w:t>obras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conseguir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aceptación.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Lo</w:t>
      </w:r>
      <w:r>
        <w:rPr>
          <w:spacing w:val="-3"/>
        </w:rPr>
        <w:t> </w:t>
      </w:r>
      <w:r>
        <w:rPr/>
        <w:t>anterior,</w:t>
      </w:r>
      <w:r>
        <w:rPr>
          <w:spacing w:val="-3"/>
        </w:rPr>
        <w:t> </w:t>
      </w:r>
      <w:r>
        <w:rPr/>
        <w:t>sin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finalidad</w:t>
      </w:r>
      <w:r>
        <w:rPr>
          <w:spacing w:val="-4"/>
        </w:rPr>
        <w:t> </w:t>
      </w:r>
      <w:r>
        <w:rPr/>
        <w:t>sea</w:t>
      </w:r>
      <w:r>
        <w:rPr>
          <w:spacing w:val="-5"/>
        </w:rPr>
        <w:t> </w:t>
      </w:r>
      <w:r>
        <w:rPr/>
        <w:t>crear</w:t>
      </w:r>
      <w:r>
        <w:rPr>
          <w:spacing w:val="-2"/>
        </w:rPr>
        <w:t> </w:t>
      </w:r>
      <w:r>
        <w:rPr/>
        <w:t>un</w:t>
      </w:r>
      <w:r>
        <w:rPr>
          <w:spacing w:val="-7"/>
        </w:rPr>
        <w:t> </w:t>
      </w:r>
      <w:r>
        <w:rPr/>
        <w:t>catálogo</w:t>
      </w:r>
      <w:r>
        <w:rPr>
          <w:spacing w:val="-5"/>
        </w:rPr>
        <w:t> </w:t>
      </w:r>
      <w:r>
        <w:rPr/>
        <w:t>taxativo</w:t>
      </w:r>
      <w:r>
        <w:rPr>
          <w:spacing w:val="-4"/>
        </w:rPr>
        <w:t> </w:t>
      </w:r>
      <w:r>
        <w:rPr/>
        <w:t>de</w:t>
      </w:r>
      <w:r>
        <w:rPr>
          <w:spacing w:val="-76"/>
        </w:rPr>
        <w:t> </w:t>
      </w:r>
      <w:r>
        <w:rPr/>
        <w:t>supuestos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conductas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puedan</w:t>
      </w:r>
      <w:r>
        <w:rPr>
          <w:spacing w:val="-2"/>
        </w:rPr>
        <w:t> </w:t>
      </w:r>
      <w:r>
        <w:rPr/>
        <w:t>ser</w:t>
      </w:r>
      <w:r>
        <w:rPr>
          <w:spacing w:val="1"/>
        </w:rPr>
        <w:t> </w:t>
      </w:r>
      <w:r>
        <w:rPr/>
        <w:t>englobadas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ella,</w:t>
      </w:r>
      <w:r>
        <w:rPr>
          <w:spacing w:val="-1"/>
        </w:rPr>
        <w:t> </w:t>
      </w:r>
      <w:r>
        <w:rPr/>
        <w:t>sino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31"/>
        <w:jc w:val="both"/>
      </w:pPr>
      <w:r>
        <w:rPr/>
        <w:t>limitarse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subjetivos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certeza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perfilar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determinada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8" w:right="1628"/>
        <w:jc w:val="both"/>
      </w:pPr>
      <w:r>
        <w:rPr/>
        <w:t>En el desarrollo de su doctrina judicial, la Sala Superior enfatizó</w:t>
      </w:r>
      <w:r>
        <w:rPr>
          <w:spacing w:val="-75"/>
        </w:rPr>
        <w:t> </w:t>
      </w:r>
      <w:r>
        <w:rPr/>
        <w:t>el elemento de la finalidad o intención de la propaganda, como</w:t>
      </w:r>
      <w:r>
        <w:rPr>
          <w:spacing w:val="1"/>
        </w:rPr>
        <w:t> </w:t>
      </w:r>
      <w:r>
        <w:rPr/>
        <w:t>una</w:t>
      </w:r>
      <w:r>
        <w:rPr>
          <w:spacing w:val="-8"/>
        </w:rPr>
        <w:t> </w:t>
      </w:r>
      <w:r>
        <w:rPr/>
        <w:t>comunicación</w:t>
      </w:r>
      <w:r>
        <w:rPr>
          <w:spacing w:val="-9"/>
        </w:rPr>
        <w:t> </w:t>
      </w:r>
      <w:r>
        <w:rPr/>
        <w:t>gubernamental</w:t>
      </w:r>
      <w:r>
        <w:rPr>
          <w:spacing w:val="-7"/>
        </w:rPr>
        <w:t> </w:t>
      </w:r>
      <w:r>
        <w:rPr/>
        <w:t>tendente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publicitar</w:t>
      </w:r>
      <w:r>
        <w:rPr>
          <w:spacing w:val="-6"/>
        </w:rPr>
        <w:t> </w:t>
      </w:r>
      <w:r>
        <w:rPr/>
        <w:t>o</w:t>
      </w:r>
      <w:r>
        <w:rPr>
          <w:spacing w:val="-10"/>
        </w:rPr>
        <w:t> </w:t>
      </w:r>
      <w:r>
        <w:rPr/>
        <w:t>difundir</w:t>
      </w:r>
      <w:r>
        <w:rPr>
          <w:spacing w:val="-75"/>
        </w:rPr>
        <w:t> </w:t>
      </w:r>
      <w:r>
        <w:rPr/>
        <w:t>acciones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gobierno</w:t>
      </w:r>
      <w:r>
        <w:rPr>
          <w:spacing w:val="-9"/>
        </w:rPr>
        <w:t> </w:t>
      </w:r>
      <w:r>
        <w:rPr/>
        <w:t>para</w:t>
      </w:r>
      <w:r>
        <w:rPr>
          <w:spacing w:val="-12"/>
        </w:rPr>
        <w:t> </w:t>
      </w:r>
      <w:r>
        <w:rPr/>
        <w:t>buscar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adhesión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aceptación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6"/>
        </w:rPr>
        <w:t> </w:t>
      </w:r>
      <w:r>
        <w:rPr/>
        <w:t>población;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aquella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situación</w:t>
      </w:r>
      <w:r>
        <w:rPr>
          <w:spacing w:val="-75"/>
        </w:rPr>
        <w:t> </w:t>
      </w:r>
      <w:r>
        <w:rPr/>
        <w:t>concreta,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prevenir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riesgo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comunicar</w:t>
      </w:r>
      <w:r>
        <w:rPr>
          <w:spacing w:val="-8"/>
        </w:rPr>
        <w:t> </w:t>
      </w:r>
      <w:r>
        <w:rPr/>
        <w:t>alguna</w:t>
      </w:r>
      <w:r>
        <w:rPr>
          <w:spacing w:val="-10"/>
        </w:rPr>
        <w:t> </w:t>
      </w:r>
      <w:r>
        <w:rPr/>
        <w:t>acción</w:t>
      </w:r>
      <w:r>
        <w:rPr>
          <w:spacing w:val="-8"/>
        </w:rPr>
        <w:t> </w:t>
      </w:r>
      <w:r>
        <w:rPr/>
        <w:t>concreta,</w:t>
      </w:r>
      <w:r>
        <w:rPr>
          <w:spacing w:val="-6"/>
        </w:rPr>
        <w:t> </w:t>
      </w:r>
      <w:r>
        <w:rPr/>
        <w:t>sin</w:t>
      </w:r>
      <w:r>
        <w:rPr>
          <w:spacing w:val="-11"/>
        </w:rPr>
        <w:t> </w:t>
      </w:r>
      <w:r>
        <w:rPr/>
        <w:t>aludir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logros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buscar</w:t>
      </w:r>
      <w:r>
        <w:rPr>
          <w:spacing w:val="-8"/>
        </w:rPr>
        <w:t> </w:t>
      </w:r>
      <w:r>
        <w:rPr/>
        <w:t>la</w:t>
      </w:r>
      <w:r>
        <w:rPr>
          <w:spacing w:val="-75"/>
        </w:rPr>
        <w:t> </w:t>
      </w:r>
      <w:r>
        <w:rPr/>
        <w:t>adhesión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consenso</w:t>
      </w:r>
      <w:r>
        <w:rPr>
          <w:spacing w:val="-2"/>
        </w:rPr>
        <w:t> </w:t>
      </w:r>
      <w:r>
        <w:rPr/>
        <w:t>de la</w:t>
      </w:r>
      <w:r>
        <w:rPr>
          <w:spacing w:val="1"/>
        </w:rPr>
        <w:t> </w:t>
      </w:r>
      <w:r>
        <w:rPr/>
        <w:t>ciudadanía.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De esta manera, la finalidad de la propaganda gubernamental</w:t>
      </w:r>
      <w:r>
        <w:rPr>
          <w:spacing w:val="1"/>
        </w:rPr>
        <w:t> </w:t>
      </w:r>
      <w:r>
        <w:rPr/>
        <w:t>permite distinguir aquella que está permitida de aquella otra que</w:t>
      </w:r>
      <w:r>
        <w:rPr>
          <w:spacing w:val="-75"/>
        </w:rPr>
        <w:t> </w:t>
      </w:r>
      <w:r>
        <w:rPr/>
        <w:t>se encuentra prohibida en la medida en que tiene por objeto</w:t>
      </w:r>
      <w:r>
        <w:rPr>
          <w:spacing w:val="1"/>
        </w:rPr>
        <w:t> </w:t>
      </w:r>
      <w:r>
        <w:rPr/>
        <w:t>persuadir para obtener un beneficio o apoyo que se traduzca en</w:t>
      </w:r>
      <w:r>
        <w:rPr>
          <w:spacing w:val="-75"/>
        </w:rPr>
        <w:t> </w:t>
      </w:r>
      <w:r>
        <w:rPr/>
        <w:t>una</w:t>
      </w:r>
      <w:r>
        <w:rPr>
          <w:spacing w:val="-3"/>
        </w:rPr>
        <w:t> </w:t>
      </w:r>
      <w:r>
        <w:rPr/>
        <w:t>ventaja</w:t>
      </w:r>
      <w:r>
        <w:rPr>
          <w:spacing w:val="1"/>
        </w:rPr>
        <w:t> </w:t>
      </w:r>
      <w:r>
        <w:rPr/>
        <w:t>electoral.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Es así que, la noción de “propaganda gubernamental”, tanto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toda</w:t>
      </w:r>
      <w:r>
        <w:rPr>
          <w:spacing w:val="-75"/>
        </w:rPr>
        <w:t> </w:t>
      </w:r>
      <w:r>
        <w:rPr/>
        <w:t>acción o información relativa a una entidad estatal, realizada o</w:t>
      </w:r>
      <w:r>
        <w:rPr>
          <w:spacing w:val="1"/>
        </w:rPr>
        <w:t> </w:t>
      </w:r>
      <w:r>
        <w:rPr/>
        <w:t>difundida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(impresos,</w:t>
      </w:r>
      <w:r>
        <w:rPr>
          <w:spacing w:val="1"/>
        </w:rPr>
        <w:t> </w:t>
      </w:r>
      <w:r>
        <w:rPr/>
        <w:t>audiovisuales</w:t>
      </w:r>
      <w:r>
        <w:rPr>
          <w:spacing w:val="-8"/>
        </w:rPr>
        <w:t> </w:t>
      </w:r>
      <w:r>
        <w:rPr/>
        <w:t>o</w:t>
      </w:r>
      <w:r>
        <w:rPr>
          <w:spacing w:val="-11"/>
        </w:rPr>
        <w:t> </w:t>
      </w:r>
      <w:r>
        <w:rPr/>
        <w:t>electrónicos)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actos</w:t>
      </w:r>
      <w:r>
        <w:rPr>
          <w:spacing w:val="-8"/>
        </w:rPr>
        <w:t> </w:t>
      </w:r>
      <w:r>
        <w:rPr/>
        <w:t>públicos</w:t>
      </w:r>
      <w:r>
        <w:rPr>
          <w:spacing w:val="-8"/>
        </w:rPr>
        <w:t> </w:t>
      </w:r>
      <w:r>
        <w:rPr/>
        <w:t>dirigidos</w:t>
      </w:r>
      <w:r>
        <w:rPr>
          <w:spacing w:val="-75"/>
        </w:rPr>
        <w:t> </w:t>
      </w:r>
      <w:r>
        <w:rPr/>
        <w:t>a la población en general, que implica generalmente el uso de</w:t>
      </w:r>
      <w:r>
        <w:rPr>
          <w:spacing w:val="1"/>
        </w:rPr>
        <w:t> </w:t>
      </w:r>
      <w:r>
        <w:rPr/>
        <w:t>recursos públicos de cualquier naturaleza, sea que contenga o</w:t>
      </w:r>
      <w:r>
        <w:rPr>
          <w:spacing w:val="1"/>
        </w:rPr>
        <w:t> </w:t>
      </w:r>
      <w:r>
        <w:rPr/>
        <w:t>no referencias o símbolos distintivos de alguna instancia estatal</w:t>
      </w:r>
      <w:r>
        <w:rPr>
          <w:spacing w:val="1"/>
        </w:rPr>
        <w:t> </w:t>
      </w:r>
      <w:r>
        <w:rPr/>
        <w:t>o</w:t>
      </w:r>
      <w:r>
        <w:rPr>
          <w:spacing w:val="36"/>
        </w:rPr>
        <w:t> </w:t>
      </w:r>
      <w:r>
        <w:rPr/>
        <w:t>dependencia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gobierno,</w:t>
      </w:r>
      <w:r>
        <w:rPr>
          <w:spacing w:val="34"/>
        </w:rPr>
        <w:t> </w:t>
      </w:r>
      <w:r>
        <w:rPr/>
        <w:t>que</w:t>
      </w:r>
      <w:r>
        <w:rPr>
          <w:spacing w:val="33"/>
        </w:rPr>
        <w:t> </w:t>
      </w:r>
      <w:r>
        <w:rPr/>
        <w:t>difunde</w:t>
      </w:r>
      <w:r>
        <w:rPr>
          <w:spacing w:val="36"/>
        </w:rPr>
        <w:t> </w:t>
      </w:r>
      <w:r>
        <w:rPr/>
        <w:t>logros</w:t>
      </w:r>
      <w:r>
        <w:rPr>
          <w:spacing w:val="36"/>
        </w:rPr>
        <w:t> </w:t>
      </w:r>
      <w:r>
        <w:rPr/>
        <w:t>o</w:t>
      </w:r>
      <w:r>
        <w:rPr>
          <w:spacing w:val="33"/>
        </w:rPr>
        <w:t> </w:t>
      </w:r>
      <w:r>
        <w:rPr/>
        <w:t>acciones</w:t>
      </w:r>
      <w:r>
        <w:rPr>
          <w:spacing w:val="37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3"/>
        <w:jc w:val="both"/>
      </w:pPr>
      <w:r>
        <w:rPr/>
        <w:t>gobierno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tiene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finalidad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adhesión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persuasión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75"/>
        </w:rPr>
        <w:t> </w:t>
      </w:r>
      <w:r>
        <w:rPr/>
        <w:t>ciudadanía.</w:t>
      </w:r>
      <w:r>
        <w:rPr>
          <w:vertAlign w:val="superscript"/>
        </w:rPr>
        <w:t>37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8"/>
        </w:numPr>
        <w:tabs>
          <w:tab w:pos="2034" w:val="left" w:leader="none"/>
        </w:tabs>
        <w:spacing w:line="240" w:lineRule="auto" w:before="0" w:after="0"/>
        <w:ind w:left="2034" w:right="0" w:hanging="500"/>
        <w:jc w:val="left"/>
      </w:pPr>
      <w:r>
        <w:rPr/>
        <w:t>Caso</w:t>
      </w:r>
      <w:r>
        <w:rPr>
          <w:spacing w:val="-5"/>
        </w:rPr>
        <w:t> </w:t>
      </w:r>
      <w:r>
        <w:rPr/>
        <w:t>concreto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534" w:right="211"/>
        <w:jc w:val="both"/>
      </w:pPr>
      <w:r>
        <w:rPr/>
        <w:t>Como quedó precisado en el marco jurídico, se reconoce la</w:t>
      </w:r>
      <w:r>
        <w:rPr>
          <w:spacing w:val="1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respeto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expresión.</w:t>
      </w:r>
      <w:r>
        <w:rPr>
          <w:spacing w:val="-4"/>
        </w:rPr>
        <w:t> </w:t>
      </w:r>
      <w:r>
        <w:rPr/>
        <w:t>Asimismo,</w:t>
      </w:r>
      <w:r>
        <w:rPr>
          <w:spacing w:val="-3"/>
        </w:rPr>
        <w:t> </w:t>
      </w:r>
      <w:r>
        <w:rPr/>
        <w:t>del</w:t>
      </w:r>
      <w:r>
        <w:rPr>
          <w:spacing w:val="-6"/>
        </w:rPr>
        <w:t> </w:t>
      </w:r>
      <w:r>
        <w:rPr/>
        <w:t>reconocimiento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redes</w:t>
      </w:r>
      <w:r>
        <w:rPr>
          <w:spacing w:val="-3"/>
        </w:rPr>
        <w:t> </w:t>
      </w:r>
      <w:r>
        <w:rPr/>
        <w:t>sociales</w:t>
      </w:r>
      <w:r>
        <w:rPr>
          <w:spacing w:val="-5"/>
        </w:rPr>
        <w:t> </w:t>
      </w:r>
      <w:r>
        <w:rPr/>
        <w:t>y</w:t>
      </w:r>
      <w:r>
        <w:rPr>
          <w:spacing w:val="-75"/>
        </w:rPr>
        <w:t> </w:t>
      </w:r>
      <w:r>
        <w:rPr/>
        <w:t>el internet como tecnologías de la información que juegan un</w:t>
      </w:r>
      <w:r>
        <w:rPr>
          <w:spacing w:val="1"/>
        </w:rPr>
        <w:t> </w:t>
      </w:r>
      <w:r>
        <w:rPr/>
        <w:t>papel</w:t>
      </w:r>
      <w:r>
        <w:rPr>
          <w:spacing w:val="-2"/>
        </w:rPr>
        <w:t> </w:t>
      </w:r>
      <w:r>
        <w:rPr/>
        <w:t>trascendental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democráticos.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534" w:right="211"/>
        <w:jc w:val="both"/>
      </w:pPr>
      <w:r>
        <w:rPr/>
        <w:t>No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jurisdiccionales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materia,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contenidos de las redes sociales pueden ser susceptibles de</w:t>
      </w:r>
      <w:r>
        <w:rPr>
          <w:spacing w:val="1"/>
        </w:rPr>
        <w:t> </w:t>
      </w:r>
      <w:r>
        <w:rPr/>
        <w:t>constituir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infracción</w:t>
      </w:r>
      <w:r>
        <w:rPr>
          <w:spacing w:val="1"/>
        </w:rPr>
        <w:t> </w:t>
      </w:r>
      <w:r>
        <w:rPr/>
        <w:t>violando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restricciones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temporalidad y contenido de la propaganda política o electoral,</w:t>
      </w:r>
      <w:r>
        <w:rPr>
          <w:spacing w:val="1"/>
        </w:rPr>
        <w:t> </w:t>
      </w:r>
      <w:r>
        <w:rPr/>
        <w:t>es que se torna necesario su análisis para verificar que una</w:t>
      </w:r>
      <w:r>
        <w:rPr>
          <w:spacing w:val="1"/>
        </w:rPr>
        <w:t> </w:t>
      </w:r>
      <w:r>
        <w:rPr/>
        <w:t>conducta, en principio lícita, no se torne contraventora de la</w:t>
      </w:r>
      <w:r>
        <w:rPr>
          <w:spacing w:val="1"/>
        </w:rPr>
        <w:t> </w:t>
      </w:r>
      <w:r>
        <w:rPr/>
        <w:t>normativa 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4"/>
        <w:jc w:val="both"/>
      </w:pPr>
      <w:r>
        <w:rPr/>
        <w:t>La Sala Superior del Tribunal Electoral del Poder Judicial de la</w:t>
      </w:r>
      <w:r>
        <w:rPr>
          <w:spacing w:val="1"/>
        </w:rPr>
        <w:t> </w:t>
      </w:r>
      <w:r>
        <w:rPr/>
        <w:t>Federación,</w:t>
      </w:r>
      <w:r>
        <w:rPr>
          <w:vertAlign w:val="superscript"/>
        </w:rPr>
        <w:t>38</w:t>
      </w:r>
      <w:r>
        <w:rPr>
          <w:vertAlign w:val="baseline"/>
        </w:rPr>
        <w:t> consideró que también los contenidos alojados en</w:t>
      </w:r>
      <w:r>
        <w:rPr>
          <w:spacing w:val="-75"/>
          <w:vertAlign w:val="baseline"/>
        </w:rPr>
        <w:t> </w:t>
      </w:r>
      <w:r>
        <w:rPr>
          <w:vertAlign w:val="baseline"/>
        </w:rPr>
        <w:t>redes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sociales</w:t>
      </w:r>
      <w:r>
        <w:rPr>
          <w:spacing w:val="1"/>
          <w:vertAlign w:val="baseline"/>
        </w:rPr>
        <w:t> </w:t>
      </w:r>
      <w:r>
        <w:rPr>
          <w:vertAlign w:val="baseline"/>
        </w:rPr>
        <w:t>pueden</w:t>
      </w:r>
      <w:r>
        <w:rPr>
          <w:spacing w:val="1"/>
          <w:vertAlign w:val="baseline"/>
        </w:rPr>
        <w:t> </w:t>
      </w:r>
      <w:r>
        <w:rPr>
          <w:vertAlign w:val="baseline"/>
        </w:rPr>
        <w:t>ser</w:t>
      </w:r>
      <w:r>
        <w:rPr>
          <w:spacing w:val="1"/>
          <w:vertAlign w:val="baseline"/>
        </w:rPr>
        <w:t> </w:t>
      </w:r>
      <w:r>
        <w:rPr>
          <w:vertAlign w:val="baseline"/>
        </w:rPr>
        <w:t>susceptibles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constituir</w:t>
      </w:r>
      <w:r>
        <w:rPr>
          <w:spacing w:val="1"/>
          <w:vertAlign w:val="baseline"/>
        </w:rPr>
        <w:t> </w:t>
      </w:r>
      <w:r>
        <w:rPr>
          <w:vertAlign w:val="baseline"/>
        </w:rPr>
        <w:t>alguna</w:t>
      </w:r>
      <w:r>
        <w:rPr>
          <w:spacing w:val="-75"/>
          <w:vertAlign w:val="baseline"/>
        </w:rPr>
        <w:t> </w:t>
      </w:r>
      <w:r>
        <w:rPr>
          <w:vertAlign w:val="baseline"/>
        </w:rPr>
        <w:t>infracción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vertAlign w:val="baseline"/>
        </w:rPr>
        <w:t>materia</w:t>
      </w:r>
      <w:r>
        <w:rPr>
          <w:spacing w:val="1"/>
          <w:vertAlign w:val="baseline"/>
        </w:rPr>
        <w:t> </w:t>
      </w:r>
      <w:r>
        <w:rPr>
          <w:vertAlign w:val="baseline"/>
        </w:rPr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5"/>
        </w:rPr>
        <w:t> </w:t>
      </w:r>
      <w:r>
        <w:rPr/>
        <w:t>forma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teniendo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cuenta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4"/>
        </w:rPr>
        <w:t> </w:t>
      </w:r>
      <w:r>
        <w:rPr/>
        <w:t>caso</w:t>
      </w:r>
      <w:r>
        <w:rPr>
          <w:spacing w:val="-12"/>
        </w:rPr>
        <w:t> </w:t>
      </w:r>
      <w:r>
        <w:rPr/>
        <w:t>concreto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trata</w:t>
      </w:r>
      <w:r>
        <w:rPr>
          <w:spacing w:val="-75"/>
        </w:rPr>
        <w:t> </w:t>
      </w:r>
      <w:r>
        <w:rPr/>
        <w:t>de publicaciones en redes sociales, se considera que el análisis</w:t>
      </w:r>
      <w:r>
        <w:rPr>
          <w:spacing w:val="-75"/>
        </w:rPr>
        <w:t> </w:t>
      </w:r>
      <w:r>
        <w:rPr/>
        <w:t>del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contemplar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aspectos: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valoración</w:t>
      </w:r>
      <w:r>
        <w:rPr>
          <w:spacing w:val="43"/>
        </w:rPr>
        <w:t> </w:t>
      </w:r>
      <w:r>
        <w:rPr/>
        <w:t>del</w:t>
      </w:r>
      <w:r>
        <w:rPr>
          <w:spacing w:val="43"/>
        </w:rPr>
        <w:t> </w:t>
      </w:r>
      <w:r>
        <w:rPr/>
        <w:t>emisor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mensaje</w:t>
      </w:r>
      <w:r>
        <w:rPr>
          <w:spacing w:val="41"/>
        </w:rPr>
        <w:t> </w:t>
      </w:r>
      <w:r>
        <w:rPr/>
        <w:t>y</w:t>
      </w:r>
      <w:r>
        <w:rPr>
          <w:spacing w:val="44"/>
        </w:rPr>
        <w:t> </w:t>
      </w:r>
      <w:r>
        <w:rPr/>
        <w:t>el</w:t>
      </w:r>
      <w:r>
        <w:rPr>
          <w:spacing w:val="46"/>
        </w:rPr>
        <w:t> </w:t>
      </w:r>
      <w:r>
        <w:rPr/>
        <w:t>contexto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el</w:t>
      </w:r>
      <w:r>
        <w:rPr>
          <w:spacing w:val="44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</w:p>
    <w:p>
      <w:pPr>
        <w:pStyle w:val="BodyText"/>
        <w:spacing w:before="6"/>
        <w:rPr>
          <w:sz w:val="16"/>
        </w:rPr>
      </w:pPr>
      <w:r>
        <w:rPr/>
        <w:pict>
          <v:rect style="position:absolute;margin-left:141.740005pt;margin-top:11.478155pt;width:144.020pt;height:.599980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1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37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Así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sustentó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Sala</w:t>
      </w:r>
      <w:r>
        <w:rPr>
          <w:spacing w:val="-2"/>
          <w:sz w:val="20"/>
        </w:rPr>
        <w:t> </w:t>
      </w:r>
      <w:r>
        <w:rPr>
          <w:sz w:val="20"/>
        </w:rPr>
        <w:t>Regional</w:t>
      </w:r>
      <w:r>
        <w:rPr>
          <w:spacing w:val="-1"/>
          <w:sz w:val="20"/>
        </w:rPr>
        <w:t> </w:t>
      </w:r>
      <w:r>
        <w:rPr>
          <w:sz w:val="20"/>
        </w:rPr>
        <w:t>Especializada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sentencia</w:t>
      </w:r>
      <w:r>
        <w:rPr>
          <w:spacing w:val="-3"/>
          <w:sz w:val="20"/>
        </w:rPr>
        <w:t> </w:t>
      </w:r>
      <w:r>
        <w:rPr>
          <w:sz w:val="20"/>
        </w:rPr>
        <w:t>SRE-PSC-59/2021.</w:t>
      </w:r>
    </w:p>
    <w:p>
      <w:pPr>
        <w:spacing w:before="1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38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8"/>
          <w:sz w:val="20"/>
        </w:rPr>
        <w:t> </w:t>
      </w:r>
      <w:r>
        <w:rPr>
          <w:sz w:val="20"/>
        </w:rPr>
        <w:t>ejemplo,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7"/>
          <w:sz w:val="20"/>
        </w:rPr>
        <w:t> </w:t>
      </w:r>
      <w:r>
        <w:rPr>
          <w:sz w:val="20"/>
        </w:rPr>
        <w:t>sentencia</w:t>
      </w:r>
      <w:r>
        <w:rPr>
          <w:spacing w:val="6"/>
          <w:sz w:val="20"/>
        </w:rPr>
        <w:t> </w:t>
      </w:r>
      <w:r>
        <w:rPr>
          <w:sz w:val="20"/>
        </w:rPr>
        <w:t>SUP-REC-123/2017.</w:t>
      </w:r>
      <w:r>
        <w:rPr>
          <w:spacing w:val="6"/>
          <w:sz w:val="20"/>
        </w:rPr>
        <w:t> </w:t>
      </w:r>
      <w:r>
        <w:rPr>
          <w:sz w:val="20"/>
        </w:rPr>
        <w:t>Criterio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9"/>
          <w:sz w:val="20"/>
        </w:rPr>
        <w:t> </w:t>
      </w:r>
      <w:r>
        <w:rPr>
          <w:sz w:val="20"/>
        </w:rPr>
        <w:t>ha</w:t>
      </w:r>
      <w:r>
        <w:rPr>
          <w:spacing w:val="6"/>
          <w:sz w:val="20"/>
        </w:rPr>
        <w:t> </w:t>
      </w:r>
      <w:r>
        <w:rPr>
          <w:sz w:val="20"/>
        </w:rPr>
        <w:t>sido</w:t>
      </w:r>
      <w:r>
        <w:rPr>
          <w:spacing w:val="7"/>
          <w:sz w:val="20"/>
        </w:rPr>
        <w:t> </w:t>
      </w:r>
      <w:r>
        <w:rPr>
          <w:sz w:val="20"/>
        </w:rPr>
        <w:t>retomado</w:t>
      </w:r>
      <w:r>
        <w:rPr>
          <w:spacing w:val="10"/>
          <w:sz w:val="20"/>
        </w:rPr>
        <w:t> </w:t>
      </w:r>
      <w:r>
        <w:rPr>
          <w:sz w:val="20"/>
        </w:rPr>
        <w:t>por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-52"/>
          <w:sz w:val="20"/>
        </w:rPr>
        <w:t> </w:t>
      </w:r>
      <w:r>
        <w:rPr>
          <w:sz w:val="20"/>
        </w:rPr>
        <w:t>Sala</w:t>
      </w:r>
      <w:r>
        <w:rPr>
          <w:spacing w:val="-2"/>
          <w:sz w:val="20"/>
        </w:rPr>
        <w:t> </w:t>
      </w:r>
      <w:r>
        <w:rPr>
          <w:sz w:val="20"/>
        </w:rPr>
        <w:t>Regional</w:t>
      </w:r>
      <w:r>
        <w:rPr>
          <w:spacing w:val="-1"/>
          <w:sz w:val="20"/>
        </w:rPr>
        <w:t> </w:t>
      </w:r>
      <w:r>
        <w:rPr>
          <w:sz w:val="20"/>
        </w:rPr>
        <w:t>Especializada,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ejemplo, en el</w:t>
      </w:r>
      <w:r>
        <w:rPr>
          <w:spacing w:val="-1"/>
          <w:sz w:val="20"/>
        </w:rPr>
        <w:t> </w:t>
      </w:r>
      <w:r>
        <w:rPr>
          <w:sz w:val="20"/>
        </w:rPr>
        <w:t>expediente</w:t>
      </w:r>
      <w:r>
        <w:rPr>
          <w:spacing w:val="-1"/>
          <w:sz w:val="20"/>
        </w:rPr>
        <w:t> </w:t>
      </w:r>
      <w:r>
        <w:rPr>
          <w:sz w:val="20"/>
        </w:rPr>
        <w:t>SER-PSD-9/2021.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6"/>
        <w:jc w:val="both"/>
      </w:pPr>
      <w:r>
        <w:rPr/>
        <w:t>emitió</w:t>
      </w:r>
      <w:r>
        <w:rPr>
          <w:spacing w:val="1"/>
        </w:rPr>
        <w:t> </w:t>
      </w:r>
      <w:r>
        <w:rPr/>
        <w:t>éste.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valorarse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 particulares del entorno en que sucedió el acto</w:t>
      </w:r>
      <w:r>
        <w:rPr>
          <w:spacing w:val="1"/>
        </w:rPr>
        <w:t> </w:t>
      </w:r>
      <w:r>
        <w:rPr/>
        <w:t>denunciado,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uniformes</w:t>
      </w:r>
      <w:r>
        <w:rPr>
          <w:spacing w:val="1"/>
        </w:rPr>
        <w:t> </w:t>
      </w:r>
      <w:r>
        <w:rPr/>
        <w:t>deportivos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balones.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8" w:right="1629"/>
        <w:jc w:val="both"/>
      </w:pPr>
      <w:r>
        <w:rPr/>
        <w:t>En cuanto a la identificación y valoración del emisor de la señal,</w:t>
      </w:r>
      <w:r>
        <w:rPr>
          <w:spacing w:val="-75"/>
        </w:rPr>
        <w:t> </w:t>
      </w:r>
      <w:r>
        <w:rPr/>
        <w:t>audio o imagen, se tiene el propósito de establecer su calidad y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ello,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análisis.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Ello,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fin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no</w:t>
      </w:r>
      <w:r>
        <w:rPr>
          <w:spacing w:val="-14"/>
        </w:rPr>
        <w:t> </w:t>
      </w:r>
      <w:r>
        <w:rPr/>
        <w:t>imponer</w:t>
      </w:r>
      <w:r>
        <w:rPr>
          <w:spacing w:val="-12"/>
        </w:rPr>
        <w:t> </w:t>
      </w:r>
      <w:r>
        <w:rPr/>
        <w:t>restricciones</w:t>
      </w:r>
      <w:r>
        <w:rPr>
          <w:spacing w:val="-15"/>
        </w:rPr>
        <w:t> </w:t>
      </w:r>
      <w:r>
        <w:rPr/>
        <w:t>innecesarias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ejercicio</w:t>
      </w:r>
      <w:r>
        <w:rPr>
          <w:spacing w:val="-13"/>
        </w:rPr>
        <w:t> </w:t>
      </w:r>
      <w:r>
        <w:rPr/>
        <w:t>de</w:t>
      </w:r>
      <w:r>
        <w:rPr>
          <w:spacing w:val="-75"/>
        </w:rPr>
        <w:t> </w:t>
      </w:r>
      <w:r>
        <w:rPr/>
        <w:t>libertad de expresión, teniendo en cuenta que, si se trata de una</w:t>
      </w:r>
      <w:r>
        <w:rPr>
          <w:spacing w:val="-75"/>
        </w:rPr>
        <w:t> </w:t>
      </w:r>
      <w:r>
        <w:rPr/>
        <w:t>persona relacionada directamente con la vida política electoral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país,-ciudadano,</w:t>
      </w:r>
      <w:r>
        <w:rPr>
          <w:spacing w:val="1"/>
        </w:rPr>
        <w:t> </w:t>
      </w:r>
      <w:r>
        <w:rPr/>
        <w:t>aspirante,</w:t>
      </w:r>
      <w:r>
        <w:rPr>
          <w:spacing w:val="1"/>
        </w:rPr>
        <w:t> </w:t>
      </w:r>
      <w:r>
        <w:rPr/>
        <w:t>candidato,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político,</w:t>
      </w:r>
      <w:r>
        <w:rPr>
          <w:spacing w:val="-75"/>
        </w:rPr>
        <w:t> </w:t>
      </w:r>
      <w:r>
        <w:rPr/>
        <w:t>servidor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relevancia</w:t>
      </w:r>
      <w:r>
        <w:rPr>
          <w:spacing w:val="1"/>
        </w:rPr>
        <w:t> </w:t>
      </w:r>
      <w:r>
        <w:rPr/>
        <w:t>pública-</w:t>
      </w:r>
      <w:r>
        <w:rPr>
          <w:spacing w:val="1"/>
        </w:rPr>
        <w:t> </w:t>
      </w:r>
      <w:r>
        <w:rPr/>
        <w:t>amerita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examen más riguroso del contenido de los mensajes para poder</w:t>
      </w:r>
      <w:r>
        <w:rPr>
          <w:spacing w:val="-75"/>
        </w:rPr>
        <w:t> </w:t>
      </w:r>
      <w:r>
        <w:rPr/>
        <w:t>determinar si se trata de un auténtico ejercicio de libertad de</w:t>
      </w:r>
      <w:r>
        <w:rPr>
          <w:spacing w:val="1"/>
        </w:rPr>
        <w:t> </w:t>
      </w:r>
      <w:r>
        <w:rPr/>
        <w:t>expresión o de lo contrario, si se goza de una presunción de</w:t>
      </w:r>
      <w:r>
        <w:rPr>
          <w:spacing w:val="1"/>
        </w:rPr>
        <w:t> </w:t>
      </w:r>
      <w:r>
        <w:rPr/>
        <w:t>espontaneidad</w:t>
      </w:r>
      <w:r>
        <w:rPr>
          <w:spacing w:val="-3"/>
        </w:rPr>
        <w:t> </w:t>
      </w:r>
      <w:r>
        <w:rPr/>
        <w:t>propio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interacción en</w:t>
      </w:r>
      <w:r>
        <w:rPr>
          <w:spacing w:val="-2"/>
        </w:rPr>
        <w:t> </w:t>
      </w:r>
      <w:r>
        <w:rPr/>
        <w:t>redes</w:t>
      </w:r>
      <w:r>
        <w:rPr>
          <w:spacing w:val="-1"/>
        </w:rPr>
        <w:t> </w:t>
      </w:r>
      <w:r>
        <w:rPr/>
        <w:t>sociales.</w:t>
      </w:r>
      <w:r>
        <w:rPr>
          <w:vertAlign w:val="superscript"/>
        </w:rPr>
        <w:t>39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En ese sentido, si bien las redes sociales constituyen espacios</w:t>
      </w:r>
      <w:r>
        <w:rPr>
          <w:spacing w:val="1"/>
        </w:rPr>
        <w:t> </w:t>
      </w:r>
      <w:r>
        <w:rPr/>
        <w:t>de plena libertad, lo cierto es que el contenido que en ellas se</w:t>
      </w:r>
      <w:r>
        <w:rPr>
          <w:spacing w:val="1"/>
        </w:rPr>
        <w:t> </w:t>
      </w:r>
      <w:r>
        <w:rPr/>
        <w:t>difunda,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analizado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constatar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legalidad.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restricción</w:t>
      </w:r>
      <w:r>
        <w:rPr>
          <w:spacing w:val="1"/>
        </w:rPr>
        <w:t> </w:t>
      </w:r>
      <w:r>
        <w:rPr/>
        <w:t>injustificada al derecho fundamental de la libertad de expresión,</w:t>
      </w:r>
      <w:r>
        <w:rPr>
          <w:spacing w:val="1"/>
        </w:rPr>
        <w:t> </w:t>
      </w:r>
      <w:r>
        <w:rPr/>
        <w:t>puesto que tal y como lo ha razonado la Sala Superior, este</w:t>
      </w:r>
      <w:r>
        <w:rPr>
          <w:spacing w:val="1"/>
        </w:rPr>
        <w:t> </w:t>
      </w:r>
      <w:r>
        <w:rPr/>
        <w:t>derecho no es absoluto, ni ilimitado, sino que debe sujetarse a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parámetros</w:t>
      </w:r>
      <w:r>
        <w:rPr>
          <w:spacing w:val="-3"/>
        </w:rPr>
        <w:t> </w:t>
      </w:r>
      <w:r>
        <w:rPr/>
        <w:t>constitucionales,</w:t>
      </w:r>
      <w:r>
        <w:rPr>
          <w:spacing w:val="-2"/>
        </w:rPr>
        <w:t> </w:t>
      </w:r>
      <w:r>
        <w:rPr/>
        <w:t>convencionales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legales.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70.944pt;margin-top:13.756923pt;width:144.020pt;height:.60004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1304" w:val="left" w:leader="none"/>
          <w:tab w:pos="3669" w:val="left" w:leader="none"/>
          <w:tab w:pos="5517" w:val="left" w:leader="none"/>
        </w:tabs>
        <w:spacing w:before="62"/>
        <w:ind w:left="118" w:right="1631" w:firstLine="0"/>
        <w:jc w:val="both"/>
        <w:rPr>
          <w:sz w:val="20"/>
        </w:rPr>
      </w:pPr>
      <w:r>
        <w:rPr>
          <w:position w:val="6"/>
          <w:sz w:val="13"/>
        </w:rPr>
        <w:t>39</w:t>
        <w:tab/>
      </w:r>
      <w:r>
        <w:rPr>
          <w:sz w:val="20"/>
        </w:rPr>
        <w:t>Jurisprudencia</w:t>
        <w:tab/>
        <w:t>18/2006,</w:t>
        <w:tab/>
        <w:t>LIBERTAD DE EXPRESIÓN.</w:t>
      </w:r>
      <w:r>
        <w:rPr>
          <w:spacing w:val="-54"/>
          <w:sz w:val="20"/>
        </w:rPr>
        <w:t> </w:t>
      </w:r>
      <w:r>
        <w:rPr>
          <w:sz w:val="20"/>
        </w:rPr>
        <w:t>PRESUNCIÓN DE ESPONTANEIDAD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DIFUSIÓN DE MENSAJES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REDES</w:t>
      </w:r>
      <w:r>
        <w:rPr>
          <w:spacing w:val="1"/>
          <w:sz w:val="20"/>
        </w:rPr>
        <w:t> </w:t>
      </w:r>
      <w:r>
        <w:rPr>
          <w:sz w:val="20"/>
        </w:rPr>
        <w:t>SOCIALES,</w:t>
      </w:r>
      <w:r>
        <w:rPr>
          <w:spacing w:val="-13"/>
          <w:sz w:val="20"/>
        </w:rPr>
        <w:t> </w:t>
      </w:r>
      <w:r>
        <w:rPr>
          <w:sz w:val="20"/>
        </w:rPr>
        <w:t>consultable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Gaceta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Jurisprudencia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Tesis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materia</w:t>
      </w:r>
      <w:r>
        <w:rPr>
          <w:spacing w:val="-13"/>
          <w:sz w:val="20"/>
        </w:rPr>
        <w:t> </w:t>
      </w:r>
      <w:r>
        <w:rPr>
          <w:sz w:val="20"/>
        </w:rPr>
        <w:t>electoral,</w:t>
      </w:r>
      <w:r>
        <w:rPr>
          <w:spacing w:val="-10"/>
          <w:sz w:val="20"/>
        </w:rPr>
        <w:t> </w:t>
      </w:r>
      <w:r>
        <w:rPr>
          <w:sz w:val="20"/>
        </w:rPr>
        <w:t>Tribunal</w:t>
      </w:r>
      <w:r>
        <w:rPr>
          <w:spacing w:val="-53"/>
          <w:sz w:val="20"/>
        </w:rPr>
        <w:t> </w:t>
      </w:r>
      <w:r>
        <w:rPr>
          <w:sz w:val="20"/>
        </w:rPr>
        <w:t>Electoral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Poder</w:t>
      </w:r>
      <w:r>
        <w:rPr>
          <w:spacing w:val="-2"/>
          <w:sz w:val="20"/>
        </w:rPr>
        <w:t> </w:t>
      </w:r>
      <w:r>
        <w:rPr>
          <w:sz w:val="20"/>
        </w:rPr>
        <w:t>Judicial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Federación, Año</w:t>
      </w:r>
      <w:r>
        <w:rPr>
          <w:spacing w:val="-3"/>
          <w:sz w:val="20"/>
        </w:rPr>
        <w:t> </w:t>
      </w:r>
      <w:r>
        <w:rPr>
          <w:sz w:val="20"/>
        </w:rPr>
        <w:t>9, Número 18, 2016,</w:t>
      </w:r>
      <w:r>
        <w:rPr>
          <w:spacing w:val="-3"/>
          <w:sz w:val="20"/>
        </w:rPr>
        <w:t> </w:t>
      </w:r>
      <w:r>
        <w:rPr>
          <w:sz w:val="20"/>
        </w:rPr>
        <w:t>páginas 34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35.</w:t>
      </w:r>
    </w:p>
    <w:p>
      <w:pPr>
        <w:spacing w:after="0"/>
        <w:jc w:val="both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4"/>
        <w:jc w:val="both"/>
      </w:pP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respecta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revisión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contexto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4"/>
        </w:rPr>
        <w:t> </w:t>
      </w:r>
      <w:r>
        <w:rPr/>
        <w:t>emitió</w:t>
      </w:r>
      <w:r>
        <w:rPr>
          <w:spacing w:val="-75"/>
        </w:rPr>
        <w:t> </w:t>
      </w:r>
      <w:r>
        <w:rPr/>
        <w:t>el mensaje, es donde se debe valorar si corresponde a una</w:t>
      </w:r>
      <w:r>
        <w:rPr>
          <w:spacing w:val="1"/>
        </w:rPr>
        <w:t> </w:t>
      </w:r>
      <w:r>
        <w:rPr/>
        <w:t>autentica</w:t>
      </w:r>
      <w:r>
        <w:rPr>
          <w:spacing w:val="-11"/>
        </w:rPr>
        <w:t> </w:t>
      </w:r>
      <w:r>
        <w:rPr/>
        <w:t>opinión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interacción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11"/>
        </w:rPr>
        <w:t> </w:t>
      </w:r>
      <w:r>
        <w:rPr/>
        <w:t>usuario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red</w:t>
      </w:r>
      <w:r>
        <w:rPr>
          <w:spacing w:val="-11"/>
        </w:rPr>
        <w:t> </w:t>
      </w:r>
      <w:r>
        <w:rPr/>
        <w:t>social</w:t>
      </w:r>
      <w:r>
        <w:rPr>
          <w:spacing w:val="-9"/>
        </w:rPr>
        <w:t> </w:t>
      </w:r>
      <w:r>
        <w:rPr/>
        <w:t>o,</w:t>
      </w:r>
      <w:r>
        <w:rPr>
          <w:spacing w:val="-76"/>
        </w:rPr>
        <w:t> </w:t>
      </w:r>
      <w:r>
        <w:rPr/>
        <w:t>en su caso, si persigue un fin electoral que busque un beneficio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sí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alguna fuerza</w:t>
      </w:r>
      <w:r>
        <w:rPr>
          <w:spacing w:val="1"/>
        </w:rPr>
        <w:t> </w:t>
      </w:r>
      <w:r>
        <w:rPr/>
        <w:t>política.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21"/>
        </w:numPr>
        <w:tabs>
          <w:tab w:pos="2000" w:val="left" w:leader="none"/>
          <w:tab w:pos="2001" w:val="left" w:leader="none"/>
          <w:tab w:pos="3283" w:val="left" w:leader="none"/>
          <w:tab w:pos="3822" w:val="left" w:leader="none"/>
          <w:tab w:pos="5481" w:val="left" w:leader="none"/>
          <w:tab w:pos="7560" w:val="left" w:leader="none"/>
          <w:tab w:pos="8100" w:val="left" w:leader="none"/>
        </w:tabs>
        <w:spacing w:line="360" w:lineRule="auto" w:before="0" w:after="0"/>
        <w:ind w:left="1534" w:right="221" w:firstLine="0"/>
        <w:jc w:val="left"/>
      </w:pPr>
      <w:r>
        <w:rPr/>
        <w:t>Análisis</w:t>
        <w:tab/>
        <w:t>de</w:t>
        <w:tab/>
        <w:t>promoción</w:t>
        <w:tab/>
        <w:t>personalizada</w:t>
        <w:tab/>
        <w:t>de</w:t>
        <w:tab/>
      </w:r>
      <w:r>
        <w:rPr>
          <w:spacing w:val="-1"/>
        </w:rPr>
        <w:t>servidores</w:t>
      </w:r>
      <w:r>
        <w:rPr>
          <w:spacing w:val="-75"/>
        </w:rPr>
        <w:t> </w:t>
      </w:r>
      <w:r>
        <w:rPr/>
        <w:t>públicos</w:t>
      </w:r>
    </w:p>
    <w:p>
      <w:pPr>
        <w:pStyle w:val="BodyText"/>
        <w:spacing w:before="10"/>
        <w:rPr>
          <w:rFonts w:ascii="Arial"/>
          <w:b/>
          <w:sz w:val="41"/>
        </w:rPr>
      </w:pPr>
    </w:p>
    <w:p>
      <w:pPr>
        <w:pStyle w:val="BodyText"/>
        <w:spacing w:line="360" w:lineRule="auto"/>
        <w:ind w:left="1534" w:right="209"/>
        <w:jc w:val="both"/>
      </w:pP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particular,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denunciante</w:t>
      </w:r>
      <w:r>
        <w:rPr>
          <w:spacing w:val="-8"/>
        </w:rPr>
        <w:t> </w:t>
      </w:r>
      <w:r>
        <w:rPr/>
        <w:t>señala</w:t>
      </w:r>
      <w:r>
        <w:rPr>
          <w:spacing w:val="-8"/>
        </w:rPr>
        <w:t> </w:t>
      </w:r>
      <w:r>
        <w:rPr/>
        <w:t>que,</w:t>
      </w:r>
      <w:r>
        <w:rPr>
          <w:spacing w:val="-9"/>
        </w:rPr>
        <w:t> </w:t>
      </w:r>
      <w:r>
        <w:rPr/>
        <w:t>María</w:t>
      </w:r>
      <w:r>
        <w:rPr>
          <w:spacing w:val="-9"/>
        </w:rPr>
        <w:t> </w:t>
      </w:r>
      <w:r>
        <w:rPr/>
        <w:t>Teresa</w:t>
      </w:r>
      <w:r>
        <w:rPr>
          <w:spacing w:val="-9"/>
        </w:rPr>
        <w:t> </w:t>
      </w:r>
      <w:r>
        <w:rPr/>
        <w:t>Mora</w:t>
      </w:r>
      <w:r>
        <w:rPr>
          <w:spacing w:val="-9"/>
        </w:rPr>
        <w:t> </w:t>
      </w:r>
      <w:r>
        <w:rPr/>
        <w:t>y</w:t>
      </w:r>
      <w:r>
        <w:rPr>
          <w:spacing w:val="-75"/>
        </w:rPr>
        <w:t> </w:t>
      </w:r>
      <w:r>
        <w:rPr/>
        <w:t>Martín</w:t>
      </w:r>
      <w:r>
        <w:rPr>
          <w:spacing w:val="1"/>
        </w:rPr>
        <w:t> </w:t>
      </w:r>
      <w:r>
        <w:rPr/>
        <w:t>Sameguey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vulneraron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 134, párrafo séptimo, de la Constitución federal, por el</w:t>
      </w:r>
      <w:r>
        <w:rPr>
          <w:spacing w:val="1"/>
        </w:rPr>
        <w:t> </w:t>
      </w:r>
      <w:r>
        <w:rPr/>
        <w:t>uso indebido de recurso público para promocionar su imagen;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página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del</w:t>
      </w:r>
      <w:r>
        <w:rPr>
          <w:spacing w:val="-75"/>
        </w:rPr>
        <w:t> </w:t>
      </w:r>
      <w:r>
        <w:rPr/>
        <w:t>gobierno municipal de Zamora, que fuera cargado el seis de</w:t>
      </w:r>
      <w:r>
        <w:rPr>
          <w:spacing w:val="1"/>
        </w:rPr>
        <w:t> </w:t>
      </w:r>
      <w:r>
        <w:rPr/>
        <w:t>noviembre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veinte,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denunciados</w:t>
      </w:r>
      <w:r>
        <w:rPr>
          <w:spacing w:val="-6"/>
        </w:rPr>
        <w:t> </w:t>
      </w:r>
      <w:r>
        <w:rPr/>
        <w:t>aparecen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comunidad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Romero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Guzmán,</w:t>
      </w:r>
      <w:r>
        <w:rPr>
          <w:spacing w:val="-75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Zamora,</w:t>
      </w:r>
      <w:r>
        <w:rPr>
          <w:spacing w:val="-9"/>
        </w:rPr>
        <w:t> </w:t>
      </w:r>
      <w:r>
        <w:rPr/>
        <w:t>regalando</w:t>
      </w:r>
      <w:r>
        <w:rPr>
          <w:spacing w:val="-11"/>
        </w:rPr>
        <w:t> </w:t>
      </w:r>
      <w:r>
        <w:rPr/>
        <w:t>equipo</w:t>
      </w:r>
      <w:r>
        <w:rPr>
          <w:spacing w:val="-11"/>
        </w:rPr>
        <w:t> </w:t>
      </w:r>
      <w:r>
        <w:rPr/>
        <w:t>deportivo</w:t>
      </w:r>
      <w:r>
        <w:rPr>
          <w:spacing w:val="-12"/>
        </w:rPr>
        <w:t> </w:t>
      </w:r>
      <w:r>
        <w:rPr/>
        <w:t>consistente</w:t>
      </w:r>
      <w:r>
        <w:rPr>
          <w:spacing w:val="-11"/>
        </w:rPr>
        <w:t> </w:t>
      </w:r>
      <w:r>
        <w:rPr/>
        <w:t>en</w:t>
      </w:r>
      <w:r>
        <w:rPr>
          <w:spacing w:val="-75"/>
        </w:rPr>
        <w:t> </w:t>
      </w:r>
      <w:r>
        <w:rPr/>
        <w:t>uniformes y balones, en los que, dice, tienen los logotipos del</w:t>
      </w:r>
      <w:r>
        <w:rPr>
          <w:spacing w:val="1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nombre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“Tere</w:t>
      </w:r>
      <w:r>
        <w:rPr>
          <w:spacing w:val="-2"/>
        </w:rPr>
        <w:t> </w:t>
      </w:r>
      <w:r>
        <w:rPr/>
        <w:t>Mora”.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534" w:right="212"/>
        <w:jc w:val="both"/>
      </w:pPr>
      <w:r>
        <w:rPr/>
        <w:t>Así,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iniciar</w:t>
      </w:r>
      <w:r>
        <w:rPr>
          <w:spacing w:val="-14"/>
        </w:rPr>
        <w:t> </w:t>
      </w:r>
      <w:r>
        <w:rPr/>
        <w:t>un</w:t>
      </w:r>
      <w:r>
        <w:rPr>
          <w:spacing w:val="-17"/>
        </w:rPr>
        <w:t> </w:t>
      </w:r>
      <w:r>
        <w:rPr/>
        <w:t>análisis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presunta</w:t>
      </w:r>
      <w:r>
        <w:rPr>
          <w:spacing w:val="-15"/>
        </w:rPr>
        <w:t> </w:t>
      </w:r>
      <w:r>
        <w:rPr/>
        <w:t>promoción</w:t>
      </w:r>
      <w:r>
        <w:rPr>
          <w:spacing w:val="-17"/>
        </w:rPr>
        <w:t> </w:t>
      </w:r>
      <w:r>
        <w:rPr/>
        <w:t>personalizada</w:t>
      </w:r>
      <w:r>
        <w:rPr>
          <w:spacing w:val="-75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servidor</w:t>
      </w:r>
      <w:r>
        <w:rPr>
          <w:spacing w:val="-2"/>
        </w:rPr>
        <w:t> </w:t>
      </w:r>
      <w:r>
        <w:rPr/>
        <w:t>público,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requisito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procedencia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medio</w:t>
      </w:r>
      <w:r>
        <w:rPr>
          <w:spacing w:val="-75"/>
        </w:rPr>
        <w:t> </w:t>
      </w:r>
      <w:r>
        <w:rPr/>
        <w:t>comisivo de la infracción a la norma se trate de propaganda</w:t>
      </w:r>
      <w:r>
        <w:rPr>
          <w:spacing w:val="1"/>
        </w:rPr>
        <w:t> </w:t>
      </w:r>
      <w:r>
        <w:rPr/>
        <w:t>gubernamental</w:t>
      </w:r>
      <w:r>
        <w:rPr>
          <w:spacing w:val="-7"/>
        </w:rPr>
        <w:t> </w:t>
      </w:r>
      <w:r>
        <w:rPr/>
        <w:t>o</w:t>
      </w:r>
      <w:r>
        <w:rPr>
          <w:spacing w:val="-10"/>
        </w:rPr>
        <w:t> </w:t>
      </w:r>
      <w:r>
        <w:rPr/>
        <w:t>institucional,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que,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ello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pueda</w:t>
      </w:r>
      <w:r>
        <w:rPr>
          <w:spacing w:val="-75"/>
        </w:rPr>
        <w:t> </w:t>
      </w:r>
      <w:r>
        <w:rPr/>
        <w:t>verificar</w:t>
      </w:r>
      <w:r>
        <w:rPr>
          <w:spacing w:val="-6"/>
        </w:rPr>
        <w:t> </w:t>
      </w:r>
      <w:r>
        <w:rPr/>
        <w:t>si</w:t>
      </w:r>
      <w:r>
        <w:rPr>
          <w:spacing w:val="-2"/>
        </w:rPr>
        <w:t> </w:t>
      </w:r>
      <w:r>
        <w:rPr/>
        <w:t>hay</w:t>
      </w:r>
      <w:r>
        <w:rPr>
          <w:spacing w:val="-2"/>
        </w:rPr>
        <w:t> </w:t>
      </w:r>
      <w:r>
        <w:rPr/>
        <w:t>una</w:t>
      </w:r>
      <w:r>
        <w:rPr>
          <w:spacing w:val="-6"/>
        </w:rPr>
        <w:t> </w:t>
      </w:r>
      <w:r>
        <w:rPr/>
        <w:t>promoción</w:t>
      </w:r>
      <w:r>
        <w:rPr>
          <w:spacing w:val="-5"/>
        </w:rPr>
        <w:t> </w:t>
      </w:r>
      <w:r>
        <w:rPr/>
        <w:t>personalizada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indebidamente</w:t>
      </w:r>
      <w:r>
        <w:rPr>
          <w:spacing w:val="-76"/>
        </w:rPr>
        <w:t> </w:t>
      </w:r>
      <w:r>
        <w:rPr/>
        <w:t>posicione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funcionario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servidor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afectando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 de equidad en la contienda electoral, en términos del</w:t>
      </w:r>
      <w:r>
        <w:rPr>
          <w:spacing w:val="1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134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Constitución</w:t>
      </w:r>
      <w:r>
        <w:rPr>
          <w:spacing w:val="-4"/>
        </w:rPr>
        <w:t> </w:t>
      </w:r>
      <w:r>
        <w:rPr/>
        <w:t>Federal.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7"/>
        <w:jc w:val="both"/>
      </w:pP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delimitó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concepto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gubernamental y con una finalidad ilustrativa y comunicativa,</w:t>
      </w:r>
      <w:r>
        <w:rPr>
          <w:spacing w:val="1"/>
        </w:rPr>
        <w:t> </w:t>
      </w:r>
      <w:r>
        <w:rPr/>
        <w:t>abarca toda aquella información que los entes públicos ponen a</w:t>
      </w:r>
      <w:r>
        <w:rPr>
          <w:spacing w:val="-75"/>
        </w:rPr>
        <w:t> </w:t>
      </w:r>
      <w:r>
        <w:rPr/>
        <w:t>disposición de la población en general, por cualquier medio de</w:t>
      </w:r>
      <w:r>
        <w:rPr>
          <w:spacing w:val="1"/>
        </w:rPr>
        <w:t> </w:t>
      </w:r>
      <w:r>
        <w:rPr/>
        <w:t>comunicación,</w:t>
      </w:r>
      <w:r>
        <w:rPr>
          <w:spacing w:val="-2"/>
        </w:rPr>
        <w:t> </w:t>
      </w:r>
      <w:r>
        <w:rPr/>
        <w:t>relativa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gestión de</w:t>
      </w:r>
      <w:r>
        <w:rPr>
          <w:spacing w:val="-4"/>
        </w:rPr>
        <w:t> </w:t>
      </w:r>
      <w:r>
        <w:rPr/>
        <w:t>gobierno.</w:t>
      </w:r>
      <w:r>
        <w:rPr>
          <w:vertAlign w:val="superscript"/>
        </w:rPr>
        <w:t>40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25"/>
        <w:jc w:val="both"/>
      </w:pP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caso</w:t>
      </w:r>
      <w:r>
        <w:rPr>
          <w:spacing w:val="-7"/>
        </w:rPr>
        <w:t> </w:t>
      </w:r>
      <w:r>
        <w:rPr/>
        <w:t>concreto,</w:t>
      </w:r>
      <w:r>
        <w:rPr>
          <w:spacing w:val="-3"/>
        </w:rPr>
        <w:t> </w:t>
      </w:r>
      <w:r>
        <w:rPr/>
        <w:t>se</w:t>
      </w:r>
      <w:r>
        <w:rPr>
          <w:spacing w:val="-7"/>
        </w:rPr>
        <w:t> </w:t>
      </w:r>
      <w:r>
        <w:rPr/>
        <w:t>tiene</w:t>
      </w:r>
      <w:r>
        <w:rPr>
          <w:spacing w:val="-4"/>
        </w:rPr>
        <w:t> </w:t>
      </w:r>
      <w:r>
        <w:rPr/>
        <w:t>acreditado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medio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cual</w:t>
      </w:r>
      <w:r>
        <w:rPr>
          <w:spacing w:val="-75"/>
        </w:rPr>
        <w:t> </w:t>
      </w:r>
      <w:r>
        <w:rPr/>
        <w:t>se difundió la publicación controvertida, se trata de la página de</w:t>
      </w:r>
      <w:r>
        <w:rPr>
          <w:spacing w:val="1"/>
        </w:rPr>
        <w:t> </w:t>
      </w:r>
      <w:r>
        <w:rPr/>
        <w:t>red social denominada Facebook, la cual se hizo a través 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 María Teresa Mora Covarrubias, circunstancias que</w:t>
      </w:r>
      <w:r>
        <w:rPr>
          <w:spacing w:val="-75"/>
        </w:rPr>
        <w:t> </w:t>
      </w:r>
      <w:r>
        <w:rPr/>
        <w:t>como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señaló,</w:t>
      </w:r>
      <w:r>
        <w:rPr>
          <w:spacing w:val="-1"/>
        </w:rPr>
        <w:t> </w:t>
      </w:r>
      <w:r>
        <w:rPr/>
        <w:t>no son</w:t>
      </w:r>
      <w:r>
        <w:rPr>
          <w:spacing w:val="-1"/>
        </w:rPr>
        <w:t> </w:t>
      </w:r>
      <w:r>
        <w:rPr/>
        <w:t>hechos</w:t>
      </w:r>
      <w:r>
        <w:rPr>
          <w:spacing w:val="-1"/>
        </w:rPr>
        <w:t> </w:t>
      </w:r>
      <w:r>
        <w:rPr/>
        <w:t>controvertidos.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De ahí, que por lo que respecta al primero de los perfiles se</w:t>
      </w:r>
      <w:r>
        <w:rPr>
          <w:spacing w:val="1"/>
        </w:rPr>
        <w:t> </w:t>
      </w:r>
      <w:r>
        <w:rPr/>
        <w:t>puede arribar a concluir que se trata de un medio de difusión</w:t>
      </w:r>
      <w:r>
        <w:rPr>
          <w:spacing w:val="1"/>
        </w:rPr>
        <w:t> </w:t>
      </w:r>
      <w:r>
        <w:rPr/>
        <w:t>oficial, ya que se tiene demostrado en autos que éste es un</w:t>
      </w:r>
      <w:r>
        <w:rPr>
          <w:spacing w:val="1"/>
        </w:rPr>
        <w:t> </w:t>
      </w:r>
      <w:r>
        <w:rPr/>
        <w:t>enlace oficial del Ayuntamiento de Zamora, Michoacán; que se</w:t>
      </w:r>
      <w:r>
        <w:rPr>
          <w:spacing w:val="1"/>
        </w:rPr>
        <w:t> </w:t>
      </w:r>
      <w:r>
        <w:rPr/>
        <w:t>creó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informativa propias de la Dirección de Comunicación Social del</w:t>
      </w:r>
      <w:r>
        <w:rPr>
          <w:spacing w:val="1"/>
        </w:rPr>
        <w:t> </w:t>
      </w:r>
      <w:r>
        <w:rPr/>
        <w:t>mencionado ayuntamiento; sin que, con ello el ayuntamiento</w:t>
      </w:r>
      <w:r>
        <w:rPr>
          <w:spacing w:val="1"/>
        </w:rPr>
        <w:t> </w:t>
      </w:r>
      <w:r>
        <w:rPr/>
        <w:t>erogue</w:t>
      </w:r>
      <w:r>
        <w:rPr>
          <w:spacing w:val="-3"/>
        </w:rPr>
        <w:t> </w:t>
      </w:r>
      <w:r>
        <w:rPr/>
        <w:t>cantidad</w:t>
      </w:r>
      <w:r>
        <w:rPr>
          <w:spacing w:val="-2"/>
        </w:rPr>
        <w:t> </w:t>
      </w:r>
      <w:r>
        <w:rPr/>
        <w:t>económica</w:t>
      </w:r>
      <w:r>
        <w:rPr>
          <w:spacing w:val="-2"/>
        </w:rPr>
        <w:t> </w:t>
      </w:r>
      <w:r>
        <w:rPr/>
        <w:t>alguna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/>
        <w:t>manejo.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1"/>
        <w:jc w:val="both"/>
      </w:pPr>
      <w:r>
        <w:rPr/>
        <w:t>Lo que se verifica, mediante el oficio DCSI.6 160/05/2021, de</w:t>
      </w:r>
      <w:r>
        <w:rPr>
          <w:spacing w:val="1"/>
        </w:rPr>
        <w:t> </w:t>
      </w:r>
      <w:r>
        <w:rPr/>
        <w:t>diecinueve de mayo, así como del diverso DCSI.6 182/06/201,</w:t>
      </w:r>
      <w:r>
        <w:rPr>
          <w:spacing w:val="1"/>
        </w:rPr>
        <w:t> </w:t>
      </w:r>
      <w:r>
        <w:rPr/>
        <w:t>de siete de junio, firmados por el Director de Comunicación</w:t>
      </w:r>
      <w:r>
        <w:rPr>
          <w:spacing w:val="1"/>
        </w:rPr>
        <w:t> </w:t>
      </w:r>
      <w:r>
        <w:rPr/>
        <w:t>Social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Zamora.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1"/>
        <w:jc w:val="both"/>
      </w:pPr>
      <w:r>
        <w:rPr/>
        <w:t>Por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respecta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corresponde</w:t>
      </w:r>
      <w:r>
        <w:rPr>
          <w:spacing w:val="11"/>
        </w:rPr>
        <w:t> </w:t>
      </w:r>
      <w:r>
        <w:rPr/>
        <w:t>a</w:t>
      </w:r>
      <w:r>
        <w:rPr>
          <w:spacing w:val="14"/>
        </w:rPr>
        <w:t> </w:t>
      </w:r>
      <w:r>
        <w:rPr/>
        <w:t>una</w:t>
      </w:r>
      <w:r>
        <w:rPr>
          <w:spacing w:val="11"/>
        </w:rPr>
        <w:t> </w:t>
      </w:r>
      <w:r>
        <w:rPr/>
        <w:t>cuenta</w:t>
      </w:r>
      <w:r>
        <w:rPr>
          <w:spacing w:val="14"/>
        </w:rPr>
        <w:t> </w:t>
      </w:r>
      <w:r>
        <w:rPr/>
        <w:t>o</w:t>
      </w:r>
      <w:r>
        <w:rPr>
          <w:spacing w:val="16"/>
        </w:rPr>
        <w:t> </w:t>
      </w:r>
      <w:r>
        <w:rPr/>
        <w:t>medio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difusión</w:t>
      </w:r>
      <w:r>
        <w:rPr>
          <w:spacing w:val="14"/>
        </w:rPr>
        <w:t> </w:t>
      </w:r>
      <w:r>
        <w:rPr/>
        <w:t>institucional</w:t>
      </w:r>
      <w:r>
        <w:rPr>
          <w:spacing w:val="17"/>
        </w:rPr>
        <w:t> </w:t>
      </w:r>
      <w:r>
        <w:rPr/>
        <w:t>que</w:t>
      </w:r>
    </w:p>
    <w:p>
      <w:pPr>
        <w:pStyle w:val="BodyText"/>
        <w:spacing w:before="4"/>
        <w:rPr>
          <w:sz w:val="14"/>
        </w:rPr>
      </w:pPr>
      <w:r>
        <w:rPr/>
        <w:pict>
          <v:rect style="position:absolute;margin-left:70.944pt;margin-top:10.221194pt;width:144.020pt;height:.60004pt;mso-position-horizontal-relative:page;mso-position-vertical-relative:paragraph;z-index:-15700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8" w:right="0" w:firstLine="0"/>
        <w:jc w:val="left"/>
        <w:rPr>
          <w:sz w:val="20"/>
        </w:rPr>
      </w:pPr>
      <w:r>
        <w:rPr>
          <w:position w:val="6"/>
          <w:sz w:val="13"/>
        </w:rPr>
        <w:t>40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Conforme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sentencia</w:t>
      </w:r>
      <w:r>
        <w:rPr>
          <w:spacing w:val="-3"/>
          <w:sz w:val="20"/>
        </w:rPr>
        <w:t> </w:t>
      </w:r>
      <w:r>
        <w:rPr>
          <w:sz w:val="20"/>
        </w:rPr>
        <w:t>SUP-REP-142/2019.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4"/>
        <w:jc w:val="both"/>
      </w:pPr>
      <w:r>
        <w:rPr/>
        <w:t>tenga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oficial,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 a un perfil personal de la denunciada María Teresa</w:t>
      </w:r>
      <w:r>
        <w:rPr>
          <w:spacing w:val="-75"/>
        </w:rPr>
        <w:t> </w:t>
      </w:r>
      <w:r>
        <w:rPr/>
        <w:t>Mora</w:t>
      </w:r>
      <w:r>
        <w:rPr>
          <w:spacing w:val="-2"/>
        </w:rPr>
        <w:t> </w:t>
      </w:r>
      <w:r>
        <w:rPr/>
        <w:t>Covarrubias.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3"/>
        <w:jc w:val="both"/>
      </w:pPr>
      <w:r>
        <w:rPr/>
        <w:t>Ante dicho contexto, hasta aquí se logra determinar por este</w:t>
      </w:r>
      <w:r>
        <w:rPr>
          <w:spacing w:val="1"/>
        </w:rPr>
        <w:t> </w:t>
      </w:r>
      <w:r>
        <w:rPr/>
        <w:t>Tribunal,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e</w:t>
      </w:r>
      <w:r>
        <w:rPr>
          <w:spacing w:val="-75"/>
        </w:rPr>
        <w:t> </w:t>
      </w:r>
      <w:r>
        <w:rPr/>
        <w:t>institucional, con la publicación efectuada el seis de noviembre</w:t>
      </w:r>
      <w:r>
        <w:rPr>
          <w:spacing w:val="1"/>
        </w:rPr>
        <w:t> </w:t>
      </w:r>
      <w:r>
        <w:rPr/>
        <w:t>del dos mil veinte, no se logra acreditar que se haya realizado</w:t>
      </w:r>
      <w:r>
        <w:rPr>
          <w:spacing w:val="1"/>
        </w:rPr>
        <w:t> </w:t>
      </w:r>
      <w:r>
        <w:rPr/>
        <w:t>bajo la modalidad o conductas de propaganda gubernamental;</w:t>
      </w:r>
      <w:r>
        <w:rPr>
          <w:spacing w:val="1"/>
        </w:rPr>
        <w:t> </w:t>
      </w:r>
      <w:r>
        <w:rPr/>
        <w:t>ello, dado que se tiene acreditado en constancias que dicho</w:t>
      </w:r>
      <w:r>
        <w:rPr>
          <w:spacing w:val="1"/>
        </w:rPr>
        <w:t> </w:t>
      </w:r>
      <w:r>
        <w:rPr/>
        <w:t>evento no fue celebrado con motivo de difusión de programas o</w:t>
      </w:r>
      <w:r>
        <w:rPr>
          <w:spacing w:val="1"/>
        </w:rPr>
        <w:t> </w:t>
      </w:r>
      <w:r>
        <w:rPr/>
        <w:t>informes</w:t>
      </w:r>
      <w:r>
        <w:rPr>
          <w:spacing w:val="-8"/>
        </w:rPr>
        <w:t> </w:t>
      </w:r>
      <w:r>
        <w:rPr/>
        <w:t>gubernamentales.</w:t>
      </w:r>
      <w:r>
        <w:rPr>
          <w:spacing w:val="-5"/>
        </w:rPr>
        <w:t> </w:t>
      </w:r>
      <w:r>
        <w:rPr/>
        <w:t>Además,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esta</w:t>
      </w:r>
      <w:r>
        <w:rPr>
          <w:spacing w:val="-8"/>
        </w:rPr>
        <w:t> </w:t>
      </w:r>
      <w:r>
        <w:rPr/>
        <w:t>conduta,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es</w:t>
      </w:r>
      <w:r>
        <w:rPr>
          <w:spacing w:val="-75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controversia.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534" w:right="217"/>
        <w:jc w:val="both"/>
      </w:pPr>
      <w:r>
        <w:rPr/>
        <w:t>De ahí que se considera que las redes sociales aún no oficiales,</w:t>
      </w:r>
      <w:r>
        <w:rPr>
          <w:spacing w:val="-75"/>
        </w:rPr>
        <w:t> </w:t>
      </w:r>
      <w:r>
        <w:rPr/>
        <w:t>es decir las personales, si pueden ser susceptibles de ser 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configurar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conducta,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decir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personalizada.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7"/>
        <w:jc w:val="both"/>
      </w:pPr>
      <w:r>
        <w:rPr/>
        <w:t>Ello, con sustento en el criterio asumido por el máximo órgano</w:t>
      </w:r>
      <w:r>
        <w:rPr>
          <w:spacing w:val="1"/>
        </w:rPr>
        <w:t> </w:t>
      </w:r>
      <w:r>
        <w:rPr/>
        <w:t>jurisdiccional, en el entendido que, lo relevante no es el tipo de</w:t>
      </w:r>
      <w:r>
        <w:rPr>
          <w:spacing w:val="1"/>
        </w:rPr>
        <w:t> </w:t>
      </w:r>
      <w:r>
        <w:rPr/>
        <w:t>formato comunicativo, sino el contenido, lo que determina la</w:t>
      </w:r>
      <w:r>
        <w:rPr>
          <w:spacing w:val="1"/>
        </w:rPr>
        <w:t> </w:t>
      </w:r>
      <w:r>
        <w:rPr/>
        <w:t>propaganda</w:t>
      </w:r>
      <w:r>
        <w:rPr>
          <w:spacing w:val="-2"/>
        </w:rPr>
        <w:t> </w:t>
      </w:r>
      <w:r>
        <w:rPr/>
        <w:t>gubernamental</w:t>
      </w:r>
      <w:r>
        <w:rPr>
          <w:spacing w:val="-1"/>
        </w:rPr>
        <w:t> </w:t>
      </w:r>
      <w:r>
        <w:rPr/>
        <w:t>prohibida</w:t>
      </w:r>
      <w:r>
        <w:rPr>
          <w:spacing w:val="-4"/>
        </w:rPr>
        <w:t> </w:t>
      </w:r>
      <w:r>
        <w:rPr/>
        <w:t>por la</w:t>
      </w:r>
      <w:r>
        <w:rPr>
          <w:spacing w:val="-2"/>
        </w:rPr>
        <w:t> </w:t>
      </w:r>
      <w:r>
        <w:rPr/>
        <w:t>ley.</w:t>
      </w:r>
      <w:r>
        <w:rPr>
          <w:vertAlign w:val="superscript"/>
        </w:rPr>
        <w:t>41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534" w:right="211"/>
        <w:jc w:val="both"/>
      </w:pPr>
      <w:r>
        <w:rPr/>
        <w:t>Aunado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que,</w:t>
      </w:r>
      <w:r>
        <w:rPr>
          <w:spacing w:val="-7"/>
        </w:rPr>
        <w:t> </w:t>
      </w:r>
      <w:r>
        <w:rPr/>
        <w:t>esta</w:t>
      </w:r>
      <w:r>
        <w:rPr>
          <w:spacing w:val="-8"/>
        </w:rPr>
        <w:t> </w:t>
      </w:r>
      <w:r>
        <w:rPr/>
        <w:t>puede</w:t>
      </w:r>
      <w:r>
        <w:rPr>
          <w:spacing w:val="-13"/>
        </w:rPr>
        <w:t> </w:t>
      </w:r>
      <w:r>
        <w:rPr/>
        <w:t>acreditarse</w:t>
      </w:r>
      <w:r>
        <w:rPr>
          <w:spacing w:val="-11"/>
        </w:rPr>
        <w:t> </w:t>
      </w:r>
      <w:r>
        <w:rPr/>
        <w:t>“bajo</w:t>
      </w:r>
      <w:r>
        <w:rPr>
          <w:spacing w:val="-8"/>
        </w:rPr>
        <w:t> </w:t>
      </w:r>
      <w:r>
        <w:rPr/>
        <w:t>cualquier</w:t>
      </w:r>
      <w:r>
        <w:rPr>
          <w:spacing w:val="-11"/>
        </w:rPr>
        <w:t> </w:t>
      </w:r>
      <w:r>
        <w:rPr/>
        <w:t>modalidad</w:t>
      </w:r>
      <w:r>
        <w:rPr>
          <w:spacing w:val="-7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comunicación</w:t>
      </w:r>
      <w:r>
        <w:rPr/>
        <w:t> </w:t>
      </w:r>
      <w:r>
        <w:rPr>
          <w:spacing w:val="-1"/>
        </w:rPr>
        <w:t>social”,</w:t>
      </w:r>
      <w:r>
        <w:rPr/>
        <w:t> </w:t>
      </w:r>
      <w:r>
        <w:rPr>
          <w:spacing w:val="-1"/>
        </w:rPr>
        <w:t>incluidas</w:t>
      </w:r>
      <w:r>
        <w:rPr/>
        <w:t> las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sociales. </w:t>
      </w:r>
      <w:r>
        <w:rPr>
          <w:vertAlign w:val="superscript"/>
        </w:rPr>
        <w:t>42</w:t>
      </w:r>
      <w:r>
        <w:rPr>
          <w:vertAlign w:val="baseline"/>
        </w:rPr>
        <w:t> Aun</w:t>
      </w:r>
      <w:r>
        <w:rPr>
          <w:spacing w:val="1"/>
          <w:vertAlign w:val="baseline"/>
        </w:rPr>
        <w:t> </w:t>
      </w:r>
      <w:r>
        <w:rPr>
          <w:vertAlign w:val="baseline"/>
        </w:rPr>
        <w:t>cuando éstas no sean las oficiales, toda vez que, por medios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diversos,</w:t>
      </w:r>
      <w:r>
        <w:rPr>
          <w:spacing w:val="40"/>
          <w:vertAlign w:val="baseline"/>
        </w:rPr>
        <w:t> </w:t>
      </w:r>
      <w:r>
        <w:rPr>
          <w:vertAlign w:val="baseline"/>
        </w:rPr>
        <w:t>los</w:t>
      </w:r>
      <w:r>
        <w:rPr>
          <w:spacing w:val="40"/>
          <w:vertAlign w:val="baseline"/>
        </w:rPr>
        <w:t> </w:t>
      </w:r>
      <w:r>
        <w:rPr>
          <w:vertAlign w:val="baseline"/>
        </w:rPr>
        <w:t>servidores</w:t>
      </w:r>
      <w:r>
        <w:rPr>
          <w:spacing w:val="40"/>
          <w:vertAlign w:val="baseline"/>
        </w:rPr>
        <w:t> </w:t>
      </w:r>
      <w:r>
        <w:rPr>
          <w:vertAlign w:val="baseline"/>
        </w:rPr>
        <w:t>públicos</w:t>
      </w:r>
      <w:r>
        <w:rPr>
          <w:spacing w:val="40"/>
          <w:vertAlign w:val="baseline"/>
        </w:rPr>
        <w:t> </w:t>
      </w:r>
      <w:r>
        <w:rPr>
          <w:vertAlign w:val="baseline"/>
        </w:rPr>
        <w:t>pueden</w:t>
      </w:r>
      <w:r>
        <w:rPr>
          <w:spacing w:val="40"/>
          <w:vertAlign w:val="baseline"/>
        </w:rPr>
        <w:t> </w:t>
      </w:r>
      <w:r>
        <w:rPr>
          <w:vertAlign w:val="baseline"/>
        </w:rPr>
        <w:t>estar</w:t>
      </w:r>
      <w:r>
        <w:rPr>
          <w:spacing w:val="38"/>
          <w:vertAlign w:val="baseline"/>
        </w:rPr>
        <w:t> </w:t>
      </w:r>
      <w:r>
        <w:rPr>
          <w:vertAlign w:val="baseline"/>
        </w:rPr>
        <w:t>difundiendo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141.740005pt;margin-top:12.525034pt;width:144.020pt;height:.599980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41</w:t>
      </w:r>
      <w:r>
        <w:rPr>
          <w:spacing w:val="13"/>
          <w:position w:val="6"/>
          <w:sz w:val="13"/>
        </w:rPr>
        <w:t> </w:t>
      </w:r>
      <w:r>
        <w:rPr>
          <w:sz w:val="20"/>
        </w:rPr>
        <w:t>SUP-REP-69/2021.</w:t>
      </w:r>
    </w:p>
    <w:p>
      <w:pPr>
        <w:spacing w:before="0"/>
        <w:ind w:left="1534" w:right="0" w:firstLine="0"/>
        <w:jc w:val="left"/>
        <w:rPr>
          <w:sz w:val="20"/>
        </w:rPr>
      </w:pPr>
      <w:r>
        <w:rPr>
          <w:position w:val="6"/>
          <w:sz w:val="13"/>
        </w:rPr>
        <w:t>42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Así</w:t>
      </w:r>
      <w:r>
        <w:rPr>
          <w:spacing w:val="-2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determinó</w:t>
      </w:r>
      <w:r>
        <w:rPr>
          <w:spacing w:val="-1"/>
          <w:sz w:val="20"/>
        </w:rPr>
        <w:t> </w:t>
      </w:r>
      <w:r>
        <w:rPr>
          <w:sz w:val="20"/>
        </w:rPr>
        <w:t>Sala Superior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SUP-REP-37/2019.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32"/>
        <w:jc w:val="both"/>
      </w:pPr>
      <w:r>
        <w:rPr/>
        <w:t>propaganda o información pública o incurriendo en promoción</w:t>
      </w:r>
      <w:r>
        <w:rPr>
          <w:spacing w:val="1"/>
        </w:rPr>
        <w:t> </w:t>
      </w:r>
      <w:r>
        <w:rPr/>
        <w:t>personalizada.</w:t>
      </w:r>
      <w:r>
        <w:rPr>
          <w:vertAlign w:val="superscript"/>
        </w:rPr>
        <w:t>43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Como fue verificado, en autos se tiene demostrado el carácter</w:t>
      </w:r>
      <w:r>
        <w:rPr>
          <w:spacing w:val="1"/>
        </w:rPr>
        <w:t> </w:t>
      </w:r>
      <w:r>
        <w:rPr/>
        <w:t>con que participaron los denunciados anteriormente citados, en</w:t>
      </w:r>
      <w:r>
        <w:rPr>
          <w:spacing w:val="1"/>
        </w:rPr>
        <w:t> </w:t>
      </w:r>
      <w:r>
        <w:rPr/>
        <w:t>el evento del cual se difundió el video el seis de noviembre del</w:t>
      </w:r>
      <w:r>
        <w:rPr>
          <w:spacing w:val="1"/>
        </w:rPr>
        <w:t> </w:t>
      </w:r>
      <w:r>
        <w:rPr/>
        <w:t>año pasado; es decir, se tiene acreditado que en ese momento</w:t>
      </w:r>
      <w:r>
        <w:rPr>
          <w:spacing w:val="1"/>
        </w:rPr>
        <w:t> </w:t>
      </w:r>
      <w:r>
        <w:rPr/>
        <w:t>conservaban la calidad de funcionarios públicos de Diputada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06,</w:t>
      </w:r>
      <w:r>
        <w:rPr>
          <w:spacing w:val="1"/>
        </w:rPr>
        <w:t> </w:t>
      </w:r>
      <w:r>
        <w:rPr/>
        <w:t>Distrito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cabecera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Zamora,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Presidente</w:t>
      </w:r>
      <w:r>
        <w:rPr>
          <w:spacing w:val="-5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dicha</w:t>
      </w:r>
      <w:r>
        <w:rPr>
          <w:spacing w:val="-2"/>
        </w:rPr>
        <w:t> </w:t>
      </w:r>
      <w:r>
        <w:rPr/>
        <w:t>municipio.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Ahora, para verificar si se actualiza la promoción personalizada</w:t>
      </w:r>
      <w:r>
        <w:rPr>
          <w:spacing w:val="1"/>
        </w:rPr>
        <w:t> </w:t>
      </w:r>
      <w:r>
        <w:rPr/>
        <w:t>en contravención con la norma, se debe atender atención a lo</w:t>
      </w:r>
      <w:r>
        <w:rPr>
          <w:spacing w:val="1"/>
        </w:rPr>
        <w:t> </w:t>
      </w:r>
      <w:r>
        <w:rPr/>
        <w:t>dispuesto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jurisprudencia</w:t>
      </w:r>
      <w:r>
        <w:rPr>
          <w:spacing w:val="-14"/>
        </w:rPr>
        <w:t> </w:t>
      </w:r>
      <w:r>
        <w:rPr/>
        <w:t>12/2015</w:t>
      </w:r>
      <w:r>
        <w:rPr>
          <w:spacing w:val="-18"/>
        </w:rPr>
        <w:t> </w:t>
      </w:r>
      <w:r>
        <w:rPr/>
        <w:t>de</w:t>
      </w:r>
      <w:r>
        <w:rPr>
          <w:spacing w:val="-12"/>
        </w:rPr>
        <w:t> </w:t>
      </w:r>
      <w:r>
        <w:rPr/>
        <w:t>rubro</w:t>
      </w:r>
      <w:r>
        <w:rPr>
          <w:spacing w:val="-15"/>
        </w:rPr>
        <w:t> </w:t>
      </w:r>
      <w:r>
        <w:rPr/>
        <w:t>“PROPAGANDA</w:t>
      </w:r>
      <w:r>
        <w:rPr>
          <w:spacing w:val="-75"/>
        </w:rPr>
        <w:t> </w:t>
      </w:r>
      <w:r>
        <w:rPr/>
        <w:t>PERSONALIZADA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PARA</w:t>
      </w:r>
      <w:r>
        <w:rPr>
          <w:spacing w:val="1"/>
        </w:rPr>
        <w:t> </w:t>
      </w:r>
      <w:r>
        <w:rPr/>
        <w:t>IDENTIFICARLA.”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22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</w:pPr>
      <w:r>
        <w:rPr/>
        <w:t>Elemento</w:t>
      </w:r>
      <w:r>
        <w:rPr>
          <w:spacing w:val="-6"/>
        </w:rPr>
        <w:t> </w:t>
      </w:r>
      <w:r>
        <w:rPr/>
        <w:t>personal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line="360" w:lineRule="auto" w:before="252"/>
        <w:ind w:left="118" w:right="1631"/>
        <w:jc w:val="both"/>
      </w:pP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colmado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porque,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contexto de las imágenes difundidas en el video, se advierte la</w:t>
      </w:r>
      <w:r>
        <w:rPr>
          <w:spacing w:val="1"/>
        </w:rPr>
        <w:t> </w:t>
      </w:r>
      <w:r>
        <w:rPr/>
        <w:t>presencia de los ciudadanos denunciados María Teresa Mora</w:t>
      </w:r>
      <w:r>
        <w:rPr>
          <w:spacing w:val="1"/>
        </w:rPr>
        <w:t> </w:t>
      </w:r>
      <w:r>
        <w:rPr/>
        <w:t>Covarrubias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Martín</w:t>
      </w:r>
      <w:r>
        <w:rPr>
          <w:spacing w:val="-12"/>
        </w:rPr>
        <w:t> </w:t>
      </w:r>
      <w:r>
        <w:rPr/>
        <w:t>Samaguey</w:t>
      </w:r>
      <w:r>
        <w:rPr>
          <w:spacing w:val="-13"/>
        </w:rPr>
        <w:t> </w:t>
      </w:r>
      <w:r>
        <w:rPr/>
        <w:t>Cárdenas,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5"/>
        </w:rPr>
        <w:t> </w:t>
      </w:r>
      <w:r>
        <w:rPr/>
        <w:t>evento</w:t>
      </w:r>
      <w:r>
        <w:rPr>
          <w:spacing w:val="-14"/>
        </w:rPr>
        <w:t> </w:t>
      </w:r>
      <w:r>
        <w:rPr/>
        <w:t>ocurrido</w:t>
      </w:r>
      <w:r>
        <w:rPr>
          <w:spacing w:val="-76"/>
        </w:rPr>
        <w:t> </w:t>
      </w:r>
      <w:r>
        <w:rPr/>
        <w:t>el seis de noviembre de la anterior anualidad, en la comunidad</w:t>
      </w:r>
      <w:r>
        <w:rPr>
          <w:spacing w:val="1"/>
        </w:rPr>
        <w:t> </w:t>
      </w:r>
      <w:r>
        <w:rPr/>
        <w:t>de Romero de Guzmán, Municipio de Zamora, pues se hacen</w:t>
      </w:r>
      <w:r>
        <w:rPr>
          <w:spacing w:val="1"/>
        </w:rPr>
        <w:t> </w:t>
      </w:r>
      <w:r>
        <w:rPr/>
        <w:t>plenamente</w:t>
      </w:r>
      <w:r>
        <w:rPr>
          <w:spacing w:val="-3"/>
        </w:rPr>
        <w:t> </w:t>
      </w:r>
      <w:r>
        <w:rPr/>
        <w:t>identificables.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18" w:right="1632"/>
        <w:jc w:val="both"/>
      </w:pPr>
      <w:r>
        <w:rPr>
          <w:spacing w:val="-1"/>
        </w:rPr>
        <w:t>Asimismo,</w:t>
      </w:r>
      <w:r>
        <w:rPr>
          <w:spacing w:val="-16"/>
        </w:rPr>
        <w:t> </w:t>
      </w:r>
      <w:r>
        <w:rPr/>
        <w:t>se</w:t>
      </w:r>
      <w:r>
        <w:rPr>
          <w:spacing w:val="-21"/>
        </w:rPr>
        <w:t> </w:t>
      </w:r>
      <w:r>
        <w:rPr/>
        <w:t>tiene</w:t>
      </w:r>
      <w:r>
        <w:rPr>
          <w:spacing w:val="-20"/>
        </w:rPr>
        <w:t> </w:t>
      </w:r>
      <w:r>
        <w:rPr/>
        <w:t>acreditado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ese</w:t>
      </w:r>
      <w:r>
        <w:rPr>
          <w:spacing w:val="-17"/>
        </w:rPr>
        <w:t> </w:t>
      </w:r>
      <w:r>
        <w:rPr/>
        <w:t>momento</w:t>
      </w:r>
      <w:r>
        <w:rPr>
          <w:spacing w:val="-20"/>
        </w:rPr>
        <w:t> </w:t>
      </w:r>
      <w:r>
        <w:rPr/>
        <w:t>conservaban</w:t>
      </w:r>
      <w:r>
        <w:rPr>
          <w:spacing w:val="-75"/>
        </w:rPr>
        <w:t> </w:t>
      </w:r>
      <w:r>
        <w:rPr/>
        <w:t>la</w:t>
      </w:r>
      <w:r>
        <w:rPr>
          <w:spacing w:val="12"/>
        </w:rPr>
        <w:t> </w:t>
      </w:r>
      <w:r>
        <w:rPr/>
        <w:t>calidad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funcionarios</w:t>
      </w:r>
      <w:r>
        <w:rPr>
          <w:spacing w:val="13"/>
        </w:rPr>
        <w:t> </w:t>
      </w:r>
      <w:r>
        <w:rPr/>
        <w:t>públicos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Diputada</w:t>
      </w:r>
      <w:r>
        <w:rPr>
          <w:spacing w:val="12"/>
        </w:rPr>
        <w:t> </w:t>
      </w:r>
      <w:r>
        <w:rPr/>
        <w:t>Local</w:t>
      </w:r>
      <w:r>
        <w:rPr>
          <w:spacing w:val="14"/>
        </w:rPr>
        <w:t> </w:t>
      </w:r>
      <w:r>
        <w:rPr/>
        <w:t>por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06,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70.944pt;margin-top:10.170267pt;width:144.020pt;height:.60004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8" w:right="0" w:firstLine="0"/>
        <w:jc w:val="left"/>
        <w:rPr>
          <w:sz w:val="20"/>
        </w:rPr>
      </w:pPr>
      <w:r>
        <w:rPr>
          <w:position w:val="6"/>
          <w:sz w:val="13"/>
        </w:rPr>
        <w:t>43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ejemplo,</w:t>
      </w:r>
      <w:r>
        <w:rPr>
          <w:spacing w:val="-1"/>
          <w:sz w:val="20"/>
        </w:rPr>
        <w:t> </w:t>
      </w:r>
      <w:r>
        <w:rPr>
          <w:sz w:val="20"/>
        </w:rPr>
        <w:t>así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sustentó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Sala</w:t>
      </w:r>
      <w:r>
        <w:rPr>
          <w:spacing w:val="-1"/>
          <w:sz w:val="20"/>
        </w:rPr>
        <w:t> </w:t>
      </w:r>
      <w:r>
        <w:rPr>
          <w:sz w:val="20"/>
        </w:rPr>
        <w:t>Monterrey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resolución</w:t>
      </w:r>
      <w:r>
        <w:rPr>
          <w:spacing w:val="-1"/>
          <w:sz w:val="20"/>
        </w:rPr>
        <w:t> </w:t>
      </w:r>
      <w:r>
        <w:rPr>
          <w:sz w:val="20"/>
        </w:rPr>
        <w:t>SM-JE-20/2018.</w:t>
      </w:r>
    </w:p>
    <w:p>
      <w:pPr>
        <w:spacing w:after="0"/>
        <w:jc w:val="left"/>
        <w:rPr>
          <w:sz w:val="20"/>
        </w:rPr>
        <w:sectPr>
          <w:headerReference w:type="even" r:id="rId33"/>
          <w:headerReference w:type="default" r:id="rId34"/>
          <w:footerReference w:type="even" r:id="rId35"/>
          <w:footerReference w:type="default" r:id="rId36"/>
          <w:pgSz w:w="12240" w:h="19280"/>
          <w:pgMar w:header="1040" w:footer="756" w:top="1860" w:bottom="940" w:left="1300" w:right="1200"/>
          <w:pgNumType w:start="5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7"/>
        <w:jc w:val="both"/>
      </w:pPr>
      <w:r>
        <w:rPr/>
        <w:t>Distrito con cabecera en Zamora, y como Presidente Municipal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dicho</w:t>
      </w:r>
      <w:r>
        <w:rPr>
          <w:spacing w:val="-2"/>
        </w:rPr>
        <w:t> </w:t>
      </w:r>
      <w:r>
        <w:rPr/>
        <w:t>municipio,</w:t>
      </w:r>
      <w:r>
        <w:rPr>
          <w:spacing w:val="-1"/>
        </w:rPr>
        <w:t> </w:t>
      </w:r>
      <w:r>
        <w:rPr/>
        <w:t>respectivamente.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6"/>
        <w:jc w:val="both"/>
      </w:pP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12"/>
        </w:rPr>
        <w:t> </w:t>
      </w:r>
      <w:r>
        <w:rPr/>
        <w:t>fue</w:t>
      </w:r>
      <w:r>
        <w:rPr>
          <w:spacing w:val="-10"/>
        </w:rPr>
        <w:t> </w:t>
      </w:r>
      <w:r>
        <w:rPr/>
        <w:t>verificado,</w:t>
      </w:r>
      <w:r>
        <w:rPr>
          <w:spacing w:val="-9"/>
        </w:rPr>
        <w:t> </w:t>
      </w:r>
      <w:r>
        <w:rPr/>
        <w:t>acorde</w:t>
      </w:r>
      <w:r>
        <w:rPr>
          <w:spacing w:val="-10"/>
        </w:rPr>
        <w:t> </w:t>
      </w:r>
      <w:r>
        <w:rPr/>
        <w:t>al</w:t>
      </w:r>
      <w:r>
        <w:rPr>
          <w:spacing w:val="-7"/>
        </w:rPr>
        <w:t> </w:t>
      </w:r>
      <w:r>
        <w:rPr/>
        <w:t>propio</w:t>
      </w:r>
      <w:r>
        <w:rPr>
          <w:spacing w:val="-12"/>
        </w:rPr>
        <w:t> </w:t>
      </w:r>
      <w:r>
        <w:rPr/>
        <w:t>reconocimiento</w:t>
      </w:r>
      <w:r>
        <w:rPr>
          <w:spacing w:val="-10"/>
        </w:rPr>
        <w:t> </w:t>
      </w:r>
      <w:r>
        <w:rPr/>
        <w:t>efectuado</w:t>
      </w:r>
      <w:r>
        <w:rPr>
          <w:spacing w:val="-76"/>
        </w:rPr>
        <w:t> </w:t>
      </w:r>
      <w:r>
        <w:rPr/>
        <w:t>en los escritos de veintiocho de mayo, en los que aducen, la</w:t>
      </w:r>
      <w:r>
        <w:rPr>
          <w:spacing w:val="1"/>
        </w:rPr>
        <w:t> </w:t>
      </w:r>
      <w:r>
        <w:rPr/>
        <w:t>calidad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comparecieron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evento</w:t>
      </w:r>
      <w:r>
        <w:rPr>
          <w:spacing w:val="1"/>
        </w:rPr>
        <w:t> </w:t>
      </w:r>
      <w:r>
        <w:rPr/>
        <w:t>referido.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534" w:right="214"/>
        <w:jc w:val="both"/>
      </w:pP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manera,</w:t>
      </w:r>
      <w:r>
        <w:rPr>
          <w:spacing w:val="1"/>
        </w:rPr>
        <w:t> </w:t>
      </w:r>
      <w:r>
        <w:rPr/>
        <w:t>posteriormente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referidos,</w:t>
      </w:r>
      <w:r>
        <w:rPr>
          <w:spacing w:val="1"/>
        </w:rPr>
        <w:t> </w:t>
      </w:r>
      <w:r>
        <w:rPr/>
        <w:t>tuvieron el carácter de candidatos a efecto de participar en la</w:t>
      </w:r>
      <w:r>
        <w:rPr>
          <w:spacing w:val="1"/>
        </w:rPr>
        <w:t> </w:t>
      </w:r>
      <w:r>
        <w:rPr/>
        <w:t>elección consecutiva por dichos cargos; lo que fue demostrado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constancias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solicitud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registro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fórmula de</w:t>
      </w:r>
      <w:r>
        <w:rPr>
          <w:spacing w:val="-3"/>
        </w:rPr>
        <w:t> </w:t>
      </w:r>
      <w:r>
        <w:rPr/>
        <w:t>la</w:t>
      </w:r>
      <w:r>
        <w:rPr>
          <w:spacing w:val="-75"/>
        </w:rPr>
        <w:t> </w:t>
      </w:r>
      <w:r>
        <w:rPr/>
        <w:t>candidatura a diputación por el principio de mayoría relativa</w:t>
      </w:r>
      <w:r>
        <w:rPr>
          <w:spacing w:val="1"/>
        </w:rPr>
        <w:t> </w:t>
      </w:r>
      <w:r>
        <w:rPr/>
        <w:t>postulada por la coalición referida, y por la constancia relativa a</w:t>
      </w:r>
      <w:r>
        <w:rPr>
          <w:spacing w:val="1"/>
        </w:rPr>
        <w:t> </w:t>
      </w:r>
      <w:r>
        <w:rPr/>
        <w:t>la integración de la planilla de la candidatura postulada por la</w:t>
      </w:r>
      <w:r>
        <w:rPr>
          <w:spacing w:val="1"/>
        </w:rPr>
        <w:t> </w:t>
      </w:r>
      <w:r>
        <w:rPr/>
        <w:t>coalición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5"/>
        </w:rPr>
        <w:t> </w:t>
      </w:r>
      <w:r>
        <w:rPr/>
        <w:t>municipal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</w:t>
      </w:r>
      <w:r>
        <w:rPr>
          <w:spacing w:val="-3"/>
        </w:rPr>
        <w:t> </w:t>
      </w:r>
      <w:r>
        <w:rPr/>
        <w:t>Michoacán.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534" w:right="211" w:firstLine="0"/>
        <w:jc w:val="both"/>
        <w:rPr>
          <w:sz w:val="28"/>
        </w:rPr>
      </w:pPr>
      <w:r>
        <w:rPr>
          <w:sz w:val="28"/>
        </w:rPr>
        <w:t>Ahora,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cuanto</w:t>
      </w:r>
      <w:r>
        <w:rPr>
          <w:spacing w:val="1"/>
          <w:sz w:val="28"/>
        </w:rPr>
        <w:t> </w:t>
      </w:r>
      <w:r>
        <w:rPr>
          <w:sz w:val="28"/>
        </w:rPr>
        <w:t>respecta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denunciados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Presidente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provisional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Ayuntamiento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Zamora,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Michoacán,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Director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Comunicación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Social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mismo</w:t>
      </w:r>
      <w:r>
        <w:rPr>
          <w:spacing w:val="1"/>
          <w:sz w:val="28"/>
        </w:rPr>
        <w:t> </w:t>
      </w:r>
      <w:r>
        <w:rPr>
          <w:sz w:val="28"/>
        </w:rPr>
        <w:t>cabildo;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1"/>
          <w:sz w:val="28"/>
        </w:rPr>
        <w:t> </w:t>
      </w:r>
      <w:r>
        <w:rPr>
          <w:sz w:val="28"/>
        </w:rPr>
        <w:t>elemento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actualiza;</w:t>
      </w:r>
      <w:r>
        <w:rPr>
          <w:spacing w:val="1"/>
          <w:sz w:val="28"/>
        </w:rPr>
        <w:t> </w:t>
      </w:r>
      <w:r>
        <w:rPr>
          <w:sz w:val="28"/>
        </w:rPr>
        <w:t>ya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pruebas</w:t>
      </w:r>
      <w:r>
        <w:rPr>
          <w:spacing w:val="1"/>
          <w:sz w:val="28"/>
        </w:rPr>
        <w:t> </w:t>
      </w:r>
      <w:r>
        <w:rPr>
          <w:sz w:val="28"/>
        </w:rPr>
        <w:t>previamente valoradas en conjunto, no se tiene por demostrado</w:t>
      </w:r>
      <w:r>
        <w:rPr>
          <w:spacing w:val="-75"/>
          <w:sz w:val="28"/>
        </w:rPr>
        <w:t> </w:t>
      </w:r>
      <w:r>
        <w:rPr>
          <w:sz w:val="28"/>
        </w:rPr>
        <w:t>que éstos hayan participado en el evento de seis de noviembre</w:t>
      </w:r>
      <w:r>
        <w:rPr>
          <w:spacing w:val="1"/>
          <w:sz w:val="28"/>
        </w:rPr>
        <w:t> </w:t>
      </w:r>
      <w:r>
        <w:rPr>
          <w:sz w:val="28"/>
        </w:rPr>
        <w:t>de dos mil veinte, celebrado en la población de Romero de</w:t>
      </w:r>
      <w:r>
        <w:rPr>
          <w:spacing w:val="1"/>
          <w:sz w:val="28"/>
        </w:rPr>
        <w:t> </w:t>
      </w:r>
      <w:r>
        <w:rPr>
          <w:sz w:val="28"/>
        </w:rPr>
        <w:t>Guzmán,</w:t>
      </w:r>
      <w:r>
        <w:rPr>
          <w:spacing w:val="-2"/>
          <w:sz w:val="28"/>
        </w:rPr>
        <w:t> </w:t>
      </w:r>
      <w:r>
        <w:rPr>
          <w:sz w:val="28"/>
        </w:rPr>
        <w:t>Municipio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Zamora.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534" w:right="218"/>
        <w:jc w:val="both"/>
      </w:pPr>
      <w:r>
        <w:rPr/>
        <w:t>En consecuencia, se hace innecesario realizar el estudio de los</w:t>
      </w:r>
      <w:r>
        <w:rPr>
          <w:spacing w:val="1"/>
        </w:rPr>
        <w:t> </w:t>
      </w:r>
      <w:r>
        <w:rPr/>
        <w:t>restantes elementos (temporal y objetivo) de la conducta en</w:t>
      </w:r>
      <w:r>
        <w:rPr>
          <w:spacing w:val="1"/>
        </w:rPr>
        <w:t> </w:t>
      </w:r>
      <w:r>
        <w:rPr/>
        <w:t>análisis, ni el acto consistente en el uso indebido de recursos</w:t>
      </w:r>
      <w:r>
        <w:rPr>
          <w:spacing w:val="1"/>
        </w:rPr>
        <w:t> </w:t>
      </w:r>
      <w:r>
        <w:rPr/>
        <w:t>públicos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respecta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estos</w:t>
      </w:r>
      <w:r>
        <w:rPr>
          <w:spacing w:val="-2"/>
        </w:rPr>
        <w:t> </w:t>
      </w:r>
      <w:r>
        <w:rPr/>
        <w:t>denunciados.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1"/>
          <w:numId w:val="22"/>
        </w:numPr>
        <w:tabs>
          <w:tab w:pos="2254" w:val="left" w:leader="none"/>
          <w:tab w:pos="2255" w:val="left" w:leader="none"/>
        </w:tabs>
        <w:spacing w:line="240" w:lineRule="auto" w:before="0" w:after="0"/>
        <w:ind w:left="2254" w:right="0" w:hanging="361"/>
        <w:jc w:val="left"/>
      </w:pPr>
      <w:r>
        <w:rPr/>
        <w:t>Elemento</w:t>
      </w:r>
      <w:r>
        <w:rPr>
          <w:spacing w:val="-5"/>
        </w:rPr>
        <w:t> </w:t>
      </w:r>
      <w:r>
        <w:rPr/>
        <w:t>temporal</w:t>
      </w:r>
    </w:p>
    <w:p>
      <w:pPr>
        <w:spacing w:after="0" w:line="240" w:lineRule="auto"/>
        <w:jc w:val="left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line="360" w:lineRule="auto" w:before="92"/>
        <w:ind w:left="118" w:right="1629"/>
        <w:jc w:val="both"/>
      </w:pPr>
      <w:r>
        <w:rPr/>
        <w:t>El elemento temporal también se tiene acreditado</w:t>
      </w:r>
      <w:r>
        <w:rPr>
          <w:spacing w:val="1"/>
        </w:rPr>
        <w:t> </w:t>
      </w:r>
      <w:r>
        <w:rPr/>
        <w:t>por cuanto</w:t>
      </w:r>
      <w:r>
        <w:rPr>
          <w:spacing w:val="1"/>
        </w:rPr>
        <w:t> </w:t>
      </w:r>
      <w:r>
        <w:rPr/>
        <w:t>respecta a María Teresa Mora Covarrubias y Martín Samaguey</w:t>
      </w:r>
      <w:r>
        <w:rPr>
          <w:spacing w:val="1"/>
        </w:rPr>
        <w:t> </w:t>
      </w:r>
      <w:r>
        <w:rPr/>
        <w:t>Cárdenas, toda vez que, la publicación denunciada en los tres</w:t>
      </w:r>
      <w:r>
        <w:rPr>
          <w:spacing w:val="1"/>
        </w:rPr>
        <w:t> </w:t>
      </w:r>
      <w:r>
        <w:rPr/>
        <w:t>links y los actos que en ellas se contienen, fueron efectuados el</w:t>
      </w:r>
      <w:r>
        <w:rPr>
          <w:spacing w:val="1"/>
        </w:rPr>
        <w:t> </w:t>
      </w:r>
      <w:r>
        <w:rPr/>
        <w:t>seis de noviembre de dos mil veinte. De lo que se advierte que</w:t>
      </w:r>
      <w:r>
        <w:rPr>
          <w:spacing w:val="1"/>
        </w:rPr>
        <w:t> </w:t>
      </w:r>
      <w:r>
        <w:rPr/>
        <w:t>los</w:t>
      </w:r>
      <w:r>
        <w:rPr>
          <w:spacing w:val="-12"/>
        </w:rPr>
        <w:t> </w:t>
      </w:r>
      <w:r>
        <w:rPr/>
        <w:t>actos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publicación</w:t>
      </w:r>
      <w:r>
        <w:rPr>
          <w:spacing w:val="-12"/>
        </w:rPr>
        <w:t> </w:t>
      </w:r>
      <w:r>
        <w:rPr/>
        <w:t>objeto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propaganda</w:t>
      </w:r>
      <w:r>
        <w:rPr>
          <w:spacing w:val="-14"/>
        </w:rPr>
        <w:t> </w:t>
      </w:r>
      <w:r>
        <w:rPr/>
        <w:t>tuvieron</w:t>
      </w:r>
      <w:r>
        <w:rPr>
          <w:spacing w:val="-15"/>
        </w:rPr>
        <w:t> </w:t>
      </w:r>
      <w:r>
        <w:rPr/>
        <w:t>verificativo</w:t>
      </w:r>
      <w:r>
        <w:rPr>
          <w:spacing w:val="-76"/>
        </w:rPr>
        <w:t> </w:t>
      </w:r>
      <w:r>
        <w:rPr/>
        <w:t>una</w:t>
      </w:r>
      <w:r>
        <w:rPr>
          <w:spacing w:val="-15"/>
        </w:rPr>
        <w:t> </w:t>
      </w:r>
      <w:r>
        <w:rPr/>
        <w:t>vez</w:t>
      </w:r>
      <w:r>
        <w:rPr>
          <w:spacing w:val="-11"/>
        </w:rPr>
        <w:t> </w:t>
      </w:r>
      <w:r>
        <w:rPr/>
        <w:t>iniciado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proceso</w:t>
      </w:r>
      <w:r>
        <w:rPr>
          <w:spacing w:val="-15"/>
        </w:rPr>
        <w:t> </w:t>
      </w:r>
      <w:r>
        <w:rPr/>
        <w:t>electoral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antes</w:t>
      </w:r>
      <w:r>
        <w:rPr>
          <w:spacing w:val="-10"/>
        </w:rPr>
        <w:t> </w:t>
      </w:r>
      <w:r>
        <w:rPr/>
        <w:t>del</w:t>
      </w:r>
      <w:r>
        <w:rPr>
          <w:spacing w:val="-14"/>
        </w:rPr>
        <w:t> </w:t>
      </w:r>
      <w:r>
        <w:rPr/>
        <w:t>inicio</w:t>
      </w:r>
      <w:r>
        <w:rPr>
          <w:spacing w:val="-14"/>
        </w:rPr>
        <w:t> </w:t>
      </w:r>
      <w:r>
        <w:rPr/>
        <w:t>del</w:t>
      </w:r>
      <w:r>
        <w:rPr>
          <w:spacing w:val="-16"/>
        </w:rPr>
        <w:t> </w:t>
      </w:r>
      <w:r>
        <w:rPr/>
        <w:t>periodo</w:t>
      </w:r>
      <w:r>
        <w:rPr>
          <w:spacing w:val="-76"/>
        </w:rPr>
        <w:t> </w:t>
      </w:r>
      <w:r>
        <w:rPr/>
        <w:t>de</w:t>
      </w:r>
      <w:r>
        <w:rPr>
          <w:spacing w:val="-1"/>
        </w:rPr>
        <w:t> </w:t>
      </w:r>
      <w:r>
        <w:rPr/>
        <w:t>precampañas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 campañas.</w:t>
      </w:r>
    </w:p>
    <w:p>
      <w:pPr>
        <w:pStyle w:val="BodyText"/>
        <w:spacing w:before="3"/>
        <w:rPr>
          <w:sz w:val="42"/>
        </w:rPr>
      </w:pPr>
    </w:p>
    <w:p>
      <w:pPr>
        <w:pStyle w:val="Heading1"/>
        <w:numPr>
          <w:ilvl w:val="0"/>
          <w:numId w:val="22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</w:pPr>
      <w:r>
        <w:rPr/>
        <w:t>Elemento</w:t>
      </w:r>
      <w:r>
        <w:rPr>
          <w:spacing w:val="-4"/>
        </w:rPr>
        <w:t> </w:t>
      </w:r>
      <w:r>
        <w:rPr/>
        <w:t>objetivo</w:t>
      </w:r>
    </w:p>
    <w:p>
      <w:pPr>
        <w:pStyle w:val="BodyText"/>
        <w:spacing w:before="2"/>
        <w:rPr>
          <w:rFonts w:ascii="Arial"/>
          <w:b/>
          <w:sz w:val="38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El elemento objetivo o material impone el análisis del contenido</w:t>
      </w:r>
      <w:r>
        <w:rPr>
          <w:spacing w:val="1"/>
        </w:rPr>
        <w:t> </w:t>
      </w:r>
      <w:r>
        <w:rPr/>
        <w:t>del</w:t>
      </w:r>
      <w:r>
        <w:rPr>
          <w:spacing w:val="-17"/>
        </w:rPr>
        <w:t> </w:t>
      </w:r>
      <w:r>
        <w:rPr/>
        <w:t>mensaje,</w:t>
      </w:r>
      <w:r>
        <w:rPr>
          <w:spacing w:val="-15"/>
        </w:rPr>
        <w:t> </w:t>
      </w:r>
      <w:r>
        <w:rPr/>
        <w:t>a</w:t>
      </w:r>
      <w:r>
        <w:rPr>
          <w:spacing w:val="-18"/>
        </w:rPr>
        <w:t> </w:t>
      </w:r>
      <w:r>
        <w:rPr/>
        <w:t>través</w:t>
      </w:r>
      <w:r>
        <w:rPr>
          <w:spacing w:val="-16"/>
        </w:rPr>
        <w:t> </w:t>
      </w:r>
      <w:r>
        <w:rPr/>
        <w:t>del</w:t>
      </w:r>
      <w:r>
        <w:rPr>
          <w:spacing w:val="-18"/>
        </w:rPr>
        <w:t> </w:t>
      </w:r>
      <w:r>
        <w:rPr/>
        <w:t>medio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comunicación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20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trate,</w:t>
      </w:r>
      <w:r>
        <w:rPr>
          <w:spacing w:val="-75"/>
        </w:rPr>
        <w:t> </w:t>
      </w:r>
      <w:r>
        <w:rPr/>
        <w:t>para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efectiva,</w:t>
      </w:r>
      <w:r>
        <w:rPr>
          <w:spacing w:val="1"/>
        </w:rPr>
        <w:t> </w:t>
      </w:r>
      <w:r>
        <w:rPr/>
        <w:t>revela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indubitable un ejercicio de promoción personalizada susceptible</w:t>
      </w:r>
      <w:r>
        <w:rPr>
          <w:spacing w:val="-75"/>
        </w:rPr>
        <w:t> </w:t>
      </w:r>
      <w:r>
        <w:rPr/>
        <w:t>de</w:t>
      </w:r>
      <w:r>
        <w:rPr>
          <w:spacing w:val="-2"/>
        </w:rPr>
        <w:t> </w:t>
      </w:r>
      <w:r>
        <w:rPr/>
        <w:t>actualizar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infracción</w:t>
      </w:r>
      <w:r>
        <w:rPr>
          <w:spacing w:val="-3"/>
        </w:rPr>
        <w:t> </w:t>
      </w:r>
      <w:r>
        <w:rPr/>
        <w:t>constitucional correspondiente.</w:t>
      </w:r>
    </w:p>
    <w:p>
      <w:pPr>
        <w:pStyle w:val="BodyText"/>
        <w:spacing w:before="2"/>
        <w:rPr>
          <w:sz w:val="24"/>
        </w:rPr>
      </w:pPr>
    </w:p>
    <w:p>
      <w:pPr>
        <w:spacing w:line="360" w:lineRule="auto" w:before="1"/>
        <w:ind w:left="118" w:right="1627" w:firstLine="0"/>
        <w:jc w:val="both"/>
        <w:rPr>
          <w:sz w:val="28"/>
        </w:rPr>
      </w:pPr>
      <w:r>
        <w:rPr>
          <w:sz w:val="28"/>
        </w:rPr>
        <w:t>Respecto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denunciado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Martín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Samaguey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Cárdenas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entonces</w:t>
      </w:r>
      <w:r>
        <w:rPr>
          <w:spacing w:val="1"/>
          <w:sz w:val="28"/>
        </w:rPr>
        <w:t> </w:t>
      </w:r>
      <w:r>
        <w:rPr>
          <w:sz w:val="28"/>
        </w:rPr>
        <w:t>Presidente</w:t>
      </w:r>
      <w:r>
        <w:rPr>
          <w:spacing w:val="1"/>
          <w:sz w:val="28"/>
        </w:rPr>
        <w:t> </w:t>
      </w:r>
      <w:r>
        <w:rPr>
          <w:sz w:val="28"/>
        </w:rPr>
        <w:t>Municipal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Zamora,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elemento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estudio</w:t>
      </w:r>
      <w:r>
        <w:rPr>
          <w:spacing w:val="-2"/>
          <w:sz w:val="28"/>
        </w:rPr>
        <w:t> </w:t>
      </w:r>
      <w:r>
        <w:rPr>
          <w:rFonts w:ascii="Arial" w:hAnsi="Arial"/>
          <w:b/>
          <w:sz w:val="28"/>
        </w:rPr>
        <w:t>no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se actualiza</w:t>
      </w:r>
      <w:r>
        <w:rPr>
          <w:sz w:val="28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Lo anterior, porque si bien se encuentra acreditado que dicho</w:t>
      </w:r>
      <w:r>
        <w:rPr>
          <w:spacing w:val="1"/>
        </w:rPr>
        <w:t> </w:t>
      </w:r>
      <w:r>
        <w:rPr/>
        <w:t>denunciado participó en el evento aducido y que lo hizo con la</w:t>
      </w:r>
      <w:r>
        <w:rPr>
          <w:spacing w:val="1"/>
        </w:rPr>
        <w:t> </w:t>
      </w:r>
      <w:r>
        <w:rPr/>
        <w:t>investidura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mandatario</w:t>
      </w:r>
      <w:r>
        <w:rPr>
          <w:spacing w:val="1"/>
        </w:rPr>
        <w:t> </w:t>
      </w:r>
      <w:r>
        <w:rPr/>
        <w:t>municipal;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contenidas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difundido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debidamente</w:t>
      </w:r>
      <w:r>
        <w:rPr>
          <w:spacing w:val="1"/>
        </w:rPr>
        <w:t> </w:t>
      </w:r>
      <w:r>
        <w:rPr/>
        <w:t>certificado, además de las actuaciones que obran en autos, se</w:t>
      </w:r>
      <w:r>
        <w:rPr>
          <w:spacing w:val="1"/>
        </w:rPr>
        <w:t> </w:t>
      </w:r>
      <w:r>
        <w:rPr>
          <w:spacing w:val="-1"/>
        </w:rPr>
        <w:t>tiene</w:t>
      </w:r>
      <w:r>
        <w:rPr>
          <w:spacing w:val="-21"/>
        </w:rPr>
        <w:t> </w:t>
      </w:r>
      <w:r>
        <w:rPr>
          <w:spacing w:val="-1"/>
        </w:rPr>
        <w:t>por</w:t>
      </w:r>
      <w:r>
        <w:rPr>
          <w:spacing w:val="-18"/>
        </w:rPr>
        <w:t> </w:t>
      </w:r>
      <w:r>
        <w:rPr>
          <w:spacing w:val="-1"/>
        </w:rPr>
        <w:t>demostrado</w:t>
      </w:r>
      <w:r>
        <w:rPr>
          <w:spacing w:val="-17"/>
        </w:rPr>
        <w:t> </w:t>
      </w:r>
      <w:r>
        <w:rPr/>
        <w:t>que</w:t>
      </w:r>
      <w:r>
        <w:rPr>
          <w:spacing w:val="-19"/>
        </w:rPr>
        <w:t> </w:t>
      </w:r>
      <w:r>
        <w:rPr/>
        <w:t>el</w:t>
      </w:r>
      <w:r>
        <w:rPr>
          <w:spacing w:val="-16"/>
        </w:rPr>
        <w:t> </w:t>
      </w:r>
      <w:r>
        <w:rPr/>
        <w:t>denunciado</w:t>
      </w:r>
      <w:r>
        <w:rPr>
          <w:spacing w:val="-18"/>
        </w:rPr>
        <w:t> </w:t>
      </w:r>
      <w:r>
        <w:rPr/>
        <w:t>en</w:t>
      </w:r>
      <w:r>
        <w:rPr>
          <w:spacing w:val="-21"/>
        </w:rPr>
        <w:t> </w:t>
      </w:r>
      <w:r>
        <w:rPr/>
        <w:t>comento,</w:t>
      </w:r>
      <w:r>
        <w:rPr>
          <w:spacing w:val="-19"/>
        </w:rPr>
        <w:t> </w:t>
      </w:r>
      <w:r>
        <w:rPr/>
        <w:t>no</w:t>
      </w:r>
      <w:r>
        <w:rPr>
          <w:spacing w:val="-18"/>
        </w:rPr>
        <w:t> </w:t>
      </w:r>
      <w:r>
        <w:rPr/>
        <w:t>participó</w:t>
      </w:r>
      <w:r>
        <w:rPr>
          <w:spacing w:val="-75"/>
        </w:rPr>
        <w:t> </w:t>
      </w:r>
      <w:r>
        <w:rPr/>
        <w:t>en la entrega del material deportivo consistente en uniformes y</w:t>
      </w:r>
      <w:r>
        <w:rPr>
          <w:spacing w:val="1"/>
        </w:rPr>
        <w:t> </w:t>
      </w:r>
      <w:r>
        <w:rPr/>
        <w:t>balones.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7"/>
        <w:jc w:val="both"/>
      </w:pPr>
      <w:r>
        <w:rPr/>
        <w:t>Ello, pues del acta de verificación de doce de marzo, que fuera</w:t>
      </w:r>
      <w:r>
        <w:rPr>
          <w:spacing w:val="1"/>
        </w:rPr>
        <w:t> </w:t>
      </w:r>
      <w:r>
        <w:rPr/>
        <w:t>confeccionada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funcionario</w:t>
      </w:r>
      <w:r>
        <w:rPr>
          <w:spacing w:val="1"/>
        </w:rPr>
        <w:t> </w:t>
      </w:r>
      <w:r>
        <w:rPr/>
        <w:t>autorizado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IEM,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 que ningún momento se aprecian actos por los cuales</w:t>
      </w:r>
      <w:r>
        <w:rPr>
          <w:spacing w:val="1"/>
        </w:rPr>
        <w:t> </w:t>
      </w:r>
      <w:r>
        <w:rPr/>
        <w:t>se le atribuya a éste la entrega del equipo deportivo en cita.</w:t>
      </w:r>
      <w:r>
        <w:rPr>
          <w:spacing w:val="1"/>
        </w:rPr>
        <w:t> </w:t>
      </w:r>
      <w:r>
        <w:rPr/>
        <w:t>Además,</w:t>
      </w:r>
      <w:r>
        <w:rPr>
          <w:spacing w:val="76"/>
        </w:rPr>
        <w:t> </w:t>
      </w:r>
      <w:r>
        <w:rPr/>
        <w:t>que</w:t>
      </w:r>
      <w:r>
        <w:rPr>
          <w:spacing w:val="73"/>
        </w:rPr>
        <w:t> </w:t>
      </w:r>
      <w:r>
        <w:rPr/>
        <w:t>a</w:t>
      </w:r>
      <w:r>
        <w:rPr>
          <w:spacing w:val="75"/>
        </w:rPr>
        <w:t> </w:t>
      </w:r>
      <w:r>
        <w:rPr/>
        <w:t>dicho</w:t>
      </w:r>
      <w:r>
        <w:rPr>
          <w:spacing w:val="72"/>
        </w:rPr>
        <w:t> </w:t>
      </w:r>
      <w:r>
        <w:rPr/>
        <w:t>evento</w:t>
      </w:r>
      <w:r>
        <w:rPr>
          <w:spacing w:val="73"/>
        </w:rPr>
        <w:t> </w:t>
      </w:r>
      <w:r>
        <w:rPr/>
        <w:t>este</w:t>
      </w:r>
      <w:r>
        <w:rPr>
          <w:spacing w:val="75"/>
        </w:rPr>
        <w:t> </w:t>
      </w:r>
      <w:r>
        <w:rPr/>
        <w:t>afirmó,</w:t>
      </w:r>
      <w:r>
        <w:rPr>
          <w:spacing w:val="73"/>
        </w:rPr>
        <w:t> </w:t>
      </w:r>
      <w:r>
        <w:rPr/>
        <w:t>haber</w:t>
      </w:r>
      <w:r>
        <w:rPr>
          <w:spacing w:val="73"/>
        </w:rPr>
        <w:t> </w:t>
      </w:r>
      <w:r>
        <w:rPr/>
        <w:t>asistido</w:t>
      </w:r>
      <w:r>
        <w:rPr>
          <w:spacing w:val="75"/>
        </w:rPr>
        <w:t> </w:t>
      </w:r>
      <w:r>
        <w:rPr/>
        <w:t>en</w:t>
      </w:r>
      <w:r>
        <w:rPr>
          <w:spacing w:val="-76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invitado,</w:t>
      </w:r>
      <w:r>
        <w:rPr>
          <w:spacing w:val="1"/>
        </w:rPr>
        <w:t> </w:t>
      </w:r>
      <w:r>
        <w:rPr/>
        <w:t>circunstancia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desvirtuada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denunciada.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6"/>
        <w:jc w:val="both"/>
      </w:pPr>
      <w:r>
        <w:rPr/>
        <w:t>Más</w:t>
      </w:r>
      <w:r>
        <w:rPr>
          <w:spacing w:val="1"/>
        </w:rPr>
        <w:t> </w:t>
      </w:r>
      <w:r>
        <w:rPr/>
        <w:t>aun,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evento,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denunciado,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uniformes</w:t>
      </w:r>
      <w:r>
        <w:rPr>
          <w:spacing w:val="1"/>
        </w:rPr>
        <w:t> </w:t>
      </w:r>
      <w:r>
        <w:rPr/>
        <w:t>deportivos por la entonces Diputada Local del Distrito 06, de</w:t>
      </w:r>
      <w:r>
        <w:rPr>
          <w:spacing w:val="1"/>
        </w:rPr>
        <w:t> </w:t>
      </w:r>
      <w:r>
        <w:rPr/>
        <w:t>Zamora, 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mencionada.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Por lo que, atento a que el entonces presidente municipal de</w:t>
      </w:r>
      <w:r>
        <w:rPr>
          <w:spacing w:val="1"/>
        </w:rPr>
        <w:t> </w:t>
      </w:r>
      <w:r>
        <w:rPr/>
        <w:t>Zamora, asistió a dicho evento como invitado, es que el Director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publicó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cuestionado</w:t>
      </w:r>
      <w:r>
        <w:rPr>
          <w:spacing w:val="-15"/>
        </w:rPr>
        <w:t> </w:t>
      </w:r>
      <w:r>
        <w:rPr/>
        <w:t>y,</w:t>
      </w:r>
      <w:r>
        <w:rPr>
          <w:spacing w:val="-14"/>
        </w:rPr>
        <w:t> </w:t>
      </w:r>
      <w:r>
        <w:rPr/>
        <w:t>dicha</w:t>
      </w:r>
      <w:r>
        <w:rPr>
          <w:spacing w:val="-13"/>
        </w:rPr>
        <w:t> </w:t>
      </w:r>
      <w:r>
        <w:rPr/>
        <w:t>difusión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efectuó</w:t>
      </w:r>
      <w:r>
        <w:rPr>
          <w:spacing w:val="-12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fin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hacer</w:t>
      </w:r>
      <w:r>
        <w:rPr>
          <w:spacing w:val="-12"/>
        </w:rPr>
        <w:t> </w:t>
      </w:r>
      <w:r>
        <w:rPr/>
        <w:t>saber</w:t>
      </w:r>
      <w:r>
        <w:rPr>
          <w:spacing w:val="-75"/>
        </w:rPr>
        <w:t> </w:t>
      </w:r>
      <w:r>
        <w:rPr/>
        <w:t>a la ciudadanía la participación del mandatario municipal. Sin</w:t>
      </w:r>
      <w:r>
        <w:rPr>
          <w:spacing w:val="1"/>
        </w:rPr>
        <w:t> </w:t>
      </w:r>
      <w:r>
        <w:rPr/>
        <w:t>que,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dicho</w:t>
      </w:r>
      <w:r>
        <w:rPr>
          <w:spacing w:val="-12"/>
        </w:rPr>
        <w:t> </w:t>
      </w:r>
      <w:r>
        <w:rPr/>
        <w:t>acto,</w:t>
      </w:r>
      <w:r>
        <w:rPr>
          <w:spacing w:val="-14"/>
        </w:rPr>
        <w:t> </w:t>
      </w:r>
      <w:r>
        <w:rPr/>
        <w:t>éste</w:t>
      </w:r>
      <w:r>
        <w:rPr>
          <w:spacing w:val="-12"/>
        </w:rPr>
        <w:t> </w:t>
      </w:r>
      <w:r>
        <w:rPr/>
        <w:t>haya</w:t>
      </w:r>
      <w:r>
        <w:rPr>
          <w:spacing w:val="-10"/>
        </w:rPr>
        <w:t> </w:t>
      </w:r>
      <w:r>
        <w:rPr/>
        <w:t>promocionado</w:t>
      </w:r>
      <w:r>
        <w:rPr>
          <w:spacing w:val="-12"/>
        </w:rPr>
        <w:t> </w:t>
      </w:r>
      <w:r>
        <w:rPr/>
        <w:t>su</w:t>
      </w:r>
      <w:r>
        <w:rPr>
          <w:spacing w:val="-10"/>
        </w:rPr>
        <w:t> </w:t>
      </w:r>
      <w:r>
        <w:rPr/>
        <w:t>imagen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fines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posicionamiento</w:t>
      </w:r>
      <w:r>
        <w:rPr>
          <w:spacing w:val="-2"/>
        </w:rPr>
        <w:t> </w:t>
      </w:r>
      <w:r>
        <w:rPr/>
        <w:t>en la</w:t>
      </w:r>
      <w:r>
        <w:rPr>
          <w:spacing w:val="-2"/>
        </w:rPr>
        <w:t> </w:t>
      </w:r>
      <w:r>
        <w:rPr/>
        <w:t>contienda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1534" w:right="212" w:firstLine="0"/>
        <w:jc w:val="both"/>
        <w:rPr>
          <w:sz w:val="28"/>
        </w:rPr>
      </w:pP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cuanto</w:t>
      </w:r>
      <w:r>
        <w:rPr>
          <w:spacing w:val="1"/>
          <w:sz w:val="28"/>
        </w:rPr>
        <w:t> </w:t>
      </w:r>
      <w:r>
        <w:rPr>
          <w:sz w:val="28"/>
        </w:rPr>
        <w:t>ve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denunciada,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María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Teresa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Mora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Covarrubias</w:t>
      </w:r>
      <w:r>
        <w:rPr>
          <w:sz w:val="28"/>
        </w:rPr>
        <w:t>, entonces Diputada Local por el Distrito 06, de</w:t>
      </w:r>
      <w:r>
        <w:rPr>
          <w:spacing w:val="1"/>
          <w:sz w:val="28"/>
        </w:rPr>
        <w:t> </w:t>
      </w:r>
      <w:r>
        <w:rPr>
          <w:sz w:val="28"/>
        </w:rPr>
        <w:t>Zamora, el elemento en análisis </w:t>
      </w:r>
      <w:r>
        <w:rPr>
          <w:rFonts w:ascii="Arial" w:hAnsi="Arial"/>
          <w:b/>
          <w:sz w:val="28"/>
        </w:rPr>
        <w:t>se tiene por acreditado</w:t>
      </w:r>
      <w:r>
        <w:rPr>
          <w:sz w:val="28"/>
        </w:rPr>
        <w:t>, y con</w:t>
      </w:r>
      <w:r>
        <w:rPr>
          <w:spacing w:val="-75"/>
          <w:sz w:val="28"/>
        </w:rPr>
        <w:t> </w:t>
      </w:r>
      <w:r>
        <w:rPr>
          <w:spacing w:val="-1"/>
          <w:sz w:val="28"/>
        </w:rPr>
        <w:t>ello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la</w:t>
      </w:r>
      <w:r>
        <w:rPr>
          <w:spacing w:val="-21"/>
          <w:sz w:val="28"/>
        </w:rPr>
        <w:t> </w:t>
      </w:r>
      <w:r>
        <w:rPr>
          <w:sz w:val="28"/>
        </w:rPr>
        <w:t>actualización</w:t>
      </w:r>
      <w:r>
        <w:rPr>
          <w:spacing w:val="-21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la</w:t>
      </w:r>
      <w:r>
        <w:rPr>
          <w:spacing w:val="-18"/>
          <w:sz w:val="28"/>
        </w:rPr>
        <w:t> </w:t>
      </w:r>
      <w:r>
        <w:rPr>
          <w:sz w:val="28"/>
        </w:rPr>
        <w:t>promoción</w:t>
      </w:r>
      <w:r>
        <w:rPr>
          <w:spacing w:val="-21"/>
          <w:sz w:val="28"/>
        </w:rPr>
        <w:t> </w:t>
      </w:r>
      <w:r>
        <w:rPr>
          <w:sz w:val="28"/>
        </w:rPr>
        <w:t>personalizada</w:t>
      </w:r>
      <w:r>
        <w:rPr>
          <w:spacing w:val="-20"/>
          <w:sz w:val="28"/>
        </w:rPr>
        <w:t> </w:t>
      </w:r>
      <w:r>
        <w:rPr>
          <w:sz w:val="28"/>
        </w:rPr>
        <w:t>de</w:t>
      </w:r>
      <w:r>
        <w:rPr>
          <w:spacing w:val="-21"/>
          <w:sz w:val="28"/>
        </w:rPr>
        <w:t> </w:t>
      </w:r>
      <w:r>
        <w:rPr>
          <w:sz w:val="28"/>
        </w:rPr>
        <w:t>su</w:t>
      </w:r>
      <w:r>
        <w:rPr>
          <w:spacing w:val="-18"/>
          <w:sz w:val="28"/>
        </w:rPr>
        <w:t> </w:t>
      </w:r>
      <w:r>
        <w:rPr>
          <w:sz w:val="28"/>
        </w:rPr>
        <w:t>imagen.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Resulta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ese</w:t>
      </w:r>
      <w:r>
        <w:rPr>
          <w:spacing w:val="-14"/>
        </w:rPr>
        <w:t> </w:t>
      </w:r>
      <w:r>
        <w:rPr/>
        <w:t>modo,</w:t>
      </w:r>
      <w:r>
        <w:rPr>
          <w:spacing w:val="-9"/>
        </w:rPr>
        <w:t> </w:t>
      </w:r>
      <w:r>
        <w:rPr/>
        <w:t>porque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contenido</w:t>
      </w:r>
      <w:r>
        <w:rPr>
          <w:spacing w:val="-12"/>
        </w:rPr>
        <w:t> </w:t>
      </w:r>
      <w:r>
        <w:rPr/>
        <w:t>del</w:t>
      </w:r>
      <w:r>
        <w:rPr>
          <w:spacing w:val="-9"/>
        </w:rPr>
        <w:t> </w:t>
      </w:r>
      <w:r>
        <w:rPr/>
        <w:t>video</w:t>
      </w:r>
      <w:r>
        <w:rPr>
          <w:spacing w:val="-76"/>
        </w:rPr>
        <w:t> </w:t>
      </w:r>
      <w:r>
        <w:rPr/>
        <w:t>difundido a través del medio de comunicación social Facebook,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revela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efectiva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personalizada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denunciada.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32"/>
        <w:jc w:val="both"/>
      </w:pPr>
      <w:r>
        <w:rPr/>
        <w:t>Este orden, y atendiendo al contexto normativo que rige en la</w:t>
      </w:r>
      <w:r>
        <w:rPr>
          <w:spacing w:val="1"/>
        </w:rPr>
        <w:t> </w:t>
      </w:r>
      <w:r>
        <w:rPr>
          <w:spacing w:val="-1"/>
        </w:rPr>
        <w:t>materia</w:t>
      </w:r>
      <w:r>
        <w:rPr>
          <w:spacing w:val="-21"/>
        </w:rPr>
        <w:t> </w:t>
      </w:r>
      <w:r>
        <w:rPr>
          <w:spacing w:val="-1"/>
        </w:rPr>
        <w:t>electoral,</w:t>
      </w:r>
      <w:r>
        <w:rPr>
          <w:spacing w:val="-18"/>
        </w:rPr>
        <w:t> </w:t>
      </w:r>
      <w:r>
        <w:rPr/>
        <w:t>este</w:t>
      </w:r>
      <w:r>
        <w:rPr>
          <w:spacing w:val="-23"/>
        </w:rPr>
        <w:t> </w:t>
      </w:r>
      <w:r>
        <w:rPr/>
        <w:t>Tribunal</w:t>
      </w:r>
      <w:r>
        <w:rPr>
          <w:spacing w:val="-20"/>
        </w:rPr>
        <w:t> </w:t>
      </w:r>
      <w:r>
        <w:rPr/>
        <w:t>determina,</w:t>
      </w:r>
      <w:r>
        <w:rPr>
          <w:spacing w:val="-17"/>
        </w:rPr>
        <w:t> </w:t>
      </w:r>
      <w:r>
        <w:rPr/>
        <w:t>atento</w:t>
      </w:r>
      <w:r>
        <w:rPr>
          <w:spacing w:val="-21"/>
        </w:rPr>
        <w:t> </w:t>
      </w:r>
      <w:r>
        <w:rPr/>
        <w:t>a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elementos</w:t>
      </w:r>
      <w:r>
        <w:rPr>
          <w:spacing w:val="-76"/>
        </w:rPr>
        <w:t> </w:t>
      </w:r>
      <w:r>
        <w:rPr/>
        <w:t>visuales -gráficos o sonoros-, del video difundido en los links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análisis,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presentados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 a través de su difusión por Facebook, es que se</w:t>
      </w:r>
      <w:r>
        <w:rPr>
          <w:spacing w:val="1"/>
        </w:rPr>
        <w:t> </w:t>
      </w:r>
      <w:r>
        <w:rPr/>
        <w:t>actualiza la</w:t>
      </w:r>
      <w:r>
        <w:rPr>
          <w:spacing w:val="-3"/>
        </w:rPr>
        <w:t> </w:t>
      </w:r>
      <w:r>
        <w:rPr/>
        <w:t>promoción personalizada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denunciada.</w:t>
      </w:r>
      <w:r>
        <w:rPr>
          <w:vertAlign w:val="superscript"/>
        </w:rPr>
        <w:t>44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118" w:right="1626" w:firstLine="0"/>
        <w:jc w:val="both"/>
        <w:rPr>
          <w:sz w:val="28"/>
        </w:rPr>
      </w:pPr>
      <w:r>
        <w:rPr>
          <w:sz w:val="28"/>
        </w:rPr>
        <w:t>Por tanto, al estar acreditado que la denunciada en su carácter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Diputada</w:t>
      </w:r>
      <w:r>
        <w:rPr>
          <w:spacing w:val="-15"/>
          <w:sz w:val="28"/>
        </w:rPr>
        <w:t> </w:t>
      </w:r>
      <w:r>
        <w:rPr>
          <w:sz w:val="28"/>
        </w:rPr>
        <w:t>Local</w:t>
      </w:r>
      <w:r>
        <w:rPr>
          <w:spacing w:val="-16"/>
          <w:sz w:val="28"/>
        </w:rPr>
        <w:t> </w:t>
      </w:r>
      <w:r>
        <w:rPr>
          <w:sz w:val="28"/>
        </w:rPr>
        <w:t>por</w:t>
      </w:r>
      <w:r>
        <w:rPr>
          <w:spacing w:val="-14"/>
          <w:sz w:val="28"/>
        </w:rPr>
        <w:t> </w:t>
      </w:r>
      <w:r>
        <w:rPr>
          <w:sz w:val="28"/>
        </w:rPr>
        <w:t>el</w:t>
      </w:r>
      <w:r>
        <w:rPr>
          <w:spacing w:val="-17"/>
          <w:sz w:val="28"/>
        </w:rPr>
        <w:t> </w:t>
      </w:r>
      <w:r>
        <w:rPr>
          <w:sz w:val="28"/>
        </w:rPr>
        <w:t>Distrito</w:t>
      </w:r>
      <w:r>
        <w:rPr>
          <w:spacing w:val="-16"/>
          <w:sz w:val="28"/>
        </w:rPr>
        <w:t> </w:t>
      </w:r>
      <w:r>
        <w:rPr>
          <w:sz w:val="28"/>
        </w:rPr>
        <w:t>06</w:t>
      </w:r>
      <w:r>
        <w:rPr>
          <w:spacing w:val="-17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Zamora,</w:t>
      </w:r>
      <w:r>
        <w:rPr>
          <w:spacing w:val="-14"/>
          <w:sz w:val="28"/>
        </w:rPr>
        <w:t> </w:t>
      </w: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las</w:t>
      </w:r>
      <w:r>
        <w:rPr>
          <w:spacing w:val="-15"/>
          <w:sz w:val="28"/>
        </w:rPr>
        <w:t> </w:t>
      </w:r>
      <w:r>
        <w:rPr>
          <w:sz w:val="28"/>
        </w:rPr>
        <w:t>veinte</w:t>
      </w:r>
      <w:r>
        <w:rPr>
          <w:spacing w:val="-17"/>
          <w:sz w:val="28"/>
        </w:rPr>
        <w:t> </w:t>
      </w:r>
      <w:r>
        <w:rPr>
          <w:sz w:val="28"/>
        </w:rPr>
        <w:t>horas</w:t>
      </w:r>
      <w:r>
        <w:rPr>
          <w:spacing w:val="-75"/>
          <w:sz w:val="28"/>
        </w:rPr>
        <w:t> </w:t>
      </w:r>
      <w:r>
        <w:rPr>
          <w:sz w:val="28"/>
        </w:rPr>
        <w:t>del seis de noviembre de dos mil veinte, en la población de</w:t>
      </w:r>
      <w:r>
        <w:rPr>
          <w:spacing w:val="1"/>
          <w:sz w:val="28"/>
        </w:rPr>
        <w:t> </w:t>
      </w:r>
      <w:r>
        <w:rPr>
          <w:sz w:val="28"/>
        </w:rPr>
        <w:t>Romero de Guzmán, Municipio de Zamora, Michoacán, en la</w:t>
      </w:r>
      <w:r>
        <w:rPr>
          <w:spacing w:val="1"/>
          <w:sz w:val="28"/>
        </w:rPr>
        <w:t> </w:t>
      </w:r>
      <w:r>
        <w:rPr>
          <w:sz w:val="28"/>
        </w:rPr>
        <w:t>cancha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basquetbol,</w:t>
      </w:r>
      <w:r>
        <w:rPr>
          <w:spacing w:val="1"/>
          <w:sz w:val="28"/>
        </w:rPr>
        <w:t> </w:t>
      </w:r>
      <w:r>
        <w:rPr>
          <w:sz w:val="28"/>
        </w:rPr>
        <w:t>entregó</w:t>
      </w:r>
      <w:r>
        <w:rPr>
          <w:spacing w:val="1"/>
          <w:sz w:val="28"/>
        </w:rPr>
        <w:t> </w:t>
      </w:r>
      <w:r>
        <w:rPr>
          <w:sz w:val="28"/>
        </w:rPr>
        <w:t>uniformes</w:t>
      </w:r>
      <w:r>
        <w:rPr>
          <w:spacing w:val="1"/>
          <w:sz w:val="28"/>
        </w:rPr>
        <w:t> </w:t>
      </w:r>
      <w:r>
        <w:rPr>
          <w:sz w:val="28"/>
        </w:rPr>
        <w:t>deportivos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(20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uniformes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para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equipo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futbol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18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uniformes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para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equipo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basquetbol,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así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como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balones)</w:t>
      </w:r>
      <w:r>
        <w:rPr>
          <w:rFonts w:ascii="Arial" w:hAnsi="Arial"/>
          <w:i/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nombre</w:t>
      </w:r>
      <w:r>
        <w:rPr>
          <w:spacing w:val="1"/>
          <w:sz w:val="28"/>
        </w:rPr>
        <w:t> </w:t>
      </w:r>
      <w:r>
        <w:rPr>
          <w:sz w:val="28"/>
        </w:rPr>
        <w:t>estampado.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Sin que dicha entrega haya sido motivo de un programa social o</w:t>
      </w:r>
      <w:r>
        <w:rPr>
          <w:spacing w:val="-75"/>
        </w:rPr>
        <w:t> </w:t>
      </w:r>
      <w:r>
        <w:rPr/>
        <w:t>de gobierno previamente aprobado por autoridad competente, o</w:t>
      </w:r>
      <w:r>
        <w:rPr>
          <w:spacing w:val="-75"/>
        </w:rPr>
        <w:t> </w:t>
      </w:r>
      <w:r>
        <w:rPr/>
        <w:t>que haya sido con sustento en la respuesta institucional a las</w:t>
      </w:r>
      <w:r>
        <w:rPr>
          <w:spacing w:val="1"/>
        </w:rPr>
        <w:t> </w:t>
      </w:r>
      <w:r>
        <w:rPr/>
        <w:t>necesidades solicitadas; es que, en efecto, se materializa en el</w:t>
      </w:r>
      <w:r>
        <w:rPr>
          <w:spacing w:val="1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personalizada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denunciada.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8" w:right="1632"/>
        <w:jc w:val="both"/>
      </w:pPr>
      <w:r>
        <w:rPr/>
        <w:t>Se</w:t>
      </w:r>
      <w:r>
        <w:rPr>
          <w:spacing w:val="-8"/>
        </w:rPr>
        <w:t> </w:t>
      </w:r>
      <w:r>
        <w:rPr/>
        <w:t>constata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anterior,</w:t>
      </w:r>
      <w:r>
        <w:rPr>
          <w:spacing w:val="-7"/>
        </w:rPr>
        <w:t> </w:t>
      </w:r>
      <w:r>
        <w:rPr/>
        <w:t>atento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entrega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uniformes,</w:t>
      </w:r>
      <w:r>
        <w:rPr>
          <w:spacing w:val="-75"/>
        </w:rPr>
        <w:t> </w:t>
      </w:r>
      <w:r>
        <w:rPr/>
        <w:t>la denunciada la realizó destacando su cargo público, es decir</w:t>
      </w:r>
      <w:r>
        <w:rPr>
          <w:spacing w:val="1"/>
        </w:rPr>
        <w:t> </w:t>
      </w:r>
      <w:r>
        <w:rPr/>
        <w:t>haciendo</w:t>
      </w:r>
      <w:r>
        <w:rPr>
          <w:spacing w:val="-4"/>
        </w:rPr>
        <w:t> </w:t>
      </w:r>
      <w:r>
        <w:rPr/>
        <w:t>alusión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trayectoria política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Diputada</w:t>
      </w:r>
      <w:r>
        <w:rPr>
          <w:spacing w:val="-3"/>
        </w:rPr>
        <w:t> </w:t>
      </w:r>
      <w:r>
        <w:rPr/>
        <w:t>Local.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8" w:right="1632"/>
        <w:jc w:val="both"/>
      </w:pPr>
      <w:r>
        <w:rPr/>
        <w:t>Si bien, con la entrega del material deportivo, no se señalaron</w:t>
      </w:r>
      <w:r>
        <w:rPr>
          <w:spacing w:val="1"/>
        </w:rPr>
        <w:t> </w:t>
      </w:r>
      <w:r>
        <w:rPr/>
        <w:t>planes, proyectos o programas de gobierno que rebasaran el</w:t>
      </w:r>
      <w:r>
        <w:rPr>
          <w:spacing w:val="1"/>
        </w:rPr>
        <w:t> </w:t>
      </w:r>
      <w:r>
        <w:rPr/>
        <w:t>ámbito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sus</w:t>
      </w:r>
      <w:r>
        <w:rPr>
          <w:spacing w:val="54"/>
        </w:rPr>
        <w:t> </w:t>
      </w:r>
      <w:r>
        <w:rPr/>
        <w:t>atribuciones</w:t>
      </w:r>
      <w:r>
        <w:rPr>
          <w:spacing w:val="54"/>
        </w:rPr>
        <w:t> </w:t>
      </w:r>
      <w:r>
        <w:rPr/>
        <w:t>del</w:t>
      </w:r>
      <w:r>
        <w:rPr>
          <w:spacing w:val="50"/>
        </w:rPr>
        <w:t> </w:t>
      </w:r>
      <w:r>
        <w:rPr/>
        <w:t>cargo</w:t>
      </w:r>
      <w:r>
        <w:rPr>
          <w:spacing w:val="55"/>
        </w:rPr>
        <w:t> </w:t>
      </w:r>
      <w:r>
        <w:rPr/>
        <w:t>público</w:t>
      </w:r>
      <w:r>
        <w:rPr>
          <w:spacing w:val="53"/>
        </w:rPr>
        <w:t> </w:t>
      </w:r>
      <w:r>
        <w:rPr/>
        <w:t>que</w:t>
      </w:r>
      <w:r>
        <w:rPr>
          <w:spacing w:val="51"/>
        </w:rPr>
        <w:t> </w:t>
      </w:r>
      <w:r>
        <w:rPr/>
        <w:t>ejerce</w:t>
      </w:r>
      <w:r>
        <w:rPr>
          <w:spacing w:val="53"/>
        </w:rPr>
        <w:t> </w:t>
      </w:r>
      <w:r>
        <w:rPr/>
        <w:t>o</w:t>
      </w:r>
      <w:r>
        <w:rPr>
          <w:spacing w:val="53"/>
        </w:rPr>
        <w:t> </w:t>
      </w:r>
      <w:r>
        <w:rPr/>
        <w:t>el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70.944pt;margin-top:11.375132pt;width:144.020pt;height:.599980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8" w:right="1629" w:firstLine="0"/>
        <w:jc w:val="left"/>
        <w:rPr>
          <w:sz w:val="20"/>
        </w:rPr>
      </w:pPr>
      <w:r>
        <w:rPr>
          <w:position w:val="6"/>
          <w:sz w:val="13"/>
        </w:rPr>
        <w:t>44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Parámetros</w:t>
      </w:r>
      <w:r>
        <w:rPr>
          <w:spacing w:val="17"/>
          <w:sz w:val="20"/>
        </w:rPr>
        <w:t> </w:t>
      </w:r>
      <w:r>
        <w:rPr>
          <w:sz w:val="20"/>
        </w:rPr>
        <w:t>o</w:t>
      </w:r>
      <w:r>
        <w:rPr>
          <w:spacing w:val="13"/>
          <w:sz w:val="20"/>
        </w:rPr>
        <w:t> </w:t>
      </w:r>
      <w:r>
        <w:rPr>
          <w:sz w:val="20"/>
        </w:rPr>
        <w:t>criterios</w:t>
      </w:r>
      <w:r>
        <w:rPr>
          <w:spacing w:val="17"/>
          <w:sz w:val="20"/>
        </w:rPr>
        <w:t> </w:t>
      </w:r>
      <w:r>
        <w:rPr>
          <w:sz w:val="20"/>
        </w:rPr>
        <w:t>determinados</w:t>
      </w:r>
      <w:r>
        <w:rPr>
          <w:spacing w:val="17"/>
          <w:sz w:val="20"/>
        </w:rPr>
        <w:t> </w:t>
      </w:r>
      <w:r>
        <w:rPr>
          <w:sz w:val="20"/>
        </w:rPr>
        <w:t>en</w:t>
      </w:r>
      <w:r>
        <w:rPr>
          <w:spacing w:val="17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sentencia</w:t>
      </w:r>
      <w:r>
        <w:rPr>
          <w:spacing w:val="15"/>
          <w:sz w:val="20"/>
        </w:rPr>
        <w:t> </w:t>
      </w:r>
      <w:r>
        <w:rPr>
          <w:sz w:val="20"/>
        </w:rPr>
        <w:t>SUP-REP-193/2021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veintiséis</w:t>
      </w:r>
      <w:r>
        <w:rPr>
          <w:spacing w:val="-5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mayo</w:t>
      </w:r>
      <w:r>
        <w:rPr>
          <w:spacing w:val="-1"/>
          <w:sz w:val="20"/>
        </w:rPr>
        <w:t> </w:t>
      </w:r>
      <w:r>
        <w:rPr>
          <w:sz w:val="20"/>
        </w:rPr>
        <w:t>del año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after="0"/>
        <w:jc w:val="left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6"/>
        <w:jc w:val="both"/>
      </w:pPr>
      <w:r>
        <w:rPr/>
        <w:t>periodo en el que debe ejercerlo; si se hizo con el carácter de</w:t>
      </w:r>
      <w:r>
        <w:rPr>
          <w:spacing w:val="1"/>
        </w:rPr>
        <w:t> </w:t>
      </w:r>
      <w:r>
        <w:rPr/>
        <w:t>Diputada</w:t>
      </w:r>
      <w:r>
        <w:rPr>
          <w:spacing w:val="-6"/>
        </w:rPr>
        <w:t> </w:t>
      </w:r>
      <w:r>
        <w:rPr/>
        <w:t>Local,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ella</w:t>
      </w:r>
      <w:r>
        <w:rPr>
          <w:spacing w:val="-8"/>
        </w:rPr>
        <w:t> </w:t>
      </w:r>
      <w:r>
        <w:rPr/>
        <w:t>misma</w:t>
      </w:r>
      <w:r>
        <w:rPr>
          <w:spacing w:val="-6"/>
        </w:rPr>
        <w:t> </w:t>
      </w:r>
      <w:r>
        <w:rPr/>
        <w:t>lo</w:t>
      </w:r>
      <w:r>
        <w:rPr>
          <w:spacing w:val="-5"/>
        </w:rPr>
        <w:t> </w:t>
      </w:r>
      <w:r>
        <w:rPr/>
        <w:t>reconoce,</w:t>
      </w:r>
      <w:r>
        <w:rPr>
          <w:spacing w:val="-5"/>
        </w:rPr>
        <w:t> </w:t>
      </w:r>
      <w:r>
        <w:rPr/>
        <w:t>además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dice,</w:t>
      </w:r>
      <w:r>
        <w:rPr>
          <w:spacing w:val="-76"/>
        </w:rPr>
        <w:t> </w:t>
      </w:r>
      <w:r>
        <w:rPr/>
        <w:t>que el propio encargado de la casa de enlace de la diputación</w:t>
      </w:r>
      <w:r>
        <w:rPr>
          <w:spacing w:val="1"/>
        </w:rPr>
        <w:t> </w:t>
      </w:r>
      <w:r>
        <w:rPr/>
        <w:t>local del 06 Distrito en Zamora, fue el responsable del evento, lo</w:t>
      </w:r>
      <w:r>
        <w:rPr>
          <w:spacing w:val="-75"/>
        </w:rPr>
        <w:t> </w:t>
      </w:r>
      <w:r>
        <w:rPr/>
        <w:t>que</w:t>
      </w:r>
      <w:r>
        <w:rPr>
          <w:spacing w:val="-3"/>
        </w:rPr>
        <w:t> </w:t>
      </w:r>
      <w:r>
        <w:rPr/>
        <w:t>corrobora,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ella</w:t>
      </w:r>
      <w:r>
        <w:rPr>
          <w:spacing w:val="-2"/>
        </w:rPr>
        <w:t> </w:t>
      </w:r>
      <w:r>
        <w:rPr/>
        <w:t>misma</w:t>
      </w:r>
      <w:r>
        <w:rPr>
          <w:spacing w:val="-4"/>
        </w:rPr>
        <w:t> </w:t>
      </w:r>
      <w:r>
        <w:rPr/>
        <w:t>contribuyó para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realización.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534" w:right="213"/>
        <w:jc w:val="both"/>
      </w:pPr>
      <w:r>
        <w:rPr/>
        <w:t>Por todo ello, al haberse destacado en el video difundido su</w:t>
      </w:r>
      <w:r>
        <w:rPr>
          <w:spacing w:val="1"/>
        </w:rPr>
        <w:t> </w:t>
      </w:r>
      <w:r>
        <w:rPr/>
        <w:t>calidad de Diputada Local, en la entrega del material deportivo,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verificarse,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personalización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dicha servidora pública, como su imagen y su nombre, lo que la</w:t>
      </w:r>
      <w:r>
        <w:rPr>
          <w:spacing w:val="1"/>
        </w:rPr>
        <w:t> </w:t>
      </w:r>
      <w:r>
        <w:rPr/>
        <w:t>hace</w:t>
      </w:r>
      <w:r>
        <w:rPr>
          <w:spacing w:val="-4"/>
        </w:rPr>
        <w:t> </w:t>
      </w:r>
      <w:r>
        <w:rPr/>
        <w:t>plenamente</w:t>
      </w:r>
      <w:r>
        <w:rPr>
          <w:spacing w:val="-1"/>
        </w:rPr>
        <w:t> </w:t>
      </w:r>
      <w:r>
        <w:rPr/>
        <w:t>identificable;</w:t>
      </w:r>
      <w:r>
        <w:rPr>
          <w:spacing w:val="-4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conlleva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acreditación</w:t>
      </w:r>
      <w:r>
        <w:rPr>
          <w:spacing w:val="-3"/>
        </w:rPr>
        <w:t> </w:t>
      </w:r>
      <w:r>
        <w:rPr/>
        <w:t>de</w:t>
      </w:r>
      <w:r>
        <w:rPr>
          <w:spacing w:val="-75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comunicativos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revelan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posicionamiento electoral frente a la ciudadanía por parte de la</w:t>
      </w:r>
      <w:r>
        <w:rPr>
          <w:spacing w:val="1"/>
        </w:rPr>
        <w:t> </w:t>
      </w:r>
      <w:r>
        <w:rPr/>
        <w:t>denunciada.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4"/>
        <w:jc w:val="both"/>
      </w:pPr>
      <w:r>
        <w:rPr/>
        <w:t>Por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razones</w:t>
      </w:r>
      <w:r>
        <w:rPr>
          <w:spacing w:val="-9"/>
        </w:rPr>
        <w:t> </w:t>
      </w:r>
      <w:r>
        <w:rPr/>
        <w:t>señaladas,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este</w:t>
      </w:r>
      <w:r>
        <w:rPr>
          <w:spacing w:val="-5"/>
        </w:rPr>
        <w:t> </w:t>
      </w:r>
      <w:r>
        <w:rPr/>
        <w:t>Tribunal</w:t>
      </w:r>
      <w:r>
        <w:rPr>
          <w:spacing w:val="-8"/>
        </w:rPr>
        <w:t> </w:t>
      </w:r>
      <w:r>
        <w:rPr/>
        <w:t>determina</w:t>
      </w:r>
      <w:r>
        <w:rPr>
          <w:spacing w:val="-5"/>
        </w:rPr>
        <w:t> </w:t>
      </w:r>
      <w:r>
        <w:rPr/>
        <w:t>tener</w:t>
      </w:r>
      <w:r>
        <w:rPr>
          <w:spacing w:val="-75"/>
        </w:rPr>
        <w:t> </w:t>
      </w:r>
      <w:r>
        <w:rPr/>
        <w:t>acreditado el elemento objetivo o material para considerar que</w:t>
      </w:r>
      <w:r>
        <w:rPr>
          <w:spacing w:val="1"/>
        </w:rPr>
        <w:t> </w:t>
      </w:r>
      <w:r>
        <w:rPr/>
        <w:t>existió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personalizada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servidora</w:t>
      </w:r>
      <w:r>
        <w:rPr>
          <w:spacing w:val="1"/>
        </w:rPr>
        <w:t> </w:t>
      </w:r>
      <w:r>
        <w:rPr/>
        <w:t>pública</w:t>
      </w:r>
      <w:r>
        <w:rPr>
          <w:spacing w:val="-75"/>
        </w:rPr>
        <w:t> </w:t>
      </w:r>
      <w:r>
        <w:rPr/>
        <w:t>denunciada</w:t>
      </w:r>
      <w:r>
        <w:rPr>
          <w:spacing w:val="-3"/>
        </w:rPr>
        <w:t> </w:t>
      </w:r>
      <w:r>
        <w:rPr/>
        <w:t>María</w:t>
      </w:r>
      <w:r>
        <w:rPr>
          <w:spacing w:val="-4"/>
        </w:rPr>
        <w:t> </w:t>
      </w:r>
      <w:r>
        <w:rPr/>
        <w:t>Teresa</w:t>
      </w:r>
      <w:r>
        <w:rPr>
          <w:spacing w:val="-2"/>
        </w:rPr>
        <w:t> </w:t>
      </w:r>
      <w:r>
        <w:rPr/>
        <w:t>Mora</w:t>
      </w:r>
      <w:r>
        <w:rPr>
          <w:spacing w:val="-2"/>
        </w:rPr>
        <w:t> </w:t>
      </w:r>
      <w:r>
        <w:rPr/>
        <w:t>Covarrubias.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1"/>
        <w:jc w:val="both"/>
      </w:pPr>
      <w:r>
        <w:rPr/>
        <w:t>No se inadvierte que el denunciante en su escrito de queja,</w:t>
      </w:r>
      <w:r>
        <w:rPr>
          <w:spacing w:val="1"/>
        </w:rPr>
        <w:t> </w:t>
      </w:r>
      <w:r>
        <w:rPr/>
        <w:t>señala que los uniformes tiene el logotipo del ayuntamiento; sin</w:t>
      </w:r>
      <w:r>
        <w:rPr>
          <w:spacing w:val="1"/>
        </w:rPr>
        <w:t> </w:t>
      </w:r>
      <w:r>
        <w:rPr/>
        <w:t>embargo, del acta certificada confeccionada por el funcionario</w:t>
      </w:r>
      <w:r>
        <w:rPr>
          <w:spacing w:val="1"/>
        </w:rPr>
        <w:t> </w:t>
      </w:r>
      <w:r>
        <w:rPr/>
        <w:t>autorizado del IEM, de doce de marzo, se asentó que del video</w:t>
      </w:r>
      <w:r>
        <w:rPr>
          <w:spacing w:val="1"/>
        </w:rPr>
        <w:t> </w:t>
      </w:r>
      <w:r>
        <w:rPr/>
        <w:t>se</w:t>
      </w:r>
      <w:r>
        <w:rPr>
          <w:spacing w:val="-17"/>
        </w:rPr>
        <w:t> </w:t>
      </w:r>
      <w:r>
        <w:rPr/>
        <w:t>aprecia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playeras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debajo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estos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nombre</w:t>
      </w:r>
      <w:r>
        <w:rPr>
          <w:spacing w:val="-75"/>
        </w:rPr>
        <w:t> </w:t>
      </w:r>
      <w:r>
        <w:rPr/>
        <w:t>“Tere Mora”, y que en la parte inferior de éste no se alcanza a</w:t>
      </w:r>
      <w:r>
        <w:rPr>
          <w:spacing w:val="1"/>
        </w:rPr>
        <w:t> </w:t>
      </w:r>
      <w:r>
        <w:rPr/>
        <w:t>distinguir el texto; razón por la cual, respecto del elemento en</w:t>
      </w:r>
      <w:r>
        <w:rPr>
          <w:spacing w:val="1"/>
        </w:rPr>
        <w:t> </w:t>
      </w:r>
      <w:r>
        <w:rPr/>
        <w:t>estudio no se demuestra responsabilidad alguna por parte del</w:t>
      </w:r>
      <w:r>
        <w:rPr>
          <w:spacing w:val="1"/>
        </w:rPr>
        <w:t> </w:t>
      </w:r>
      <w:r>
        <w:rPr/>
        <w:t>Ayuntamiento de</w:t>
      </w:r>
      <w:r>
        <w:rPr>
          <w:spacing w:val="-4"/>
        </w:rPr>
        <w:t> </w:t>
      </w:r>
      <w:r>
        <w:rPr/>
        <w:t>Zamora.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21"/>
        </w:numPr>
        <w:tabs>
          <w:tab w:pos="1881" w:val="left" w:leader="none"/>
        </w:tabs>
        <w:spacing w:line="240" w:lineRule="auto" w:before="0" w:after="0"/>
        <w:ind w:left="1880" w:right="0" w:hanging="347"/>
        <w:jc w:val="left"/>
      </w:pPr>
      <w:r>
        <w:rPr/>
        <w:t>Análisis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uso</w:t>
      </w:r>
      <w:r>
        <w:rPr>
          <w:spacing w:val="-4"/>
        </w:rPr>
        <w:t> </w:t>
      </w:r>
      <w:r>
        <w:rPr/>
        <w:t>indebido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públicos</w:t>
      </w:r>
    </w:p>
    <w:p>
      <w:pPr>
        <w:spacing w:after="0" w:line="240" w:lineRule="auto"/>
        <w:jc w:val="left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pStyle w:val="BodyText"/>
        <w:spacing w:line="360" w:lineRule="auto" w:before="92"/>
        <w:ind w:left="118" w:right="1630"/>
        <w:jc w:val="both"/>
      </w:pPr>
      <w:r>
        <w:rPr/>
        <w:t>Una de las conductas reprochadas por el denunciante, es el</w:t>
      </w:r>
      <w:r>
        <w:rPr>
          <w:spacing w:val="1"/>
        </w:rPr>
        <w:t> </w:t>
      </w:r>
      <w:r>
        <w:rPr/>
        <w:t>presunto</w:t>
      </w:r>
      <w:r>
        <w:rPr>
          <w:spacing w:val="-16"/>
        </w:rPr>
        <w:t> </w:t>
      </w:r>
      <w:r>
        <w:rPr/>
        <w:t>uso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públicos</w:t>
      </w:r>
      <w:r>
        <w:rPr>
          <w:spacing w:val="-15"/>
        </w:rPr>
        <w:t> </w:t>
      </w:r>
      <w:r>
        <w:rPr/>
        <w:t>para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acto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promoción</w:t>
      </w:r>
      <w:r>
        <w:rPr>
          <w:spacing w:val="-15"/>
        </w:rPr>
        <w:t> </w:t>
      </w:r>
      <w:r>
        <w:rPr/>
        <w:t>que</w:t>
      </w:r>
      <w:r>
        <w:rPr>
          <w:spacing w:val="-76"/>
        </w:rPr>
        <w:t> </w:t>
      </w:r>
      <w:r>
        <w:rPr/>
        <w:t>atribuyó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denunciados</w:t>
      </w:r>
      <w:r>
        <w:rPr>
          <w:spacing w:val="-7"/>
        </w:rPr>
        <w:t> </w:t>
      </w:r>
      <w:r>
        <w:rPr/>
        <w:t>-Diputada</w:t>
      </w:r>
      <w:r>
        <w:rPr>
          <w:spacing w:val="-11"/>
        </w:rPr>
        <w:t> </w:t>
      </w:r>
      <w:r>
        <w:rPr/>
        <w:t>Local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Distrito</w:t>
      </w:r>
      <w:r>
        <w:rPr>
          <w:spacing w:val="-11"/>
        </w:rPr>
        <w:t> </w:t>
      </w:r>
      <w:r>
        <w:rPr/>
        <w:t>06,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76"/>
        </w:rPr>
        <w:t> </w:t>
      </w:r>
      <w:r>
        <w:rPr/>
        <w:t>entonces</w:t>
      </w:r>
      <w:r>
        <w:rPr>
          <w:spacing w:val="-2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Zamora,</w:t>
      </w:r>
      <w:r>
        <w:rPr>
          <w:spacing w:val="-2"/>
        </w:rPr>
        <w:t> </w:t>
      </w:r>
      <w:r>
        <w:rPr/>
        <w:t>Michoacán-.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No</w:t>
      </w:r>
      <w:r>
        <w:rPr>
          <w:spacing w:val="-16"/>
        </w:rPr>
        <w:t> </w:t>
      </w:r>
      <w:r>
        <w:rPr/>
        <w:t>obstante,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órgano</w:t>
      </w:r>
      <w:r>
        <w:rPr>
          <w:spacing w:val="-15"/>
        </w:rPr>
        <w:t> </w:t>
      </w:r>
      <w:r>
        <w:rPr/>
        <w:t>jurisdiccional</w:t>
      </w:r>
      <w:r>
        <w:rPr>
          <w:spacing w:val="-17"/>
        </w:rPr>
        <w:t> </w:t>
      </w:r>
      <w:r>
        <w:rPr/>
        <w:t>considera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no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tiene</w:t>
      </w:r>
      <w:r>
        <w:rPr>
          <w:spacing w:val="-76"/>
        </w:rPr>
        <w:t> </w:t>
      </w:r>
      <w:r>
        <w:rPr/>
        <w:t>por</w:t>
      </w:r>
      <w:r>
        <w:rPr>
          <w:spacing w:val="-1"/>
        </w:rPr>
        <w:t> </w:t>
      </w:r>
      <w:r>
        <w:rPr/>
        <w:t>acreditada</w:t>
      </w:r>
      <w:r>
        <w:rPr>
          <w:spacing w:val="-2"/>
        </w:rPr>
        <w:t> </w:t>
      </w:r>
      <w:r>
        <w:rPr/>
        <w:t>dicha</w:t>
      </w:r>
      <w:r>
        <w:rPr>
          <w:spacing w:val="1"/>
        </w:rPr>
        <w:t> </w:t>
      </w:r>
      <w:r>
        <w:rPr/>
        <w:t>conducta.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De los medios probatorios que fueron integrados en el presente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sancionador,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Teresa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Covarrubias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Martín</w:t>
      </w:r>
      <w:r>
        <w:rPr>
          <w:spacing w:val="1"/>
        </w:rPr>
        <w:t> </w:t>
      </w:r>
      <w:r>
        <w:rPr/>
        <w:t>Samaguey Cárdenas, como el Director de Comunicación Social</w:t>
      </w:r>
      <w:r>
        <w:rPr>
          <w:spacing w:val="1"/>
        </w:rPr>
        <w:t> </w:t>
      </w:r>
      <w:r>
        <w:rPr/>
        <w:t>del Ayuntamiento de Zamora, manifestaron que en ninguna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links</w:t>
      </w:r>
      <w:r>
        <w:rPr>
          <w:spacing w:val="-75"/>
        </w:rPr>
        <w:t> </w:t>
      </w:r>
      <w:r>
        <w:rPr/>
        <w:t>denunciados,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publicidad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publicidad,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institucional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 y los otros dos corresponden al perfil personal de la</w:t>
      </w:r>
      <w:r>
        <w:rPr>
          <w:spacing w:val="1"/>
        </w:rPr>
        <w:t> </w:t>
      </w:r>
      <w:r>
        <w:rPr/>
        <w:t>denunciada,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10"/>
        </w:rPr>
        <w:t> </w:t>
      </w:r>
      <w:r>
        <w:rPr/>
        <w:t>se</w:t>
      </w:r>
      <w:r>
        <w:rPr>
          <w:spacing w:val="-6"/>
        </w:rPr>
        <w:t> </w:t>
      </w:r>
      <w:r>
        <w:rPr/>
        <w:t>erogó</w:t>
      </w:r>
      <w:r>
        <w:rPr>
          <w:spacing w:val="-7"/>
        </w:rPr>
        <w:t> </w:t>
      </w:r>
      <w:r>
        <w:rPr/>
        <w:t>ningún</w:t>
      </w:r>
      <w:r>
        <w:rPr>
          <w:spacing w:val="-5"/>
        </w:rPr>
        <w:t> </w:t>
      </w:r>
      <w:r>
        <w:rPr/>
        <w:t>recurso,</w:t>
      </w:r>
      <w:r>
        <w:rPr>
          <w:spacing w:val="-5"/>
        </w:rPr>
        <w:t> </w:t>
      </w:r>
      <w:r>
        <w:rPr/>
        <w:t>ni</w:t>
      </w:r>
      <w:r>
        <w:rPr>
          <w:spacing w:val="-7"/>
        </w:rPr>
        <w:t> </w:t>
      </w:r>
      <w:r>
        <w:rPr/>
        <w:t>público,</w:t>
      </w:r>
      <w:r>
        <w:rPr>
          <w:spacing w:val="-6"/>
        </w:rPr>
        <w:t> </w:t>
      </w:r>
      <w:r>
        <w:rPr/>
        <w:t>ni</w:t>
      </w:r>
      <w:r>
        <w:rPr>
          <w:spacing w:val="-75"/>
        </w:rPr>
        <w:t> </w:t>
      </w:r>
      <w:r>
        <w:rPr/>
        <w:t>privado.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Lo anterior es así, dado que, en los escritos de veintiuno de</w:t>
      </w:r>
      <w:r>
        <w:rPr>
          <w:spacing w:val="1"/>
        </w:rPr>
        <w:t> </w:t>
      </w:r>
      <w:r>
        <w:rPr/>
        <w:t>mayo,</w:t>
      </w:r>
      <w:r>
        <w:rPr>
          <w:spacing w:val="1"/>
        </w:rPr>
        <w:t> </w:t>
      </w:r>
      <w:r>
        <w:rPr/>
        <w:t>firmados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referidos,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mismos</w:t>
      </w:r>
      <w:r>
        <w:rPr>
          <w:spacing w:val="-75"/>
        </w:rPr>
        <w:t> </w:t>
      </w:r>
      <w:r>
        <w:rPr/>
        <w:t>afirmaron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link:</w:t>
      </w:r>
    </w:p>
    <w:p>
      <w:pPr>
        <w:pStyle w:val="BodyText"/>
        <w:spacing w:before="2"/>
        <w:rPr>
          <w:sz w:val="24"/>
        </w:rPr>
      </w:pPr>
    </w:p>
    <w:p>
      <w:pPr>
        <w:spacing w:before="1"/>
        <w:ind w:left="685" w:right="0" w:firstLine="0"/>
        <w:jc w:val="left"/>
        <w:rPr>
          <w:rFonts w:ascii="Arial"/>
          <w:i/>
          <w:sz w:val="24"/>
        </w:rPr>
      </w:pPr>
      <w:hyperlink r:id="rId10">
        <w:r>
          <w:rPr>
            <w:rFonts w:ascii="Arial"/>
            <w:i/>
            <w:sz w:val="24"/>
          </w:rPr>
          <w:t>https://www.facebook.com/HaciendoHistoria</w:t>
        </w:r>
      </w:hyperlink>
      <w:r>
        <w:rPr>
          <w:rFonts w:ascii="Arial"/>
          <w:i/>
          <w:sz w:val="24"/>
        </w:rPr>
        <w:t>.</w:t>
      </w:r>
    </w:p>
    <w:p>
      <w:pPr>
        <w:spacing w:before="0"/>
        <w:ind w:left="685" w:right="1644" w:firstLine="0"/>
        <w:jc w:val="left"/>
        <w:rPr>
          <w:rFonts w:ascii="Arial"/>
          <w:i/>
          <w:sz w:val="24"/>
        </w:rPr>
      </w:pPr>
      <w:r>
        <w:rPr>
          <w:rFonts w:ascii="Arial"/>
          <w:i/>
          <w:spacing w:val="-1"/>
          <w:sz w:val="24"/>
        </w:rPr>
        <w:t>Zamora/videos/entrega-de-uniformes-deportivos-por-la-diputada-tere-</w:t>
      </w:r>
      <w:r>
        <w:rPr>
          <w:rFonts w:ascii="Arial"/>
          <w:i/>
          <w:sz w:val="24"/>
        </w:rPr>
        <w:t> mora-y-el-presidente-mart%C3%ADn/6716809010209280/</w:t>
      </w:r>
    </w:p>
    <w:p>
      <w:pPr>
        <w:pStyle w:val="BodyText"/>
        <w:spacing w:before="9"/>
        <w:rPr>
          <w:rFonts w:ascii="Arial"/>
          <w:i/>
          <w:sz w:val="27"/>
        </w:rPr>
      </w:pPr>
    </w:p>
    <w:p>
      <w:pPr>
        <w:pStyle w:val="BodyText"/>
        <w:spacing w:line="360" w:lineRule="auto"/>
        <w:ind w:left="118" w:right="1631"/>
        <w:jc w:val="both"/>
      </w:pPr>
      <w:r>
        <w:rPr/>
        <w:t>Pertenece</w:t>
      </w:r>
      <w:r>
        <w:rPr>
          <w:spacing w:val="1"/>
        </w:rPr>
        <w:t> </w:t>
      </w:r>
      <w:r>
        <w:rPr/>
        <w:t>al Ayuntamiento de Zamora,</w:t>
      </w:r>
      <w:r>
        <w:rPr>
          <w:spacing w:val="1"/>
        </w:rPr>
        <w:t> </w:t>
      </w:r>
      <w:r>
        <w:rPr/>
        <w:t>administración 2018-</w:t>
      </w:r>
      <w:r>
        <w:rPr>
          <w:spacing w:val="1"/>
        </w:rPr>
        <w:t> </w:t>
      </w:r>
      <w:r>
        <w:rPr/>
        <w:t>2021. Lo que se constata con la información proporcionada por</w:t>
      </w:r>
      <w:r>
        <w:rPr>
          <w:spacing w:val="1"/>
        </w:rPr>
        <w:t> </w:t>
      </w:r>
      <w:r>
        <w:rPr/>
        <w:t>el</w:t>
      </w:r>
      <w:r>
        <w:rPr>
          <w:spacing w:val="59"/>
        </w:rPr>
        <w:t> </w:t>
      </w:r>
      <w:r>
        <w:rPr/>
        <w:t>Director</w:t>
      </w:r>
      <w:r>
        <w:rPr>
          <w:spacing w:val="60"/>
        </w:rPr>
        <w:t> </w:t>
      </w:r>
      <w:r>
        <w:rPr/>
        <w:t>de</w:t>
      </w:r>
      <w:r>
        <w:rPr>
          <w:spacing w:val="56"/>
        </w:rPr>
        <w:t> </w:t>
      </w:r>
      <w:r>
        <w:rPr/>
        <w:t>Comunicación</w:t>
      </w:r>
      <w:r>
        <w:rPr>
          <w:spacing w:val="60"/>
        </w:rPr>
        <w:t> </w:t>
      </w:r>
      <w:r>
        <w:rPr/>
        <w:t>Social</w:t>
      </w:r>
      <w:r>
        <w:rPr>
          <w:spacing w:val="55"/>
        </w:rPr>
        <w:t> </w:t>
      </w:r>
      <w:r>
        <w:rPr/>
        <w:t>del</w:t>
      </w:r>
      <w:r>
        <w:rPr>
          <w:spacing w:val="59"/>
        </w:rPr>
        <w:t> </w:t>
      </w:r>
      <w:r>
        <w:rPr/>
        <w:t>Ayuntamiento,</w:t>
      </w:r>
      <w:r>
        <w:rPr>
          <w:spacing w:val="58"/>
        </w:rPr>
        <w:t> </w:t>
      </w:r>
      <w:r>
        <w:rPr/>
        <w:t>en</w:t>
      </w:r>
      <w:r>
        <w:rPr>
          <w:spacing w:val="59"/>
        </w:rPr>
        <w:t> </w:t>
      </w:r>
      <w:r>
        <w:rPr/>
        <w:t>los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4"/>
        <w:jc w:val="both"/>
      </w:pPr>
      <w:r>
        <w:rPr/>
        <w:t>oficios</w:t>
      </w:r>
      <w:r>
        <w:rPr>
          <w:spacing w:val="1"/>
        </w:rPr>
        <w:t> </w:t>
      </w:r>
      <w:r>
        <w:rPr/>
        <w:t>DCSI.6</w:t>
      </w:r>
      <w:r>
        <w:rPr>
          <w:spacing w:val="1"/>
        </w:rPr>
        <w:t> </w:t>
      </w:r>
      <w:r>
        <w:rPr/>
        <w:t>160/05/2021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DCSI.6</w:t>
      </w:r>
      <w:r>
        <w:rPr>
          <w:spacing w:val="1"/>
        </w:rPr>
        <w:t> </w:t>
      </w:r>
      <w:r>
        <w:rPr/>
        <w:t>182/06/2021,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diecinueve de mayo y siete de junio; además de manifestar, en</w:t>
      </w:r>
      <w:r>
        <w:rPr>
          <w:spacing w:val="1"/>
        </w:rPr>
        <w:t> </w:t>
      </w:r>
      <w:r>
        <w:rPr/>
        <w:t>este último, que no se erogó ninguna cantidad económica por el</w:t>
      </w:r>
      <w:r>
        <w:rPr>
          <w:spacing w:val="-75"/>
        </w:rPr>
        <w:t> </w:t>
      </w:r>
      <w:r>
        <w:rPr/>
        <w:t>manejo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dicha</w:t>
      </w:r>
      <w:r>
        <w:rPr>
          <w:spacing w:val="-2"/>
        </w:rPr>
        <w:t> </w:t>
      </w:r>
      <w:r>
        <w:rPr/>
        <w:t>cuenta</w:t>
      </w:r>
      <w:r>
        <w:rPr>
          <w:spacing w:val="-2"/>
        </w:rPr>
        <w:t> </w:t>
      </w:r>
      <w:r>
        <w:rPr/>
        <w:t>electrónica.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before="1"/>
        <w:ind w:left="1534"/>
        <w:jc w:val="both"/>
      </w:pPr>
      <w:r>
        <w:rPr/>
        <w:t>Luego,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los links: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2101" w:right="732" w:firstLine="0"/>
        <w:jc w:val="left"/>
        <w:rPr>
          <w:rFonts w:ascii="Arial"/>
          <w:i/>
          <w:sz w:val="24"/>
        </w:rPr>
      </w:pPr>
      <w:r>
        <w:rPr>
          <w:rFonts w:ascii="Arial"/>
          <w:i/>
          <w:spacing w:val="-1"/>
          <w:sz w:val="24"/>
        </w:rPr>
        <w:t>https://</w:t>
      </w:r>
      <w:hyperlink r:id="rId11">
        <w:r>
          <w:rPr>
            <w:rFonts w:ascii="Arial"/>
            <w:i/>
            <w:spacing w:val="-1"/>
            <w:sz w:val="24"/>
          </w:rPr>
          <w:t>www.facebook.com/TereMoraDiputadaLocal/</w:t>
        </w:r>
      </w:hyperlink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potos/pcb.3556323754405372/35563231477</w:t>
      </w:r>
    </w:p>
    <w:p>
      <w:pPr>
        <w:spacing w:before="0"/>
        <w:ind w:left="2101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38766/?type=&amp;theater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2101" w:right="732" w:firstLine="0"/>
        <w:jc w:val="left"/>
        <w:rPr>
          <w:rFonts w:ascii="Arial"/>
          <w:i/>
          <w:sz w:val="24"/>
        </w:rPr>
      </w:pPr>
      <w:r>
        <w:rPr>
          <w:rFonts w:ascii="Arial"/>
          <w:i/>
          <w:spacing w:val="-1"/>
          <w:sz w:val="24"/>
        </w:rPr>
        <w:t>https://</w:t>
      </w:r>
      <w:hyperlink r:id="rId11">
        <w:r>
          <w:rPr>
            <w:rFonts w:ascii="Arial"/>
            <w:i/>
            <w:spacing w:val="-1"/>
            <w:sz w:val="24"/>
          </w:rPr>
          <w:t>www.facebook.com/TereMoraDiputadaLocal/</w:t>
        </w:r>
      </w:hyperlink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pacing w:val="-1"/>
          <w:sz w:val="24"/>
        </w:rPr>
        <w:t>potos/pcb.3556323754405372/3556323387738742/</w:t>
      </w:r>
    </w:p>
    <w:p>
      <w:pPr>
        <w:spacing w:before="0"/>
        <w:ind w:left="2101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/?type=3&amp;theater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360" w:lineRule="auto" w:before="182"/>
        <w:ind w:left="1534" w:right="214"/>
        <w:jc w:val="both"/>
      </w:pP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pertenecen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Teresa</w:t>
      </w:r>
      <w:r>
        <w:rPr>
          <w:spacing w:val="-20"/>
        </w:rPr>
        <w:t> </w:t>
      </w:r>
      <w:r>
        <w:rPr/>
        <w:t>Covarrubias,</w:t>
      </w:r>
      <w:r>
        <w:rPr>
          <w:spacing w:val="-16"/>
        </w:rPr>
        <w:t> </w:t>
      </w:r>
      <w:r>
        <w:rPr/>
        <w:t>pues</w:t>
      </w:r>
      <w:r>
        <w:rPr>
          <w:spacing w:val="-18"/>
        </w:rPr>
        <w:t> </w:t>
      </w:r>
      <w:r>
        <w:rPr/>
        <w:t>ella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responsable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dicha</w:t>
      </w:r>
      <w:r>
        <w:rPr>
          <w:spacing w:val="-19"/>
        </w:rPr>
        <w:t> </w:t>
      </w:r>
      <w:r>
        <w:rPr/>
        <w:t>cuenta.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534" w:right="213"/>
        <w:jc w:val="both"/>
      </w:pPr>
      <w:r>
        <w:rPr/>
        <w:t>Asimismo,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recurso</w:t>
      </w:r>
      <w:r>
        <w:rPr>
          <w:spacing w:val="-75"/>
        </w:rPr>
        <w:t> </w:t>
      </w:r>
      <w:r>
        <w:rPr/>
        <w:t>económico con el cual se pagaron los uniformes entregados por</w:t>
      </w:r>
      <w:r>
        <w:rPr>
          <w:spacing w:val="-75"/>
        </w:rPr>
        <w:t> </w:t>
      </w:r>
      <w:r>
        <w:rPr/>
        <w:t>la denunciada, fue propio y no un gasto erogado con recurso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institucional;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ella</w:t>
      </w:r>
      <w:r>
        <w:rPr>
          <w:spacing w:val="1"/>
        </w:rPr>
        <w:t> </w:t>
      </w:r>
      <w:r>
        <w:rPr/>
        <w:t>misma,</w:t>
      </w:r>
      <w:r>
        <w:rPr>
          <w:spacing w:val="1"/>
        </w:rPr>
        <w:t> </w:t>
      </w:r>
      <w:r>
        <w:rPr/>
        <w:t>manifestó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correspondió a un programa social. Circunstancia, que de igual</w:t>
      </w:r>
      <w:r>
        <w:rPr>
          <w:spacing w:val="1"/>
        </w:rPr>
        <w:t> </w:t>
      </w:r>
      <w:r>
        <w:rPr/>
        <w:t>manera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fue</w:t>
      </w:r>
      <w:r>
        <w:rPr>
          <w:spacing w:val="-2"/>
        </w:rPr>
        <w:t> </w:t>
      </w:r>
      <w:r>
        <w:rPr/>
        <w:t>controvertida</w:t>
      </w:r>
      <w:r>
        <w:rPr>
          <w:spacing w:val="-3"/>
        </w:rPr>
        <w:t> </w:t>
      </w:r>
      <w:r>
        <w:rPr/>
        <w:t>ni</w:t>
      </w:r>
      <w:r>
        <w:rPr>
          <w:spacing w:val="-2"/>
        </w:rPr>
        <w:t> </w:t>
      </w:r>
      <w:r>
        <w:rPr/>
        <w:t>desvirtuada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denunciante.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534" w:right="213"/>
        <w:jc w:val="both"/>
      </w:pPr>
      <w:r>
        <w:rPr/>
        <w:t>Con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anterior</w:t>
      </w:r>
      <w:r>
        <w:rPr>
          <w:spacing w:val="-11"/>
        </w:rPr>
        <w:t> </w:t>
      </w:r>
      <w:r>
        <w:rPr/>
        <w:t>y,</w:t>
      </w:r>
      <w:r>
        <w:rPr>
          <w:spacing w:val="-8"/>
        </w:rPr>
        <w:t> </w:t>
      </w:r>
      <w:r>
        <w:rPr/>
        <w:t>aunado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dicha</w:t>
      </w:r>
      <w:r>
        <w:rPr>
          <w:spacing w:val="-14"/>
        </w:rPr>
        <w:t> </w:t>
      </w:r>
      <w:r>
        <w:rPr/>
        <w:t>publicación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actualiza</w:t>
      </w:r>
      <w:r>
        <w:rPr>
          <w:spacing w:val="-76"/>
        </w:rPr>
        <w:t> </w:t>
      </w:r>
      <w:r>
        <w:rPr/>
        <w:t>la vulneración de la normativa electoral analizada en el presente</w:t>
      </w:r>
      <w:r>
        <w:rPr>
          <w:spacing w:val="-75"/>
        </w:rPr>
        <w:t> </w:t>
      </w:r>
      <w:r>
        <w:rPr/>
        <w:t>asunto,</w:t>
      </w:r>
      <w:r>
        <w:rPr>
          <w:spacing w:val="-2"/>
        </w:rPr>
        <w:t> </w:t>
      </w:r>
      <w:r>
        <w:rPr/>
        <w:t>es que no</w:t>
      </w:r>
      <w:r>
        <w:rPr>
          <w:spacing w:val="-4"/>
        </w:rPr>
        <w:t> </w:t>
      </w:r>
      <w:r>
        <w:rPr/>
        <w:t>se toman</w:t>
      </w:r>
      <w:r>
        <w:rPr>
          <w:spacing w:val="-3"/>
        </w:rPr>
        <w:t> </w:t>
      </w:r>
      <w:r>
        <w:rPr/>
        <w:t>determinaciones al</w:t>
      </w:r>
      <w:r>
        <w:rPr>
          <w:spacing w:val="1"/>
        </w:rPr>
        <w:t> </w:t>
      </w:r>
      <w:r>
        <w:rPr/>
        <w:t>respecto.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534" w:right="216"/>
        <w:jc w:val="both"/>
      </w:pPr>
      <w:r>
        <w:rPr/>
        <w:t>En este sentido, teniendo en cuenta que no hay elementos que</w:t>
      </w:r>
      <w:r>
        <w:rPr>
          <w:spacing w:val="1"/>
        </w:rPr>
        <w:t> </w:t>
      </w:r>
      <w:r>
        <w:rPr/>
        <w:t>prueben la utilización de recursos públicos y, que, el quejoso no</w:t>
      </w:r>
      <w:r>
        <w:rPr>
          <w:spacing w:val="-75"/>
        </w:rPr>
        <w:t> </w:t>
      </w:r>
      <w:r>
        <w:rPr/>
        <w:t>exhibió</w:t>
      </w:r>
      <w:r>
        <w:rPr>
          <w:spacing w:val="-15"/>
        </w:rPr>
        <w:t> </w:t>
      </w:r>
      <w:r>
        <w:rPr/>
        <w:t>prueba</w:t>
      </w:r>
      <w:r>
        <w:rPr>
          <w:spacing w:val="-15"/>
        </w:rPr>
        <w:t> </w:t>
      </w:r>
      <w:r>
        <w:rPr/>
        <w:t>alguna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al</w:t>
      </w:r>
      <w:r>
        <w:rPr>
          <w:spacing w:val="-17"/>
        </w:rPr>
        <w:t> </w:t>
      </w:r>
      <w:r>
        <w:rPr/>
        <w:t>menos</w:t>
      </w:r>
      <w:r>
        <w:rPr>
          <w:spacing w:val="-10"/>
        </w:rPr>
        <w:t> </w:t>
      </w:r>
      <w:r>
        <w:rPr/>
        <w:t>indiciariamente,</w:t>
      </w:r>
      <w:r>
        <w:rPr>
          <w:spacing w:val="-11"/>
        </w:rPr>
        <w:t> </w:t>
      </w:r>
      <w:r>
        <w:rPr/>
        <w:t>advirtiera</w:t>
      </w:r>
      <w:r>
        <w:rPr>
          <w:spacing w:val="-12"/>
        </w:rPr>
        <w:t> </w:t>
      </w:r>
      <w:r>
        <w:rPr/>
        <w:t>la</w:t>
      </w:r>
      <w:r>
        <w:rPr>
          <w:spacing w:val="-75"/>
        </w:rPr>
        <w:t> </w:t>
      </w:r>
      <w:r>
        <w:rPr/>
        <w:t>conducta,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considera desestimar</w:t>
      </w:r>
      <w:r>
        <w:rPr>
          <w:spacing w:val="-2"/>
        </w:rPr>
        <w:t> </w:t>
      </w:r>
      <w:r>
        <w:rPr/>
        <w:t>la falta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mérito.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28"/>
        <w:jc w:val="both"/>
      </w:pP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inexistente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atribuida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ciudadanos María Teresa Mora Covarrubias y Martín Samaguey</w:t>
      </w:r>
      <w:r>
        <w:rPr>
          <w:spacing w:val="-75"/>
        </w:rPr>
        <w:t> </w:t>
      </w:r>
      <w:r>
        <w:rPr/>
        <w:t>Cárdenas,</w:t>
      </w:r>
      <w:r>
        <w:rPr>
          <w:spacing w:val="-12"/>
        </w:rPr>
        <w:t> </w:t>
      </w:r>
      <w:r>
        <w:rPr/>
        <w:t>entonces</w:t>
      </w:r>
      <w:r>
        <w:rPr>
          <w:spacing w:val="-12"/>
        </w:rPr>
        <w:t> </w:t>
      </w:r>
      <w:r>
        <w:rPr/>
        <w:t>Diputada</w:t>
      </w:r>
      <w:r>
        <w:rPr>
          <w:spacing w:val="-13"/>
        </w:rPr>
        <w:t> </w:t>
      </w:r>
      <w:r>
        <w:rPr/>
        <w:t>Local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6"/>
        </w:rPr>
        <w:t> </w:t>
      </w:r>
      <w:r>
        <w:rPr/>
        <w:t>Distrito</w:t>
      </w:r>
      <w:r>
        <w:rPr>
          <w:spacing w:val="-12"/>
        </w:rPr>
        <w:t> </w:t>
      </w:r>
      <w:r>
        <w:rPr/>
        <w:t>06,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entonces</w:t>
      </w:r>
      <w:r>
        <w:rPr>
          <w:spacing w:val="-75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provisional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 Michoacán y Director de Comunicación Social de dicho</w:t>
      </w:r>
      <w:r>
        <w:rPr>
          <w:spacing w:val="-75"/>
        </w:rPr>
        <w:t> </w:t>
      </w:r>
      <w:r>
        <w:rPr/>
        <w:t>Ayuntamiento respectivamente, consistente en uso indebido de</w:t>
      </w:r>
      <w:r>
        <w:rPr>
          <w:spacing w:val="1"/>
        </w:rPr>
        <w:t> </w:t>
      </w:r>
      <w:r>
        <w:rPr/>
        <w:t>recursos públicos.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21"/>
        </w:numPr>
        <w:tabs>
          <w:tab w:pos="487" w:val="left" w:leader="none"/>
        </w:tabs>
        <w:spacing w:line="360" w:lineRule="auto" w:before="0" w:after="0"/>
        <w:ind w:left="118" w:right="1637" w:firstLine="0"/>
        <w:jc w:val="left"/>
      </w:pPr>
      <w:r>
        <w:rPr/>
        <w:t>Análisis</w:t>
      </w:r>
      <w:r>
        <w:rPr>
          <w:spacing w:val="34"/>
        </w:rPr>
        <w:t> </w:t>
      </w:r>
      <w:r>
        <w:rPr/>
        <w:t>de</w:t>
      </w:r>
      <w:r>
        <w:rPr>
          <w:spacing w:val="31"/>
        </w:rPr>
        <w:t> </w:t>
      </w:r>
      <w:r>
        <w:rPr/>
        <w:t>la</w:t>
      </w:r>
      <w:r>
        <w:rPr>
          <w:spacing w:val="32"/>
        </w:rPr>
        <w:t> </w:t>
      </w:r>
      <w:r>
        <w:rPr/>
        <w:t>vulneración</w:t>
      </w:r>
      <w:r>
        <w:rPr>
          <w:spacing w:val="35"/>
        </w:rPr>
        <w:t> </w:t>
      </w:r>
      <w:r>
        <w:rPr/>
        <w:t>al</w:t>
      </w:r>
      <w:r>
        <w:rPr>
          <w:spacing w:val="35"/>
        </w:rPr>
        <w:t> </w:t>
      </w:r>
      <w:r>
        <w:rPr/>
        <w:t>principio</w:t>
      </w:r>
      <w:r>
        <w:rPr>
          <w:spacing w:val="32"/>
        </w:rPr>
        <w:t> </w:t>
      </w:r>
      <w:r>
        <w:rPr/>
        <w:t>de</w:t>
      </w:r>
      <w:r>
        <w:rPr>
          <w:spacing w:val="35"/>
        </w:rPr>
        <w:t> </w:t>
      </w:r>
      <w:r>
        <w:rPr/>
        <w:t>equidad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-74"/>
        </w:rPr>
        <w:t> </w:t>
      </w:r>
      <w:r>
        <w:rPr/>
        <w:t>contienda</w:t>
      </w:r>
      <w:r>
        <w:rPr>
          <w:spacing w:val="-3"/>
        </w:rPr>
        <w:t> </w:t>
      </w:r>
      <w:r>
        <w:rPr/>
        <w:t>electoral</w:t>
      </w: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BodyText"/>
        <w:spacing w:line="360" w:lineRule="auto" w:before="1"/>
        <w:ind w:left="118" w:right="1629"/>
        <w:jc w:val="both"/>
      </w:pPr>
      <w:r>
        <w:rPr/>
        <w:t>Este Tribunal Electoral considera que, derivado de la conducta</w:t>
      </w:r>
      <w:r>
        <w:rPr>
          <w:spacing w:val="1"/>
        </w:rPr>
        <w:t> </w:t>
      </w:r>
      <w:r>
        <w:rPr/>
        <w:t>con la que se generó infracción a la normativa electoral, es que</w:t>
      </w:r>
      <w:r>
        <w:rPr>
          <w:spacing w:val="1"/>
        </w:rPr>
        <w:t> </w:t>
      </w:r>
      <w:r>
        <w:rPr/>
        <w:t>también se vulnera el principio de equidad o imparcialidad en la</w:t>
      </w:r>
      <w:r>
        <w:rPr>
          <w:spacing w:val="1"/>
        </w:rPr>
        <w:t> </w:t>
      </w:r>
      <w:r>
        <w:rPr/>
        <w:t>contienda</w:t>
      </w:r>
      <w:r>
        <w:rPr>
          <w:spacing w:val="1"/>
        </w:rPr>
        <w:t> </w:t>
      </w:r>
      <w:r>
        <w:rPr>
          <w:rFonts w:ascii="Arial" w:hAnsi="Arial"/>
          <w:i/>
        </w:rPr>
        <w:t>-como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fue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admitida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queja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autoridad</w:t>
      </w:r>
      <w:r>
        <w:rPr>
          <w:rFonts w:ascii="Arial" w:hAnsi="Arial"/>
          <w:i/>
          <w:spacing w:val="-75"/>
        </w:rPr>
        <w:t> </w:t>
      </w:r>
      <w:r>
        <w:rPr>
          <w:rFonts w:ascii="Arial" w:hAnsi="Arial"/>
          <w:i/>
        </w:rPr>
        <w:t>instructora-</w:t>
      </w:r>
      <w:r>
        <w:rPr>
          <w:rFonts w:ascii="Arial" w:hAnsi="Arial"/>
          <w:i/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</w:t>
      </w:r>
      <w:r>
        <w:rPr>
          <w:vertAlign w:val="superscript"/>
        </w:rPr>
        <w:t>45</w:t>
      </w:r>
      <w:r>
        <w:rPr>
          <w:vertAlign w:val="baseline"/>
        </w:rPr>
        <w:t>.</w:t>
      </w:r>
    </w:p>
    <w:p>
      <w:pPr>
        <w:pStyle w:val="BodyText"/>
        <w:spacing w:line="360" w:lineRule="auto" w:before="278"/>
        <w:ind w:left="118" w:right="1631"/>
        <w:jc w:val="both"/>
      </w:pPr>
      <w:r>
        <w:rPr/>
        <w:t>Principio que se tutela en el presente procedimiento especial</w:t>
      </w:r>
      <w:r>
        <w:rPr>
          <w:spacing w:val="1"/>
        </w:rPr>
        <w:t> </w:t>
      </w:r>
      <w:r>
        <w:rPr/>
        <w:t>sancionador,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fundamento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134,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séptimo de la Constitución federal y 254, inciso f), del Código</w:t>
      </w:r>
      <w:r>
        <w:rPr>
          <w:spacing w:val="1"/>
        </w:rPr>
        <w:t> </w:t>
      </w:r>
      <w:r>
        <w:rPr/>
        <w:t>Electoral.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La equidad es un principio rector del sistema democrático y</w:t>
      </w:r>
      <w:r>
        <w:rPr>
          <w:spacing w:val="1"/>
        </w:rPr>
        <w:t> </w:t>
      </w:r>
      <w:r>
        <w:rPr/>
        <w:t>condición fundamental para asegurar que la competencia entre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participan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igualdad,</w:t>
      </w:r>
      <w:r>
        <w:rPr>
          <w:spacing w:val="1"/>
        </w:rPr>
        <w:t> </w:t>
      </w:r>
      <w:r>
        <w:rPr/>
        <w:t>impidiendo</w:t>
      </w:r>
      <w:r>
        <w:rPr>
          <w:spacing w:val="1"/>
        </w:rPr>
        <w:t> </w:t>
      </w:r>
      <w:r>
        <w:rPr/>
        <w:t>ventajas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influencias indebidas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electorado.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70.944pt;margin-top:9.660176pt;width:144.020pt;height:.599980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118" w:right="1633" w:firstLine="0"/>
        <w:jc w:val="both"/>
        <w:rPr>
          <w:sz w:val="20"/>
        </w:rPr>
      </w:pPr>
      <w:r>
        <w:rPr>
          <w:position w:val="6"/>
          <w:sz w:val="13"/>
        </w:rPr>
        <w:t>45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Si</w:t>
      </w:r>
      <w:r>
        <w:rPr>
          <w:spacing w:val="-10"/>
          <w:sz w:val="20"/>
        </w:rPr>
        <w:t> </w:t>
      </w:r>
      <w:r>
        <w:rPr>
          <w:sz w:val="20"/>
        </w:rPr>
        <w:t>bien,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escrito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demanda</w:t>
      </w:r>
      <w:r>
        <w:rPr>
          <w:spacing w:val="-13"/>
          <w:sz w:val="20"/>
        </w:rPr>
        <w:t> </w:t>
      </w:r>
      <w:r>
        <w:rPr>
          <w:sz w:val="20"/>
        </w:rPr>
        <w:t>no</w:t>
      </w:r>
      <w:r>
        <w:rPr>
          <w:spacing w:val="-12"/>
          <w:sz w:val="20"/>
        </w:rPr>
        <w:t> </w:t>
      </w:r>
      <w:r>
        <w:rPr>
          <w:sz w:val="20"/>
        </w:rPr>
        <w:t>se</w:t>
      </w:r>
      <w:r>
        <w:rPr>
          <w:spacing w:val="-12"/>
          <w:sz w:val="20"/>
        </w:rPr>
        <w:t> </w:t>
      </w:r>
      <w:r>
        <w:rPr>
          <w:sz w:val="20"/>
        </w:rPr>
        <w:t>denuncia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vulneración</w:t>
      </w:r>
      <w:r>
        <w:rPr>
          <w:spacing w:val="-10"/>
          <w:sz w:val="20"/>
        </w:rPr>
        <w:t> </w:t>
      </w:r>
      <w:r>
        <w:rPr>
          <w:sz w:val="20"/>
        </w:rPr>
        <w:t>al</w:t>
      </w:r>
      <w:r>
        <w:rPr>
          <w:spacing w:val="-11"/>
          <w:sz w:val="20"/>
        </w:rPr>
        <w:t> </w:t>
      </w:r>
      <w:r>
        <w:rPr>
          <w:sz w:val="20"/>
        </w:rPr>
        <w:t>principio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equidad</w:t>
      </w:r>
      <w:r>
        <w:rPr>
          <w:spacing w:val="-53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contienda;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autos</w:t>
      </w:r>
      <w:r>
        <w:rPr>
          <w:spacing w:val="-8"/>
          <w:sz w:val="20"/>
        </w:rPr>
        <w:t> </w:t>
      </w:r>
      <w:r>
        <w:rPr>
          <w:sz w:val="20"/>
        </w:rPr>
        <w:t>está</w:t>
      </w:r>
      <w:r>
        <w:rPr>
          <w:spacing w:val="-11"/>
          <w:sz w:val="20"/>
        </w:rPr>
        <w:t> </w:t>
      </w:r>
      <w:r>
        <w:rPr>
          <w:sz w:val="20"/>
        </w:rPr>
        <w:t>acreditado</w:t>
      </w:r>
      <w:r>
        <w:rPr>
          <w:spacing w:val="-9"/>
          <w:sz w:val="20"/>
        </w:rPr>
        <w:t> </w:t>
      </w:r>
      <w:r>
        <w:rPr>
          <w:sz w:val="20"/>
        </w:rPr>
        <w:t>que,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autoridad</w:t>
      </w:r>
      <w:r>
        <w:rPr>
          <w:spacing w:val="-9"/>
          <w:sz w:val="20"/>
        </w:rPr>
        <w:t> </w:t>
      </w:r>
      <w:r>
        <w:rPr>
          <w:sz w:val="20"/>
        </w:rPr>
        <w:t>administrativa</w:t>
      </w:r>
      <w:r>
        <w:rPr>
          <w:spacing w:val="-8"/>
          <w:sz w:val="20"/>
        </w:rPr>
        <w:t> </w:t>
      </w:r>
      <w:r>
        <w:rPr>
          <w:sz w:val="20"/>
        </w:rPr>
        <w:t>electoral</w:t>
      </w:r>
      <w:r>
        <w:rPr>
          <w:spacing w:val="-9"/>
          <w:sz w:val="20"/>
        </w:rPr>
        <w:t> </w:t>
      </w:r>
      <w:r>
        <w:rPr>
          <w:sz w:val="20"/>
        </w:rPr>
        <w:t>instruyó</w:t>
      </w:r>
      <w:r>
        <w:rPr>
          <w:spacing w:val="-53"/>
          <w:sz w:val="20"/>
        </w:rPr>
        <w:t> </w:t>
      </w:r>
      <w:r>
        <w:rPr>
          <w:sz w:val="20"/>
        </w:rPr>
        <w:t>y admitió la queja también por la posible comisión de dicha conducta; ello, acorde a lo</w:t>
      </w:r>
      <w:r>
        <w:rPr>
          <w:spacing w:val="1"/>
          <w:sz w:val="20"/>
        </w:rPr>
        <w:t> </w:t>
      </w:r>
      <w:r>
        <w:rPr>
          <w:sz w:val="20"/>
        </w:rPr>
        <w:t>establecido en el artículo 134, párrafo séptimo, de la Constitución federal, así como en las</w:t>
      </w:r>
      <w:r>
        <w:rPr>
          <w:spacing w:val="-53"/>
          <w:sz w:val="20"/>
        </w:rPr>
        <w:t> </w:t>
      </w:r>
      <w:r>
        <w:rPr>
          <w:sz w:val="20"/>
        </w:rPr>
        <w:t>facultades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 le</w:t>
      </w:r>
      <w:r>
        <w:rPr>
          <w:spacing w:val="-1"/>
          <w:sz w:val="20"/>
        </w:rPr>
        <w:t> </w:t>
      </w:r>
      <w:r>
        <w:rPr>
          <w:sz w:val="20"/>
        </w:rPr>
        <w:t>conceden 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artículo</w:t>
      </w:r>
      <w:r>
        <w:rPr>
          <w:spacing w:val="1"/>
          <w:sz w:val="20"/>
        </w:rPr>
        <w:t> </w:t>
      </w:r>
      <w:r>
        <w:rPr>
          <w:sz w:val="20"/>
        </w:rPr>
        <w:t>238,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Código</w:t>
      </w:r>
      <w:r>
        <w:rPr>
          <w:spacing w:val="1"/>
          <w:sz w:val="20"/>
        </w:rPr>
        <w:t> </w:t>
      </w:r>
      <w:r>
        <w:rPr>
          <w:sz w:val="20"/>
        </w:rPr>
        <w:t>Electoral.</w:t>
      </w:r>
    </w:p>
    <w:p>
      <w:pPr>
        <w:spacing w:after="0"/>
        <w:jc w:val="both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8"/>
        <w:jc w:val="both"/>
      </w:pPr>
      <w:r>
        <w:rPr/>
        <w:t>En el presente, al acreditarse la promoción personalizada de la</w:t>
      </w:r>
      <w:r>
        <w:rPr>
          <w:spacing w:val="1"/>
        </w:rPr>
        <w:t> </w:t>
      </w:r>
      <w:r>
        <w:rPr/>
        <w:t>denunciada,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vulneraron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reglas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temporalidad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marcan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normas,</w:t>
      </w:r>
      <w:r>
        <w:rPr>
          <w:spacing w:val="1"/>
        </w:rPr>
        <w:t> </w:t>
      </w:r>
      <w:r>
        <w:rPr/>
        <w:t>para la</w:t>
      </w:r>
      <w:r>
        <w:rPr>
          <w:spacing w:val="-2"/>
        </w:rPr>
        <w:t> </w:t>
      </w:r>
      <w:r>
        <w:rPr/>
        <w:t>realización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Aunado a ello, la violación al principio de equidad se acredita</w:t>
      </w:r>
      <w:r>
        <w:rPr>
          <w:spacing w:val="1"/>
        </w:rPr>
        <w:t> </w:t>
      </w:r>
      <w:r>
        <w:rPr/>
        <w:t>porque la ciudadana denunciada, al momento de la comisión de</w:t>
      </w:r>
      <w:r>
        <w:rPr>
          <w:spacing w:val="-75"/>
        </w:rPr>
        <w:t> </w:t>
      </w:r>
      <w:r>
        <w:rPr/>
        <w:t>la falta, se encontraba activa en el cargo de Diputada Local por</w:t>
      </w:r>
      <w:r>
        <w:rPr>
          <w:spacing w:val="1"/>
        </w:rPr>
        <w:t> </w:t>
      </w:r>
      <w:r>
        <w:rPr/>
        <w:t>el Distrito 06, de Zamora; es decir, al ser una servidora pública,</w:t>
      </w:r>
      <w:r>
        <w:rPr>
          <w:spacing w:val="1"/>
        </w:rPr>
        <w:t> </w:t>
      </w:r>
      <w:r>
        <w:rPr/>
        <w:t>tiene</w:t>
      </w:r>
      <w:r>
        <w:rPr>
          <w:spacing w:val="-14"/>
        </w:rPr>
        <w:t> </w:t>
      </w:r>
      <w:r>
        <w:rPr/>
        <w:t>un</w:t>
      </w:r>
      <w:r>
        <w:rPr>
          <w:spacing w:val="-17"/>
        </w:rPr>
        <w:t> </w:t>
      </w:r>
      <w:r>
        <w:rPr/>
        <w:t>mayor</w:t>
      </w:r>
      <w:r>
        <w:rPr>
          <w:spacing w:val="-14"/>
        </w:rPr>
        <w:t> </w:t>
      </w:r>
      <w:r>
        <w:rPr/>
        <w:t>impacto</w:t>
      </w:r>
      <w:r>
        <w:rPr>
          <w:spacing w:val="-17"/>
        </w:rPr>
        <w:t> </w:t>
      </w:r>
      <w:r>
        <w:rPr/>
        <w:t>ante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/>
        <w:t>ciudadanía</w:t>
      </w:r>
      <w:r>
        <w:rPr>
          <w:spacing w:val="-17"/>
        </w:rPr>
        <w:t> </w:t>
      </w:r>
      <w:r>
        <w:rPr/>
        <w:t>y,</w:t>
      </w:r>
      <w:r>
        <w:rPr>
          <w:spacing w:val="-16"/>
        </w:rPr>
        <w:t> </w:t>
      </w:r>
      <w:r>
        <w:rPr/>
        <w:t>además,</w:t>
      </w:r>
      <w:r>
        <w:rPr>
          <w:spacing w:val="-16"/>
        </w:rPr>
        <w:t> </w:t>
      </w:r>
      <w:r>
        <w:rPr/>
        <w:t>una</w:t>
      </w:r>
      <w:r>
        <w:rPr>
          <w:spacing w:val="-14"/>
        </w:rPr>
        <w:t> </w:t>
      </w:r>
      <w:r>
        <w:rPr/>
        <w:t>mayor</w:t>
      </w:r>
      <w:r>
        <w:rPr>
          <w:spacing w:val="-76"/>
        </w:rPr>
        <w:t> </w:t>
      </w:r>
      <w:r>
        <w:rPr/>
        <w:t>responsabilidad de conducirse con estricta imparcialidad en el</w:t>
      </w:r>
      <w:r>
        <w:rPr>
          <w:spacing w:val="1"/>
        </w:rPr>
        <w:t> </w:t>
      </w:r>
      <w:r>
        <w:rPr/>
        <w:t>proceso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534" w:right="211"/>
        <w:jc w:val="both"/>
      </w:pPr>
      <w:r>
        <w:rPr/>
        <w:t>Aunado a ello, el artículo 13, párrafo décimo segundo, de la</w:t>
      </w:r>
      <w:r>
        <w:rPr>
          <w:spacing w:val="1"/>
        </w:rPr>
        <w:t> </w:t>
      </w:r>
      <w:r>
        <w:rPr/>
        <w:t>Constitución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Michoacán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Ocampo,</w:t>
      </w:r>
      <w:r>
        <w:rPr>
          <w:spacing w:val="-4"/>
        </w:rPr>
        <w:t> </w:t>
      </w:r>
      <w:r>
        <w:rPr/>
        <w:t>hace énfasis</w:t>
      </w:r>
      <w:r>
        <w:rPr>
          <w:spacing w:val="-76"/>
        </w:rPr>
        <w:t> </w:t>
      </w:r>
      <w:r>
        <w:rPr/>
        <w:t>con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instituye que, sin menoscabo de los demás principios, el de</w:t>
      </w:r>
      <w:r>
        <w:rPr>
          <w:spacing w:val="1"/>
        </w:rPr>
        <w:t> </w:t>
      </w:r>
      <w:r>
        <w:rPr/>
        <w:t>equidad que rige a los procesos electorales se extiende a la</w:t>
      </w:r>
      <w:r>
        <w:rPr>
          <w:spacing w:val="1"/>
        </w:rPr>
        <w:t> </w:t>
      </w:r>
      <w:r>
        <w:rPr/>
        <w:t>actuación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órganos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Estado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sus</w:t>
      </w:r>
      <w:r>
        <w:rPr>
          <w:spacing w:val="-11"/>
        </w:rPr>
        <w:t> </w:t>
      </w:r>
      <w:r>
        <w:rPr/>
        <w:t>integrantes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todos</w:t>
      </w:r>
      <w:r>
        <w:rPr>
          <w:spacing w:val="-75"/>
        </w:rPr>
        <w:t> </w:t>
      </w:r>
      <w:r>
        <w:rPr/>
        <w:t>sus</w:t>
      </w:r>
      <w:r>
        <w:rPr>
          <w:spacing w:val="1"/>
        </w:rPr>
        <w:t> </w:t>
      </w:r>
      <w:r>
        <w:rPr/>
        <w:t>niveles,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ejercer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intensidad y calidad tanto de trabajo como de difusión de este, y</w:t>
      </w:r>
      <w:r>
        <w:rPr>
          <w:spacing w:val="-75"/>
        </w:rPr>
        <w:t> </w:t>
      </w:r>
      <w:r>
        <w:rPr/>
        <w:t>en la misma proporción que en periodos no electorales; por 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incrementarse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 y que la autoridad administrativa electoral local velará</w:t>
      </w:r>
      <w:r>
        <w:rPr>
          <w:spacing w:val="1"/>
        </w:rPr>
        <w:t> </w:t>
      </w:r>
      <w:r>
        <w:rPr/>
        <w:t>por el cumplimiento de este principio y cualquier persona con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denunciar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vulneren.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6"/>
        <w:jc w:val="both"/>
      </w:pPr>
      <w:r>
        <w:rPr/>
        <w:t>Ello,</w:t>
      </w:r>
      <w:r>
        <w:rPr>
          <w:spacing w:val="-7"/>
        </w:rPr>
        <w:t> </w:t>
      </w:r>
      <w:r>
        <w:rPr/>
        <w:t>porque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principio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equidad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un</w:t>
      </w:r>
      <w:r>
        <w:rPr>
          <w:spacing w:val="-6"/>
        </w:rPr>
        <w:t> </w:t>
      </w:r>
      <w:r>
        <w:rPr/>
        <w:t>esquema</w:t>
      </w:r>
      <w:r>
        <w:rPr>
          <w:spacing w:val="-10"/>
        </w:rPr>
        <w:t> </w:t>
      </w:r>
      <w:r>
        <w:rPr/>
        <w:t>igualitario</w:t>
      </w:r>
      <w:r>
        <w:rPr>
          <w:spacing w:val="-6"/>
        </w:rPr>
        <w:t> </w:t>
      </w:r>
      <w:r>
        <w:rPr/>
        <w:t>de</w:t>
      </w:r>
      <w:r>
        <w:rPr>
          <w:spacing w:val="-75"/>
        </w:rPr>
        <w:t> </w:t>
      </w:r>
      <w:r>
        <w:rPr/>
        <w:t>posicionamiento es lo que debe guiar la interpretación de los</w:t>
      </w:r>
      <w:r>
        <w:rPr>
          <w:spacing w:val="1"/>
        </w:rPr>
        <w:t> </w:t>
      </w:r>
      <w:r>
        <w:rPr/>
        <w:t>hechos y su contexto, en el caso, para evitar afectar el bien que</w:t>
      </w:r>
      <w:r>
        <w:rPr>
          <w:spacing w:val="-75"/>
        </w:rPr>
        <w:t> </w:t>
      </w:r>
      <w:r>
        <w:rPr/>
        <w:t>se pretende proteger o, en su defecto, para precisar las razones</w:t>
      </w:r>
      <w:r>
        <w:rPr>
          <w:spacing w:val="-75"/>
        </w:rPr>
        <w:t> </w:t>
      </w:r>
      <w:r>
        <w:rPr/>
        <w:t>que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justifiquen.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numPr>
          <w:ilvl w:val="0"/>
          <w:numId w:val="21"/>
        </w:numPr>
        <w:tabs>
          <w:tab w:pos="484" w:val="left" w:leader="none"/>
        </w:tabs>
        <w:spacing w:line="362" w:lineRule="auto" w:before="92" w:after="0"/>
        <w:ind w:left="118" w:right="1630" w:firstLine="0"/>
        <w:jc w:val="left"/>
      </w:pPr>
      <w:r>
        <w:rPr/>
        <w:t>Análisis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responsabilidad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culpa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vigilando</w:t>
      </w:r>
      <w:r>
        <w:rPr>
          <w:spacing w:val="14"/>
        </w:rPr>
        <w:t> </w:t>
      </w:r>
      <w:r>
        <w:rPr/>
        <w:t>del</w:t>
      </w:r>
      <w:r>
        <w:rPr>
          <w:spacing w:val="-74"/>
        </w:rPr>
        <w:t> </w:t>
      </w:r>
      <w:r>
        <w:rPr/>
        <w:t>PT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MORENA.</w:t>
      </w:r>
    </w:p>
    <w:p>
      <w:pPr>
        <w:pStyle w:val="BodyText"/>
        <w:spacing w:before="6"/>
        <w:rPr>
          <w:rFonts w:ascii="Arial"/>
          <w:b/>
          <w:sz w:val="41"/>
        </w:rPr>
      </w:pPr>
    </w:p>
    <w:p>
      <w:pPr>
        <w:pStyle w:val="BodyText"/>
        <w:spacing w:line="360" w:lineRule="auto"/>
        <w:ind w:left="118" w:right="1631"/>
        <w:jc w:val="both"/>
      </w:pPr>
      <w:r>
        <w:rPr/>
        <w:t>A consideración de este Tribunal, no se acredita la culpa in</w:t>
      </w:r>
      <w:r>
        <w:rPr>
          <w:spacing w:val="1"/>
        </w:rPr>
        <w:t> </w:t>
      </w:r>
      <w:r>
        <w:rPr/>
        <w:t>vigilando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PT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MORENA</w:t>
      </w:r>
      <w:r>
        <w:rPr>
          <w:spacing w:val="-6"/>
        </w:rPr>
        <w:t> </w:t>
      </w:r>
      <w:r>
        <w:rPr/>
        <w:t>integrantes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coalición</w:t>
      </w:r>
      <w:r>
        <w:rPr>
          <w:spacing w:val="-75"/>
        </w:rPr>
        <w:t> </w:t>
      </w:r>
      <w:r>
        <w:rPr/>
        <w:t>“Juntos</w:t>
      </w:r>
      <w:r>
        <w:rPr>
          <w:spacing w:val="-5"/>
        </w:rPr>
        <w:t> </w:t>
      </w:r>
      <w:r>
        <w:rPr/>
        <w:t>Haremos</w:t>
      </w:r>
      <w:r>
        <w:rPr>
          <w:spacing w:val="-1"/>
        </w:rPr>
        <w:t> </w:t>
      </w:r>
      <w:r>
        <w:rPr/>
        <w:t>Historia”,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precisa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continuación.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8" w:right="1628"/>
        <w:jc w:val="both"/>
      </w:pPr>
      <w:r>
        <w:rPr/>
        <w:t>El Código Electoral, en su artículo 87, inciso a), establece la</w:t>
      </w:r>
      <w:r>
        <w:rPr>
          <w:spacing w:val="1"/>
        </w:rPr>
        <w:t> </w:t>
      </w:r>
      <w:r>
        <w:rPr/>
        <w:t>obligación de los partidos políticos de conducir sus actividades</w:t>
      </w:r>
      <w:r>
        <w:rPr>
          <w:spacing w:val="1"/>
        </w:rPr>
        <w:t> </w:t>
      </w:r>
      <w:r>
        <w:rPr/>
        <w:t>dentro de los cauces legales y ajustar su conducta y las de sus</w:t>
      </w:r>
      <w:r>
        <w:rPr>
          <w:spacing w:val="1"/>
        </w:rPr>
        <w:t> </w:t>
      </w:r>
      <w:r>
        <w:rPr/>
        <w:t>militantes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principios</w:t>
      </w:r>
      <w:r>
        <w:rPr>
          <w:spacing w:val="-11"/>
        </w:rPr>
        <w:t> </w:t>
      </w:r>
      <w:r>
        <w:rPr/>
        <w:t>del</w:t>
      </w:r>
      <w:r>
        <w:rPr>
          <w:spacing w:val="-16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Democrático,</w:t>
      </w:r>
      <w:r>
        <w:rPr>
          <w:spacing w:val="-15"/>
        </w:rPr>
        <w:t> </w:t>
      </w:r>
      <w:r>
        <w:rPr/>
        <w:t>tal</w:t>
      </w:r>
      <w:r>
        <w:rPr>
          <w:spacing w:val="-12"/>
        </w:rPr>
        <w:t> </w:t>
      </w:r>
      <w:r>
        <w:rPr/>
        <w:t>disposición</w:t>
      </w:r>
      <w:r>
        <w:rPr>
          <w:spacing w:val="-75"/>
        </w:rPr>
        <w:t> </w:t>
      </w:r>
      <w:r>
        <w:rPr/>
        <w:t>debe entenderse en términos de la tesis XXXIV/2004, de la Sala</w:t>
      </w:r>
      <w:r>
        <w:rPr>
          <w:spacing w:val="-75"/>
        </w:rPr>
        <w:t> </w:t>
      </w:r>
      <w:r>
        <w:rPr/>
        <w:t>Superior,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rubro:</w:t>
      </w:r>
      <w:r>
        <w:rPr>
          <w:spacing w:val="1"/>
        </w:rPr>
        <w:t> </w:t>
      </w:r>
      <w:r>
        <w:rPr/>
        <w:t>“PARTIDOS</w:t>
      </w:r>
      <w:r>
        <w:rPr>
          <w:spacing w:val="1"/>
        </w:rPr>
        <w:t> </w:t>
      </w:r>
      <w:r>
        <w:rPr/>
        <w:t>POLÍTICOS.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IMPUTABLES POR LA CONDUCTA DE SUS MIEMBROS Y</w:t>
      </w:r>
      <w:r>
        <w:rPr>
          <w:spacing w:val="1"/>
        </w:rPr>
        <w:t> </w:t>
      </w:r>
      <w:r>
        <w:rPr/>
        <w:t>PERSONAS</w:t>
      </w:r>
      <w:r>
        <w:rPr>
          <w:spacing w:val="-20"/>
        </w:rPr>
        <w:t> </w:t>
      </w:r>
      <w:r>
        <w:rPr/>
        <w:t>RELACIONADAS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SUS</w:t>
      </w:r>
      <w:r>
        <w:rPr>
          <w:spacing w:val="-19"/>
        </w:rPr>
        <w:t> </w:t>
      </w:r>
      <w:r>
        <w:rPr/>
        <w:t>ACTIVIDADES”,</w:t>
      </w:r>
      <w:r>
        <w:rPr>
          <w:spacing w:val="-19"/>
        </w:rPr>
        <w:t> </w:t>
      </w:r>
      <w:r>
        <w:rPr/>
        <w:t>como</w:t>
      </w:r>
    </w:p>
    <w:p>
      <w:pPr>
        <w:pStyle w:val="BodyText"/>
        <w:spacing w:line="360" w:lineRule="auto"/>
        <w:ind w:left="118" w:right="1629"/>
        <w:jc w:val="both"/>
      </w:pPr>
      <w:r>
        <w:rPr/>
        <w:t>extensiva a los actos, inclusive de terceros, de tal manera que</w:t>
      </w:r>
      <w:r>
        <w:rPr>
          <w:spacing w:val="1"/>
        </w:rPr>
        <w:t> </w:t>
      </w:r>
      <w:r>
        <w:rPr/>
        <w:t>dicha</w:t>
      </w:r>
      <w:r>
        <w:rPr>
          <w:spacing w:val="-10"/>
        </w:rPr>
        <w:t> </w:t>
      </w:r>
      <w:r>
        <w:rPr/>
        <w:t>disposición</w:t>
      </w:r>
      <w:r>
        <w:rPr>
          <w:spacing w:val="-9"/>
        </w:rPr>
        <w:t> </w:t>
      </w:r>
      <w:r>
        <w:rPr/>
        <w:t>comprende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deber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cuidado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6"/>
        </w:rPr>
        <w:t> </w:t>
      </w:r>
      <w:r>
        <w:rPr/>
        <w:t>partidos</w:t>
      </w:r>
      <w:r>
        <w:rPr>
          <w:spacing w:val="-76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dirigentes,</w:t>
      </w:r>
      <w:r>
        <w:rPr>
          <w:spacing w:val="1"/>
        </w:rPr>
        <w:t> </w:t>
      </w:r>
      <w:r>
        <w:rPr/>
        <w:t>militantes,</w:t>
      </w:r>
      <w:r>
        <w:rPr>
          <w:spacing w:val="-75"/>
        </w:rPr>
        <w:t> </w:t>
      </w:r>
      <w:r>
        <w:rPr/>
        <w:t>simpatizantes,</w:t>
      </w:r>
      <w:r>
        <w:rPr>
          <w:spacing w:val="1"/>
        </w:rPr>
        <w:t> </w:t>
      </w:r>
      <w:r>
        <w:rPr/>
        <w:t>empleados,</w:t>
      </w:r>
      <w:r>
        <w:rPr>
          <w:spacing w:val="1"/>
        </w:rPr>
        <w:t> </w:t>
      </w:r>
      <w:r>
        <w:rPr/>
        <w:t>precandidatos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postulan,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terceros.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8" w:right="1628"/>
        <w:jc w:val="both"/>
      </w:pPr>
      <w:r>
        <w:rPr/>
        <w:t>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Toluca</w:t>
      </w:r>
      <w:r>
        <w:rPr>
          <w:spacing w:val="1"/>
        </w:rPr>
        <w:t> </w:t>
      </w:r>
      <w:r>
        <w:rPr/>
        <w:t>del</w:t>
      </w:r>
      <w:r>
        <w:rPr>
          <w:spacing w:val="-75"/>
        </w:rPr>
        <w:t> </w:t>
      </w:r>
      <w:r>
        <w:rPr/>
        <w:t>Tribunal</w:t>
      </w:r>
      <w:r>
        <w:rPr>
          <w:spacing w:val="-13"/>
        </w:rPr>
        <w:t> </w:t>
      </w:r>
      <w:r>
        <w:rPr/>
        <w:t>Electoral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Poder</w:t>
      </w:r>
      <w:r>
        <w:rPr>
          <w:spacing w:val="-13"/>
        </w:rPr>
        <w:t> </w:t>
      </w:r>
      <w:r>
        <w:rPr/>
        <w:t>Judicial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Federación,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resolver</w:t>
      </w:r>
      <w:r>
        <w:rPr>
          <w:spacing w:val="-76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expediente</w:t>
      </w:r>
      <w:r>
        <w:rPr>
          <w:spacing w:val="-18"/>
        </w:rPr>
        <w:t> </w:t>
      </w:r>
      <w:r>
        <w:rPr/>
        <w:t>registrado</w:t>
      </w:r>
      <w:r>
        <w:rPr>
          <w:spacing w:val="-17"/>
        </w:rPr>
        <w:t> </w:t>
      </w:r>
      <w:r>
        <w:rPr/>
        <w:t>con</w:t>
      </w:r>
      <w:r>
        <w:rPr>
          <w:spacing w:val="-21"/>
        </w:rPr>
        <w:t> </w:t>
      </w:r>
      <w:r>
        <w:rPr/>
        <w:t>clave</w:t>
      </w:r>
      <w:r>
        <w:rPr>
          <w:spacing w:val="-17"/>
        </w:rPr>
        <w:t> </w:t>
      </w:r>
      <w:r>
        <w:rPr/>
        <w:t>ST-JRC-016/2010,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relación</w:t>
      </w:r>
      <w:r>
        <w:rPr>
          <w:spacing w:val="-76"/>
        </w:rPr>
        <w:t> </w:t>
      </w:r>
      <w:r>
        <w:rPr/>
        <w:t>con la culpa in vigilando, que para poder fincar a un partido</w:t>
      </w:r>
      <w:r>
        <w:rPr>
          <w:spacing w:val="1"/>
        </w:rPr>
        <w:t> </w:t>
      </w:r>
      <w:r>
        <w:rPr/>
        <w:t>político responsabilidad por no haber cumplido con su deber de</w:t>
      </w:r>
      <w:r>
        <w:rPr>
          <w:spacing w:val="1"/>
        </w:rPr>
        <w:t> </w:t>
      </w:r>
      <w:r>
        <w:rPr/>
        <w:t>garante,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deben</w:t>
      </w:r>
      <w:r>
        <w:rPr>
          <w:spacing w:val="-4"/>
        </w:rPr>
        <w:t> </w:t>
      </w:r>
      <w:r>
        <w:rPr/>
        <w:t>actualizar 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elementos: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1"/>
          <w:numId w:val="21"/>
        </w:numPr>
        <w:tabs>
          <w:tab w:pos="1845" w:val="left" w:leader="none"/>
        </w:tabs>
        <w:spacing w:line="360" w:lineRule="auto" w:before="92" w:after="0"/>
        <w:ind w:left="1534" w:right="218" w:firstLine="0"/>
        <w:jc w:val="both"/>
        <w:rPr>
          <w:sz w:val="28"/>
        </w:rPr>
      </w:pPr>
      <w:r>
        <w:rPr>
          <w:sz w:val="28"/>
        </w:rPr>
        <w:t>Que</w:t>
      </w:r>
      <w:r>
        <w:rPr>
          <w:spacing w:val="-6"/>
          <w:sz w:val="28"/>
        </w:rPr>
        <w:t> </w:t>
      </w:r>
      <w:r>
        <w:rPr>
          <w:sz w:val="28"/>
        </w:rPr>
        <w:t>el</w:t>
      </w:r>
      <w:r>
        <w:rPr>
          <w:spacing w:val="-7"/>
          <w:sz w:val="28"/>
        </w:rPr>
        <w:t> </w:t>
      </w:r>
      <w:r>
        <w:rPr>
          <w:sz w:val="28"/>
        </w:rPr>
        <w:t>partido</w:t>
      </w:r>
      <w:r>
        <w:rPr>
          <w:spacing w:val="-7"/>
          <w:sz w:val="28"/>
        </w:rPr>
        <w:t> </w:t>
      </w:r>
      <w:r>
        <w:rPr>
          <w:sz w:val="28"/>
        </w:rPr>
        <w:t>político</w:t>
      </w:r>
      <w:r>
        <w:rPr>
          <w:spacing w:val="-7"/>
          <w:sz w:val="28"/>
        </w:rPr>
        <w:t> </w:t>
      </w:r>
      <w:r>
        <w:rPr>
          <w:sz w:val="28"/>
        </w:rPr>
        <w:t>tenga</w:t>
      </w:r>
      <w:r>
        <w:rPr>
          <w:spacing w:val="-6"/>
          <w:sz w:val="28"/>
        </w:rPr>
        <w:t> </w:t>
      </w:r>
      <w:r>
        <w:rPr>
          <w:sz w:val="28"/>
        </w:rPr>
        <w:t>una</w:t>
      </w:r>
      <w:r>
        <w:rPr>
          <w:spacing w:val="-8"/>
          <w:sz w:val="28"/>
        </w:rPr>
        <w:t> </w:t>
      </w:r>
      <w:r>
        <w:rPr>
          <w:sz w:val="28"/>
        </w:rPr>
        <w:t>posición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garante</w:t>
      </w:r>
      <w:r>
        <w:rPr>
          <w:spacing w:val="-7"/>
          <w:sz w:val="28"/>
        </w:rPr>
        <w:t> </w:t>
      </w:r>
      <w:r>
        <w:rPr>
          <w:sz w:val="28"/>
        </w:rPr>
        <w:t>respecto</w:t>
      </w:r>
      <w:r>
        <w:rPr>
          <w:spacing w:val="-76"/>
          <w:sz w:val="28"/>
        </w:rPr>
        <w:t> </w:t>
      </w:r>
      <w:r>
        <w:rPr>
          <w:sz w:val="28"/>
        </w:rPr>
        <w:t>de la conducta irregular que realizó la persona o ente, en virtud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que</w:t>
      </w:r>
      <w:r>
        <w:rPr>
          <w:spacing w:val="-3"/>
          <w:sz w:val="28"/>
        </w:rPr>
        <w:t> </w:t>
      </w:r>
      <w:r>
        <w:rPr>
          <w:sz w:val="28"/>
        </w:rPr>
        <w:t>estaba</w:t>
      </w:r>
      <w:r>
        <w:rPr>
          <w:spacing w:val="-4"/>
          <w:sz w:val="28"/>
        </w:rPr>
        <w:t> </w:t>
      </w:r>
      <w:r>
        <w:rPr>
          <w:sz w:val="28"/>
        </w:rPr>
        <w:t>vinculada</w:t>
      </w:r>
      <w:r>
        <w:rPr>
          <w:spacing w:val="-3"/>
          <w:sz w:val="28"/>
        </w:rPr>
        <w:t> </w:t>
      </w:r>
      <w:r>
        <w:rPr>
          <w:sz w:val="28"/>
        </w:rPr>
        <w:t>con</w:t>
      </w:r>
      <w:r>
        <w:rPr>
          <w:spacing w:val="-2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actividades</w:t>
      </w:r>
      <w:r>
        <w:rPr>
          <w:spacing w:val="-2"/>
          <w:sz w:val="28"/>
        </w:rPr>
        <w:t> </w:t>
      </w:r>
      <w:r>
        <w:rPr>
          <w:sz w:val="28"/>
        </w:rPr>
        <w:t>propias</w:t>
      </w:r>
      <w:r>
        <w:rPr>
          <w:spacing w:val="-1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partido.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21"/>
        </w:numPr>
        <w:tabs>
          <w:tab w:pos="1859" w:val="left" w:leader="none"/>
        </w:tabs>
        <w:spacing w:line="360" w:lineRule="auto" w:before="0" w:after="0"/>
        <w:ind w:left="1534" w:right="217" w:firstLine="0"/>
        <w:jc w:val="both"/>
        <w:rPr>
          <w:sz w:val="28"/>
        </w:rPr>
      </w:pPr>
      <w:r>
        <w:rPr>
          <w:sz w:val="28"/>
        </w:rPr>
        <w:t>Que el partido político tenga oportunamente conocimiento 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conducta</w:t>
      </w:r>
      <w:r>
        <w:rPr>
          <w:spacing w:val="1"/>
          <w:sz w:val="28"/>
        </w:rPr>
        <w:t> </w:t>
      </w:r>
      <w:r>
        <w:rPr>
          <w:sz w:val="28"/>
        </w:rPr>
        <w:t>irregular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esté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aptitud</w:t>
      </w:r>
      <w:r>
        <w:rPr>
          <w:spacing w:val="1"/>
          <w:sz w:val="28"/>
        </w:rPr>
        <w:t> </w:t>
      </w:r>
      <w:r>
        <w:rPr>
          <w:sz w:val="28"/>
        </w:rPr>
        <w:t>real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advertir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existencia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irregularidad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estar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posibilidad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evitarla</w:t>
      </w:r>
      <w:r>
        <w:rPr>
          <w:spacing w:val="-3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deslindarse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ella.</w:t>
      </w:r>
    </w:p>
    <w:p>
      <w:pPr>
        <w:pStyle w:val="BodyText"/>
        <w:rPr>
          <w:sz w:val="42"/>
        </w:rPr>
      </w:pPr>
    </w:p>
    <w:p>
      <w:pPr>
        <w:pStyle w:val="BodyText"/>
        <w:spacing w:line="362" w:lineRule="auto"/>
        <w:ind w:left="1534" w:right="215"/>
        <w:jc w:val="both"/>
      </w:pPr>
      <w:r>
        <w:rPr/>
        <w:t>Así,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especie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estima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mismos</w:t>
      </w:r>
      <w:r>
        <w:rPr>
          <w:spacing w:val="-9"/>
        </w:rPr>
        <w:t> </w:t>
      </w:r>
      <w:r>
        <w:rPr/>
        <w:t>no</w:t>
      </w:r>
      <w:r>
        <w:rPr>
          <w:spacing w:val="-12"/>
        </w:rPr>
        <w:t> </w:t>
      </w:r>
      <w:r>
        <w:rPr/>
        <w:t>actualizan,</w:t>
      </w:r>
      <w:r>
        <w:rPr>
          <w:spacing w:val="-9"/>
        </w:rPr>
        <w:t> </w:t>
      </w:r>
      <w:r>
        <w:rPr/>
        <w:t>como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seguida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demuestra.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0" w:lineRule="auto" w:before="1"/>
        <w:ind w:left="1534" w:right="210"/>
        <w:jc w:val="both"/>
      </w:pP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especie,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autoridad considera que los referidos partidos, respecto a la</w:t>
      </w:r>
      <w:r>
        <w:rPr>
          <w:spacing w:val="1"/>
        </w:rPr>
        <w:t> </w:t>
      </w:r>
      <w:r>
        <w:rPr/>
        <w:t>temporalidad en que se realizaron los hechos que acreditaron la</w:t>
      </w:r>
      <w:r>
        <w:rPr>
          <w:spacing w:val="-75"/>
        </w:rPr>
        <w:t> </w:t>
      </w:r>
      <w:r>
        <w:rPr/>
        <w:t>conducta</w:t>
      </w:r>
      <w:r>
        <w:rPr>
          <w:spacing w:val="-13"/>
        </w:rPr>
        <w:t> </w:t>
      </w:r>
      <w:r>
        <w:rPr/>
        <w:t>infractora,</w:t>
      </w:r>
      <w:r>
        <w:rPr>
          <w:spacing w:val="-11"/>
        </w:rPr>
        <w:t> </w:t>
      </w:r>
      <w:r>
        <w:rPr/>
        <w:t>no</w:t>
      </w:r>
      <w:r>
        <w:rPr>
          <w:spacing w:val="-13"/>
        </w:rPr>
        <w:t> </w:t>
      </w:r>
      <w:r>
        <w:rPr/>
        <w:t>tenían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posición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garantes</w:t>
      </w:r>
      <w:r>
        <w:rPr>
          <w:spacing w:val="-12"/>
        </w:rPr>
        <w:t> </w:t>
      </w:r>
      <w:r>
        <w:rPr/>
        <w:t>respecto</w:t>
      </w:r>
      <w:r>
        <w:rPr>
          <w:spacing w:val="-75"/>
        </w:rPr>
        <w:t> </w:t>
      </w:r>
      <w:r>
        <w:rPr/>
        <w:t>del</w:t>
      </w:r>
      <w:r>
        <w:rPr>
          <w:spacing w:val="-1"/>
        </w:rPr>
        <w:t> </w:t>
      </w:r>
      <w:r>
        <w:rPr/>
        <w:t>denunciado.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534" w:right="216"/>
        <w:jc w:val="both"/>
      </w:pPr>
      <w:r>
        <w:rPr/>
        <w:t>Si</w:t>
      </w:r>
      <w:r>
        <w:rPr>
          <w:spacing w:val="-6"/>
        </w:rPr>
        <w:t> </w:t>
      </w:r>
      <w:r>
        <w:rPr/>
        <w:t>bien,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hecho</w:t>
      </w:r>
      <w:r>
        <w:rPr>
          <w:spacing w:val="-5"/>
        </w:rPr>
        <w:t> </w:t>
      </w:r>
      <w:r>
        <w:rPr/>
        <w:t>acreditado</w:t>
      </w:r>
      <w:r>
        <w:rPr>
          <w:spacing w:val="-6"/>
        </w:rPr>
        <w:t> </w:t>
      </w:r>
      <w:r>
        <w:rPr/>
        <w:t>y,</w:t>
      </w:r>
      <w:r>
        <w:rPr>
          <w:spacing w:val="-5"/>
        </w:rPr>
        <w:t> </w:t>
      </w:r>
      <w:r>
        <w:rPr/>
        <w:t>además,</w:t>
      </w:r>
      <w:r>
        <w:rPr>
          <w:spacing w:val="-7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notorio</w:t>
      </w:r>
      <w:r>
        <w:rPr>
          <w:spacing w:val="-6"/>
        </w:rPr>
        <w:t> </w:t>
      </w:r>
      <w:r>
        <w:rPr/>
        <w:t>que</w:t>
      </w:r>
      <w:r>
        <w:rPr>
          <w:spacing w:val="-75"/>
        </w:rPr>
        <w:t> </w:t>
      </w:r>
      <w:r>
        <w:rPr/>
        <w:t>la</w:t>
      </w:r>
      <w:r>
        <w:rPr>
          <w:spacing w:val="-3"/>
        </w:rPr>
        <w:t> </w:t>
      </w:r>
      <w:r>
        <w:rPr/>
        <w:t>ciudadana</w:t>
      </w:r>
      <w:r>
        <w:rPr>
          <w:spacing w:val="-4"/>
        </w:rPr>
        <w:t> </w:t>
      </w:r>
      <w:r>
        <w:rPr/>
        <w:t>María</w:t>
      </w:r>
      <w:r>
        <w:rPr>
          <w:spacing w:val="-4"/>
        </w:rPr>
        <w:t> </w:t>
      </w:r>
      <w:r>
        <w:rPr/>
        <w:t>Teresa</w:t>
      </w:r>
      <w:r>
        <w:rPr>
          <w:spacing w:val="-4"/>
        </w:rPr>
        <w:t> </w:t>
      </w:r>
      <w:r>
        <w:rPr/>
        <w:t>Mora</w:t>
      </w:r>
      <w:r>
        <w:rPr>
          <w:spacing w:val="-4"/>
        </w:rPr>
        <w:t> </w:t>
      </w:r>
      <w:r>
        <w:rPr/>
        <w:t>Covarrubias,</w:t>
      </w:r>
      <w:r>
        <w:rPr>
          <w:spacing w:val="-3"/>
        </w:rPr>
        <w:t> </w:t>
      </w:r>
      <w:r>
        <w:rPr/>
        <w:t>fue</w:t>
      </w:r>
      <w:r>
        <w:rPr>
          <w:spacing w:val="-5"/>
        </w:rPr>
        <w:t> </w:t>
      </w:r>
      <w:r>
        <w:rPr/>
        <w:t>candidata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75"/>
        </w:rPr>
        <w:t> </w:t>
      </w:r>
      <w:r>
        <w:rPr/>
        <w:t>elección consecutiva por la diputación local del Distrito 06, de</w:t>
      </w:r>
      <w:r>
        <w:rPr>
          <w:spacing w:val="1"/>
        </w:rPr>
        <w:t> </w:t>
      </w:r>
      <w:r>
        <w:rPr/>
        <w:t>Zamora,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referida</w:t>
      </w:r>
      <w:r>
        <w:rPr>
          <w:spacing w:val="1"/>
        </w:rPr>
        <w:t> </w:t>
      </w:r>
      <w:r>
        <w:rPr/>
        <w:t>coalición;</w:t>
      </w:r>
      <w:r>
        <w:rPr>
          <w:spacing w:val="1"/>
        </w:rPr>
        <w:t> </w:t>
      </w:r>
      <w:r>
        <w:rPr/>
        <w:t>también,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tenerse</w:t>
      </w:r>
      <w:r>
        <w:rPr>
          <w:spacing w:val="1"/>
        </w:rPr>
        <w:t> </w:t>
      </w:r>
      <w:r>
        <w:rPr/>
        <w:t>en</w:t>
      </w:r>
      <w:r>
        <w:rPr>
          <w:spacing w:val="-75"/>
        </w:rPr>
        <w:t> </w:t>
      </w:r>
      <w:r>
        <w:rPr/>
        <w:t>cuenta que del análisis de las publicaciones que acreditaron la</w:t>
      </w:r>
      <w:r>
        <w:rPr>
          <w:spacing w:val="1"/>
        </w:rPr>
        <w:t> </w:t>
      </w:r>
      <w:r>
        <w:rPr/>
        <w:t>comisión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falta</w:t>
      </w:r>
      <w:r>
        <w:rPr>
          <w:spacing w:val="-19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8"/>
        </w:rPr>
        <w:t> </w:t>
      </w:r>
      <w:r>
        <w:rPr/>
        <w:t>denunciada,</w:t>
      </w:r>
      <w:r>
        <w:rPr>
          <w:spacing w:val="-16"/>
        </w:rPr>
        <w:t> </w:t>
      </w:r>
      <w:r>
        <w:rPr/>
        <w:t>no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advierten</w:t>
      </w:r>
      <w:r>
        <w:rPr>
          <w:spacing w:val="-18"/>
        </w:rPr>
        <w:t> </w:t>
      </w:r>
      <w:r>
        <w:rPr/>
        <w:t>referencias</w:t>
      </w:r>
      <w:r>
        <w:rPr>
          <w:spacing w:val="-75"/>
        </w:rPr>
        <w:t> </w:t>
      </w:r>
      <w:r>
        <w:rPr/>
        <w:t>a los</w:t>
      </w:r>
      <w:r>
        <w:rPr>
          <w:spacing w:val="1"/>
        </w:rPr>
        <w:t> </w:t>
      </w:r>
      <w:r>
        <w:rPr/>
        <w:t>partidos</w:t>
      </w:r>
      <w:r>
        <w:rPr>
          <w:spacing w:val="-1"/>
        </w:rPr>
        <w:t> </w:t>
      </w:r>
      <w:r>
        <w:rPr/>
        <w:t>políticos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mérito.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534" w:right="218"/>
        <w:jc w:val="both"/>
      </w:pPr>
      <w:r>
        <w:rPr/>
        <w:t>No hay elementos que conlleven a determinar que el acto de</w:t>
      </w:r>
      <w:r>
        <w:rPr>
          <w:spacing w:val="1"/>
        </w:rPr>
        <w:t> </w:t>
      </w:r>
      <w:r>
        <w:rPr/>
        <w:t>promoción personalizada efectuado por la denunciada, en ese</w:t>
      </w:r>
      <w:r>
        <w:rPr>
          <w:spacing w:val="1"/>
        </w:rPr>
        <w:t> </w:t>
      </w:r>
      <w:r>
        <w:rPr/>
        <w:t>momento,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efectuó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mención.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30"/>
        <w:jc w:val="both"/>
      </w:pPr>
      <w:r>
        <w:rPr/>
        <w:t>Aunado a que en autos no está acreditado que desde entonces</w:t>
      </w:r>
      <w:r>
        <w:rPr>
          <w:spacing w:val="1"/>
        </w:rPr>
        <w:t> </w:t>
      </w:r>
      <w:r>
        <w:rPr/>
        <w:t>se</w:t>
      </w:r>
      <w:r>
        <w:rPr>
          <w:spacing w:val="-10"/>
        </w:rPr>
        <w:t> </w:t>
      </w:r>
      <w:r>
        <w:rPr/>
        <w:t>tuviera</w:t>
      </w:r>
      <w:r>
        <w:rPr>
          <w:spacing w:val="-9"/>
        </w:rPr>
        <w:t> </w:t>
      </w:r>
      <w:r>
        <w:rPr/>
        <w:t>un</w:t>
      </w:r>
      <w:r>
        <w:rPr>
          <w:spacing w:val="-12"/>
        </w:rPr>
        <w:t> </w:t>
      </w:r>
      <w:r>
        <w:rPr/>
        <w:t>vínculo</w:t>
      </w:r>
      <w:r>
        <w:rPr>
          <w:spacing w:val="-6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cual,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partidos</w:t>
      </w:r>
      <w:r>
        <w:rPr>
          <w:spacing w:val="-8"/>
        </w:rPr>
        <w:t> </w:t>
      </w:r>
      <w:r>
        <w:rPr/>
        <w:t>tuvieran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deber</w:t>
      </w:r>
      <w:r>
        <w:rPr>
          <w:spacing w:val="-6"/>
        </w:rPr>
        <w:t> </w:t>
      </w:r>
      <w:r>
        <w:rPr/>
        <w:t>de</w:t>
      </w:r>
      <w:r>
        <w:rPr>
          <w:spacing w:val="-76"/>
        </w:rPr>
        <w:t> </w:t>
      </w:r>
      <w:r>
        <w:rPr/>
        <w:t>vigilar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2"/>
        <w:jc w:val="both"/>
      </w:pPr>
      <w:r>
        <w:rPr/>
        <w:t>De ahí, que no es proporcional o idóneo exigir, un deslinde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denunciados,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anticipación</w:t>
      </w:r>
      <w:r>
        <w:rPr>
          <w:spacing w:val="1"/>
        </w:rPr>
        <w:t> </w:t>
      </w:r>
      <w:r>
        <w:rPr/>
        <w:t>respectiva.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Máxime que, se insiste, en las publicaciones del video, respecto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cuales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acreditó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falta,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advierte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referencia</w:t>
      </w:r>
      <w:r>
        <w:rPr>
          <w:spacing w:val="-2"/>
        </w:rPr>
        <w:t> </w:t>
      </w:r>
      <w:r>
        <w:rPr/>
        <w:t>o</w:t>
      </w:r>
      <w:r>
        <w:rPr>
          <w:spacing w:val="-76"/>
        </w:rPr>
        <w:t> </w:t>
      </w:r>
      <w:r>
        <w:rPr>
          <w:spacing w:val="-1"/>
        </w:rPr>
        <w:t>vinculación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PT</w:t>
      </w:r>
      <w:r>
        <w:rPr>
          <w:spacing w:val="39"/>
        </w:rPr>
        <w:t> </w:t>
      </w:r>
      <w:r>
        <w:rPr/>
        <w:t>y</w:t>
      </w:r>
      <w:r>
        <w:rPr>
          <w:spacing w:val="-20"/>
        </w:rPr>
        <w:t> </w:t>
      </w:r>
      <w:r>
        <w:rPr/>
        <w:t>MORENA,</w:t>
      </w:r>
      <w:r>
        <w:rPr>
          <w:spacing w:val="-17"/>
        </w:rPr>
        <w:t> </w:t>
      </w:r>
      <w:r>
        <w:rPr/>
        <w:t>al</w:t>
      </w:r>
      <w:r>
        <w:rPr>
          <w:spacing w:val="-21"/>
        </w:rPr>
        <w:t> </w:t>
      </w:r>
      <w:r>
        <w:rPr/>
        <w:t>no</w:t>
      </w:r>
      <w:r>
        <w:rPr>
          <w:spacing w:val="-21"/>
        </w:rPr>
        <w:t> </w:t>
      </w:r>
      <w:r>
        <w:rPr/>
        <w:t>contener</w:t>
      </w:r>
      <w:r>
        <w:rPr>
          <w:spacing w:val="-20"/>
        </w:rPr>
        <w:t> </w:t>
      </w:r>
      <w:r>
        <w:rPr/>
        <w:t>frases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alusión</w:t>
      </w:r>
      <w:r>
        <w:rPr>
          <w:spacing w:val="-75"/>
        </w:rPr>
        <w:t> </w:t>
      </w:r>
      <w:r>
        <w:rPr/>
        <w:t>alguna cuya finalidad haya sido posicionar a dichos partidos</w:t>
      </w:r>
      <w:r>
        <w:rPr>
          <w:spacing w:val="1"/>
        </w:rPr>
        <w:t> </w:t>
      </w:r>
      <w:r>
        <w:rPr/>
        <w:t>frente a la ciudadanía, ni destacar alguna cualidad o incluso</w:t>
      </w:r>
      <w:r>
        <w:rPr>
          <w:spacing w:val="1"/>
        </w:rPr>
        <w:t> </w:t>
      </w:r>
      <w:r>
        <w:rPr/>
        <w:t>llamar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votar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favor.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En el acto acreditado como infracción, no se utilizaron por 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denunciada,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propagandísticos</w:t>
      </w:r>
      <w:r>
        <w:rPr>
          <w:spacing w:val="-75"/>
        </w:rPr>
        <w:t> </w:t>
      </w:r>
      <w:r>
        <w:rPr/>
        <w:t>alusivos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PT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MORENA,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implicaran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premeditada, con la intención de generar una influencia en las</w:t>
      </w:r>
      <w:r>
        <w:rPr>
          <w:spacing w:val="1"/>
        </w:rPr>
        <w:t> </w:t>
      </w:r>
      <w:r>
        <w:rPr/>
        <w:t>preferencias</w:t>
      </w:r>
      <w:r>
        <w:rPr>
          <w:spacing w:val="-2"/>
        </w:rPr>
        <w:t> </w:t>
      </w:r>
      <w:r>
        <w:rPr/>
        <w:t>electorales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ciudadanía.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8" w:right="1631" w:firstLine="0"/>
        <w:jc w:val="both"/>
        <w:rPr>
          <w:rFonts w:ascii="Arial" w:hAnsi="Arial"/>
          <w:b/>
          <w:i/>
          <w:sz w:val="28"/>
        </w:rPr>
      </w:pPr>
      <w:r>
        <w:rPr>
          <w:sz w:val="28"/>
        </w:rPr>
        <w:t>Ilustra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anterior,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criterio</w:t>
      </w:r>
      <w:r>
        <w:rPr>
          <w:spacing w:val="1"/>
          <w:sz w:val="28"/>
        </w:rPr>
        <w:t> </w:t>
      </w:r>
      <w:r>
        <w:rPr>
          <w:sz w:val="28"/>
        </w:rPr>
        <w:t>contenido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jurisprudencia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19/2015</w:t>
      </w:r>
      <w:r>
        <w:rPr>
          <w:sz w:val="28"/>
        </w:rPr>
        <w:t>, emitida por la Sala Superior del Tribunal Electoral del</w:t>
      </w:r>
      <w:r>
        <w:rPr>
          <w:spacing w:val="1"/>
          <w:sz w:val="28"/>
        </w:rPr>
        <w:t> </w:t>
      </w:r>
      <w:r>
        <w:rPr>
          <w:sz w:val="28"/>
        </w:rPr>
        <w:t>Poder</w:t>
      </w:r>
      <w:r>
        <w:rPr>
          <w:spacing w:val="1"/>
          <w:sz w:val="28"/>
        </w:rPr>
        <w:t> </w:t>
      </w:r>
      <w:r>
        <w:rPr>
          <w:sz w:val="28"/>
        </w:rPr>
        <w:t>Judicial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Federación,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“CULPA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IN</w:t>
      </w:r>
      <w:r>
        <w:rPr>
          <w:rFonts w:ascii="Arial" w:hAnsi="Arial"/>
          <w:b/>
          <w:i/>
          <w:spacing w:val="-75"/>
          <w:sz w:val="28"/>
        </w:rPr>
        <w:t> </w:t>
      </w:r>
      <w:r>
        <w:rPr>
          <w:rFonts w:ascii="Arial" w:hAnsi="Arial"/>
          <w:b/>
          <w:i/>
          <w:sz w:val="28"/>
        </w:rPr>
        <w:t>VIGILANDO.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LOS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PARTIDOS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POLÍTICOS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NO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SON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RESPONSABLES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POR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LAS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CONDUCTAS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DE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SUS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MILITANTES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CUANDO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ACTÚAN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EN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SU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CALIDAD</w:t>
      </w:r>
      <w:r>
        <w:rPr>
          <w:rFonts w:ascii="Arial" w:hAnsi="Arial"/>
          <w:b/>
          <w:i/>
          <w:spacing w:val="1"/>
          <w:sz w:val="28"/>
        </w:rPr>
        <w:t> </w:t>
      </w:r>
      <w:r>
        <w:rPr>
          <w:rFonts w:ascii="Arial" w:hAnsi="Arial"/>
          <w:b/>
          <w:i/>
          <w:sz w:val="28"/>
        </w:rPr>
        <w:t>DE</w:t>
      </w:r>
      <w:r>
        <w:rPr>
          <w:rFonts w:ascii="Arial" w:hAnsi="Arial"/>
          <w:b/>
          <w:i/>
          <w:spacing w:val="-75"/>
          <w:sz w:val="28"/>
        </w:rPr>
        <w:t> </w:t>
      </w:r>
      <w:r>
        <w:rPr>
          <w:rFonts w:ascii="Arial" w:hAnsi="Arial"/>
          <w:b/>
          <w:i/>
          <w:sz w:val="28"/>
        </w:rPr>
        <w:t>SERVIDORES</w:t>
      </w:r>
      <w:r>
        <w:rPr>
          <w:rFonts w:ascii="Arial" w:hAnsi="Arial"/>
          <w:b/>
          <w:i/>
          <w:spacing w:val="-3"/>
          <w:sz w:val="28"/>
        </w:rPr>
        <w:t> </w:t>
      </w:r>
      <w:r>
        <w:rPr>
          <w:rFonts w:ascii="Arial" w:hAnsi="Arial"/>
          <w:b/>
          <w:i/>
          <w:sz w:val="28"/>
        </w:rPr>
        <w:t>PÚBLICOS”.</w:t>
      </w:r>
    </w:p>
    <w:p>
      <w:pPr>
        <w:spacing w:after="0" w:line="360" w:lineRule="auto"/>
        <w:jc w:val="both"/>
        <w:rPr>
          <w:rFonts w:ascii="Arial" w:hAnsi="Arial"/>
          <w:sz w:val="28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4"/>
        <w:rPr>
          <w:rFonts w:ascii="Arial"/>
          <w:b/>
          <w:i/>
          <w:sz w:val="16"/>
        </w:rPr>
      </w:pPr>
    </w:p>
    <w:p>
      <w:pPr>
        <w:pStyle w:val="BodyText"/>
        <w:spacing w:line="360" w:lineRule="auto" w:before="92"/>
        <w:ind w:left="1534" w:right="215"/>
        <w:jc w:val="both"/>
      </w:pPr>
      <w:r>
        <w:rPr/>
        <w:t>De ahí que se considera inexistente la acreditación de culpa in</w:t>
      </w:r>
      <w:r>
        <w:rPr>
          <w:spacing w:val="1"/>
        </w:rPr>
        <w:t> </w:t>
      </w:r>
      <w:r>
        <w:rPr/>
        <w:t>vigilando por parte de los partidos PT y MORENA, los cuales</w:t>
      </w:r>
      <w:r>
        <w:rPr>
          <w:spacing w:val="1"/>
        </w:rPr>
        <w:t> </w:t>
      </w:r>
      <w:r>
        <w:rPr/>
        <w:t>integran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coalición “Juntos</w:t>
      </w:r>
      <w:r>
        <w:rPr>
          <w:spacing w:val="-2"/>
        </w:rPr>
        <w:t> </w:t>
      </w:r>
      <w:r>
        <w:rPr/>
        <w:t>Haremos</w:t>
      </w:r>
      <w:r>
        <w:rPr>
          <w:spacing w:val="-4"/>
        </w:rPr>
        <w:t> </w:t>
      </w:r>
      <w:r>
        <w:rPr/>
        <w:t>Historia”.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21"/>
        </w:numPr>
        <w:tabs>
          <w:tab w:pos="1876" w:val="left" w:leader="none"/>
        </w:tabs>
        <w:spacing w:line="360" w:lineRule="auto" w:before="0" w:after="0"/>
        <w:ind w:left="1534" w:right="219" w:firstLine="0"/>
        <w:jc w:val="left"/>
      </w:pPr>
      <w:r>
        <w:rPr/>
        <w:t>Calificación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12"/>
        </w:rPr>
        <w:t> </w:t>
      </w:r>
      <w:r>
        <w:rPr/>
        <w:t>falta,</w:t>
      </w:r>
      <w:r>
        <w:rPr>
          <w:spacing w:val="10"/>
        </w:rPr>
        <w:t> </w:t>
      </w:r>
      <w:r>
        <w:rPr/>
        <w:t>individualización</w:t>
      </w:r>
      <w:r>
        <w:rPr>
          <w:spacing w:val="10"/>
        </w:rPr>
        <w:t> </w:t>
      </w:r>
      <w:r>
        <w:rPr/>
        <w:t>e</w:t>
      </w:r>
      <w:r>
        <w:rPr>
          <w:spacing w:val="9"/>
        </w:rPr>
        <w:t> </w:t>
      </w:r>
      <w:r>
        <w:rPr/>
        <w:t>imposición</w:t>
      </w:r>
      <w:r>
        <w:rPr>
          <w:spacing w:val="8"/>
        </w:rPr>
        <w:t> </w:t>
      </w:r>
      <w:r>
        <w:rPr/>
        <w:t>de</w:t>
      </w:r>
      <w:r>
        <w:rPr>
          <w:spacing w:val="-74"/>
        </w:rPr>
        <w:t> </w:t>
      </w:r>
      <w:r>
        <w:rPr/>
        <w:t>la sanción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534" w:right="214"/>
        <w:jc w:val="both"/>
      </w:pPr>
      <w:r>
        <w:rPr/>
        <w:t>Por las consideraciones expuestas, lo procedente es determinar</w:t>
      </w:r>
      <w:r>
        <w:rPr>
          <w:spacing w:val="-75"/>
        </w:rPr>
        <w:t> </w:t>
      </w:r>
      <w:r>
        <w:rPr/>
        <w:t>la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imponer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>
          <w:rFonts w:ascii="Arial" w:hAnsi="Arial"/>
          <w:b/>
        </w:rPr>
        <w:t>María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Teresa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Mora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Covarrubias</w:t>
      </w:r>
      <w:r>
        <w:rPr/>
        <w:t>, por su responsabilidad directa en la infracción</w:t>
      </w:r>
      <w:r>
        <w:rPr>
          <w:spacing w:val="1"/>
        </w:rPr>
        <w:t> </w:t>
      </w:r>
      <w:r>
        <w:rPr/>
        <w:t>acreditada.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534" w:right="217"/>
        <w:jc w:val="both"/>
      </w:pPr>
      <w:r>
        <w:rPr/>
        <w:t>En principio, este Tribunal debe tomar en consideración, entre</w:t>
      </w:r>
      <w:r>
        <w:rPr>
          <w:spacing w:val="1"/>
        </w:rPr>
        <w:t> </w:t>
      </w:r>
      <w:r>
        <w:rPr/>
        <w:t>otros aspectos,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23"/>
        </w:numPr>
        <w:tabs>
          <w:tab w:pos="1821" w:val="left" w:leader="none"/>
        </w:tabs>
        <w:spacing w:line="360" w:lineRule="auto" w:before="0" w:after="0"/>
        <w:ind w:left="1534" w:right="220" w:firstLine="0"/>
        <w:jc w:val="both"/>
        <w:rPr>
          <w:sz w:val="28"/>
        </w:rPr>
      </w:pP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importancia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norma</w:t>
      </w:r>
      <w:r>
        <w:rPr>
          <w:spacing w:val="1"/>
          <w:sz w:val="28"/>
        </w:rPr>
        <w:t> </w:t>
      </w:r>
      <w:r>
        <w:rPr>
          <w:sz w:val="28"/>
        </w:rPr>
        <w:t>transgredida,</w:t>
      </w:r>
      <w:r>
        <w:rPr>
          <w:spacing w:val="1"/>
          <w:sz w:val="28"/>
        </w:rPr>
        <w:t> </w:t>
      </w:r>
      <w:r>
        <w:rPr>
          <w:sz w:val="28"/>
        </w:rPr>
        <w:t>señalando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preceptos o valores que se trastocaron o se vieron amenazados</w:t>
      </w:r>
      <w:r>
        <w:rPr>
          <w:spacing w:val="-75"/>
          <w:sz w:val="28"/>
        </w:rPr>
        <w:t> </w:t>
      </w:r>
      <w:r>
        <w:rPr>
          <w:sz w:val="28"/>
        </w:rPr>
        <w:t>y la</w:t>
      </w:r>
      <w:r>
        <w:rPr>
          <w:spacing w:val="-3"/>
          <w:sz w:val="28"/>
        </w:rPr>
        <w:t> </w:t>
      </w:r>
      <w:r>
        <w:rPr>
          <w:sz w:val="28"/>
        </w:rPr>
        <w:t>importancia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esa</w:t>
      </w:r>
      <w:r>
        <w:rPr>
          <w:spacing w:val="-3"/>
          <w:sz w:val="28"/>
        </w:rPr>
        <w:t> </w:t>
      </w:r>
      <w:r>
        <w:rPr>
          <w:sz w:val="28"/>
        </w:rPr>
        <w:t>norma dentro</w:t>
      </w:r>
      <w:r>
        <w:rPr>
          <w:spacing w:val="1"/>
          <w:sz w:val="28"/>
        </w:rPr>
        <w:t> </w:t>
      </w:r>
      <w:r>
        <w:rPr>
          <w:sz w:val="28"/>
        </w:rPr>
        <w:t>del sistema electoral.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3"/>
        </w:numPr>
        <w:tabs>
          <w:tab w:pos="1754" w:val="left" w:leader="none"/>
        </w:tabs>
        <w:spacing w:line="360" w:lineRule="auto" w:before="0" w:after="0"/>
        <w:ind w:left="1534" w:right="214" w:firstLine="0"/>
        <w:jc w:val="both"/>
        <w:rPr>
          <w:sz w:val="28"/>
        </w:rPr>
      </w:pPr>
      <w:r>
        <w:rPr>
          <w:sz w:val="28"/>
        </w:rPr>
        <w:t>Los efectos que produce la transgresión, los fines, bienes y</w:t>
      </w:r>
      <w:r>
        <w:rPr>
          <w:spacing w:val="1"/>
          <w:sz w:val="28"/>
        </w:rPr>
        <w:t> </w:t>
      </w:r>
      <w:r>
        <w:rPr>
          <w:sz w:val="28"/>
        </w:rPr>
        <w:t>valores jurídicos tutelados por la norma (puesta en peligro o</w:t>
      </w:r>
      <w:r>
        <w:rPr>
          <w:spacing w:val="1"/>
          <w:sz w:val="28"/>
        </w:rPr>
        <w:t> </w:t>
      </w:r>
      <w:r>
        <w:rPr>
          <w:sz w:val="28"/>
        </w:rPr>
        <w:t>resultado).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3"/>
        </w:numPr>
        <w:tabs>
          <w:tab w:pos="1732" w:val="left" w:leader="none"/>
        </w:tabs>
        <w:spacing w:line="360" w:lineRule="auto" w:before="1" w:after="0"/>
        <w:ind w:left="1534" w:right="215" w:firstLine="0"/>
        <w:jc w:val="both"/>
        <w:rPr>
          <w:sz w:val="28"/>
        </w:rPr>
      </w:pPr>
      <w:r>
        <w:rPr>
          <w:sz w:val="28"/>
        </w:rPr>
        <w:t>El tipo de infracción y la comisión intencional o culposa de la</w:t>
      </w:r>
      <w:r>
        <w:rPr>
          <w:spacing w:val="1"/>
          <w:sz w:val="28"/>
        </w:rPr>
        <w:t> </w:t>
      </w:r>
      <w:r>
        <w:rPr>
          <w:sz w:val="28"/>
        </w:rPr>
        <w:t>falta,</w:t>
      </w:r>
      <w:r>
        <w:rPr>
          <w:spacing w:val="-14"/>
          <w:sz w:val="28"/>
        </w:rPr>
        <w:t> </w:t>
      </w:r>
      <w:r>
        <w:rPr>
          <w:sz w:val="28"/>
        </w:rPr>
        <w:t>análisis</w:t>
      </w:r>
      <w:r>
        <w:rPr>
          <w:spacing w:val="-16"/>
          <w:sz w:val="28"/>
        </w:rPr>
        <w:t> </w:t>
      </w:r>
      <w:r>
        <w:rPr>
          <w:sz w:val="28"/>
        </w:rPr>
        <w:t>que</w:t>
      </w:r>
      <w:r>
        <w:rPr>
          <w:spacing w:val="-15"/>
          <w:sz w:val="28"/>
        </w:rPr>
        <w:t> </w:t>
      </w:r>
      <w:r>
        <w:rPr>
          <w:sz w:val="28"/>
        </w:rPr>
        <w:t>atañe</w:t>
      </w:r>
      <w:r>
        <w:rPr>
          <w:spacing w:val="-15"/>
          <w:sz w:val="28"/>
        </w:rPr>
        <w:t> </w:t>
      </w:r>
      <w:r>
        <w:rPr>
          <w:sz w:val="28"/>
        </w:rPr>
        <w:t>verificar</w:t>
      </w:r>
      <w:r>
        <w:rPr>
          <w:spacing w:val="-17"/>
          <w:sz w:val="28"/>
        </w:rPr>
        <w:t> </w:t>
      </w:r>
      <w:r>
        <w:rPr>
          <w:sz w:val="28"/>
        </w:rPr>
        <w:t>si</w:t>
      </w:r>
      <w:r>
        <w:rPr>
          <w:spacing w:val="-16"/>
          <w:sz w:val="28"/>
        </w:rPr>
        <w:t> </w:t>
      </w:r>
      <w:r>
        <w:rPr>
          <w:sz w:val="28"/>
        </w:rPr>
        <w:t>el</w:t>
      </w:r>
      <w:r>
        <w:rPr>
          <w:spacing w:val="-14"/>
          <w:sz w:val="28"/>
        </w:rPr>
        <w:t> </w:t>
      </w:r>
      <w:r>
        <w:rPr>
          <w:sz w:val="28"/>
        </w:rPr>
        <w:t>responsable</w:t>
      </w:r>
      <w:r>
        <w:rPr>
          <w:spacing w:val="-17"/>
          <w:sz w:val="28"/>
        </w:rPr>
        <w:t> </w:t>
      </w:r>
      <w:r>
        <w:rPr>
          <w:sz w:val="28"/>
        </w:rPr>
        <w:t>fijó</w:t>
      </w:r>
      <w:r>
        <w:rPr>
          <w:spacing w:val="-17"/>
          <w:sz w:val="28"/>
        </w:rPr>
        <w:t> </w:t>
      </w:r>
      <w:r>
        <w:rPr>
          <w:sz w:val="28"/>
        </w:rPr>
        <w:t>su</w:t>
      </w:r>
      <w:r>
        <w:rPr>
          <w:spacing w:val="-17"/>
          <w:sz w:val="28"/>
        </w:rPr>
        <w:t> </w:t>
      </w:r>
      <w:r>
        <w:rPr>
          <w:sz w:val="28"/>
        </w:rPr>
        <w:t>voluntad</w:t>
      </w:r>
      <w:r>
        <w:rPr>
          <w:spacing w:val="-75"/>
          <w:sz w:val="28"/>
        </w:rPr>
        <w:t> </w:t>
      </w:r>
      <w:r>
        <w:rPr>
          <w:sz w:val="28"/>
        </w:rPr>
        <w:t>para</w:t>
      </w:r>
      <w:r>
        <w:rPr>
          <w:spacing w:val="-1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fin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efecto</w:t>
      </w:r>
      <w:r>
        <w:rPr>
          <w:spacing w:val="-4"/>
          <w:sz w:val="28"/>
        </w:rPr>
        <w:t> </w:t>
      </w:r>
      <w:r>
        <w:rPr>
          <w:sz w:val="28"/>
        </w:rPr>
        <w:t>producido,</w:t>
      </w:r>
      <w:r>
        <w:rPr>
          <w:spacing w:val="-1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bien,</w:t>
      </w:r>
      <w:r>
        <w:rPr>
          <w:spacing w:val="-3"/>
          <w:sz w:val="28"/>
        </w:rPr>
        <w:t> </w:t>
      </w:r>
      <w:r>
        <w:rPr>
          <w:sz w:val="28"/>
        </w:rPr>
        <w:t>pudo prever</w:t>
      </w:r>
      <w:r>
        <w:rPr>
          <w:spacing w:val="-4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resultado.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3"/>
        </w:numPr>
        <w:tabs>
          <w:tab w:pos="1720" w:val="left" w:leader="none"/>
        </w:tabs>
        <w:spacing w:line="360" w:lineRule="auto" w:before="0" w:after="0"/>
        <w:ind w:left="1534" w:right="214" w:firstLine="0"/>
        <w:jc w:val="both"/>
        <w:rPr>
          <w:sz w:val="28"/>
        </w:rPr>
      </w:pPr>
      <w:r>
        <w:rPr>
          <w:sz w:val="28"/>
        </w:rPr>
        <w:t>Si existió singularidad o pluralidad de las faltas cometidas, así</w:t>
      </w:r>
      <w:r>
        <w:rPr>
          <w:spacing w:val="1"/>
          <w:sz w:val="28"/>
        </w:rPr>
        <w:t> </w:t>
      </w:r>
      <w:r>
        <w:rPr>
          <w:sz w:val="28"/>
        </w:rPr>
        <w:t>como si la conducta fue reiterada. Ello en virtud de que ha sido</w:t>
      </w:r>
      <w:r>
        <w:rPr>
          <w:spacing w:val="1"/>
          <w:sz w:val="28"/>
        </w:rPr>
        <w:t> </w:t>
      </w:r>
      <w:r>
        <w:rPr>
          <w:sz w:val="28"/>
        </w:rPr>
        <w:t>criterio</w:t>
      </w:r>
      <w:r>
        <w:rPr>
          <w:spacing w:val="-7"/>
          <w:sz w:val="28"/>
        </w:rPr>
        <w:t> </w:t>
      </w:r>
      <w:r>
        <w:rPr>
          <w:sz w:val="28"/>
        </w:rPr>
        <w:t>reiterado</w:t>
      </w:r>
      <w:r>
        <w:rPr>
          <w:spacing w:val="-8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la</w:t>
      </w:r>
      <w:r>
        <w:rPr>
          <w:spacing w:val="-6"/>
          <w:sz w:val="28"/>
        </w:rPr>
        <w:t> </w:t>
      </w:r>
      <w:r>
        <w:rPr>
          <w:sz w:val="28"/>
        </w:rPr>
        <w:t>Sala</w:t>
      </w:r>
      <w:r>
        <w:rPr>
          <w:spacing w:val="-10"/>
          <w:sz w:val="28"/>
        </w:rPr>
        <w:t> </w:t>
      </w:r>
      <w:r>
        <w:rPr>
          <w:sz w:val="28"/>
        </w:rPr>
        <w:t>Superior</w:t>
      </w:r>
      <w:r>
        <w:rPr>
          <w:spacing w:val="-7"/>
          <w:sz w:val="28"/>
        </w:rPr>
        <w:t> </w:t>
      </w:r>
      <w:r>
        <w:rPr>
          <w:sz w:val="28"/>
        </w:rPr>
        <w:t>en</w:t>
      </w:r>
      <w:r>
        <w:rPr>
          <w:spacing w:val="-9"/>
          <w:sz w:val="28"/>
        </w:rPr>
        <w:t> </w:t>
      </w:r>
      <w:r>
        <w:rPr>
          <w:sz w:val="28"/>
        </w:rPr>
        <w:t>diversas</w:t>
      </w:r>
      <w:r>
        <w:rPr>
          <w:spacing w:val="-7"/>
          <w:sz w:val="28"/>
        </w:rPr>
        <w:t> </w:t>
      </w:r>
      <w:r>
        <w:rPr>
          <w:sz w:val="28"/>
        </w:rPr>
        <w:t>ejecutorias,</w:t>
      </w:r>
      <w:r>
        <w:rPr>
          <w:spacing w:val="-9"/>
          <w:sz w:val="28"/>
        </w:rPr>
        <w:t> </w:t>
      </w:r>
      <w:r>
        <w:rPr>
          <w:sz w:val="28"/>
        </w:rPr>
        <w:t>que</w:t>
      </w:r>
      <w:r>
        <w:rPr>
          <w:spacing w:val="-75"/>
          <w:sz w:val="28"/>
        </w:rPr>
        <w:t> </w:t>
      </w:r>
      <w:r>
        <w:rPr>
          <w:sz w:val="28"/>
        </w:rPr>
        <w:t>la</w:t>
      </w:r>
      <w:r>
        <w:rPr>
          <w:spacing w:val="-5"/>
          <w:sz w:val="28"/>
        </w:rPr>
        <w:t> </w:t>
      </w:r>
      <w:r>
        <w:rPr>
          <w:sz w:val="28"/>
        </w:rPr>
        <w:t>calificación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las</w:t>
      </w:r>
      <w:r>
        <w:rPr>
          <w:spacing w:val="-3"/>
          <w:sz w:val="28"/>
        </w:rPr>
        <w:t> </w:t>
      </w:r>
      <w:r>
        <w:rPr>
          <w:sz w:val="28"/>
        </w:rPr>
        <w:t>infracciones</w:t>
      </w:r>
      <w:r>
        <w:rPr>
          <w:spacing w:val="-6"/>
          <w:sz w:val="28"/>
        </w:rPr>
        <w:t> </w:t>
      </w:r>
      <w:r>
        <w:rPr>
          <w:sz w:val="28"/>
        </w:rPr>
        <w:t>obedezca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dicha</w:t>
      </w:r>
      <w:r>
        <w:rPr>
          <w:spacing w:val="-6"/>
          <w:sz w:val="28"/>
        </w:rPr>
        <w:t> </w:t>
      </w:r>
      <w:r>
        <w:rPr>
          <w:sz w:val="28"/>
        </w:rPr>
        <w:t>clasificación.</w:t>
      </w:r>
    </w:p>
    <w:p>
      <w:pPr>
        <w:spacing w:after="0" w:line="360" w:lineRule="auto"/>
        <w:jc w:val="both"/>
        <w:rPr>
          <w:sz w:val="28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0" w:lineRule="auto" w:before="92"/>
        <w:ind w:left="118" w:right="1628"/>
        <w:jc w:val="both"/>
      </w:pP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tanto,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correcta</w:t>
      </w:r>
      <w:r>
        <w:rPr>
          <w:spacing w:val="-12"/>
        </w:rPr>
        <w:t> </w:t>
      </w:r>
      <w:r>
        <w:rPr/>
        <w:t>individualización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sanción,</w:t>
      </w:r>
      <w:r>
        <w:rPr>
          <w:spacing w:val="-11"/>
        </w:rPr>
        <w:t> </w:t>
      </w:r>
      <w:r>
        <w:rPr/>
        <w:t>en</w:t>
      </w:r>
      <w:r>
        <w:rPr>
          <w:spacing w:val="-75"/>
        </w:rPr>
        <w:t> </w:t>
      </w:r>
      <w:r>
        <w:rPr/>
        <w:t>primer lugar, es necesario determinar si la falta a calificar es: i)</w:t>
      </w:r>
      <w:r>
        <w:rPr>
          <w:spacing w:val="1"/>
        </w:rPr>
        <w:t> </w:t>
      </w:r>
      <w:r>
        <w:rPr/>
        <w:t>levísima,</w:t>
      </w:r>
      <w:r>
        <w:rPr>
          <w:spacing w:val="2"/>
        </w:rPr>
        <w:t> </w:t>
      </w:r>
      <w:r>
        <w:rPr/>
        <w:t>ii)</w:t>
      </w:r>
      <w:r>
        <w:rPr>
          <w:spacing w:val="77"/>
        </w:rPr>
        <w:t> </w:t>
      </w:r>
      <w:r>
        <w:rPr/>
        <w:t>leve</w:t>
      </w:r>
      <w:r>
        <w:rPr>
          <w:spacing w:val="74"/>
        </w:rPr>
        <w:t> </w:t>
      </w:r>
      <w:r>
        <w:rPr/>
        <w:t>o</w:t>
      </w:r>
      <w:r>
        <w:rPr>
          <w:spacing w:val="75"/>
        </w:rPr>
        <w:t> </w:t>
      </w:r>
      <w:r>
        <w:rPr/>
        <w:t>iii)</w:t>
      </w:r>
      <w:r>
        <w:rPr>
          <w:spacing w:val="75"/>
        </w:rPr>
        <w:t> </w:t>
      </w:r>
      <w:r>
        <w:rPr/>
        <w:t>grave,</w:t>
      </w:r>
      <w:r>
        <w:rPr>
          <w:spacing w:val="76"/>
        </w:rPr>
        <w:t> </w:t>
      </w:r>
      <w:r>
        <w:rPr/>
        <w:t>y</w:t>
      </w:r>
      <w:r>
        <w:rPr>
          <w:spacing w:val="73"/>
        </w:rPr>
        <w:t> </w:t>
      </w:r>
      <w:r>
        <w:rPr/>
        <w:t>si</w:t>
      </w:r>
      <w:r>
        <w:rPr>
          <w:spacing w:val="74"/>
        </w:rPr>
        <w:t> </w:t>
      </w:r>
      <w:r>
        <w:rPr/>
        <w:t>se</w:t>
      </w:r>
      <w:r>
        <w:rPr>
          <w:spacing w:val="77"/>
        </w:rPr>
        <w:t> </w:t>
      </w:r>
      <w:r>
        <w:rPr/>
        <w:t>incurre</w:t>
      </w:r>
      <w:r>
        <w:rPr>
          <w:spacing w:val="74"/>
        </w:rPr>
        <w:t> </w:t>
      </w:r>
      <w:r>
        <w:rPr/>
        <w:t>en</w:t>
      </w:r>
      <w:r>
        <w:rPr>
          <w:spacing w:val="77"/>
        </w:rPr>
        <w:t> </w:t>
      </w:r>
      <w:r>
        <w:rPr/>
        <w:t>este</w:t>
      </w:r>
      <w:r>
        <w:rPr>
          <w:spacing w:val="74"/>
        </w:rPr>
        <w:t> </w:t>
      </w:r>
      <w:r>
        <w:rPr/>
        <w:t>último</w:t>
      </w:r>
      <w:r>
        <w:rPr>
          <w:spacing w:val="-76"/>
        </w:rPr>
        <w:t> </w:t>
      </w:r>
      <w:r>
        <w:rPr/>
        <w:t>supuesto,</w:t>
      </w:r>
      <w:r>
        <w:rPr>
          <w:spacing w:val="1"/>
        </w:rPr>
        <w:t> </w:t>
      </w:r>
      <w:r>
        <w:rPr/>
        <w:t>precisar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gravedad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ordinaria,</w:t>
      </w:r>
      <w:r>
        <w:rPr>
          <w:spacing w:val="1"/>
        </w:rPr>
        <w:t> </w:t>
      </w:r>
      <w:r>
        <w:rPr/>
        <w:t>especial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mayor.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Adicionalmente,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precisar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cuando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establece</w:t>
      </w:r>
      <w:r>
        <w:rPr>
          <w:spacing w:val="-75"/>
        </w:rPr>
        <w:t> </w:t>
      </w:r>
      <w:r>
        <w:rPr/>
        <w:t>un mínimo y un máximo de la sanción a imponer, se deberá</w:t>
      </w:r>
      <w:r>
        <w:rPr>
          <w:spacing w:val="1"/>
        </w:rPr>
        <w:t> </w:t>
      </w:r>
      <w:r>
        <w:rPr/>
        <w:t>proceder a graduar la misma atendiendo a las circunstancias</w:t>
      </w:r>
      <w:r>
        <w:rPr>
          <w:spacing w:val="1"/>
        </w:rPr>
        <w:t> </w:t>
      </w:r>
      <w:r>
        <w:rPr/>
        <w:t>particulares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caso.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8" w:right="1629"/>
        <w:jc w:val="both"/>
      </w:pPr>
      <w:r>
        <w:rPr/>
        <w:t>Al</w:t>
      </w:r>
      <w:r>
        <w:rPr>
          <w:spacing w:val="-7"/>
        </w:rPr>
        <w:t> </w:t>
      </w:r>
      <w:r>
        <w:rPr/>
        <w:t>respecto,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231,</w:t>
      </w:r>
      <w:r>
        <w:rPr>
          <w:spacing w:val="-5"/>
        </w:rPr>
        <w:t> </w:t>
      </w:r>
      <w:r>
        <w:rPr/>
        <w:t>inciso</w:t>
      </w:r>
      <w:r>
        <w:rPr>
          <w:spacing w:val="-6"/>
        </w:rPr>
        <w:t> </w:t>
      </w:r>
      <w:r>
        <w:rPr/>
        <w:t>e),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Código</w:t>
      </w:r>
      <w:r>
        <w:rPr>
          <w:spacing w:val="-6"/>
        </w:rPr>
        <w:t> </w:t>
      </w:r>
      <w:r>
        <w:rPr/>
        <w:t>Electoral,</w:t>
      </w:r>
      <w:r>
        <w:rPr>
          <w:spacing w:val="-7"/>
        </w:rPr>
        <w:t> </w:t>
      </w:r>
      <w:r>
        <w:rPr/>
        <w:t>prevé</w:t>
      </w:r>
      <w:r>
        <w:rPr>
          <w:spacing w:val="-75"/>
        </w:rPr>
        <w:t> </w:t>
      </w:r>
      <w:r>
        <w:rPr/>
        <w:t>para los ciudadanos la imposición de una sanción que va desde</w:t>
      </w:r>
      <w:r>
        <w:rPr>
          <w:spacing w:val="-75"/>
        </w:rPr>
        <w:t> </w:t>
      </w:r>
      <w:r>
        <w:rPr/>
        <w:t>una amonestación pública, hasta una multa por dos mil veces al</w:t>
      </w:r>
      <w:r>
        <w:rPr>
          <w:spacing w:val="-75"/>
        </w:rPr>
        <w:t> </w:t>
      </w:r>
      <w:r>
        <w:rPr/>
        <w:t>valor</w:t>
      </w:r>
      <w:r>
        <w:rPr>
          <w:spacing w:val="-17"/>
        </w:rPr>
        <w:t> </w:t>
      </w:r>
      <w:r>
        <w:rPr/>
        <w:t>diario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9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Actualización,</w:t>
      </w:r>
      <w:r>
        <w:rPr>
          <w:spacing w:val="-15"/>
        </w:rPr>
        <w:t> </w:t>
      </w:r>
      <w:r>
        <w:rPr/>
        <w:t>dependiendo</w:t>
      </w:r>
      <w:r>
        <w:rPr>
          <w:spacing w:val="-75"/>
        </w:rPr>
        <w:t> </w:t>
      </w:r>
      <w:r>
        <w:rPr/>
        <w:t>de la gravedad de la infracción. Para determinar la sanción, se</w:t>
      </w:r>
      <w:r>
        <w:rPr>
          <w:spacing w:val="1"/>
        </w:rPr>
        <w:t> </w:t>
      </w:r>
      <w:r>
        <w:rPr/>
        <w:t>atenderán a los parámetros establecidos en el artículo 244, del</w:t>
      </w:r>
      <w:r>
        <w:rPr>
          <w:spacing w:val="1"/>
        </w:rPr>
        <w:t> </w:t>
      </w:r>
      <w:r>
        <w:rPr/>
        <w:t>Código</w:t>
      </w:r>
      <w:r>
        <w:rPr>
          <w:spacing w:val="-3"/>
        </w:rPr>
        <w:t> </w:t>
      </w:r>
      <w:r>
        <w:rPr/>
        <w:t>Electoral,</w:t>
      </w:r>
      <w:r>
        <w:rPr>
          <w:spacing w:val="-3"/>
        </w:rPr>
        <w:t> </w:t>
      </w:r>
      <w:r>
        <w:rPr/>
        <w:t>tal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como enseguida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expone.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24"/>
        </w:numPr>
        <w:tabs>
          <w:tab w:pos="369" w:val="left" w:leader="none"/>
        </w:tabs>
        <w:spacing w:line="240" w:lineRule="auto" w:before="0" w:after="0"/>
        <w:ind w:left="368" w:right="0" w:hanging="251"/>
        <w:jc w:val="left"/>
      </w:pPr>
      <w:r>
        <w:rPr/>
        <w:t>Circunstancias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tiempo,</w:t>
      </w:r>
      <w:r>
        <w:rPr>
          <w:spacing w:val="-2"/>
        </w:rPr>
        <w:t> </w:t>
      </w:r>
      <w:r>
        <w:rPr/>
        <w:t>modo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lugar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8" w:right="1633"/>
        <w:jc w:val="both"/>
      </w:pPr>
      <w:r>
        <w:rPr>
          <w:rFonts w:ascii="Arial" w:hAnsi="Arial"/>
          <w:b/>
        </w:rPr>
        <w:t>Modo. </w:t>
      </w:r>
      <w:r>
        <w:rPr/>
        <w:t>Se trató de una conducta de acción, porque de manera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voluntaria</w:t>
      </w:r>
      <w:r>
        <w:rPr>
          <w:spacing w:val="1"/>
        </w:rPr>
        <w:t> </w:t>
      </w:r>
      <w:r>
        <w:rPr/>
        <w:t>cometió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acreditaron</w:t>
      </w:r>
      <w:r>
        <w:rPr>
          <w:spacing w:val="1"/>
        </w:rPr>
        <w:t> </w:t>
      </w:r>
      <w:r>
        <w:rPr/>
        <w:t>previamente,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consistieron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promoción</w:t>
      </w:r>
      <w:r>
        <w:rPr>
          <w:spacing w:val="-3"/>
        </w:rPr>
        <w:t> </w:t>
      </w:r>
      <w:r>
        <w:rPr/>
        <w:t>personaliza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imagen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servidora</w:t>
      </w:r>
      <w:r>
        <w:rPr>
          <w:spacing w:val="1"/>
        </w:rPr>
        <w:t> </w:t>
      </w:r>
      <w:r>
        <w:rPr/>
        <w:t>pública.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>
          <w:rFonts w:ascii="Arial"/>
          <w:b/>
        </w:rPr>
        <w:t>Tiempo.</w:t>
      </w:r>
      <w:r>
        <w:rPr>
          <w:rFonts w:asci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denunciado,</w:t>
      </w:r>
      <w:r>
        <w:rPr>
          <w:spacing w:val="1"/>
        </w:rPr>
        <w:t> </w:t>
      </w:r>
      <w:r>
        <w:rPr/>
        <w:t>acontecieron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desarrollo</w:t>
      </w:r>
      <w:r>
        <w:rPr>
          <w:spacing w:val="20"/>
        </w:rPr>
        <w:t> </w:t>
      </w:r>
      <w:r>
        <w:rPr/>
        <w:t>del</w:t>
      </w:r>
      <w:r>
        <w:rPr>
          <w:spacing w:val="18"/>
        </w:rPr>
        <w:t> </w:t>
      </w:r>
      <w:r>
        <w:rPr/>
        <w:t>proceso</w:t>
      </w:r>
      <w:r>
        <w:rPr>
          <w:spacing w:val="20"/>
        </w:rPr>
        <w:t> </w:t>
      </w:r>
      <w:r>
        <w:rPr/>
        <w:t>electoral,</w:t>
      </w:r>
      <w:r>
        <w:rPr>
          <w:spacing w:val="19"/>
        </w:rPr>
        <w:t> </w:t>
      </w:r>
      <w:r>
        <w:rPr/>
        <w:t>antes</w:t>
      </w:r>
      <w:r>
        <w:rPr>
          <w:spacing w:val="21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etapa</w:t>
      </w:r>
      <w:r>
        <w:rPr>
          <w:spacing w:val="20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534" w:right="216"/>
        <w:jc w:val="both"/>
      </w:pPr>
      <w:r>
        <w:rPr/>
        <w:t>precampañas y de campañas; ello es, el seis de noviembre de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mil</w:t>
      </w:r>
      <w:r>
        <w:rPr>
          <w:spacing w:val="-4"/>
        </w:rPr>
        <w:t> </w:t>
      </w:r>
      <w:r>
        <w:rPr/>
        <w:t>veinte.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3"/>
        <w:jc w:val="both"/>
      </w:pPr>
      <w:r>
        <w:rPr>
          <w:rFonts w:ascii="Arial" w:hAnsi="Arial"/>
          <w:b/>
        </w:rPr>
        <w:t>Lugar.</w:t>
      </w:r>
      <w:r>
        <w:rPr>
          <w:rFonts w:ascii="Arial" w:hAnsi="Arial"/>
          <w:b/>
          <w:spacing w:val="1"/>
        </w:rPr>
        <w:t> </w:t>
      </w:r>
      <w:r>
        <w:rPr/>
        <w:t>Si bien</w:t>
      </w:r>
      <w:r>
        <w:rPr>
          <w:spacing w:val="1"/>
        </w:rPr>
        <w:t> </w:t>
      </w:r>
      <w:r>
        <w:rPr/>
        <w:t>al tratarse</w:t>
      </w:r>
      <w:r>
        <w:rPr>
          <w:spacing w:val="1"/>
        </w:rPr>
        <w:t> </w:t>
      </w:r>
      <w:r>
        <w:rPr/>
        <w:t>de publicaciones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red social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virtual,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circunscribe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espacio</w:t>
      </w:r>
      <w:r>
        <w:rPr>
          <w:spacing w:val="-12"/>
        </w:rPr>
        <w:t> </w:t>
      </w:r>
      <w:r>
        <w:rPr/>
        <w:t>territorial</w:t>
      </w:r>
      <w:r>
        <w:rPr>
          <w:spacing w:val="-12"/>
        </w:rPr>
        <w:t> </w:t>
      </w:r>
      <w:r>
        <w:rPr/>
        <w:t>delimitado,</w:t>
      </w:r>
      <w:r>
        <w:rPr>
          <w:spacing w:val="-13"/>
        </w:rPr>
        <w:t> </w:t>
      </w:r>
      <w:r>
        <w:rPr/>
        <w:t>sino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depende</w:t>
      </w:r>
      <w:r>
        <w:rPr>
          <w:spacing w:val="-75"/>
        </w:rPr>
        <w:t> </w:t>
      </w:r>
      <w:r>
        <w:rPr/>
        <w:t>del</w:t>
      </w:r>
      <w:r>
        <w:rPr>
          <w:spacing w:val="-5"/>
        </w:rPr>
        <w:t> </w:t>
      </w:r>
      <w:r>
        <w:rPr/>
        <w:t>acceso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internet</w:t>
      </w:r>
      <w:r>
        <w:rPr>
          <w:spacing w:val="-6"/>
        </w:rPr>
        <w:t> </w:t>
      </w:r>
      <w:r>
        <w:rPr/>
        <w:t>y,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consecuencia,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dicha</w:t>
      </w:r>
      <w:r>
        <w:rPr>
          <w:spacing w:val="-7"/>
        </w:rPr>
        <w:t> </w:t>
      </w:r>
      <w:r>
        <w:rPr/>
        <w:t>red</w:t>
      </w:r>
      <w:r>
        <w:rPr>
          <w:spacing w:val="-6"/>
        </w:rPr>
        <w:t> </w:t>
      </w:r>
      <w:r>
        <w:rPr/>
        <w:t>social</w:t>
      </w:r>
      <w:r>
        <w:rPr>
          <w:spacing w:val="-4"/>
        </w:rPr>
        <w:t> </w:t>
      </w:r>
      <w:r>
        <w:rPr/>
        <w:t>para</w:t>
      </w:r>
      <w:r>
        <w:rPr>
          <w:spacing w:val="-76"/>
        </w:rPr>
        <w:t> </w:t>
      </w:r>
      <w:r>
        <w:rPr/>
        <w:t>su</w:t>
      </w:r>
      <w:r>
        <w:rPr>
          <w:spacing w:val="-5"/>
        </w:rPr>
        <w:t> </w:t>
      </w:r>
      <w:r>
        <w:rPr/>
        <w:t>apreciación,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tiene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consideración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través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dichas</w:t>
      </w:r>
      <w:r>
        <w:rPr>
          <w:spacing w:val="-75"/>
        </w:rPr>
        <w:t> </w:t>
      </w:r>
      <w:r>
        <w:rPr/>
        <w:t>publicaciones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pudo</w:t>
      </w:r>
      <w:r>
        <w:rPr>
          <w:spacing w:val="-7"/>
        </w:rPr>
        <w:t> </w:t>
      </w:r>
      <w:r>
        <w:rPr/>
        <w:t>constatar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existencia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dichos</w:t>
      </w:r>
      <w:r>
        <w:rPr>
          <w:spacing w:val="-6"/>
        </w:rPr>
        <w:t> </w:t>
      </w:r>
      <w:r>
        <w:rPr/>
        <w:t>actos</w:t>
      </w:r>
      <w:r>
        <w:rPr>
          <w:spacing w:val="-7"/>
        </w:rPr>
        <w:t> </w:t>
      </w:r>
      <w:r>
        <w:rPr/>
        <w:t>en</w:t>
      </w:r>
      <w:r>
        <w:rPr>
          <w:spacing w:val="-75"/>
        </w:rPr>
        <w:t> </w:t>
      </w:r>
      <w:r>
        <w:rPr/>
        <w:t>el</w:t>
      </w:r>
      <w:r>
        <w:rPr>
          <w:spacing w:val="-3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Zamora,</w:t>
      </w:r>
      <w:r>
        <w:rPr>
          <w:spacing w:val="-1"/>
        </w:rPr>
        <w:t> </w:t>
      </w:r>
      <w:r>
        <w:rPr/>
        <w:t>Michoacán.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24"/>
        </w:numPr>
        <w:tabs>
          <w:tab w:pos="1864" w:val="left" w:leader="none"/>
        </w:tabs>
        <w:spacing w:line="240" w:lineRule="auto" w:before="0" w:after="0"/>
        <w:ind w:left="1863" w:right="0" w:hanging="330"/>
        <w:jc w:val="left"/>
      </w:pPr>
      <w:r>
        <w:rPr/>
        <w:t>Singularidad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pluralidad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falta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534" w:right="216"/>
        <w:jc w:val="both"/>
      </w:pPr>
      <w:r>
        <w:rPr/>
        <w:t>Se</w:t>
      </w:r>
      <w:r>
        <w:rPr>
          <w:spacing w:val="1"/>
        </w:rPr>
        <w:t> </w:t>
      </w:r>
      <w:r>
        <w:rPr/>
        <w:t>trató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singularidad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falta,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acredita</w:t>
      </w:r>
      <w:r>
        <w:rPr>
          <w:spacing w:val="1"/>
        </w:rPr>
        <w:t> </w:t>
      </w:r>
      <w:r>
        <w:rPr/>
        <w:t>solamente la promoción personaliza de su imagen en una sola</w:t>
      </w:r>
      <w:r>
        <w:rPr>
          <w:spacing w:val="1"/>
        </w:rPr>
        <w:t> </w:t>
      </w:r>
      <w:r>
        <w:rPr/>
        <w:t>ocasión, conducta infractora del sujeto responsable, acreditada</w:t>
      </w:r>
      <w:r>
        <w:rPr>
          <w:spacing w:val="1"/>
        </w:rPr>
        <w:t> </w:t>
      </w:r>
      <w:r>
        <w:rPr/>
        <w:t>a través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video</w:t>
      </w:r>
      <w:r>
        <w:rPr>
          <w:spacing w:val="1"/>
        </w:rPr>
        <w:t> </w:t>
      </w:r>
      <w:r>
        <w:rPr/>
        <w:t>publicado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tres</w:t>
      </w:r>
      <w:r>
        <w:rPr>
          <w:spacing w:val="-1"/>
        </w:rPr>
        <w:t> </w:t>
      </w:r>
      <w:r>
        <w:rPr/>
        <w:t>links.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0"/>
          <w:numId w:val="24"/>
        </w:numPr>
        <w:tabs>
          <w:tab w:pos="1941" w:val="left" w:leader="none"/>
        </w:tabs>
        <w:spacing w:line="240" w:lineRule="auto" w:before="0" w:after="0"/>
        <w:ind w:left="1940" w:right="0" w:hanging="407"/>
        <w:jc w:val="left"/>
      </w:pPr>
      <w:r>
        <w:rPr/>
        <w:t>Contexto</w:t>
      </w:r>
      <w:r>
        <w:rPr>
          <w:spacing w:val="-4"/>
        </w:rPr>
        <w:t> </w:t>
      </w:r>
      <w:r>
        <w:rPr/>
        <w:t>fáctico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medios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ejecución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534" w:right="216"/>
        <w:jc w:val="both"/>
      </w:pPr>
      <w:r>
        <w:rPr/>
        <w:t>La conducta desplegada consistió en tres publicaciones de un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hechas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posicionamiento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Zamora,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actual</w:t>
      </w:r>
      <w:r>
        <w:rPr>
          <w:spacing w:val="-10"/>
        </w:rPr>
        <w:t> </w:t>
      </w:r>
      <w:r>
        <w:rPr/>
        <w:t>proceso</w:t>
      </w:r>
      <w:r>
        <w:rPr>
          <w:spacing w:val="-75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24"/>
        </w:numPr>
        <w:tabs>
          <w:tab w:pos="1941" w:val="left" w:leader="none"/>
        </w:tabs>
        <w:spacing w:line="240" w:lineRule="auto" w:before="1" w:after="0"/>
        <w:ind w:left="1940" w:right="0" w:hanging="407"/>
        <w:jc w:val="left"/>
      </w:pPr>
      <w:r>
        <w:rPr/>
        <w:t>Beneficio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lucro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534" w:right="213"/>
        <w:jc w:val="both"/>
      </w:pPr>
      <w:r>
        <w:rPr/>
        <w:t>No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denunciada,</w:t>
      </w:r>
      <w:r>
        <w:rPr>
          <w:spacing w:val="1"/>
        </w:rPr>
        <w:t> </w:t>
      </w:r>
      <w:r>
        <w:rPr/>
        <w:t>obtuvo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lucro</w:t>
      </w:r>
      <w:r>
        <w:rPr>
          <w:spacing w:val="1"/>
        </w:rPr>
        <w:t> </w:t>
      </w:r>
      <w:r>
        <w:rPr/>
        <w:t>cuantificable con motivo de las publicaciones realizadas y de los</w:t>
      </w:r>
      <w:r>
        <w:rPr>
          <w:spacing w:val="-75"/>
        </w:rPr>
        <w:t> </w:t>
      </w:r>
      <w:r>
        <w:rPr/>
        <w:t>actos</w:t>
      </w:r>
      <w:r>
        <w:rPr>
          <w:spacing w:val="-2"/>
        </w:rPr>
        <w:t> </w:t>
      </w:r>
      <w:r>
        <w:rPr/>
        <w:t>llevados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cabo.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numPr>
          <w:ilvl w:val="0"/>
          <w:numId w:val="24"/>
        </w:numPr>
        <w:tabs>
          <w:tab w:pos="446" w:val="left" w:leader="none"/>
        </w:tabs>
        <w:spacing w:line="240" w:lineRule="auto" w:before="92" w:after="0"/>
        <w:ind w:left="445" w:right="0" w:hanging="328"/>
        <w:jc w:val="both"/>
      </w:pPr>
      <w:r>
        <w:rPr/>
        <w:t>Reincidencia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18" w:right="1630"/>
        <w:jc w:val="both"/>
      </w:pPr>
      <w:r>
        <w:rPr/>
        <w:t>De conformidad con el artículo 244, último párrafo, del Código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reincidente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declarado</w:t>
      </w:r>
      <w:r>
        <w:rPr>
          <w:spacing w:val="1"/>
        </w:rPr>
        <w:t> </w:t>
      </w:r>
      <w:r>
        <w:rPr/>
        <w:t>responsable del incumplimiento de alguna de las obligaciones a</w:t>
      </w:r>
      <w:r>
        <w:rPr>
          <w:spacing w:val="-75"/>
        </w:rPr>
        <w:t> </w:t>
      </w:r>
      <w:r>
        <w:rPr/>
        <w:t>que se refiere el propio Código e incurre nuevamente en la</w:t>
      </w:r>
      <w:r>
        <w:rPr>
          <w:spacing w:val="1"/>
        </w:rPr>
        <w:t> </w:t>
      </w:r>
      <w:r>
        <w:rPr/>
        <w:t>misma</w:t>
      </w:r>
      <w:r>
        <w:rPr>
          <w:spacing w:val="-12"/>
        </w:rPr>
        <w:t> </w:t>
      </w:r>
      <w:r>
        <w:rPr/>
        <w:t>conducta</w:t>
      </w:r>
      <w:r>
        <w:rPr>
          <w:spacing w:val="-7"/>
        </w:rPr>
        <w:t> </w:t>
      </w:r>
      <w:r>
        <w:rPr/>
        <w:t>infractora,</w:t>
      </w:r>
      <w:r>
        <w:rPr>
          <w:spacing w:val="-9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caso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ocurre,</w:t>
      </w:r>
      <w:r>
        <w:rPr>
          <w:spacing w:val="-75"/>
        </w:rPr>
        <w:t> </w:t>
      </w:r>
      <w:r>
        <w:rPr/>
        <w:t>pues la ciudadana María Teresa Mora Covarrubias no ha sido</w:t>
      </w:r>
      <w:r>
        <w:rPr>
          <w:spacing w:val="1"/>
        </w:rPr>
        <w:t> </w:t>
      </w:r>
      <w:r>
        <w:rPr/>
        <w:t>sancionada</w:t>
      </w:r>
      <w:r>
        <w:rPr>
          <w:spacing w:val="-15"/>
        </w:rPr>
        <w:t> </w:t>
      </w:r>
      <w:r>
        <w:rPr/>
        <w:t>con</w:t>
      </w:r>
      <w:r>
        <w:rPr>
          <w:spacing w:val="-12"/>
        </w:rPr>
        <w:t> </w:t>
      </w:r>
      <w:r>
        <w:rPr/>
        <w:t>antelación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conducta</w:t>
      </w:r>
      <w:r>
        <w:rPr>
          <w:spacing w:val="-12"/>
        </w:rPr>
        <w:t> </w:t>
      </w:r>
      <w:r>
        <w:rPr/>
        <w:t>aquí</w:t>
      </w:r>
      <w:r>
        <w:rPr>
          <w:spacing w:val="-10"/>
        </w:rPr>
        <w:t> </w:t>
      </w:r>
      <w:r>
        <w:rPr/>
        <w:t>acreditada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que</w:t>
      </w:r>
      <w:r>
        <w:rPr>
          <w:spacing w:val="-75"/>
        </w:rPr>
        <w:t> </w:t>
      </w:r>
      <w:r>
        <w:rPr/>
        <w:t>constituya los</w:t>
      </w:r>
      <w:r>
        <w:rPr>
          <w:spacing w:val="-2"/>
        </w:rPr>
        <w:t> </w:t>
      </w:r>
      <w:r>
        <w:rPr/>
        <w:t>mismos</w:t>
      </w:r>
      <w:r>
        <w:rPr>
          <w:spacing w:val="1"/>
        </w:rPr>
        <w:t> </w:t>
      </w:r>
      <w:r>
        <w:rPr/>
        <w:t>elementos.</w:t>
      </w:r>
      <w:r>
        <w:rPr>
          <w:vertAlign w:val="superscript"/>
        </w:rPr>
        <w:t>46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4"/>
        </w:numPr>
        <w:tabs>
          <w:tab w:pos="609" w:val="left" w:leader="none"/>
        </w:tabs>
        <w:spacing w:line="360" w:lineRule="auto" w:before="1" w:after="0"/>
        <w:ind w:left="118" w:right="1631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Bien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jurídico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tutelado.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ese</w:t>
      </w:r>
      <w:r>
        <w:rPr>
          <w:spacing w:val="1"/>
          <w:sz w:val="28"/>
        </w:rPr>
        <w:t> </w:t>
      </w:r>
      <w:r>
        <w:rPr>
          <w:sz w:val="28"/>
        </w:rPr>
        <w:t>sentido,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bien</w:t>
      </w:r>
      <w:r>
        <w:rPr>
          <w:spacing w:val="1"/>
          <w:sz w:val="28"/>
        </w:rPr>
        <w:t> </w:t>
      </w:r>
      <w:r>
        <w:rPr>
          <w:sz w:val="28"/>
        </w:rPr>
        <w:t>jurídico</w:t>
      </w:r>
      <w:r>
        <w:rPr>
          <w:spacing w:val="-75"/>
          <w:sz w:val="28"/>
        </w:rPr>
        <w:t> </w:t>
      </w:r>
      <w:r>
        <w:rPr>
          <w:sz w:val="28"/>
        </w:rPr>
        <w:t>tutelado es salvaguardar el principio de equidad en la contienda</w:t>
      </w:r>
      <w:r>
        <w:rPr>
          <w:spacing w:val="-75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1"/>
          <w:numId w:val="24"/>
        </w:numPr>
        <w:tabs>
          <w:tab w:pos="838" w:val="left" w:leader="none"/>
          <w:tab w:pos="839" w:val="left" w:leader="none"/>
        </w:tabs>
        <w:spacing w:line="240" w:lineRule="auto" w:before="1" w:after="0"/>
        <w:ind w:left="838" w:right="0" w:hanging="361"/>
        <w:jc w:val="left"/>
      </w:pPr>
      <w:r>
        <w:rPr/>
        <w:t>Calificación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conducta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line="360" w:lineRule="auto" w:before="249"/>
        <w:ind w:left="118" w:right="1630"/>
        <w:jc w:val="both"/>
      </w:pP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infracción</w:t>
      </w:r>
      <w:r>
        <w:rPr>
          <w:spacing w:val="1"/>
        </w:rPr>
        <w:t> </w:t>
      </w:r>
      <w:r>
        <w:rPr/>
        <w:t>cometida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ciudadano</w:t>
      </w:r>
      <w:r>
        <w:rPr>
          <w:spacing w:val="-7"/>
        </w:rPr>
        <w:t> </w:t>
      </w:r>
      <w:r>
        <w:rPr/>
        <w:t>denunciado,</w:t>
      </w:r>
      <w:r>
        <w:rPr>
          <w:spacing w:val="-8"/>
        </w:rPr>
        <w:t> </w:t>
      </w:r>
      <w:r>
        <w:rPr/>
        <w:t>si</w:t>
      </w:r>
      <w:r>
        <w:rPr>
          <w:spacing w:val="-10"/>
        </w:rPr>
        <w:t> </w:t>
      </w:r>
      <w:r>
        <w:rPr/>
        <w:t>bien</w:t>
      </w:r>
      <w:r>
        <w:rPr>
          <w:spacing w:val="-9"/>
        </w:rPr>
        <w:t> </w:t>
      </w:r>
      <w:r>
        <w:rPr/>
        <w:t>causaron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riesgo</w:t>
      </w:r>
      <w:r>
        <w:rPr>
          <w:spacing w:val="-9"/>
        </w:rPr>
        <w:t> </w:t>
      </w:r>
      <w:r>
        <w:rPr/>
        <w:t>al</w:t>
      </w:r>
      <w:r>
        <w:rPr>
          <w:spacing w:val="-10"/>
        </w:rPr>
        <w:t> </w:t>
      </w:r>
      <w:r>
        <w:rPr/>
        <w:t>principio</w:t>
      </w:r>
      <w:r>
        <w:rPr>
          <w:spacing w:val="-9"/>
        </w:rPr>
        <w:t> </w:t>
      </w:r>
      <w:r>
        <w:rPr/>
        <w:t>de</w:t>
      </w:r>
      <w:r>
        <w:rPr>
          <w:spacing w:val="-76"/>
        </w:rPr>
        <w:t> </w:t>
      </w:r>
      <w:r>
        <w:rPr/>
        <w:t>equidad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contienda,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circunstancias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envuelven</w:t>
      </w:r>
      <w:r>
        <w:rPr>
          <w:spacing w:val="-75"/>
        </w:rPr>
        <w:t> </w:t>
      </w:r>
      <w:r>
        <w:rPr/>
        <w:t>y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han</w:t>
      </w:r>
      <w:r>
        <w:rPr>
          <w:spacing w:val="-9"/>
        </w:rPr>
        <w:t> </w:t>
      </w:r>
      <w:r>
        <w:rPr/>
        <w:t>quedado</w:t>
      </w:r>
      <w:r>
        <w:rPr>
          <w:spacing w:val="-12"/>
        </w:rPr>
        <w:t> </w:t>
      </w:r>
      <w:r>
        <w:rPr/>
        <w:t>delimitadas,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considera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conducta</w:t>
      </w:r>
      <w:r>
        <w:rPr>
          <w:spacing w:val="-76"/>
        </w:rPr>
        <w:t> </w:t>
      </w:r>
      <w:r>
        <w:rPr/>
        <w:t>bajo la</w:t>
      </w:r>
      <w:r>
        <w:rPr>
          <w:spacing w:val="-2"/>
        </w:rPr>
        <w:t> </w:t>
      </w:r>
      <w:r>
        <w:rPr/>
        <w:t>clasificación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3"/>
        </w:rPr>
        <w:t> </w:t>
      </w:r>
      <w:r>
        <w:rPr>
          <w:rFonts w:ascii="Arial" w:hAnsi="Arial"/>
          <w:b/>
        </w:rPr>
        <w:t>falta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leve</w:t>
      </w:r>
      <w:r>
        <w:rPr/>
        <w:t>,</w:t>
      </w:r>
      <w:r>
        <w:rPr>
          <w:spacing w:val="-3"/>
        </w:rPr>
        <w:t> </w:t>
      </w:r>
      <w:r>
        <w:rPr/>
        <w:t>toda</w:t>
      </w:r>
      <w:r>
        <w:rPr>
          <w:spacing w:val="-2"/>
        </w:rPr>
        <w:t> </w:t>
      </w:r>
      <w:r>
        <w:rPr/>
        <w:t>vez</w:t>
      </w:r>
      <w:r>
        <w:rPr>
          <w:spacing w:val="-1"/>
        </w:rPr>
        <w:t> </w:t>
      </w:r>
      <w:r>
        <w:rPr/>
        <w:t>que: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5"/>
        </w:numPr>
        <w:tabs>
          <w:tab w:pos="403" w:val="left" w:leader="none"/>
        </w:tabs>
        <w:spacing w:line="360" w:lineRule="auto" w:before="1" w:after="0"/>
        <w:ind w:left="402" w:right="1631" w:hanging="284"/>
        <w:jc w:val="both"/>
        <w:rPr>
          <w:sz w:val="28"/>
        </w:rPr>
      </w:pPr>
      <w:r>
        <w:rPr>
          <w:sz w:val="28"/>
        </w:rPr>
        <w:t>Si</w:t>
      </w:r>
      <w:r>
        <w:rPr>
          <w:spacing w:val="-7"/>
          <w:sz w:val="28"/>
        </w:rPr>
        <w:t> </w:t>
      </w:r>
      <w:r>
        <w:rPr>
          <w:sz w:val="28"/>
        </w:rPr>
        <w:t>bien</w:t>
      </w:r>
      <w:r>
        <w:rPr>
          <w:spacing w:val="-7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derecho</w:t>
      </w:r>
      <w:r>
        <w:rPr>
          <w:spacing w:val="-9"/>
          <w:sz w:val="28"/>
        </w:rPr>
        <w:t> </w:t>
      </w:r>
      <w:r>
        <w:rPr>
          <w:sz w:val="28"/>
        </w:rPr>
        <w:t>tutelado</w:t>
      </w:r>
      <w:r>
        <w:rPr>
          <w:spacing w:val="-9"/>
          <w:sz w:val="28"/>
        </w:rPr>
        <w:t> </w:t>
      </w:r>
      <w:r>
        <w:rPr>
          <w:sz w:val="28"/>
        </w:rPr>
        <w:t>es</w:t>
      </w:r>
      <w:r>
        <w:rPr>
          <w:spacing w:val="-9"/>
          <w:sz w:val="28"/>
        </w:rPr>
        <w:t> </w:t>
      </w:r>
      <w:r>
        <w:rPr>
          <w:sz w:val="28"/>
        </w:rPr>
        <w:t>el</w:t>
      </w:r>
      <w:r>
        <w:rPr>
          <w:spacing w:val="-6"/>
          <w:sz w:val="28"/>
        </w:rPr>
        <w:t> </w:t>
      </w:r>
      <w:r>
        <w:rPr>
          <w:sz w:val="28"/>
        </w:rPr>
        <w:t>principio</w:t>
      </w:r>
      <w:r>
        <w:rPr>
          <w:spacing w:val="-6"/>
          <w:sz w:val="28"/>
        </w:rPr>
        <w:t> </w:t>
      </w:r>
      <w:r>
        <w:rPr>
          <w:sz w:val="28"/>
        </w:rPr>
        <w:t>constitucional</w:t>
      </w:r>
      <w:r>
        <w:rPr>
          <w:spacing w:val="-10"/>
          <w:sz w:val="28"/>
        </w:rPr>
        <w:t> </w:t>
      </w:r>
      <w:r>
        <w:rPr>
          <w:sz w:val="28"/>
        </w:rPr>
        <w:t>y</w:t>
      </w:r>
      <w:r>
        <w:rPr>
          <w:spacing w:val="-8"/>
          <w:sz w:val="28"/>
        </w:rPr>
        <w:t> </w:t>
      </w:r>
      <w:r>
        <w:rPr>
          <w:sz w:val="28"/>
        </w:rPr>
        <w:t>legal</w:t>
      </w:r>
      <w:r>
        <w:rPr>
          <w:spacing w:val="-75"/>
          <w:sz w:val="28"/>
        </w:rPr>
        <w:t> </w:t>
      </w:r>
      <w:r>
        <w:rPr>
          <w:sz w:val="28"/>
        </w:rPr>
        <w:t>de equidad en la contienda, y el principio de legalidad, así</w:t>
      </w:r>
      <w:r>
        <w:rPr>
          <w:spacing w:val="1"/>
          <w:sz w:val="28"/>
        </w:rPr>
        <w:t> </w:t>
      </w:r>
      <w:r>
        <w:rPr>
          <w:sz w:val="28"/>
        </w:rPr>
        <w:t>como que la conducta infractora se desarrolló en el actual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proceso</w:t>
      </w:r>
      <w:r>
        <w:rPr>
          <w:spacing w:val="-21"/>
          <w:sz w:val="28"/>
        </w:rPr>
        <w:t> </w:t>
      </w:r>
      <w:r>
        <w:rPr>
          <w:sz w:val="28"/>
        </w:rPr>
        <w:t>electoral</w:t>
      </w:r>
      <w:r>
        <w:rPr>
          <w:spacing w:val="-20"/>
          <w:sz w:val="28"/>
        </w:rPr>
        <w:t> </w:t>
      </w:r>
      <w:r>
        <w:rPr>
          <w:sz w:val="28"/>
        </w:rPr>
        <w:t>local,</w:t>
      </w:r>
      <w:r>
        <w:rPr>
          <w:spacing w:val="-19"/>
          <w:sz w:val="28"/>
        </w:rPr>
        <w:t> </w:t>
      </w:r>
      <w:r>
        <w:rPr>
          <w:sz w:val="28"/>
        </w:rPr>
        <w:t>dentro</w:t>
      </w:r>
      <w:r>
        <w:rPr>
          <w:spacing w:val="-21"/>
          <w:sz w:val="28"/>
        </w:rPr>
        <w:t> </w:t>
      </w:r>
      <w:r>
        <w:rPr>
          <w:sz w:val="28"/>
        </w:rPr>
        <w:t>del</w:t>
      </w:r>
      <w:r>
        <w:rPr>
          <w:spacing w:val="-20"/>
          <w:sz w:val="28"/>
        </w:rPr>
        <w:t> </w:t>
      </w:r>
      <w:r>
        <w:rPr>
          <w:sz w:val="28"/>
        </w:rPr>
        <w:t>periodo</w:t>
      </w:r>
      <w:r>
        <w:rPr>
          <w:spacing w:val="-18"/>
          <w:sz w:val="28"/>
        </w:rPr>
        <w:t> </w:t>
      </w:r>
      <w:r>
        <w:rPr>
          <w:sz w:val="28"/>
        </w:rPr>
        <w:t>previo</w:t>
      </w:r>
      <w:r>
        <w:rPr>
          <w:spacing w:val="-21"/>
          <w:sz w:val="28"/>
        </w:rPr>
        <w:t> </w:t>
      </w: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la</w:t>
      </w:r>
      <w:r>
        <w:rPr>
          <w:spacing w:val="-23"/>
          <w:sz w:val="28"/>
        </w:rPr>
        <w:t> </w:t>
      </w:r>
      <w:r>
        <w:rPr>
          <w:sz w:val="28"/>
        </w:rPr>
        <w:t>campaña.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rect style="position:absolute;margin-left:70.944pt;margin-top:11.649298pt;width:144.020pt;height:.599980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1"/>
        <w:ind w:left="118" w:right="1638" w:firstLine="0"/>
        <w:jc w:val="both"/>
        <w:rPr>
          <w:sz w:val="20"/>
        </w:rPr>
      </w:pPr>
      <w:r>
        <w:rPr>
          <w:position w:val="6"/>
          <w:sz w:val="13"/>
        </w:rPr>
        <w:t>46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conformidad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41/2010,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Sala</w:t>
      </w:r>
      <w:r>
        <w:rPr>
          <w:spacing w:val="1"/>
          <w:sz w:val="20"/>
        </w:rPr>
        <w:t> </w:t>
      </w:r>
      <w:r>
        <w:rPr>
          <w:sz w:val="20"/>
        </w:rPr>
        <w:t>Superior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sz w:val="20"/>
        </w:rPr>
        <w:t>“REINCIDENCIA.</w:t>
      </w:r>
      <w:r>
        <w:rPr>
          <w:spacing w:val="1"/>
          <w:sz w:val="20"/>
        </w:rPr>
        <w:t> </w:t>
      </w:r>
      <w:r>
        <w:rPr>
          <w:sz w:val="20"/>
        </w:rPr>
        <w:t>ELEMENTOS MÍNIMOS QUE DEBEN</w:t>
      </w:r>
      <w:r>
        <w:rPr>
          <w:spacing w:val="1"/>
          <w:sz w:val="20"/>
        </w:rPr>
        <w:t> </w:t>
      </w:r>
      <w:r>
        <w:rPr>
          <w:sz w:val="20"/>
        </w:rPr>
        <w:t>CONSIDERARSE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ACTUALIZACIÓN”.</w:t>
      </w:r>
    </w:p>
    <w:p>
      <w:pPr>
        <w:spacing w:after="0"/>
        <w:jc w:val="both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0"/>
          <w:numId w:val="25"/>
        </w:numPr>
        <w:tabs>
          <w:tab w:pos="1818" w:val="left" w:leader="none"/>
        </w:tabs>
        <w:spacing w:line="360" w:lineRule="auto" w:before="92" w:after="0"/>
        <w:ind w:left="1818" w:right="219" w:hanging="284"/>
        <w:jc w:val="left"/>
        <w:rPr>
          <w:sz w:val="28"/>
        </w:rPr>
      </w:pPr>
      <w:r>
        <w:rPr>
          <w:sz w:val="28"/>
        </w:rPr>
        <w:t>No</w:t>
      </w:r>
      <w:r>
        <w:rPr>
          <w:spacing w:val="11"/>
          <w:sz w:val="28"/>
        </w:rPr>
        <w:t> </w:t>
      </w:r>
      <w:r>
        <w:rPr>
          <w:sz w:val="28"/>
        </w:rPr>
        <w:t>se</w:t>
      </w:r>
      <w:r>
        <w:rPr>
          <w:spacing w:val="11"/>
          <w:sz w:val="28"/>
        </w:rPr>
        <w:t> </w:t>
      </w:r>
      <w:r>
        <w:rPr>
          <w:sz w:val="28"/>
        </w:rPr>
        <w:t>advirtió</w:t>
      </w:r>
      <w:r>
        <w:rPr>
          <w:spacing w:val="11"/>
          <w:sz w:val="28"/>
        </w:rPr>
        <w:t> </w:t>
      </w:r>
      <w:r>
        <w:rPr>
          <w:sz w:val="28"/>
        </w:rPr>
        <w:t>que</w:t>
      </w:r>
      <w:r>
        <w:rPr>
          <w:spacing w:val="11"/>
          <w:sz w:val="28"/>
        </w:rPr>
        <w:t> </w:t>
      </w:r>
      <w:r>
        <w:rPr>
          <w:sz w:val="28"/>
        </w:rPr>
        <w:t>hubiera</w:t>
      </w:r>
      <w:r>
        <w:rPr>
          <w:spacing w:val="12"/>
          <w:sz w:val="28"/>
        </w:rPr>
        <w:t> </w:t>
      </w:r>
      <w:r>
        <w:rPr>
          <w:sz w:val="28"/>
        </w:rPr>
        <w:t>algún</w:t>
      </w:r>
      <w:r>
        <w:rPr>
          <w:spacing w:val="11"/>
          <w:sz w:val="28"/>
        </w:rPr>
        <w:t> </w:t>
      </w:r>
      <w:r>
        <w:rPr>
          <w:sz w:val="28"/>
        </w:rPr>
        <w:t>lucro</w:t>
      </w:r>
      <w:r>
        <w:rPr>
          <w:spacing w:val="11"/>
          <w:sz w:val="28"/>
        </w:rPr>
        <w:t> </w:t>
      </w:r>
      <w:r>
        <w:rPr>
          <w:sz w:val="28"/>
        </w:rPr>
        <w:t>o</w:t>
      </w:r>
      <w:r>
        <w:rPr>
          <w:spacing w:val="11"/>
          <w:sz w:val="28"/>
        </w:rPr>
        <w:t> </w:t>
      </w:r>
      <w:r>
        <w:rPr>
          <w:sz w:val="28"/>
        </w:rPr>
        <w:t>beneficio</w:t>
      </w:r>
      <w:r>
        <w:rPr>
          <w:spacing w:val="12"/>
          <w:sz w:val="28"/>
        </w:rPr>
        <w:t> </w:t>
      </w:r>
      <w:r>
        <w:rPr>
          <w:sz w:val="28"/>
        </w:rPr>
        <w:t>económico</w:t>
      </w:r>
      <w:r>
        <w:rPr>
          <w:spacing w:val="-75"/>
          <w:sz w:val="28"/>
        </w:rPr>
        <w:t> </w:t>
      </w:r>
      <w:r>
        <w:rPr>
          <w:sz w:val="28"/>
        </w:rPr>
        <w:t>para</w:t>
      </w:r>
      <w:r>
        <w:rPr>
          <w:spacing w:val="-1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ciudadano</w:t>
      </w:r>
      <w:r>
        <w:rPr>
          <w:spacing w:val="-2"/>
          <w:sz w:val="28"/>
        </w:rPr>
        <w:t> </w:t>
      </w:r>
      <w:r>
        <w:rPr>
          <w:sz w:val="28"/>
        </w:rPr>
        <w:t>responsable.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25"/>
        </w:numPr>
        <w:tabs>
          <w:tab w:pos="1818" w:val="left" w:leader="none"/>
        </w:tabs>
        <w:spacing w:line="240" w:lineRule="auto" w:before="0" w:after="0"/>
        <w:ind w:left="1818" w:right="0" w:hanging="284"/>
        <w:jc w:val="both"/>
        <w:rPr>
          <w:sz w:val="28"/>
        </w:rPr>
      </w:pP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conducta</w:t>
      </w:r>
      <w:r>
        <w:rPr>
          <w:spacing w:val="-3"/>
          <w:sz w:val="28"/>
        </w:rPr>
        <w:t> </w:t>
      </w:r>
      <w:r>
        <w:rPr>
          <w:sz w:val="28"/>
        </w:rPr>
        <w:t>no</w:t>
      </w:r>
      <w:r>
        <w:rPr>
          <w:spacing w:val="-4"/>
          <w:sz w:val="28"/>
        </w:rPr>
        <w:t> </w:t>
      </w:r>
      <w:r>
        <w:rPr>
          <w:sz w:val="28"/>
        </w:rPr>
        <w:t>acreditó</w:t>
      </w:r>
      <w:r>
        <w:rPr>
          <w:spacing w:val="-3"/>
          <w:sz w:val="28"/>
        </w:rPr>
        <w:t> </w:t>
      </w:r>
      <w:r>
        <w:rPr>
          <w:sz w:val="28"/>
        </w:rPr>
        <w:t>beneficio</w:t>
      </w:r>
      <w:r>
        <w:rPr>
          <w:spacing w:val="-1"/>
          <w:sz w:val="28"/>
        </w:rPr>
        <w:t> </w:t>
      </w:r>
      <w:r>
        <w:rPr>
          <w:sz w:val="28"/>
        </w:rPr>
        <w:t>o</w:t>
      </w:r>
      <w:r>
        <w:rPr>
          <w:spacing w:val="-3"/>
          <w:sz w:val="28"/>
        </w:rPr>
        <w:t> </w:t>
      </w:r>
      <w:r>
        <w:rPr>
          <w:sz w:val="28"/>
        </w:rPr>
        <w:t>lucro,</w:t>
      </w:r>
      <w:r>
        <w:rPr>
          <w:spacing w:val="-1"/>
          <w:sz w:val="28"/>
        </w:rPr>
        <w:t> </w:t>
      </w:r>
      <w:r>
        <w:rPr>
          <w:sz w:val="28"/>
        </w:rPr>
        <w:t>ni</w:t>
      </w:r>
      <w:r>
        <w:rPr>
          <w:spacing w:val="-3"/>
          <w:sz w:val="28"/>
        </w:rPr>
        <w:t> </w:t>
      </w:r>
      <w:r>
        <w:rPr>
          <w:sz w:val="28"/>
        </w:rPr>
        <w:t>reincidencia.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numPr>
          <w:ilvl w:val="1"/>
          <w:numId w:val="25"/>
        </w:numPr>
        <w:tabs>
          <w:tab w:pos="2254" w:val="left" w:leader="none"/>
          <w:tab w:pos="2255" w:val="left" w:leader="none"/>
        </w:tabs>
        <w:spacing w:line="240" w:lineRule="auto" w:before="0" w:after="0"/>
        <w:ind w:left="2254" w:right="0" w:hanging="361"/>
        <w:jc w:val="left"/>
      </w:pPr>
      <w:r>
        <w:rPr/>
        <w:t>Sanción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line="360" w:lineRule="auto" w:before="253"/>
        <w:ind w:left="1534" w:right="213"/>
        <w:jc w:val="both"/>
      </w:pPr>
      <w:r>
        <w:rPr/>
        <w:t>Tomando en consideración los elementos objetivos y subjetivos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infracción,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jurídico</w:t>
      </w:r>
      <w:r>
        <w:rPr>
          <w:spacing w:val="1"/>
        </w:rPr>
        <w:t> </w:t>
      </w:r>
      <w:r>
        <w:rPr/>
        <w:t>tutelado,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particulares,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sanciones, que es la de inhibir la posible comisión de faltas</w:t>
      </w:r>
      <w:r>
        <w:rPr>
          <w:spacing w:val="1"/>
        </w:rPr>
        <w:t> </w:t>
      </w:r>
      <w:r>
        <w:rPr/>
        <w:t>similares en el futuro</w:t>
      </w:r>
      <w:r>
        <w:rPr>
          <w:vertAlign w:val="superscript"/>
        </w:rPr>
        <w:t>47</w:t>
      </w:r>
      <w:r>
        <w:rPr>
          <w:vertAlign w:val="baseline"/>
        </w:rPr>
        <w:t> se estima que lo procedente es imponer</w:t>
      </w:r>
      <w:r>
        <w:rPr>
          <w:spacing w:val="1"/>
          <w:vertAlign w:val="baseline"/>
        </w:rPr>
        <w:t> </w:t>
      </w:r>
      <w:r>
        <w:rPr>
          <w:vertAlign w:val="baseline"/>
        </w:rPr>
        <w:t>como sanción a la ciudadana María Teresa Mora Covarrubias,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-4"/>
          <w:vertAlign w:val="baseline"/>
        </w:rPr>
        <w:t> </w:t>
      </w:r>
      <w:r>
        <w:rPr>
          <w:rFonts w:ascii="Arial" w:hAnsi="Arial"/>
          <w:b/>
          <w:vertAlign w:val="baseline"/>
        </w:rPr>
        <w:t>amonestación</w:t>
      </w:r>
      <w:r>
        <w:rPr>
          <w:rFonts w:ascii="Arial" w:hAnsi="Arial"/>
          <w:b/>
          <w:spacing w:val="-7"/>
          <w:vertAlign w:val="baseline"/>
        </w:rPr>
        <w:t> </w:t>
      </w:r>
      <w:r>
        <w:rPr>
          <w:rFonts w:ascii="Arial" w:hAnsi="Arial"/>
          <w:b/>
          <w:vertAlign w:val="baseline"/>
        </w:rPr>
        <w:t>pública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vertAlign w:val="baseline"/>
        </w:rPr>
        <w:t>conformidad</w:t>
      </w:r>
      <w:r>
        <w:rPr>
          <w:spacing w:val="-9"/>
          <w:vertAlign w:val="baseline"/>
        </w:rPr>
        <w:t> </w:t>
      </w:r>
      <w:r>
        <w:rPr>
          <w:vertAlign w:val="baseline"/>
        </w:rPr>
        <w:t>con</w:t>
      </w:r>
      <w:r>
        <w:rPr>
          <w:spacing w:val="-6"/>
          <w:vertAlign w:val="baseline"/>
        </w:rPr>
        <w:t> </w:t>
      </w:r>
      <w:r>
        <w:rPr>
          <w:vertAlign w:val="baseline"/>
        </w:rPr>
        <w:t>el</w:t>
      </w:r>
      <w:r>
        <w:rPr>
          <w:spacing w:val="-8"/>
          <w:vertAlign w:val="baseline"/>
        </w:rPr>
        <w:t> </w:t>
      </w:r>
      <w:r>
        <w:rPr>
          <w:vertAlign w:val="baseline"/>
        </w:rPr>
        <w:t>artículo</w:t>
      </w:r>
      <w:r>
        <w:rPr>
          <w:spacing w:val="-3"/>
          <w:vertAlign w:val="baseline"/>
        </w:rPr>
        <w:t> </w:t>
      </w:r>
      <w:r>
        <w:rPr>
          <w:vertAlign w:val="baseline"/>
        </w:rPr>
        <w:t>231,</w:t>
      </w:r>
      <w:r>
        <w:rPr>
          <w:spacing w:val="-76"/>
          <w:vertAlign w:val="baseline"/>
        </w:rPr>
        <w:t> </w:t>
      </w:r>
      <w:r>
        <w:rPr>
          <w:vertAlign w:val="baseline"/>
        </w:rPr>
        <w:t>inciso</w:t>
      </w:r>
      <w:r>
        <w:rPr>
          <w:spacing w:val="-3"/>
          <w:vertAlign w:val="baseline"/>
        </w:rPr>
        <w:t> </w:t>
      </w:r>
      <w:r>
        <w:rPr>
          <w:vertAlign w:val="baseline"/>
        </w:rPr>
        <w:t>c),</w:t>
      </w:r>
      <w:r>
        <w:rPr>
          <w:spacing w:val="-1"/>
          <w:vertAlign w:val="baseline"/>
        </w:rPr>
        <w:t> </w:t>
      </w:r>
      <w:r>
        <w:rPr>
          <w:vertAlign w:val="baseline"/>
        </w:rPr>
        <w:t>fracción</w:t>
      </w:r>
      <w:r>
        <w:rPr>
          <w:spacing w:val="-2"/>
          <w:vertAlign w:val="baseline"/>
        </w:rPr>
        <w:t> </w:t>
      </w:r>
      <w:r>
        <w:rPr>
          <w:vertAlign w:val="baseline"/>
        </w:rPr>
        <w:t>I,</w:t>
      </w:r>
      <w:r>
        <w:rPr>
          <w:spacing w:val="-1"/>
          <w:vertAlign w:val="baseline"/>
        </w:rPr>
        <w:t> </w:t>
      </w:r>
      <w:r>
        <w:rPr>
          <w:vertAlign w:val="baseline"/>
        </w:rPr>
        <w:t>del</w:t>
      </w:r>
      <w:r>
        <w:rPr>
          <w:spacing w:val="-3"/>
          <w:vertAlign w:val="baseline"/>
        </w:rPr>
        <w:t> </w:t>
      </w:r>
      <w:r>
        <w:rPr>
          <w:vertAlign w:val="baseline"/>
        </w:rPr>
        <w:t>Código 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534" w:right="215"/>
        <w:jc w:val="both"/>
      </w:pPr>
      <w:r>
        <w:rPr/>
        <w:t>Considerándose adecuada y prudente dicha sanción, al estimar</w:t>
      </w:r>
      <w:r>
        <w:rPr>
          <w:spacing w:val="1"/>
        </w:rPr>
        <w:t> </w:t>
      </w:r>
      <w:r>
        <w:rPr/>
        <w:t>que es de la entidad suficiente, así como para evitar, en lo</w:t>
      </w:r>
      <w:r>
        <w:rPr>
          <w:spacing w:val="1"/>
        </w:rPr>
        <w:t> </w:t>
      </w:r>
      <w:r>
        <w:rPr/>
        <w:t>subsecuente,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repetición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dicha</w:t>
      </w:r>
      <w:r>
        <w:rPr>
          <w:spacing w:val="-3"/>
        </w:rPr>
        <w:t> </w:t>
      </w:r>
      <w:r>
        <w:rPr/>
        <w:t>conducta.</w:t>
      </w:r>
    </w:p>
    <w:p>
      <w:pPr>
        <w:pStyle w:val="BodyText"/>
        <w:rPr>
          <w:sz w:val="42"/>
        </w:rPr>
      </w:pPr>
    </w:p>
    <w:p>
      <w:pPr>
        <w:pStyle w:val="BodyText"/>
        <w:ind w:left="1534"/>
        <w:jc w:val="both"/>
      </w:pPr>
      <w:r>
        <w:rPr/>
        <w:t>En</w:t>
      </w:r>
      <w:r>
        <w:rPr>
          <w:spacing w:val="-3"/>
        </w:rPr>
        <w:t> </w:t>
      </w:r>
      <w:r>
        <w:rPr/>
        <w:t>consecuencia,</w:t>
      </w:r>
      <w:r>
        <w:rPr>
          <w:spacing w:val="-2"/>
        </w:rPr>
        <w:t> </w:t>
      </w:r>
      <w:r>
        <w:rPr/>
        <w:t>por lo</w:t>
      </w:r>
      <w:r>
        <w:rPr>
          <w:spacing w:val="-3"/>
        </w:rPr>
        <w:t> </w:t>
      </w:r>
      <w:r>
        <w:rPr/>
        <w:t>expuesto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fundado</w:t>
      </w:r>
      <w:r>
        <w:rPr>
          <w:spacing w:val="-3"/>
        </w:rPr>
        <w:t> </w:t>
      </w:r>
      <w:r>
        <w:rPr/>
        <w:t>se,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spacing w:before="1"/>
        <w:ind w:left="4453"/>
      </w:pPr>
      <w:r>
        <w:rPr/>
        <w:t>R</w:t>
      </w:r>
      <w:r>
        <w:rPr>
          <w:spacing w:val="-1"/>
        </w:rPr>
        <w:t> </w:t>
      </w:r>
      <w:r>
        <w:rPr/>
        <w:t>E</w:t>
      </w:r>
      <w:r>
        <w:rPr>
          <w:spacing w:val="2"/>
        </w:rPr>
        <w:t> </w:t>
      </w:r>
      <w:r>
        <w:rPr/>
        <w:t>S</w:t>
      </w:r>
      <w:r>
        <w:rPr>
          <w:spacing w:val="-4"/>
        </w:rPr>
        <w:t> </w:t>
      </w:r>
      <w:r>
        <w:rPr/>
        <w:t>U</w:t>
      </w:r>
      <w:r>
        <w:rPr>
          <w:spacing w:val="2"/>
        </w:rPr>
        <w:t> </w:t>
      </w:r>
      <w:r>
        <w:rPr/>
        <w:t>E</w:t>
      </w:r>
      <w:r>
        <w:rPr>
          <w:spacing w:val="-4"/>
        </w:rPr>
        <w:t> </w:t>
      </w:r>
      <w:r>
        <w:rPr/>
        <w:t>L</w:t>
      </w:r>
      <w:r>
        <w:rPr>
          <w:spacing w:val="2"/>
        </w:rPr>
        <w:t> </w:t>
      </w:r>
      <w:r>
        <w:rPr/>
        <w:t>V</w:t>
      </w:r>
      <w:r>
        <w:rPr>
          <w:spacing w:val="-2"/>
        </w:rPr>
        <w:t> </w:t>
      </w:r>
      <w:r>
        <w:rPr/>
        <w:t>E: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534" w:right="213"/>
        <w:jc w:val="both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declara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existencia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infracción</w:t>
      </w:r>
      <w:r>
        <w:rPr>
          <w:spacing w:val="-10"/>
        </w:rPr>
        <w:t> </w:t>
      </w:r>
      <w:r>
        <w:rPr/>
        <w:t>atribuida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75"/>
        </w:rPr>
        <w:t> </w:t>
      </w:r>
      <w:r>
        <w:rPr/>
        <w:t>ciudadana</w:t>
      </w:r>
      <w:r>
        <w:rPr>
          <w:spacing w:val="-10"/>
        </w:rPr>
        <w:t> </w:t>
      </w:r>
      <w:r>
        <w:rPr/>
        <w:t>María</w:t>
      </w:r>
      <w:r>
        <w:rPr>
          <w:spacing w:val="-11"/>
        </w:rPr>
        <w:t> </w:t>
      </w:r>
      <w:r>
        <w:rPr/>
        <w:t>Teresa</w:t>
      </w:r>
      <w:r>
        <w:rPr>
          <w:spacing w:val="-12"/>
        </w:rPr>
        <w:t> </w:t>
      </w:r>
      <w:r>
        <w:rPr/>
        <w:t>Mora</w:t>
      </w:r>
      <w:r>
        <w:rPr>
          <w:spacing w:val="-12"/>
        </w:rPr>
        <w:t> </w:t>
      </w:r>
      <w:r>
        <w:rPr/>
        <w:t>Covarrubias,</w:t>
      </w:r>
      <w:r>
        <w:rPr>
          <w:spacing w:val="-8"/>
        </w:rPr>
        <w:t> </w:t>
      </w:r>
      <w:r>
        <w:rPr/>
        <w:t>consistente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actos</w:t>
      </w:r>
      <w:r>
        <w:rPr>
          <w:spacing w:val="-75"/>
        </w:rPr>
        <w:t> </w:t>
      </w:r>
      <w:r>
        <w:rPr/>
        <w:t>de promoción personalizada de servidor público y la vulneración</w:t>
      </w:r>
      <w:r>
        <w:rPr>
          <w:spacing w:val="-75"/>
        </w:rPr>
        <w:t> </w:t>
      </w:r>
      <w:r>
        <w:rPr/>
        <w:t>al principio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equidad 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pict>
          <v:rect style="position:absolute;margin-left:141.740005pt;margin-top:17.298712pt;width:144.020pt;height:.599980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1"/>
        <w:ind w:left="1534" w:right="220" w:firstLine="0"/>
        <w:jc w:val="both"/>
        <w:rPr>
          <w:sz w:val="20"/>
        </w:rPr>
      </w:pPr>
      <w:r>
        <w:rPr>
          <w:position w:val="6"/>
          <w:sz w:val="13"/>
        </w:rPr>
        <w:t>47</w:t>
      </w:r>
      <w:r>
        <w:rPr>
          <w:spacing w:val="14"/>
          <w:position w:val="6"/>
          <w:sz w:val="13"/>
        </w:rPr>
        <w:t> </w:t>
      </w:r>
      <w:r>
        <w:rPr>
          <w:sz w:val="20"/>
        </w:rPr>
        <w:t>Sirve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sustento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Tesis</w:t>
      </w:r>
      <w:r>
        <w:rPr>
          <w:spacing w:val="-8"/>
          <w:sz w:val="20"/>
        </w:rPr>
        <w:t> </w:t>
      </w:r>
      <w:r>
        <w:rPr>
          <w:sz w:val="20"/>
        </w:rPr>
        <w:t>XXVIII/2003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rubro:</w:t>
      </w:r>
      <w:r>
        <w:rPr>
          <w:spacing w:val="-9"/>
          <w:sz w:val="20"/>
        </w:rPr>
        <w:t> </w:t>
      </w:r>
      <w:r>
        <w:rPr>
          <w:sz w:val="20"/>
        </w:rPr>
        <w:t>“SANCIÓN.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DEMOSTRACIÓN</w:t>
      </w:r>
      <w:r>
        <w:rPr>
          <w:spacing w:val="-53"/>
          <w:sz w:val="20"/>
        </w:rPr>
        <w:t> </w:t>
      </w:r>
      <w:r>
        <w:rPr>
          <w:sz w:val="20"/>
        </w:rPr>
        <w:t>DE LA FALTA PROCEDE LA MÍNIMA QUE CORRESPONDA Y PUEDE AUMENTAR</w:t>
      </w:r>
      <w:r>
        <w:rPr>
          <w:spacing w:val="1"/>
          <w:sz w:val="20"/>
        </w:rPr>
        <w:t> </w:t>
      </w:r>
      <w:r>
        <w:rPr>
          <w:sz w:val="20"/>
        </w:rPr>
        <w:t>SEGÚN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CIRCUNSTANCIAS</w:t>
      </w:r>
      <w:r>
        <w:rPr>
          <w:spacing w:val="-1"/>
          <w:sz w:val="20"/>
        </w:rPr>
        <w:t> </w:t>
      </w:r>
      <w:r>
        <w:rPr>
          <w:sz w:val="20"/>
        </w:rPr>
        <w:t>CONCURRENTES”.</w:t>
      </w:r>
    </w:p>
    <w:p>
      <w:pPr>
        <w:spacing w:after="0"/>
        <w:jc w:val="both"/>
        <w:rPr>
          <w:sz w:val="20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 w:before="92"/>
        <w:ind w:left="118" w:right="1633"/>
        <w:jc w:val="both"/>
      </w:pPr>
      <w:r>
        <w:rPr>
          <w:rFonts w:ascii="Arial" w:hAnsi="Arial"/>
          <w:b/>
        </w:rPr>
        <w:t>SEGUNDO. </w:t>
      </w:r>
      <w:r>
        <w:rPr/>
        <w:t>Se amonesta públicamente a la ciudadana María</w:t>
      </w:r>
      <w:r>
        <w:rPr>
          <w:spacing w:val="1"/>
        </w:rPr>
        <w:t> </w:t>
      </w:r>
      <w:r>
        <w:rPr/>
        <w:t>Teresa</w:t>
      </w:r>
      <w:r>
        <w:rPr>
          <w:spacing w:val="-3"/>
        </w:rPr>
        <w:t> </w:t>
      </w:r>
      <w:r>
        <w:rPr/>
        <w:t>Mora</w:t>
      </w:r>
      <w:r>
        <w:rPr>
          <w:spacing w:val="-2"/>
        </w:rPr>
        <w:t> </w:t>
      </w:r>
      <w:r>
        <w:rPr/>
        <w:t>Covarrubias.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>
          <w:rFonts w:ascii="Arial" w:hAnsi="Arial"/>
          <w:b/>
        </w:rPr>
        <w:t>TERCERO. </w:t>
      </w:r>
      <w:r>
        <w:rPr/>
        <w:t>Se declara la inexistencia de la violación atribuida a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Martín</w:t>
      </w:r>
      <w:r>
        <w:rPr>
          <w:spacing w:val="1"/>
        </w:rPr>
        <w:t> </w:t>
      </w:r>
      <w:r>
        <w:rPr/>
        <w:t>Samaguey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provisional y al Director de Comunicación Social del referido</w:t>
      </w:r>
      <w:r>
        <w:rPr>
          <w:spacing w:val="1"/>
        </w:rPr>
        <w:t> </w:t>
      </w:r>
      <w:r>
        <w:rPr/>
        <w:t>ayuntamiento, consistente en promoción personalizada de su</w:t>
      </w:r>
      <w:r>
        <w:rPr>
          <w:spacing w:val="1"/>
        </w:rPr>
        <w:t> </w:t>
      </w:r>
      <w:r>
        <w:rPr/>
        <w:t>imagen</w:t>
      </w:r>
      <w:r>
        <w:rPr>
          <w:spacing w:val="-21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20"/>
        </w:rPr>
        <w:t> </w:t>
      </w:r>
      <w:r>
        <w:rPr/>
        <w:t>vulneración</w:t>
      </w:r>
      <w:r>
        <w:rPr>
          <w:spacing w:val="-18"/>
        </w:rPr>
        <w:t> </w:t>
      </w:r>
      <w:r>
        <w:rPr/>
        <w:t>al</w:t>
      </w:r>
      <w:r>
        <w:rPr>
          <w:spacing w:val="-16"/>
        </w:rPr>
        <w:t> </w:t>
      </w:r>
      <w:r>
        <w:rPr/>
        <w:t>principio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equidad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contienda.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8" w:right="1628"/>
        <w:jc w:val="both"/>
      </w:pPr>
      <w:r>
        <w:rPr>
          <w:rFonts w:ascii="Arial" w:hAnsi="Arial"/>
          <w:b/>
        </w:rPr>
        <w:t>CUARTO. </w:t>
      </w:r>
      <w:r>
        <w:rPr/>
        <w:t>Se declara la inexistencia de la conducta atribuida 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Teresa</w:t>
      </w:r>
      <w:r>
        <w:rPr>
          <w:spacing w:val="1"/>
        </w:rPr>
        <w:t> </w:t>
      </w:r>
      <w:r>
        <w:rPr/>
        <w:t>Mora</w:t>
      </w:r>
      <w:r>
        <w:rPr>
          <w:spacing w:val="1"/>
        </w:rPr>
        <w:t> </w:t>
      </w:r>
      <w:r>
        <w:rPr/>
        <w:t>Covarrubias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Martín</w:t>
      </w:r>
      <w:r>
        <w:rPr>
          <w:spacing w:val="1"/>
        </w:rPr>
        <w:t> </w:t>
      </w:r>
      <w:r>
        <w:rPr/>
        <w:t>Samaguey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Zamora, Michoacán, al Presidente provisional y al Director de</w:t>
      </w:r>
      <w:r>
        <w:rPr>
          <w:spacing w:val="1"/>
        </w:rPr>
        <w:t> </w:t>
      </w:r>
      <w:r>
        <w:rPr/>
        <w:t>Comunicación Social del citado ayuntamiento, consistente en el</w:t>
      </w:r>
      <w:r>
        <w:rPr>
          <w:spacing w:val="1"/>
        </w:rPr>
        <w:t> </w:t>
      </w:r>
      <w:r>
        <w:rPr/>
        <w:t>uso</w:t>
      </w:r>
      <w:r>
        <w:rPr>
          <w:spacing w:val="-3"/>
        </w:rPr>
        <w:t> </w:t>
      </w:r>
      <w:r>
        <w:rPr/>
        <w:t>indebido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8" w:right="1629"/>
        <w:jc w:val="both"/>
      </w:pPr>
      <w:r>
        <w:rPr>
          <w:rFonts w:ascii="Arial" w:hAnsi="Arial"/>
          <w:b/>
        </w:rPr>
        <w:t>QUINTO</w:t>
      </w:r>
      <w:r>
        <w:rPr/>
        <w:t>. Se declara la inexistencia de culpa in vigilando de los</w:t>
      </w:r>
      <w:r>
        <w:rPr>
          <w:spacing w:val="1"/>
        </w:rPr>
        <w:t> </w:t>
      </w:r>
      <w:r>
        <w:rPr/>
        <w:t>partidos</w:t>
      </w:r>
      <w:r>
        <w:rPr>
          <w:spacing w:val="-2"/>
        </w:rPr>
        <w:t> </w:t>
      </w:r>
      <w:r>
        <w:rPr/>
        <w:t>políticos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MORENA.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8" w:right="1630"/>
        <w:jc w:val="both"/>
      </w:pPr>
      <w:r>
        <w:rPr>
          <w:rFonts w:ascii="Arial" w:hAnsi="Arial"/>
          <w:b/>
        </w:rPr>
        <w:t>NOTIFÍQUESE. Personalmente, </w:t>
      </w:r>
      <w:r>
        <w:rPr/>
        <w:t>a la parte denunciante y a los</w:t>
      </w:r>
      <w:r>
        <w:rPr>
          <w:spacing w:val="1"/>
        </w:rPr>
        <w:t> </w:t>
      </w:r>
      <w:r>
        <w:rPr/>
        <w:t>denunciados; </w:t>
      </w:r>
      <w:r>
        <w:rPr>
          <w:rFonts w:ascii="Arial" w:hAnsi="Arial"/>
          <w:b/>
        </w:rPr>
        <w:t>por oficio </w:t>
      </w:r>
      <w:r>
        <w:rPr/>
        <w:t>al IEM, por conducto de la Secretaría</w:t>
      </w:r>
      <w:r>
        <w:rPr>
          <w:spacing w:val="1"/>
        </w:rPr>
        <w:t> </w:t>
      </w:r>
      <w:r>
        <w:rPr/>
        <w:t>Ejecutiva; y, </w:t>
      </w:r>
      <w:r>
        <w:rPr>
          <w:rFonts w:ascii="Arial" w:hAnsi="Arial"/>
          <w:b/>
        </w:rPr>
        <w:t>por estrados </w:t>
      </w:r>
      <w:r>
        <w:rPr/>
        <w:t>a los demás interesados. Lo anterior,</w:t>
      </w:r>
      <w:r>
        <w:rPr>
          <w:spacing w:val="-75"/>
        </w:rPr>
        <w:t> </w:t>
      </w:r>
      <w:r>
        <w:rPr/>
        <w:t>de conformidad con lo previsto en los numerales 37, fracciones</w:t>
      </w:r>
      <w:r>
        <w:rPr>
          <w:spacing w:val="1"/>
        </w:rPr>
        <w:t> </w:t>
      </w:r>
      <w:r>
        <w:rPr/>
        <w:t>I, II y III, 38 y 39, de la Ley de Justicia en Materia Electoral y de</w:t>
      </w:r>
      <w:r>
        <w:rPr>
          <w:spacing w:val="1"/>
        </w:rPr>
        <w:t> </w:t>
      </w:r>
      <w:r>
        <w:rPr/>
        <w:t>Participación Ciudadana del Estado de Michoacán de Ocampo;</w:t>
      </w:r>
      <w:r>
        <w:rPr>
          <w:spacing w:val="1"/>
        </w:rPr>
        <w:t> </w:t>
      </w:r>
      <w:r>
        <w:rPr/>
        <w:t>así</w:t>
      </w:r>
      <w:r>
        <w:rPr>
          <w:spacing w:val="-13"/>
        </w:rPr>
        <w:t> </w:t>
      </w:r>
      <w:r>
        <w:rPr/>
        <w:t>como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diversos</w:t>
      </w:r>
      <w:r>
        <w:rPr>
          <w:spacing w:val="-11"/>
        </w:rPr>
        <w:t> </w:t>
      </w:r>
      <w:r>
        <w:rPr/>
        <w:t>40,</w:t>
      </w:r>
      <w:r>
        <w:rPr>
          <w:spacing w:val="-12"/>
        </w:rPr>
        <w:t> </w:t>
      </w:r>
      <w:r>
        <w:rPr/>
        <w:t>fracción</w:t>
      </w:r>
      <w:r>
        <w:rPr>
          <w:spacing w:val="-12"/>
        </w:rPr>
        <w:t> </w:t>
      </w:r>
      <w:r>
        <w:rPr/>
        <w:t>III,</w:t>
      </w:r>
      <w:r>
        <w:rPr>
          <w:spacing w:val="-11"/>
        </w:rPr>
        <w:t> </w:t>
      </w:r>
      <w:r>
        <w:rPr/>
        <w:t>43,</w:t>
      </w:r>
      <w:r>
        <w:rPr>
          <w:spacing w:val="-11"/>
        </w:rPr>
        <w:t> </w:t>
      </w:r>
      <w:r>
        <w:rPr/>
        <w:t>44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47</w:t>
      </w:r>
      <w:r>
        <w:rPr>
          <w:spacing w:val="-12"/>
        </w:rPr>
        <w:t> </w:t>
      </w:r>
      <w:r>
        <w:rPr/>
        <w:t>del</w:t>
      </w:r>
      <w:r>
        <w:rPr>
          <w:spacing w:val="-15"/>
        </w:rPr>
        <w:t> </w:t>
      </w:r>
      <w:r>
        <w:rPr/>
        <w:t>Reglamento</w:t>
      </w:r>
      <w:r>
        <w:rPr>
          <w:spacing w:val="-75"/>
        </w:rPr>
        <w:t> </w:t>
      </w:r>
      <w:r>
        <w:rPr/>
        <w:t>Interno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-1"/>
        </w:rPr>
        <w:t> </w:t>
      </w:r>
      <w:r>
        <w:rPr/>
        <w:t>jurisdiccional.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8" w:right="1632"/>
        <w:jc w:val="both"/>
      </w:pPr>
      <w:r>
        <w:rPr/>
        <w:t>En su oportunidad, archívese este expediente como asunto total</w:t>
      </w:r>
      <w:r>
        <w:rPr>
          <w:spacing w:val="-75"/>
        </w:rPr>
        <w:t> </w:t>
      </w:r>
      <w:r>
        <w:rPr/>
        <w:t>y definitivamente</w:t>
      </w:r>
      <w:r>
        <w:rPr>
          <w:spacing w:val="-4"/>
        </w:rPr>
        <w:t> </w:t>
      </w:r>
      <w:r>
        <w:rPr/>
        <w:t>concluido.</w:t>
      </w:r>
    </w:p>
    <w:p>
      <w:pPr>
        <w:spacing w:after="0" w:line="360" w:lineRule="auto"/>
        <w:jc w:val="both"/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0" w:lineRule="auto" w:before="92"/>
        <w:ind w:left="1534" w:right="209"/>
        <w:jc w:val="both"/>
        <w:rPr>
          <w:rFonts w:ascii="Arial" w:hAnsi="Arial"/>
          <w:b/>
        </w:rPr>
      </w:pPr>
      <w:r>
        <w:rPr/>
        <w:t>Así, a las diecisiete horas con doce minutos del día de hoy, por</w:t>
      </w:r>
      <w:r>
        <w:rPr>
          <w:spacing w:val="1"/>
        </w:rPr>
        <w:t> </w:t>
      </w:r>
      <w:r>
        <w:rPr/>
        <w:t>unanimidad de votos, en sesión pública virtual lo resolvieron y</w:t>
      </w:r>
      <w:r>
        <w:rPr>
          <w:spacing w:val="1"/>
        </w:rPr>
        <w:t> </w:t>
      </w:r>
      <w:r>
        <w:rPr/>
        <w:t>firmaron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integrantes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del</w:t>
      </w:r>
      <w:r>
        <w:rPr>
          <w:spacing w:val="-75"/>
        </w:rPr>
        <w:t> </w:t>
      </w:r>
      <w:r>
        <w:rPr>
          <w:spacing w:val="-1"/>
        </w:rPr>
        <w:t>Estado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Michoacán,</w:t>
      </w:r>
      <w:r>
        <w:rPr>
          <w:spacing w:val="-17"/>
        </w:rPr>
        <w:t> </w:t>
      </w:r>
      <w:r>
        <w:rPr/>
        <w:t>la</w:t>
      </w:r>
      <w:r>
        <w:rPr>
          <w:spacing w:val="-21"/>
        </w:rPr>
        <w:t> </w:t>
      </w:r>
      <w:r>
        <w:rPr/>
        <w:t>Magistrada</w:t>
      </w:r>
      <w:r>
        <w:rPr>
          <w:spacing w:val="-18"/>
        </w:rPr>
        <w:t> </w:t>
      </w:r>
      <w:r>
        <w:rPr/>
        <w:t>Presidenta</w:t>
      </w:r>
      <w:r>
        <w:rPr>
          <w:spacing w:val="-17"/>
        </w:rPr>
        <w:t> </w:t>
      </w:r>
      <w:r>
        <w:rPr/>
        <w:t>Yurisha</w:t>
      </w:r>
      <w:r>
        <w:rPr>
          <w:spacing w:val="-18"/>
        </w:rPr>
        <w:t> </w:t>
      </w:r>
      <w:r>
        <w:rPr/>
        <w:t>Andrade</w:t>
      </w:r>
      <w:r>
        <w:rPr>
          <w:spacing w:val="-76"/>
        </w:rPr>
        <w:t> </w:t>
      </w:r>
      <w:r>
        <w:rPr/>
        <w:t>Morales,</w:t>
      </w:r>
      <w:r>
        <w:rPr>
          <w:spacing w:val="-15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Magistradas</w:t>
      </w:r>
      <w:r>
        <w:rPr>
          <w:spacing w:val="-16"/>
        </w:rPr>
        <w:t> </w:t>
      </w:r>
      <w:r>
        <w:rPr/>
        <w:t>Alma</w:t>
      </w:r>
      <w:r>
        <w:rPr>
          <w:spacing w:val="-16"/>
        </w:rPr>
        <w:t> </w:t>
      </w:r>
      <w:r>
        <w:rPr/>
        <w:t>Rosa</w:t>
      </w:r>
      <w:r>
        <w:rPr>
          <w:spacing w:val="-15"/>
        </w:rPr>
        <w:t> </w:t>
      </w:r>
      <w:r>
        <w:rPr/>
        <w:t>Bahena</w:t>
      </w:r>
      <w:r>
        <w:rPr>
          <w:spacing w:val="-15"/>
        </w:rPr>
        <w:t> </w:t>
      </w:r>
      <w:r>
        <w:rPr/>
        <w:t>Villalobos</w:t>
      </w:r>
      <w:r>
        <w:rPr>
          <w:spacing w:val="-75"/>
        </w:rPr>
        <w:t> </w:t>
      </w:r>
      <w:r>
        <w:rPr/>
        <w:t>y Yolanda Camacho Ochoa, así como los Magistrados José</w:t>
      </w:r>
      <w:r>
        <w:rPr>
          <w:spacing w:val="1"/>
        </w:rPr>
        <w:t> </w:t>
      </w:r>
      <w:r>
        <w:rPr/>
        <w:t>René Olivos Campos -</w:t>
      </w:r>
      <w:r>
        <w:rPr>
          <w:rFonts w:ascii="Arial" w:hAnsi="Arial"/>
          <w:i/>
        </w:rPr>
        <w:t>quien fue ponente- </w:t>
      </w:r>
      <w:r>
        <w:rPr/>
        <w:t>y Salvador Alejandro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Contreras,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Acuerdos,</w:t>
      </w:r>
      <w:r>
        <w:rPr>
          <w:spacing w:val="1"/>
        </w:rPr>
        <w:t> </w:t>
      </w:r>
      <w:r>
        <w:rPr/>
        <w:t>licenciado</w:t>
      </w:r>
      <w:r>
        <w:rPr>
          <w:spacing w:val="-3"/>
        </w:rPr>
        <w:t> </w:t>
      </w:r>
      <w:r>
        <w:rPr/>
        <w:t>Héctor</w:t>
      </w:r>
      <w:r>
        <w:rPr>
          <w:spacing w:val="-2"/>
        </w:rPr>
        <w:t> </w:t>
      </w:r>
      <w:r>
        <w:rPr/>
        <w:t>Rangel</w:t>
      </w:r>
      <w:r>
        <w:rPr>
          <w:spacing w:val="-1"/>
        </w:rPr>
        <w:t> </w:t>
      </w:r>
      <w:r>
        <w:rPr/>
        <w:t>Argueta,</w:t>
      </w:r>
      <w:r>
        <w:rPr>
          <w:spacing w:val="-1"/>
        </w:rPr>
        <w:t> </w:t>
      </w:r>
      <w:r>
        <w:rPr/>
        <w:t>que</w:t>
      </w:r>
      <w:r>
        <w:rPr>
          <w:spacing w:val="-5"/>
        </w:rPr>
        <w:t> </w:t>
      </w:r>
      <w:r>
        <w:rPr/>
        <w:t>autoriza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fe.</w:t>
      </w:r>
      <w:r>
        <w:rPr>
          <w:spacing w:val="3"/>
        </w:rPr>
        <w:t> </w:t>
      </w:r>
      <w:r>
        <w:rPr>
          <w:rFonts w:ascii="Arial" w:hAnsi="Arial"/>
          <w:b/>
        </w:rPr>
        <w:t>Doy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fe.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tbl>
      <w:tblPr>
        <w:tblW w:w="0" w:type="auto"/>
        <w:jc w:val="left"/>
        <w:tblInd w:w="2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4"/>
        <w:gridCol w:w="3767"/>
      </w:tblGrid>
      <w:tr>
        <w:trPr>
          <w:trHeight w:val="3021" w:hRule="atLeast"/>
        </w:trPr>
        <w:tc>
          <w:tcPr>
            <w:tcW w:w="7551" w:type="dxa"/>
            <w:gridSpan w:val="2"/>
          </w:tcPr>
          <w:p>
            <w:pPr>
              <w:pStyle w:val="TableParagraph"/>
              <w:spacing w:line="314" w:lineRule="exact"/>
              <w:ind w:left="1787" w:right="1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MAGISTRADA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PRESIDENTA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786" w:right="194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spacing w:line="362" w:lineRule="auto" w:before="145"/>
              <w:ind w:left="1787" w:right="1852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YURISHA ANDRADE</w:t>
            </w:r>
            <w:r>
              <w:rPr>
                <w:rFonts w:ascii="Arial MT"/>
                <w:spacing w:val="-76"/>
                <w:sz w:val="28"/>
              </w:rPr>
              <w:t> </w:t>
            </w:r>
            <w:r>
              <w:rPr>
                <w:rFonts w:ascii="Arial MT"/>
                <w:sz w:val="28"/>
              </w:rPr>
              <w:t>MORALES</w:t>
            </w:r>
          </w:p>
        </w:tc>
      </w:tr>
      <w:tr>
        <w:trPr>
          <w:trHeight w:val="3018" w:hRule="atLeast"/>
        </w:trPr>
        <w:tc>
          <w:tcPr>
            <w:tcW w:w="378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39"/>
              </w:rPr>
            </w:pPr>
          </w:p>
          <w:p>
            <w:pPr>
              <w:pStyle w:val="TableParagraph"/>
              <w:ind w:left="563" w:right="12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MAGISTRADA</w:t>
            </w:r>
          </w:p>
          <w:p>
            <w:pPr>
              <w:pStyle w:val="TableParagraph"/>
              <w:spacing w:before="162"/>
              <w:ind w:left="563" w:right="12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spacing w:before="7"/>
              <w:rPr>
                <w:b/>
                <w:sz w:val="39"/>
              </w:rPr>
            </w:pPr>
          </w:p>
          <w:p>
            <w:pPr>
              <w:pStyle w:val="TableParagraph"/>
              <w:spacing w:line="480" w:lineRule="atLeast"/>
              <w:ind w:left="766" w:right="701" w:hanging="567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ALMA ROSA BAHENA</w:t>
            </w:r>
            <w:r>
              <w:rPr>
                <w:rFonts w:ascii="Arial MT"/>
                <w:spacing w:val="-75"/>
                <w:sz w:val="28"/>
              </w:rPr>
              <w:t> </w:t>
            </w:r>
            <w:r>
              <w:rPr>
                <w:rFonts w:ascii="Arial MT"/>
                <w:sz w:val="28"/>
              </w:rPr>
              <w:t>VILLALOBOS</w:t>
            </w:r>
          </w:p>
        </w:tc>
        <w:tc>
          <w:tcPr>
            <w:tcW w:w="3767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b/>
                <w:sz w:val="39"/>
              </w:rPr>
            </w:pPr>
          </w:p>
          <w:p>
            <w:pPr>
              <w:pStyle w:val="TableParagraph"/>
              <w:ind w:left="1122" w:right="7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MAGISTRADA</w:t>
            </w:r>
          </w:p>
          <w:p>
            <w:pPr>
              <w:pStyle w:val="TableParagraph"/>
              <w:spacing w:before="162"/>
              <w:ind w:left="1117" w:right="70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spacing w:before="7"/>
              <w:rPr>
                <w:b/>
                <w:sz w:val="39"/>
              </w:rPr>
            </w:pPr>
          </w:p>
          <w:p>
            <w:pPr>
              <w:pStyle w:val="TableParagraph"/>
              <w:spacing w:line="480" w:lineRule="atLeast"/>
              <w:ind w:left="1629" w:right="180" w:hanging="910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YOLANDA CAMACHO</w:t>
            </w:r>
            <w:r>
              <w:rPr>
                <w:rFonts w:ascii="Arial MT"/>
                <w:spacing w:val="-75"/>
                <w:sz w:val="28"/>
              </w:rPr>
              <w:t> </w:t>
            </w:r>
            <w:r>
              <w:rPr>
                <w:rFonts w:ascii="Arial MT"/>
                <w:sz w:val="28"/>
              </w:rPr>
              <w:t>OCHOA</w:t>
            </w:r>
          </w:p>
        </w:tc>
      </w:tr>
    </w:tbl>
    <w:p>
      <w:pPr>
        <w:spacing w:after="0" w:line="480" w:lineRule="atLeast"/>
        <w:rPr>
          <w:rFonts w:ascii="Arial MT"/>
          <w:sz w:val="28"/>
        </w:rPr>
        <w:sectPr>
          <w:pgSz w:w="12240" w:h="19280"/>
          <w:pgMar w:header="1040" w:footer="756" w:top="1860" w:bottom="940" w:left="1300" w:right="12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tbl>
      <w:tblPr>
        <w:tblW w:w="0" w:type="auto"/>
        <w:jc w:val="left"/>
        <w:tblInd w:w="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0"/>
        <w:gridCol w:w="4116"/>
      </w:tblGrid>
      <w:tr>
        <w:trPr>
          <w:trHeight w:val="3986" w:hRule="atLeast"/>
        </w:trPr>
        <w:tc>
          <w:tcPr>
            <w:tcW w:w="3540" w:type="dxa"/>
          </w:tcPr>
          <w:p>
            <w:pPr>
              <w:pStyle w:val="TableParagraph"/>
              <w:spacing w:line="314" w:lineRule="exact"/>
              <w:ind w:left="200" w:right="5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MAGISTRADO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200" w:right="60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362" w:lineRule="auto"/>
              <w:ind w:left="200" w:right="629"/>
              <w:jc w:val="center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sz w:val="28"/>
              </w:rPr>
              <w:t>JOSÉ RENÉ OLIVOS</w:t>
            </w:r>
            <w:r>
              <w:rPr>
                <w:rFonts w:ascii="Arial MT" w:hAnsi="Arial MT"/>
                <w:spacing w:val="-75"/>
                <w:sz w:val="28"/>
              </w:rPr>
              <w:t> </w:t>
            </w:r>
            <w:r>
              <w:rPr>
                <w:rFonts w:ascii="Arial MT" w:hAnsi="Arial MT"/>
                <w:sz w:val="28"/>
              </w:rPr>
              <w:t>CAMPOS</w:t>
            </w:r>
          </w:p>
        </w:tc>
        <w:tc>
          <w:tcPr>
            <w:tcW w:w="4116" w:type="dxa"/>
          </w:tcPr>
          <w:p>
            <w:pPr>
              <w:pStyle w:val="TableParagraph"/>
              <w:spacing w:line="314" w:lineRule="exact"/>
              <w:ind w:left="632" w:right="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MAGISTRADO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627" w:right="1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362" w:lineRule="auto"/>
              <w:ind w:left="632" w:right="197"/>
              <w:jc w:val="center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sz w:val="28"/>
              </w:rPr>
              <w:t>SALVADOR ALEJANDRO</w:t>
            </w:r>
            <w:r>
              <w:rPr>
                <w:rFonts w:ascii="Arial MT" w:hAnsi="Arial MT"/>
                <w:spacing w:val="-75"/>
                <w:sz w:val="28"/>
              </w:rPr>
              <w:t> </w:t>
            </w:r>
            <w:r>
              <w:rPr>
                <w:rFonts w:ascii="Arial MT" w:hAnsi="Arial MT"/>
                <w:sz w:val="28"/>
              </w:rPr>
              <w:t>PÉREZ</w:t>
            </w:r>
            <w:r>
              <w:rPr>
                <w:rFonts w:ascii="Arial MT" w:hAnsi="Arial MT"/>
                <w:spacing w:val="-2"/>
                <w:sz w:val="28"/>
              </w:rPr>
              <w:t> </w:t>
            </w:r>
            <w:r>
              <w:rPr>
                <w:rFonts w:ascii="Arial MT" w:hAnsi="Arial MT"/>
                <w:sz w:val="28"/>
              </w:rPr>
              <w:t>CONTRERAS</w:t>
            </w:r>
          </w:p>
        </w:tc>
      </w:tr>
      <w:tr>
        <w:trPr>
          <w:trHeight w:val="3501" w:hRule="atLeast"/>
        </w:trPr>
        <w:tc>
          <w:tcPr>
            <w:tcW w:w="7656" w:type="dxa"/>
            <w:gridSpan w:val="2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48"/>
              <w:ind w:left="907" w:right="12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SECRETARIO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GENERAL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ACUERDOS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907" w:right="129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spacing w:line="302" w:lineRule="exact"/>
              <w:ind w:left="906" w:right="1293"/>
              <w:jc w:val="center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sz w:val="28"/>
              </w:rPr>
              <w:t>HÉCTOR</w:t>
            </w:r>
            <w:r>
              <w:rPr>
                <w:rFonts w:ascii="Arial MT" w:hAnsi="Arial MT"/>
                <w:spacing w:val="-4"/>
                <w:sz w:val="28"/>
              </w:rPr>
              <w:t> </w:t>
            </w:r>
            <w:r>
              <w:rPr>
                <w:rFonts w:ascii="Arial MT" w:hAnsi="Arial MT"/>
                <w:sz w:val="28"/>
              </w:rPr>
              <w:t>RANGEL</w:t>
            </w:r>
            <w:r>
              <w:rPr>
                <w:rFonts w:ascii="Arial MT" w:hAnsi="Arial MT"/>
                <w:spacing w:val="-3"/>
                <w:sz w:val="28"/>
              </w:rPr>
              <w:t> </w:t>
            </w:r>
            <w:r>
              <w:rPr>
                <w:rFonts w:ascii="Arial MT" w:hAnsi="Arial MT"/>
                <w:sz w:val="28"/>
              </w:rPr>
              <w:t>ARGUETA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spacing w:before="93"/>
        <w:ind w:left="118" w:right="1629" w:firstLine="0"/>
        <w:jc w:val="both"/>
        <w:rPr>
          <w:sz w:val="20"/>
        </w:rPr>
      </w:pP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suscrito</w:t>
      </w:r>
      <w:r>
        <w:rPr>
          <w:spacing w:val="-6"/>
          <w:sz w:val="20"/>
        </w:rPr>
        <w:t> </w:t>
      </w:r>
      <w:r>
        <w:rPr>
          <w:sz w:val="20"/>
        </w:rPr>
        <w:t>licenciado</w:t>
      </w:r>
      <w:r>
        <w:rPr>
          <w:spacing w:val="-6"/>
          <w:sz w:val="20"/>
        </w:rPr>
        <w:t> </w:t>
      </w:r>
      <w:r>
        <w:rPr>
          <w:sz w:val="20"/>
        </w:rPr>
        <w:t>Héctor</w:t>
      </w:r>
      <w:r>
        <w:rPr>
          <w:spacing w:val="-6"/>
          <w:sz w:val="20"/>
        </w:rPr>
        <w:t> </w:t>
      </w:r>
      <w:r>
        <w:rPr>
          <w:sz w:val="20"/>
        </w:rPr>
        <w:t>Rangel</w:t>
      </w:r>
      <w:r>
        <w:rPr>
          <w:spacing w:val="-6"/>
          <w:sz w:val="20"/>
        </w:rPr>
        <w:t> </w:t>
      </w:r>
      <w:r>
        <w:rPr>
          <w:sz w:val="20"/>
        </w:rPr>
        <w:t>Argueta,</w:t>
      </w:r>
      <w:r>
        <w:rPr>
          <w:spacing w:val="-5"/>
          <w:sz w:val="20"/>
        </w:rPr>
        <w:t> </w:t>
      </w:r>
      <w:r>
        <w:rPr>
          <w:sz w:val="20"/>
        </w:rPr>
        <w:t>Secretario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Acuerdos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Tribunal</w:t>
      </w:r>
      <w:r>
        <w:rPr>
          <w:spacing w:val="-53"/>
          <w:sz w:val="20"/>
        </w:rPr>
        <w:t> </w:t>
      </w:r>
      <w:r>
        <w:rPr>
          <w:sz w:val="20"/>
        </w:rPr>
        <w:t>Electoral del Estado de Michoacán, en ejercicio de las facultades que me confieren los</w:t>
      </w:r>
      <w:r>
        <w:rPr>
          <w:spacing w:val="1"/>
          <w:sz w:val="20"/>
        </w:rPr>
        <w:t> </w:t>
      </w:r>
      <w:r>
        <w:rPr>
          <w:sz w:val="20"/>
        </w:rPr>
        <w:t>artículos 69 del Código Electoral del Estado y 14 del Reglamento Interno del Tribunal</w:t>
      </w:r>
      <w:r>
        <w:rPr>
          <w:spacing w:val="1"/>
          <w:sz w:val="20"/>
        </w:rPr>
        <w:t> </w:t>
      </w:r>
      <w:r>
        <w:rPr>
          <w:sz w:val="20"/>
        </w:rPr>
        <w:t>Electoral del Estado de Michoacán, hago constar que las firmas que obran en el presente</w:t>
      </w:r>
      <w:r>
        <w:rPr>
          <w:spacing w:val="1"/>
          <w:sz w:val="20"/>
        </w:rPr>
        <w:t> </w:t>
      </w:r>
      <w:r>
        <w:rPr>
          <w:sz w:val="20"/>
        </w:rPr>
        <w:t>documento,</w:t>
      </w:r>
      <w:r>
        <w:rPr>
          <w:spacing w:val="1"/>
          <w:sz w:val="20"/>
        </w:rPr>
        <w:t> </w:t>
      </w:r>
      <w:r>
        <w:rPr>
          <w:sz w:val="20"/>
        </w:rPr>
        <w:t>corresponden</w:t>
      </w:r>
      <w:r>
        <w:rPr>
          <w:spacing w:val="1"/>
          <w:sz w:val="20"/>
        </w:rPr>
        <w:t> </w:t>
      </w:r>
      <w:r>
        <w:rPr>
          <w:sz w:val="20"/>
        </w:rPr>
        <w:t>a la sentencia</w:t>
      </w:r>
      <w:r>
        <w:rPr>
          <w:spacing w:val="1"/>
          <w:sz w:val="20"/>
        </w:rPr>
        <w:t> </w:t>
      </w:r>
      <w:r>
        <w:rPr>
          <w:sz w:val="20"/>
        </w:rPr>
        <w:t>definitiva</w:t>
      </w:r>
      <w:r>
        <w:rPr>
          <w:spacing w:val="1"/>
          <w:sz w:val="20"/>
        </w:rPr>
        <w:t> </w:t>
      </w:r>
      <w:r>
        <w:rPr>
          <w:sz w:val="20"/>
        </w:rPr>
        <w:t>emitida 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Pleno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Tribunal</w:t>
      </w:r>
      <w:r>
        <w:rPr>
          <w:spacing w:val="1"/>
          <w:sz w:val="20"/>
        </w:rPr>
        <w:t> </w:t>
      </w:r>
      <w:r>
        <w:rPr>
          <w:sz w:val="20"/>
        </w:rPr>
        <w:t>Electoral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Estado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Michoacán,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reunión</w:t>
      </w:r>
      <w:r>
        <w:rPr>
          <w:spacing w:val="-8"/>
          <w:sz w:val="20"/>
        </w:rPr>
        <w:t> </w:t>
      </w:r>
      <w:r>
        <w:rPr>
          <w:sz w:val="20"/>
        </w:rPr>
        <w:t>pública</w:t>
      </w:r>
      <w:r>
        <w:rPr>
          <w:spacing w:val="-5"/>
          <w:sz w:val="20"/>
        </w:rPr>
        <w:t> </w:t>
      </w:r>
      <w:r>
        <w:rPr>
          <w:sz w:val="20"/>
        </w:rPr>
        <w:t>virtual</w:t>
      </w:r>
      <w:r>
        <w:rPr>
          <w:spacing w:val="-9"/>
          <w:sz w:val="20"/>
        </w:rPr>
        <w:t> </w:t>
      </w:r>
      <w:r>
        <w:rPr>
          <w:sz w:val="20"/>
        </w:rPr>
        <w:t>celebrada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once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junio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dos</w:t>
      </w:r>
      <w:r>
        <w:rPr>
          <w:spacing w:val="-8"/>
          <w:sz w:val="20"/>
        </w:rPr>
        <w:t> </w:t>
      </w:r>
      <w:r>
        <w:rPr>
          <w:sz w:val="20"/>
        </w:rPr>
        <w:t>mil</w:t>
      </w:r>
      <w:r>
        <w:rPr>
          <w:spacing w:val="-9"/>
          <w:sz w:val="20"/>
        </w:rPr>
        <w:t> </w:t>
      </w:r>
      <w:r>
        <w:rPr>
          <w:sz w:val="20"/>
        </w:rPr>
        <w:t>veintiuno,</w:t>
      </w:r>
      <w:r>
        <w:rPr>
          <w:spacing w:val="-9"/>
          <w:sz w:val="20"/>
        </w:rPr>
        <w:t> </w:t>
      </w:r>
      <w:r>
        <w:rPr>
          <w:sz w:val="20"/>
        </w:rPr>
        <w:t>dentro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Procedimiento</w:t>
      </w:r>
      <w:r>
        <w:rPr>
          <w:spacing w:val="-9"/>
          <w:sz w:val="20"/>
        </w:rPr>
        <w:t> </w:t>
      </w:r>
      <w:r>
        <w:rPr>
          <w:sz w:val="20"/>
        </w:rPr>
        <w:t>Especial</w:t>
      </w:r>
      <w:r>
        <w:rPr>
          <w:spacing w:val="-9"/>
          <w:sz w:val="20"/>
        </w:rPr>
        <w:t> </w:t>
      </w:r>
      <w:r>
        <w:rPr>
          <w:sz w:val="20"/>
        </w:rPr>
        <w:t>Sancionador,</w:t>
      </w:r>
      <w:r>
        <w:rPr>
          <w:spacing w:val="-8"/>
          <w:sz w:val="20"/>
        </w:rPr>
        <w:t> </w:t>
      </w:r>
      <w:r>
        <w:rPr>
          <w:sz w:val="20"/>
        </w:rPr>
        <w:t>identificado</w:t>
      </w:r>
      <w:r>
        <w:rPr>
          <w:spacing w:val="-8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clave</w:t>
      </w:r>
      <w:r>
        <w:rPr>
          <w:spacing w:val="-53"/>
          <w:sz w:val="20"/>
        </w:rPr>
        <w:t> </w:t>
      </w:r>
      <w:r>
        <w:rPr>
          <w:sz w:val="20"/>
        </w:rPr>
        <w:t>TEEM-PES-049/2021; la cual consta de setenta y dos páginas, incluida la presente. </w:t>
      </w:r>
      <w:r>
        <w:rPr>
          <w:rFonts w:ascii="Arial" w:hAnsi="Arial"/>
          <w:b/>
          <w:sz w:val="20"/>
        </w:rPr>
        <w:t>Doy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fe</w:t>
      </w:r>
      <w:r>
        <w:rPr>
          <w:sz w:val="20"/>
        </w:rPr>
        <w:t>.</w:t>
      </w:r>
    </w:p>
    <w:sectPr>
      <w:pgSz w:w="12240" w:h="19280"/>
      <w:pgMar w:header="1040" w:footer="756" w:top="1860" w:bottom="940" w:left="130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529999pt;margin-top:915.141785pt;width:18.25pt;height:14.35pt;mso-position-horizontal-relative:page;mso-position-vertical-relative:page;z-index:-167787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329987pt;margin-top:915.141785pt;width:18.25pt;height:14.35pt;mso-position-horizontal-relative:page;mso-position-vertical-relative:page;z-index:-1675776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329987pt;margin-top:915.141785pt;width:18.25pt;height:14.35pt;mso-position-horizontal-relative:page;mso-position-vertical-relative:page;z-index:-167782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329987pt;margin-top:915.141785pt;width:18.25pt;height:14.35pt;mso-position-horizontal-relative:page;mso-position-vertical-relative:page;z-index:-1677209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529999pt;margin-top:915.141785pt;width:18.25pt;height:14.35pt;mso-position-horizontal-relative:page;mso-position-vertical-relative:page;z-index:-1677158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765440" from="141.740005pt,857.255188pt" to="538.781864pt,857.255188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64928" from="141.740005pt,833.015137pt" to="538.781864pt,833.015137pt" stroked="true" strokeweight="1.24956pt" strokecolor="#000000">
          <v:stroke dashstyle="solid"/>
          <w10:wrap type="none"/>
        </v:line>
      </w:pict>
    </w:r>
    <w:r>
      <w:rPr/>
      <w:pict>
        <v:shape style="position:absolute;margin-left:334.329987pt;margin-top:915.141785pt;width:14.25pt;height:14.35pt;mso-position-horizontal-relative:page;mso-position-vertical-relative:page;z-index:-167644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529999pt;margin-top:915.141785pt;width:18.25pt;height:14.35pt;mso-position-horizontal-relative:page;mso-position-vertical-relative:page;z-index:-1676390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24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329987pt;margin-top:915.141785pt;width:18.25pt;height:14.35pt;mso-position-horizontal-relative:page;mso-position-vertical-relative:page;z-index:-16761344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529999pt;margin-top:915.141785pt;width:18.25pt;height:14.35pt;mso-position-horizontal-relative:page;mso-position-vertical-relative:page;z-index:-1676083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529999pt;margin-top:915.141785pt;width:18.25pt;height:14.35pt;mso-position-horizontal-relative:page;mso-position-vertical-relative:page;z-index:-1675827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35680">
          <wp:simplePos x="0" y="0"/>
          <wp:positionH relativeFrom="page">
            <wp:posOffset>4516120</wp:posOffset>
          </wp:positionH>
          <wp:positionV relativeFrom="page">
            <wp:posOffset>727710</wp:posOffset>
          </wp:positionV>
          <wp:extent cx="1456054" cy="455929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4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944pt;margin-top:51.016739pt;width:117.5pt;height:15.45pt;mso-position-horizontal-relative:page;mso-position-vertical-relative:page;z-index:-167802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57184">
          <wp:simplePos x="0" y="0"/>
          <wp:positionH relativeFrom="page">
            <wp:posOffset>5415915</wp:posOffset>
          </wp:positionH>
          <wp:positionV relativeFrom="page">
            <wp:posOffset>727710</wp:posOffset>
          </wp:positionV>
          <wp:extent cx="1456055" cy="455929"/>
          <wp:effectExtent l="0" t="0" r="0" b="0"/>
          <wp:wrapNone/>
          <wp:docPr id="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5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0.740005pt;margin-top:51.016739pt;width:117.5pt;height:15.45pt;mso-position-horizontal-relative:page;mso-position-vertical-relative:page;z-index:-167587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36704">
          <wp:simplePos x="0" y="0"/>
          <wp:positionH relativeFrom="page">
            <wp:posOffset>5415915</wp:posOffset>
          </wp:positionH>
          <wp:positionV relativeFrom="page">
            <wp:posOffset>727710</wp:posOffset>
          </wp:positionV>
          <wp:extent cx="1456055" cy="455929"/>
          <wp:effectExtent l="0" t="0" r="0" b="0"/>
          <wp:wrapNone/>
          <wp:docPr id="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5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0.740005pt;margin-top:51.016739pt;width:117.5pt;height:15.45pt;mso-position-horizontal-relative:page;mso-position-vertical-relative:page;z-index:-167792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38752">
          <wp:simplePos x="0" y="0"/>
          <wp:positionH relativeFrom="page">
            <wp:posOffset>5415915</wp:posOffset>
          </wp:positionH>
          <wp:positionV relativeFrom="page">
            <wp:posOffset>727710</wp:posOffset>
          </wp:positionV>
          <wp:extent cx="1456055" cy="455929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5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77216" from="141.740005pt,156.975143pt" to="538.911701pt,156.975143pt" stroked="true" strokeweight="1.24956pt" strokecolor="#000000">
          <v:stroke dashstyle="solid"/>
          <w10:wrap type="none"/>
        </v:line>
      </w:pict>
    </w:r>
    <w:r>
      <w:rPr/>
      <w:pict>
        <v:shape style="position:absolute;margin-left:140.740005pt;margin-top:51.016739pt;width:117.5pt;height:15.45pt;mso-position-horizontal-relative:page;mso-position-vertical-relative:page;z-index:-167767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40288">
          <wp:simplePos x="0" y="0"/>
          <wp:positionH relativeFrom="page">
            <wp:posOffset>4516120</wp:posOffset>
          </wp:positionH>
          <wp:positionV relativeFrom="page">
            <wp:posOffset>727710</wp:posOffset>
          </wp:positionV>
          <wp:extent cx="1456054" cy="455929"/>
          <wp:effectExtent l="0" t="0" r="0" b="0"/>
          <wp:wrapNone/>
          <wp:docPr id="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4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75680" from="70.944pt,156.975143pt" to="467.985859pt,156.975143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75168" from="70.944pt,181.095139pt" to="467.985859pt,181.095139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74656" from="70.944pt,205.335129pt" to="467.985859pt,205.335129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74144" from="70.944pt,229.455185pt" to="467.985859pt,229.455185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73632" from="70.944pt,253.57518pt" to="467.985859pt,253.57518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73120" from="70.944pt,277.695190pt" to="467.985859pt,277.695190pt" stroked="true" strokeweight="1.24956pt" strokecolor="#000000">
          <v:stroke dashstyle="solid"/>
          <w10:wrap type="none"/>
        </v:line>
      </w:pict>
    </w:r>
    <w:r>
      <w:rPr/>
      <w:pict>
        <v:shape style="position:absolute;margin-left:69.944pt;margin-top:51.016739pt;width:117.5pt;height:15.45pt;mso-position-horizontal-relative:page;mso-position-vertical-relative:page;z-index:-167726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45408">
          <wp:simplePos x="0" y="0"/>
          <wp:positionH relativeFrom="page">
            <wp:posOffset>5415915</wp:posOffset>
          </wp:positionH>
          <wp:positionV relativeFrom="page">
            <wp:posOffset>727710</wp:posOffset>
          </wp:positionV>
          <wp:extent cx="1456055" cy="455929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5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70560" from="141.740005pt,156.975143pt" to="538.781864pt,156.975143pt" stroked="true" strokeweight="1.24956pt" strokecolor="#000000">
          <v:stroke dashstyle="solid"/>
          <w10:wrap type="none"/>
        </v:line>
      </w:pict>
    </w:r>
    <w:r>
      <w:rPr/>
      <w:pict>
        <v:shape style="position:absolute;margin-left:140.740005pt;margin-top:51.016739pt;width:117.5pt;height:15.45pt;mso-position-horizontal-relative:page;mso-position-vertical-relative:page;z-index:-167700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46944">
          <wp:simplePos x="0" y="0"/>
          <wp:positionH relativeFrom="page">
            <wp:posOffset>4516120</wp:posOffset>
          </wp:positionH>
          <wp:positionV relativeFrom="page">
            <wp:posOffset>727710</wp:posOffset>
          </wp:positionV>
          <wp:extent cx="1456054" cy="455929"/>
          <wp:effectExtent l="0" t="0" r="0" b="0"/>
          <wp:wrapNone/>
          <wp:docPr id="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4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769024" from="70.944pt,156.975143pt" to="467.985859pt,156.975143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68512" from="70.944pt,181.095139pt" to="467.985859pt,181.095139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68000" from="70.944pt,205.335129pt" to="467.985859pt,205.335129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67488" from="70.944pt,229.455185pt" to="467.985859pt,229.455185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66976" from="70.944pt,253.57518pt" to="467.985859pt,253.57518pt" stroked="true" strokeweight="1.24956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766464" from="70.944pt,277.695190pt" to="467.985859pt,277.695190pt" stroked="true" strokeweight="1.24956pt" strokecolor="#000000">
          <v:stroke dashstyle="solid"/>
          <w10:wrap type="none"/>
        </v:line>
      </w:pict>
    </w:r>
    <w:r>
      <w:rPr/>
      <w:pict>
        <v:shape style="position:absolute;margin-left:69.944pt;margin-top:51.016739pt;width:117.5pt;height:15.45pt;mso-position-horizontal-relative:page;mso-position-vertical-relative:page;z-index:-167659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53088">
          <wp:simplePos x="0" y="0"/>
          <wp:positionH relativeFrom="page">
            <wp:posOffset>5415915</wp:posOffset>
          </wp:positionH>
          <wp:positionV relativeFrom="page">
            <wp:posOffset>727710</wp:posOffset>
          </wp:positionV>
          <wp:extent cx="1456055" cy="455929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5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0.740005pt;margin-top:51.016739pt;width:117.5pt;height:15.45pt;mso-position-horizontal-relative:page;mso-position-vertical-relative:page;z-index:-167628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54112">
          <wp:simplePos x="0" y="0"/>
          <wp:positionH relativeFrom="page">
            <wp:posOffset>4516120</wp:posOffset>
          </wp:positionH>
          <wp:positionV relativeFrom="page">
            <wp:posOffset>727710</wp:posOffset>
          </wp:positionV>
          <wp:extent cx="1456054" cy="455929"/>
          <wp:effectExtent l="0" t="0" r="0" b="0"/>
          <wp:wrapNone/>
          <wp:docPr id="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4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944pt;margin-top:51.016739pt;width:117.5pt;height:15.45pt;mso-position-horizontal-relative:page;mso-position-vertical-relative:page;z-index:-167618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556160">
          <wp:simplePos x="0" y="0"/>
          <wp:positionH relativeFrom="page">
            <wp:posOffset>4516120</wp:posOffset>
          </wp:positionH>
          <wp:positionV relativeFrom="page">
            <wp:posOffset>727710</wp:posOffset>
          </wp:positionV>
          <wp:extent cx="1456054" cy="455929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6054" cy="4559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9.944pt;margin-top:51.016739pt;width:117.5pt;height:15.45pt;mso-position-horizontal-relative:page;mso-position-vertical-relative:page;z-index:-167598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TEEM-PES-049/2021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%1)"/>
      <w:lvlJc w:val="left"/>
      <w:pPr>
        <w:ind w:left="1534" w:hanging="567"/>
        <w:jc w:val="righ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101" w:hanging="214"/>
      </w:pPr>
      <w:rPr>
        <w:rFonts w:hint="default" w:ascii="Symbol" w:hAnsi="Symbol" w:eastAsia="Symbol" w:cs="Symbol"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7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6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5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4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3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2" w:hanging="214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818" w:hanging="284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25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5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77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)"/>
      <w:lvlJc w:val="left"/>
      <w:pPr>
        <w:ind w:left="368" w:hanging="250"/>
        <w:jc w:val="right"/>
      </w:pPr>
      <w:rPr>
        <w:rFonts w:hint="default" w:ascii="Arial" w:hAnsi="Arial" w:eastAsia="Arial" w:cs="Arial"/>
        <w:b/>
        <w:bCs/>
        <w:spacing w:val="0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38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0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9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8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2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534" w:hanging="286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60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0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0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0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0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00" w:hanging="286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838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25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5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77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534" w:hanging="466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534" w:hanging="310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0" w:hanging="3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0" w:hanging="3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20" w:hanging="3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0" w:hanging="3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3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0" w:hanging="3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00" w:hanging="31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962" w:hanging="360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9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4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2101" w:hanging="425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64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8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56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20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84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2" w:hanging="42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546" w:hanging="360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-"/>
      <w:lvlJc w:val="left"/>
      <w:pPr>
        <w:ind w:left="1962" w:hanging="360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5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8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1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861" w:hanging="327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48" w:hanging="3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36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24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12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00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88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76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64" w:hanging="327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050" w:hanging="365"/>
        <w:jc w:val="righ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254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5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77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225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254" w:hanging="360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0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838" w:hanging="360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"/>
      <w:lvlJc w:val="left"/>
      <w:pPr>
        <w:ind w:left="838" w:hanging="360"/>
      </w:pPr>
      <w:rPr>
        <w:rFonts w:hint="default" w:ascii="Wingdings" w:hAnsi="Wingdings" w:eastAsia="Wingdings" w:cs="Wingdings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402" w:hanging="284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40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28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17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0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95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84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73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62" w:hanging="28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685" w:hanging="183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6" w:hanging="18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2" w:hanging="18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98" w:hanging="18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04" w:hanging="1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10" w:hanging="1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6" w:hanging="1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22" w:hanging="1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28" w:hanging="183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337" w:hanging="229"/>
        <w:jc w:val="left"/>
      </w:pPr>
      <w:rPr>
        <w:rFonts w:hint="default" w:ascii="Arial" w:hAnsi="Arial" w:eastAsia="Arial" w:cs="Arial"/>
        <w:b/>
        <w:bCs/>
        <w:i/>
        <w:iCs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35" w:hanging="2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31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26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2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18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13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09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04" w:hanging="229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354" w:hanging="236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906" w:hanging="221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"/>
      <w:lvlJc w:val="left"/>
      <w:pPr>
        <w:ind w:left="2254" w:hanging="360"/>
      </w:pPr>
      <w:rPr>
        <w:rFonts w:hint="default" w:ascii="Wingdings" w:hAnsi="Wingdings" w:eastAsia="Wingdings" w:cs="Wingdings"/>
        <w:w w:val="100"/>
        <w:sz w:val="28"/>
        <w:szCs w:val="28"/>
        <w:lang w:val="es-ES" w:eastAsia="en-US" w:bidi="ar-SA"/>
      </w:rPr>
    </w:lvl>
    <w:lvl w:ilvl="3">
      <w:start w:val="0"/>
      <w:numFmt w:val="bullet"/>
      <w:lvlText w:val=""/>
      <w:lvlJc w:val="left"/>
      <w:pPr>
        <w:ind w:left="2322" w:hanging="221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20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56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93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30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66" w:hanging="22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101" w:hanging="214"/>
      </w:pPr>
      <w:rPr>
        <w:rFonts w:hint="default" w:ascii="Symbol" w:hAnsi="Symbol" w:eastAsia="Symbol" w:cs="Symbol"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64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8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2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56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2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84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48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2" w:hanging="214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534" w:hanging="284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101" w:hanging="214"/>
      </w:pPr>
      <w:rPr>
        <w:rFonts w:hint="default" w:ascii="Symbol" w:hAnsi="Symbol" w:eastAsia="Symbol" w:cs="Symbol"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8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7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6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95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44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93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2" w:hanging="21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18" w:hanging="284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685" w:hanging="214"/>
      </w:pPr>
      <w:rPr>
        <w:rFonts w:hint="default" w:ascii="Symbol" w:hAnsi="Symbol" w:eastAsia="Symbol" w:cs="Symbol"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-"/>
      <w:lvlJc w:val="left"/>
      <w:pPr>
        <w:ind w:left="2254" w:hanging="360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3">
      <w:start w:val="0"/>
      <w:numFmt w:val="bullet"/>
      <w:lvlText w:val=""/>
      <w:lvlJc w:val="left"/>
      <w:pPr>
        <w:ind w:left="2101" w:hanging="214"/>
      </w:pPr>
      <w:rPr>
        <w:rFonts w:hint="default" w:ascii="Symbol" w:hAnsi="Symbol" w:eastAsia="Symbol" w:cs="Symbol"/>
        <w:w w:val="99"/>
        <w:sz w:val="26"/>
        <w:szCs w:val="26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60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06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53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00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46" w:hanging="214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405" w:hanging="720"/>
        <w:jc w:val="right"/>
      </w:pPr>
      <w:rPr>
        <w:rFonts w:hint="default" w:ascii="Arial" w:hAnsi="Arial" w:eastAsia="Arial" w:cs="Arial"/>
        <w:i/>
        <w:i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34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68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2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4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38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72" w:hanging="7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8" w:hanging="365"/>
        <w:jc w:val="righ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82" w:hanging="3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4" w:hanging="3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06" w:hanging="3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68" w:hanging="3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30" w:hanging="3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92" w:hanging="3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4" w:hanging="3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36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8" w:hanging="567"/>
        <w:jc w:val="righ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82" w:hanging="5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4" w:hanging="5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06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68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30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92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4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16" w:hanging="567"/>
      </w:pPr>
      <w:rPr>
        <w:rFonts w:hint="default"/>
        <w:lang w:val="es-ES" w:eastAsia="en-US" w:bidi="ar-SA"/>
      </w:rPr>
    </w:lvl>
  </w:abstractNum>
  <w:num w:numId="4">
    <w:abstractNumId w:val="3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8"/>
      <w:szCs w:val="2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534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101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yperlink" Target="https://www.facebook.com/HaciendoHistoria" TargetMode="External"/><Relationship Id="rId11" Type="http://schemas.openxmlformats.org/officeDocument/2006/relationships/hyperlink" Target="http://www.facebook.com/TereMoraDiputadaLocal/" TargetMode="External"/><Relationship Id="rId12" Type="http://schemas.openxmlformats.org/officeDocument/2006/relationships/hyperlink" Target="http://www.facebook.com/TereMoraDiputad" TargetMode="External"/><Relationship Id="rId13" Type="http://schemas.openxmlformats.org/officeDocument/2006/relationships/hyperlink" Target="http://www.facebook.com/TereMoraDiputada" TargetMode="External"/><Relationship Id="rId14" Type="http://schemas.openxmlformats.org/officeDocument/2006/relationships/hyperlink" Target="http://www.facebook.com/HaciendoHistoria" TargetMode="Externa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header" Target="header5.xml"/><Relationship Id="rId22" Type="http://schemas.openxmlformats.org/officeDocument/2006/relationships/header" Target="header6.xml"/><Relationship Id="rId23" Type="http://schemas.openxmlformats.org/officeDocument/2006/relationships/footer" Target="footer5.xml"/><Relationship Id="rId24" Type="http://schemas.openxmlformats.org/officeDocument/2006/relationships/footer" Target="footer6.xml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header" Target="header7.xml"/><Relationship Id="rId29" Type="http://schemas.openxmlformats.org/officeDocument/2006/relationships/header" Target="header8.xml"/><Relationship Id="rId30" Type="http://schemas.openxmlformats.org/officeDocument/2006/relationships/footer" Target="footer7.xml"/><Relationship Id="rId31" Type="http://schemas.openxmlformats.org/officeDocument/2006/relationships/footer" Target="footer8.xml"/><Relationship Id="rId32" Type="http://schemas.openxmlformats.org/officeDocument/2006/relationships/image" Target="media/image8.png"/><Relationship Id="rId33" Type="http://schemas.openxmlformats.org/officeDocument/2006/relationships/header" Target="header9.xml"/><Relationship Id="rId34" Type="http://schemas.openxmlformats.org/officeDocument/2006/relationships/header" Target="header10.xml"/><Relationship Id="rId35" Type="http://schemas.openxmlformats.org/officeDocument/2006/relationships/footer" Target="footer9.xml"/><Relationship Id="rId36" Type="http://schemas.openxmlformats.org/officeDocument/2006/relationships/footer" Target="footer10.xml"/><Relationship Id="rId3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21.5</dc:creator>
  <dcterms:created xsi:type="dcterms:W3CDTF">2022-03-05T23:37:39Z</dcterms:created>
  <dcterms:modified xsi:type="dcterms:W3CDTF">2022-03-05T23:37:39Z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2022-03-05T00:00:00Z</vt:filetime>
  </property>
</Properties>
</file>