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887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258639" cy="935926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639" cy="935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3"/>
        <w:rPr>
          <w:rFonts w:ascii="Times New Roman"/>
          <w:sz w:val="22"/>
        </w:rPr>
      </w:pPr>
    </w:p>
    <w:p>
      <w:pPr>
        <w:pStyle w:val="Heading1"/>
        <w:spacing w:before="92"/>
        <w:ind w:left="6162" w:right="1131"/>
        <w:jc w:val="both"/>
      </w:pPr>
      <w:r>
        <w:rPr/>
        <w:t>JUICIO PARA LA PROTECCIÓN DE</w:t>
      </w:r>
      <w:r>
        <w:rPr>
          <w:spacing w:val="-75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</w:t>
      </w:r>
      <w:r>
        <w:rPr>
          <w:spacing w:val="-75"/>
        </w:rPr>
        <w:t> </w:t>
      </w:r>
      <w:r>
        <w:rPr/>
        <w:t>ELECTORALES</w:t>
      </w:r>
      <w:r>
        <w:rPr>
          <w:spacing w:val="-6"/>
        </w:rPr>
        <w:t> </w:t>
      </w:r>
      <w:r>
        <w:rPr/>
        <w:t>DEL</w:t>
      </w:r>
      <w:r>
        <w:rPr>
          <w:spacing w:val="-2"/>
        </w:rPr>
        <w:t> </w:t>
      </w:r>
      <w:r>
        <w:rPr/>
        <w:t>CIUDADANO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6162" w:right="0" w:firstLine="0"/>
        <w:jc w:val="both"/>
        <w:rPr>
          <w:sz w:val="28"/>
        </w:rPr>
      </w:pPr>
      <w:r>
        <w:rPr>
          <w:rFonts w:ascii="Arial"/>
          <w:b/>
          <w:spacing w:val="-3"/>
          <w:sz w:val="28"/>
        </w:rPr>
        <w:t>EXPEDIENTE:</w:t>
      </w:r>
      <w:r>
        <w:rPr>
          <w:rFonts w:ascii="Arial"/>
          <w:b/>
          <w:spacing w:val="-8"/>
          <w:sz w:val="28"/>
        </w:rPr>
        <w:t> </w:t>
      </w:r>
      <w:r>
        <w:rPr>
          <w:spacing w:val="-3"/>
          <w:sz w:val="28"/>
        </w:rPr>
        <w:t>TEEM-JDC-326/2021</w:t>
      </w:r>
    </w:p>
    <w:p>
      <w:pPr>
        <w:pStyle w:val="BodyText"/>
        <w:spacing w:before="10"/>
        <w:rPr>
          <w:sz w:val="27"/>
        </w:rPr>
      </w:pPr>
    </w:p>
    <w:p>
      <w:pPr>
        <w:spacing w:before="1"/>
        <w:ind w:left="6162" w:right="1131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ACTOR: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JOSÉ</w:t>
      </w:r>
      <w:r>
        <w:rPr>
          <w:spacing w:val="1"/>
          <w:sz w:val="28"/>
        </w:rPr>
        <w:t> </w:t>
      </w:r>
      <w:r>
        <w:rPr>
          <w:sz w:val="28"/>
        </w:rPr>
        <w:t>MOISÉS</w:t>
      </w:r>
      <w:r>
        <w:rPr>
          <w:spacing w:val="1"/>
          <w:sz w:val="28"/>
        </w:rPr>
        <w:t> </w:t>
      </w:r>
      <w:r>
        <w:rPr>
          <w:sz w:val="28"/>
        </w:rPr>
        <w:t>OLVERA</w:t>
      </w:r>
      <w:r>
        <w:rPr>
          <w:spacing w:val="1"/>
          <w:sz w:val="28"/>
        </w:rPr>
        <w:t> </w:t>
      </w:r>
      <w:r>
        <w:rPr>
          <w:sz w:val="28"/>
        </w:rPr>
        <w:t>AGUILAR</w:t>
      </w:r>
    </w:p>
    <w:p>
      <w:pPr>
        <w:pStyle w:val="BodyText"/>
        <w:spacing w:before="10"/>
        <w:rPr>
          <w:sz w:val="27"/>
        </w:rPr>
      </w:pPr>
    </w:p>
    <w:p>
      <w:pPr>
        <w:tabs>
          <w:tab w:pos="10328" w:val="left" w:leader="none"/>
        </w:tabs>
        <w:spacing w:line="240" w:lineRule="auto" w:before="0"/>
        <w:ind w:left="6162" w:right="112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AUTORIDADES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RESPONSABLES:</w:t>
      </w:r>
      <w:r>
        <w:rPr>
          <w:rFonts w:ascii="Arial" w:hAnsi="Arial"/>
          <w:b/>
          <w:spacing w:val="-75"/>
          <w:sz w:val="28"/>
        </w:rPr>
        <w:t> </w:t>
      </w:r>
      <w:r>
        <w:rPr>
          <w:sz w:val="28"/>
        </w:rPr>
        <w:t>INTEGRANTES</w:t>
        <w:tab/>
      </w:r>
      <w:r>
        <w:rPr>
          <w:spacing w:val="-3"/>
          <w:sz w:val="28"/>
        </w:rPr>
        <w:t>DEL</w:t>
      </w:r>
      <w:r>
        <w:rPr>
          <w:spacing w:val="-76"/>
          <w:sz w:val="28"/>
        </w:rPr>
        <w:t> </w:t>
      </w:r>
      <w:r>
        <w:rPr>
          <w:sz w:val="28"/>
        </w:rPr>
        <w:t>AYUNTAMIENTO DE TACÁMBARO,</w:t>
      </w:r>
      <w:r>
        <w:rPr>
          <w:spacing w:val="1"/>
          <w:sz w:val="28"/>
        </w:rPr>
        <w:t> </w:t>
      </w:r>
      <w:r>
        <w:rPr>
          <w:sz w:val="28"/>
        </w:rPr>
        <w:t>MICHOACÁN</w:t>
      </w:r>
    </w:p>
    <w:p>
      <w:pPr>
        <w:pStyle w:val="BodyText"/>
      </w:pPr>
    </w:p>
    <w:p>
      <w:pPr>
        <w:tabs>
          <w:tab w:pos="9416" w:val="left" w:leader="none"/>
        </w:tabs>
        <w:spacing w:before="0"/>
        <w:ind w:left="6162" w:right="1131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MAGISTRADO</w:t>
        <w:tab/>
      </w:r>
      <w:r>
        <w:rPr>
          <w:rFonts w:ascii="Arial" w:hAnsi="Arial"/>
          <w:b/>
          <w:spacing w:val="-1"/>
          <w:sz w:val="28"/>
        </w:rPr>
        <w:t>PONENTE:</w:t>
      </w:r>
      <w:r>
        <w:rPr>
          <w:rFonts w:ascii="Arial" w:hAnsi="Arial"/>
          <w:b/>
          <w:spacing w:val="-76"/>
          <w:sz w:val="28"/>
        </w:rPr>
        <w:t> </w:t>
      </w:r>
      <w:r>
        <w:rPr>
          <w:sz w:val="28"/>
        </w:rPr>
        <w:t>SALVADOR</w:t>
      </w:r>
      <w:r>
        <w:rPr>
          <w:spacing w:val="1"/>
          <w:sz w:val="28"/>
        </w:rPr>
        <w:t> </w:t>
      </w:r>
      <w:r>
        <w:rPr>
          <w:sz w:val="28"/>
        </w:rPr>
        <w:t>ALEJANDRO</w:t>
      </w:r>
      <w:r>
        <w:rPr>
          <w:spacing w:val="1"/>
          <w:sz w:val="28"/>
        </w:rPr>
        <w:t> </w:t>
      </w:r>
      <w:r>
        <w:rPr>
          <w:sz w:val="28"/>
        </w:rPr>
        <w:t>PÉREZ</w:t>
      </w:r>
      <w:r>
        <w:rPr>
          <w:spacing w:val="1"/>
          <w:sz w:val="28"/>
        </w:rPr>
        <w:t> </w:t>
      </w:r>
      <w:r>
        <w:rPr>
          <w:sz w:val="28"/>
        </w:rPr>
        <w:t>CONTRERAS</w:t>
      </w:r>
    </w:p>
    <w:p>
      <w:pPr>
        <w:pStyle w:val="BodyText"/>
        <w:spacing w:before="1"/>
      </w:pPr>
    </w:p>
    <w:p>
      <w:pPr>
        <w:spacing w:before="0"/>
        <w:ind w:left="6162" w:right="1131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SECRETARIA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INSTRUCTORA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-75"/>
          <w:sz w:val="28"/>
        </w:rPr>
        <w:t> </w:t>
      </w:r>
      <w:r>
        <w:rPr>
          <w:rFonts w:ascii="Arial" w:hAnsi="Arial"/>
          <w:b/>
          <w:sz w:val="28"/>
        </w:rPr>
        <w:t>PROYECTISTA: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ANDREA</w:t>
      </w:r>
      <w:r>
        <w:rPr>
          <w:spacing w:val="1"/>
          <w:sz w:val="28"/>
        </w:rPr>
        <w:t> </w:t>
      </w:r>
      <w:r>
        <w:rPr>
          <w:sz w:val="28"/>
        </w:rPr>
        <w:t>GARCÍA</w:t>
      </w:r>
      <w:r>
        <w:rPr>
          <w:spacing w:val="-75"/>
          <w:sz w:val="28"/>
        </w:rPr>
        <w:t> </w:t>
      </w:r>
      <w:r>
        <w:rPr>
          <w:sz w:val="28"/>
        </w:rPr>
        <w:t>RAMÍREZ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2713" w:right="1010"/>
        <w:jc w:val="both"/>
      </w:pPr>
      <w:r>
        <w:rPr/>
        <w:t>Morelia, Michoacán de Ocampo, a veintitrés de diciembre de dos</w:t>
      </w:r>
      <w:r>
        <w:rPr>
          <w:spacing w:val="1"/>
        </w:rPr>
        <w:t> </w:t>
      </w:r>
      <w:r>
        <w:rPr/>
        <w:t>mil</w:t>
      </w:r>
      <w:r>
        <w:rPr>
          <w:spacing w:val="-2"/>
        </w:rPr>
        <w:t> </w:t>
      </w:r>
      <w:r>
        <w:rPr/>
        <w:t>veintiuno</w:t>
      </w:r>
      <w:r>
        <w:rPr>
          <w:vertAlign w:val="superscript"/>
        </w:rPr>
        <w:t>1</w:t>
      </w:r>
      <w:r>
        <w:rPr>
          <w:vertAlign w:val="baseline"/>
        </w:rPr>
        <w:t>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/>
        <w:ind w:left="2713" w:right="1006"/>
        <w:jc w:val="both"/>
      </w:pPr>
      <w:r>
        <w:rPr>
          <w:rFonts w:ascii="Arial" w:hAnsi="Arial"/>
          <w:b/>
        </w:rPr>
        <w:t>Sentencia</w:t>
      </w:r>
      <w:r>
        <w:rPr>
          <w:rFonts w:ascii="Arial" w:hAnsi="Arial"/>
          <w:b/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resuelve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 Político Electorales del Ciudadano, promovido por José</w:t>
      </w:r>
      <w:r>
        <w:rPr>
          <w:spacing w:val="1"/>
        </w:rPr>
        <w:t> </w:t>
      </w:r>
      <w:r>
        <w:rPr/>
        <w:t>Moisés Olvera Aguilar, en contra del procedimiento de elección a</w:t>
      </w:r>
      <w:r>
        <w:rPr>
          <w:spacing w:val="1"/>
        </w:rPr>
        <w:t> </w:t>
      </w:r>
      <w:r>
        <w:rPr/>
        <w:t>ocupar el cargo de Jefe de Tenencia de San Juan de Viña del</w:t>
      </w:r>
      <w:r>
        <w:rPr>
          <w:spacing w:val="1"/>
        </w:rPr>
        <w:t> </w:t>
      </w:r>
      <w:r>
        <w:rPr/>
        <w:t>municipio de Tacámbaro, Michoacán, específicamente el acta de</w:t>
      </w:r>
      <w:r>
        <w:rPr>
          <w:spacing w:val="1"/>
        </w:rPr>
        <w:t> </w:t>
      </w:r>
      <w:r>
        <w:rPr/>
        <w:t>sesión de</w:t>
      </w:r>
      <w:r>
        <w:rPr>
          <w:spacing w:val="-3"/>
        </w:rPr>
        <w:t> </w:t>
      </w:r>
      <w:r>
        <w:rPr/>
        <w:t>cabildo</w:t>
      </w:r>
      <w:r>
        <w:rPr>
          <w:spacing w:val="-2"/>
        </w:rPr>
        <w:t> </w:t>
      </w:r>
      <w:r>
        <w:rPr/>
        <w:t>número</w:t>
      </w:r>
      <w:r>
        <w:rPr>
          <w:spacing w:val="-3"/>
        </w:rPr>
        <w:t> </w:t>
      </w:r>
      <w:r>
        <w:rPr/>
        <w:t>once, de</w:t>
      </w:r>
      <w:r>
        <w:rPr>
          <w:spacing w:val="-3"/>
        </w:rPr>
        <w:t> </w:t>
      </w:r>
      <w:r>
        <w:rPr/>
        <w:t>veinte de</w:t>
      </w:r>
      <w:r>
        <w:rPr>
          <w:spacing w:val="1"/>
        </w:rPr>
        <w:t> </w:t>
      </w:r>
      <w:r>
        <w:rPr/>
        <w:t>octubre.</w:t>
      </w:r>
    </w:p>
    <w:p>
      <w:pPr>
        <w:pStyle w:val="BodyText"/>
        <w:spacing w:before="1"/>
        <w:rPr>
          <w:sz w:val="42"/>
        </w:rPr>
      </w:pPr>
    </w:p>
    <w:p>
      <w:pPr>
        <w:spacing w:before="0"/>
        <w:ind w:left="3387" w:right="1692" w:firstLine="0"/>
        <w:jc w:val="center"/>
        <w:rPr>
          <w:rFonts w:ascii="Arial"/>
          <w:b/>
          <w:sz w:val="26"/>
        </w:rPr>
      </w:pPr>
      <w:r>
        <w:rPr>
          <w:rFonts w:ascii="Arial"/>
          <w:b/>
          <w:sz w:val="26"/>
        </w:rPr>
        <w:t>GLOSARIO</w:t>
      </w:r>
    </w:p>
    <w:p>
      <w:pPr>
        <w:pStyle w:val="BodyText"/>
        <w:spacing w:before="10" w:after="1"/>
        <w:rPr>
          <w:rFonts w:ascii="Arial"/>
          <w:b/>
          <w:sz w:val="12"/>
        </w:rPr>
      </w:pPr>
    </w:p>
    <w:tbl>
      <w:tblPr>
        <w:tblW w:w="0" w:type="auto"/>
        <w:jc w:val="left"/>
        <w:tblInd w:w="2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5714"/>
      </w:tblGrid>
      <w:tr>
        <w:trPr>
          <w:trHeight w:val="253" w:hRule="atLeast"/>
        </w:trPr>
        <w:tc>
          <w:tcPr>
            <w:tcW w:w="1980" w:type="dxa"/>
          </w:tcPr>
          <w:p>
            <w:pPr>
              <w:pStyle w:val="TableParagraph"/>
              <w:spacing w:line="234" w:lineRule="exact"/>
              <w:ind w:right="94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Ayuntamiento:</w:t>
            </w:r>
          </w:p>
        </w:tc>
        <w:tc>
          <w:tcPr>
            <w:tcW w:w="5714" w:type="dxa"/>
          </w:tcPr>
          <w:p>
            <w:pPr>
              <w:pStyle w:val="TableParagraph"/>
              <w:spacing w:line="234" w:lineRule="exact"/>
              <w:ind w:left="107"/>
              <w:rPr>
                <w:sz w:val="22"/>
              </w:rPr>
            </w:pPr>
            <w:r>
              <w:rPr>
                <w:sz w:val="22"/>
              </w:rPr>
              <w:t>Ayuntamiento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Tacámbaro,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Michoacán.</w:t>
            </w:r>
          </w:p>
        </w:tc>
      </w:tr>
      <w:tr>
        <w:trPr>
          <w:trHeight w:val="253" w:hRule="atLeast"/>
        </w:trPr>
        <w:tc>
          <w:tcPr>
            <w:tcW w:w="1980" w:type="dxa"/>
          </w:tcPr>
          <w:p>
            <w:pPr>
              <w:pStyle w:val="TableParagraph"/>
              <w:spacing w:line="234" w:lineRule="exact"/>
              <w:ind w:right="94"/>
              <w:jc w:val="right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Código</w:t>
            </w:r>
            <w:r>
              <w:rPr>
                <w:rFonts w:ascii="Arial" w:hAnsi="Arial"/>
                <w:b/>
                <w:spacing w:val="-3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Electoral:</w:t>
            </w:r>
          </w:p>
        </w:tc>
        <w:tc>
          <w:tcPr>
            <w:tcW w:w="5714" w:type="dxa"/>
          </w:tcPr>
          <w:p>
            <w:pPr>
              <w:pStyle w:val="TableParagraph"/>
              <w:spacing w:line="234" w:lineRule="exact"/>
              <w:ind w:left="107"/>
              <w:rPr>
                <w:sz w:val="22"/>
              </w:rPr>
            </w:pPr>
            <w:r>
              <w:rPr>
                <w:sz w:val="22"/>
              </w:rPr>
              <w:t>Código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7"/>
        <w:rPr>
          <w:rFonts w:ascii="Arial"/>
          <w:b/>
          <w:sz w:val="15"/>
        </w:rPr>
      </w:pPr>
      <w:r>
        <w:rPr/>
        <w:pict>
          <v:rect style="position:absolute;margin-left:256.679993pt;margin-top:10.940976pt;width:143.999997pt;height:.6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713" w:right="599" w:firstLine="0"/>
        <w:jc w:val="left"/>
        <w:rPr>
          <w:sz w:val="20"/>
        </w:rPr>
      </w:pPr>
      <w:r>
        <w:rPr>
          <w:position w:val="6"/>
          <w:sz w:val="13"/>
        </w:rPr>
        <w:t>1</w:t>
      </w:r>
      <w:r>
        <w:rPr>
          <w:spacing w:val="32"/>
          <w:position w:val="6"/>
          <w:sz w:val="13"/>
        </w:rPr>
        <w:t> </w:t>
      </w:r>
      <w:r>
        <w:rPr>
          <w:sz w:val="20"/>
        </w:rPr>
        <w:t>Las</w:t>
      </w:r>
      <w:r>
        <w:rPr>
          <w:spacing w:val="48"/>
          <w:sz w:val="20"/>
        </w:rPr>
        <w:t> </w:t>
      </w:r>
      <w:r>
        <w:rPr>
          <w:sz w:val="20"/>
        </w:rPr>
        <w:t>fechas</w:t>
      </w:r>
      <w:r>
        <w:rPr>
          <w:spacing w:val="49"/>
          <w:sz w:val="20"/>
        </w:rPr>
        <w:t> </w:t>
      </w:r>
      <w:r>
        <w:rPr>
          <w:sz w:val="20"/>
        </w:rPr>
        <w:t>que</w:t>
      </w:r>
      <w:r>
        <w:rPr>
          <w:spacing w:val="47"/>
          <w:sz w:val="20"/>
        </w:rPr>
        <w:t> </w:t>
      </w:r>
      <w:r>
        <w:rPr>
          <w:sz w:val="20"/>
        </w:rPr>
        <w:t>a</w:t>
      </w:r>
      <w:r>
        <w:rPr>
          <w:spacing w:val="48"/>
          <w:sz w:val="20"/>
        </w:rPr>
        <w:t> </w:t>
      </w:r>
      <w:r>
        <w:rPr>
          <w:sz w:val="20"/>
        </w:rPr>
        <w:t>continuación</w:t>
      </w:r>
      <w:r>
        <w:rPr>
          <w:spacing w:val="47"/>
          <w:sz w:val="20"/>
        </w:rPr>
        <w:t> </w:t>
      </w:r>
      <w:r>
        <w:rPr>
          <w:sz w:val="20"/>
        </w:rPr>
        <w:t>se</w:t>
      </w:r>
      <w:r>
        <w:rPr>
          <w:spacing w:val="48"/>
          <w:sz w:val="20"/>
        </w:rPr>
        <w:t> </w:t>
      </w:r>
      <w:r>
        <w:rPr>
          <w:sz w:val="20"/>
        </w:rPr>
        <w:t>citan</w:t>
      </w:r>
      <w:r>
        <w:rPr>
          <w:spacing w:val="47"/>
          <w:sz w:val="20"/>
        </w:rPr>
        <w:t> </w:t>
      </w:r>
      <w:r>
        <w:rPr>
          <w:sz w:val="20"/>
        </w:rPr>
        <w:t>corresponden</w:t>
      </w:r>
      <w:r>
        <w:rPr>
          <w:spacing w:val="48"/>
          <w:sz w:val="20"/>
        </w:rPr>
        <w:t> </w:t>
      </w:r>
      <w:r>
        <w:rPr>
          <w:sz w:val="20"/>
        </w:rPr>
        <w:t>al</w:t>
      </w:r>
      <w:r>
        <w:rPr>
          <w:spacing w:val="46"/>
          <w:sz w:val="20"/>
        </w:rPr>
        <w:t> </w:t>
      </w:r>
      <w:r>
        <w:rPr>
          <w:sz w:val="20"/>
        </w:rPr>
        <w:t>año</w:t>
      </w:r>
      <w:r>
        <w:rPr>
          <w:spacing w:val="48"/>
          <w:sz w:val="20"/>
        </w:rPr>
        <w:t> </w:t>
      </w:r>
      <w:r>
        <w:rPr>
          <w:sz w:val="20"/>
        </w:rPr>
        <w:t>dos</w:t>
      </w:r>
      <w:r>
        <w:rPr>
          <w:spacing w:val="49"/>
          <w:sz w:val="20"/>
        </w:rPr>
        <w:t> </w:t>
      </w:r>
      <w:r>
        <w:rPr>
          <w:sz w:val="20"/>
        </w:rPr>
        <w:t>mil</w:t>
      </w:r>
      <w:r>
        <w:rPr>
          <w:spacing w:val="46"/>
          <w:sz w:val="20"/>
        </w:rPr>
        <w:t> </w:t>
      </w:r>
      <w:r>
        <w:rPr>
          <w:sz w:val="20"/>
        </w:rPr>
        <w:t>veintiuno,</w:t>
      </w:r>
      <w:r>
        <w:rPr>
          <w:spacing w:val="48"/>
          <w:sz w:val="20"/>
        </w:rPr>
        <w:t> </w:t>
      </w:r>
      <w:r>
        <w:rPr>
          <w:sz w:val="20"/>
        </w:rPr>
        <w:t>salvo</w:t>
      </w:r>
      <w:r>
        <w:rPr>
          <w:spacing w:val="-53"/>
          <w:sz w:val="20"/>
        </w:rPr>
        <w:t> </w:t>
      </w:r>
      <w:r>
        <w:rPr>
          <w:sz w:val="20"/>
        </w:rPr>
        <w:t>aclaración</w:t>
      </w:r>
      <w:r>
        <w:rPr>
          <w:spacing w:val="-2"/>
          <w:sz w:val="20"/>
        </w:rPr>
        <w:t> </w:t>
      </w:r>
      <w:r>
        <w:rPr>
          <w:sz w:val="20"/>
        </w:rPr>
        <w:t>expresa.</w:t>
      </w:r>
    </w:p>
    <w:p>
      <w:pPr>
        <w:spacing w:after="0"/>
        <w:jc w:val="left"/>
        <w:rPr>
          <w:sz w:val="20"/>
        </w:rPr>
        <w:sectPr>
          <w:type w:val="continuous"/>
          <w:pgSz w:w="16840" w:h="23820"/>
          <w:pgMar w:top="920" w:bottom="280" w:left="2420" w:right="24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tbl>
      <w:tblPr>
        <w:tblW w:w="0" w:type="auto"/>
        <w:jc w:val="left"/>
        <w:tblInd w:w="1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5714"/>
      </w:tblGrid>
      <w:tr>
        <w:trPr>
          <w:trHeight w:val="505" w:hRule="atLeast"/>
        </w:trPr>
        <w:tc>
          <w:tcPr>
            <w:tcW w:w="1980" w:type="dxa"/>
          </w:tcPr>
          <w:p>
            <w:pPr>
              <w:pStyle w:val="TableParagraph"/>
              <w:ind w:right="93"/>
              <w:jc w:val="right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Constitución</w:t>
            </w:r>
          </w:p>
          <w:p>
            <w:pPr>
              <w:pStyle w:val="TableParagraph"/>
              <w:spacing w:line="232" w:lineRule="exact" w:before="1"/>
              <w:ind w:right="9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Federal:</w:t>
            </w:r>
          </w:p>
        </w:tc>
        <w:tc>
          <w:tcPr>
            <w:tcW w:w="5714" w:type="dxa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Constitución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Política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Unidos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Mexicanos.</w:t>
            </w:r>
          </w:p>
        </w:tc>
      </w:tr>
      <w:tr>
        <w:trPr>
          <w:trHeight w:val="505" w:hRule="atLeast"/>
        </w:trPr>
        <w:tc>
          <w:tcPr>
            <w:tcW w:w="1980" w:type="dxa"/>
          </w:tcPr>
          <w:p>
            <w:pPr>
              <w:pStyle w:val="TableParagraph"/>
              <w:ind w:right="93"/>
              <w:jc w:val="right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Constitución</w:t>
            </w:r>
          </w:p>
          <w:p>
            <w:pPr>
              <w:pStyle w:val="TableParagraph"/>
              <w:spacing w:line="232" w:lineRule="exact" w:before="1"/>
              <w:ind w:right="9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Local:</w:t>
            </w:r>
          </w:p>
        </w:tc>
        <w:tc>
          <w:tcPr>
            <w:tcW w:w="5714" w:type="dxa"/>
          </w:tcPr>
          <w:p>
            <w:pPr>
              <w:pStyle w:val="TableParagraph"/>
              <w:spacing w:line="254" w:lineRule="exact"/>
              <w:ind w:left="110"/>
              <w:rPr>
                <w:sz w:val="22"/>
              </w:rPr>
            </w:pPr>
            <w:r>
              <w:rPr>
                <w:sz w:val="22"/>
              </w:rPr>
              <w:t>Constitución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Política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251" w:hRule="atLeast"/>
        </w:trPr>
        <w:tc>
          <w:tcPr>
            <w:tcW w:w="1980" w:type="dxa"/>
          </w:tcPr>
          <w:p>
            <w:pPr>
              <w:pStyle w:val="TableParagraph"/>
              <w:spacing w:line="232" w:lineRule="exact"/>
              <w:ind w:right="9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IEM:</w:t>
            </w:r>
          </w:p>
        </w:tc>
        <w:tc>
          <w:tcPr>
            <w:tcW w:w="5714" w:type="dxa"/>
          </w:tcPr>
          <w:p>
            <w:pPr>
              <w:pStyle w:val="TableParagraph"/>
              <w:spacing w:line="232" w:lineRule="exact"/>
              <w:ind w:left="110"/>
              <w:rPr>
                <w:sz w:val="22"/>
              </w:rPr>
            </w:pPr>
            <w:r>
              <w:rPr>
                <w:sz w:val="22"/>
              </w:rPr>
              <w:t>Instituto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Michoacán.</w:t>
            </w:r>
          </w:p>
        </w:tc>
      </w:tr>
      <w:tr>
        <w:trPr>
          <w:trHeight w:val="251" w:hRule="atLeast"/>
        </w:trPr>
        <w:tc>
          <w:tcPr>
            <w:tcW w:w="1980" w:type="dxa"/>
          </w:tcPr>
          <w:p>
            <w:pPr>
              <w:pStyle w:val="TableParagraph"/>
              <w:spacing w:line="232" w:lineRule="exact"/>
              <w:ind w:right="9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INE:</w:t>
            </w:r>
          </w:p>
        </w:tc>
        <w:tc>
          <w:tcPr>
            <w:tcW w:w="5714" w:type="dxa"/>
          </w:tcPr>
          <w:p>
            <w:pPr>
              <w:pStyle w:val="TableParagraph"/>
              <w:spacing w:line="232" w:lineRule="exact"/>
              <w:ind w:left="110"/>
              <w:rPr>
                <w:sz w:val="22"/>
              </w:rPr>
            </w:pPr>
            <w:r>
              <w:rPr>
                <w:sz w:val="22"/>
              </w:rPr>
              <w:t>Instituto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Electoral.</w:t>
            </w:r>
          </w:p>
        </w:tc>
      </w:tr>
      <w:tr>
        <w:trPr>
          <w:trHeight w:val="505" w:hRule="atLeast"/>
        </w:trPr>
        <w:tc>
          <w:tcPr>
            <w:tcW w:w="1980" w:type="dxa"/>
          </w:tcPr>
          <w:p>
            <w:pPr>
              <w:pStyle w:val="TableParagraph"/>
              <w:ind w:right="9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Ley</w:t>
            </w:r>
            <w:r>
              <w:rPr>
                <w:rFonts w:ascii="Arial"/>
                <w:b/>
                <w:spacing w:val="-3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Electoral:</w:t>
            </w:r>
          </w:p>
        </w:tc>
        <w:tc>
          <w:tcPr>
            <w:tcW w:w="5714" w:type="dxa"/>
          </w:tcPr>
          <w:p>
            <w:pPr>
              <w:pStyle w:val="TableParagraph"/>
              <w:spacing w:line="254" w:lineRule="exact"/>
              <w:ind w:left="110"/>
              <w:rPr>
                <w:sz w:val="22"/>
              </w:rPr>
            </w:pPr>
            <w:r>
              <w:rPr>
                <w:sz w:val="22"/>
              </w:rPr>
              <w:t>Ley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Justicia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Materia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Participación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Ciudadana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503" w:hRule="atLeast"/>
        </w:trPr>
        <w:tc>
          <w:tcPr>
            <w:tcW w:w="1980" w:type="dxa"/>
          </w:tcPr>
          <w:p>
            <w:pPr>
              <w:pStyle w:val="TableParagraph"/>
              <w:spacing w:line="251" w:lineRule="exact"/>
              <w:ind w:right="92"/>
              <w:jc w:val="right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Ley</w:t>
            </w:r>
            <w:r>
              <w:rPr>
                <w:rFonts w:ascii="Arial" w:hAnsi="Arial"/>
                <w:b/>
                <w:spacing w:val="-3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Orgánica:</w:t>
            </w:r>
          </w:p>
        </w:tc>
        <w:tc>
          <w:tcPr>
            <w:tcW w:w="5714" w:type="dxa"/>
          </w:tcPr>
          <w:p>
            <w:pPr>
              <w:pStyle w:val="TableParagraph"/>
              <w:spacing w:line="254" w:lineRule="exact"/>
              <w:ind w:left="110"/>
              <w:rPr>
                <w:sz w:val="22"/>
              </w:rPr>
            </w:pPr>
            <w:r>
              <w:rPr>
                <w:sz w:val="22"/>
              </w:rPr>
              <w:t>Ley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Orgánica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545" w:hRule="atLeast"/>
        </w:trPr>
        <w:tc>
          <w:tcPr>
            <w:tcW w:w="1980" w:type="dxa"/>
          </w:tcPr>
          <w:p>
            <w:pPr>
              <w:pStyle w:val="TableParagraph"/>
              <w:spacing w:line="249" w:lineRule="exact"/>
              <w:ind w:right="9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Sala</w:t>
            </w:r>
            <w:r>
              <w:rPr>
                <w:rFonts w:ascii="Arial"/>
                <w:b/>
                <w:spacing w:val="-1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Superior:</w:t>
            </w:r>
          </w:p>
        </w:tc>
        <w:tc>
          <w:tcPr>
            <w:tcW w:w="5714" w:type="dxa"/>
          </w:tcPr>
          <w:p>
            <w:pPr>
              <w:pStyle w:val="TableParagraph"/>
              <w:spacing w:line="242" w:lineRule="auto"/>
              <w:ind w:left="110"/>
              <w:rPr>
                <w:sz w:val="22"/>
              </w:rPr>
            </w:pPr>
            <w:r>
              <w:rPr>
                <w:sz w:val="22"/>
              </w:rPr>
              <w:t>Sala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Superior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Tribunal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Poder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Judicial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Federación.</w:t>
            </w:r>
          </w:p>
        </w:tc>
      </w:tr>
      <w:tr>
        <w:trPr>
          <w:trHeight w:val="546" w:hRule="atLeast"/>
        </w:trPr>
        <w:tc>
          <w:tcPr>
            <w:tcW w:w="1980" w:type="dxa"/>
          </w:tcPr>
          <w:p>
            <w:pPr>
              <w:pStyle w:val="TableParagraph"/>
              <w:ind w:right="9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Sala</w:t>
            </w:r>
            <w:r>
              <w:rPr>
                <w:rFonts w:ascii="Arial"/>
                <w:b/>
                <w:spacing w:val="-3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Toluca:</w:t>
            </w:r>
          </w:p>
        </w:tc>
        <w:tc>
          <w:tcPr>
            <w:tcW w:w="5714" w:type="dxa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Sala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Toluca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Tribunal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Poder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Judicial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 la Federación.</w:t>
            </w:r>
          </w:p>
        </w:tc>
      </w:tr>
      <w:tr>
        <w:trPr>
          <w:trHeight w:val="505" w:hRule="atLeast"/>
        </w:trPr>
        <w:tc>
          <w:tcPr>
            <w:tcW w:w="1980" w:type="dxa"/>
          </w:tcPr>
          <w:p>
            <w:pPr>
              <w:pStyle w:val="TableParagraph"/>
              <w:spacing w:line="254" w:lineRule="exact"/>
              <w:ind w:left="870" w:right="77" w:firstLine="134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Tribunal</w:t>
            </w:r>
            <w:r>
              <w:rPr>
                <w:rFonts w:ascii="Arial"/>
                <w:b/>
                <w:spacing w:val="-5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Electoral:</w:t>
            </w:r>
          </w:p>
        </w:tc>
        <w:tc>
          <w:tcPr>
            <w:tcW w:w="5714" w:type="dxa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Tribunal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Michoacán.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1"/>
        </w:numPr>
        <w:tabs>
          <w:tab w:pos="4123" w:val="left" w:leader="none"/>
        </w:tabs>
        <w:spacing w:line="240" w:lineRule="auto" w:before="253" w:after="0"/>
        <w:ind w:left="4122" w:right="0" w:hanging="236"/>
        <w:jc w:val="left"/>
      </w:pPr>
      <w:r>
        <w:rPr/>
        <w:t>ANTECEDENTES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1"/>
        <w:rPr>
          <w:rFonts w:ascii="Arial"/>
          <w:b/>
          <w:sz w:val="25"/>
        </w:rPr>
      </w:pPr>
    </w:p>
    <w:p>
      <w:pPr>
        <w:pStyle w:val="BodyText"/>
        <w:spacing w:line="360" w:lineRule="auto"/>
        <w:ind w:left="1011" w:right="2446"/>
      </w:pPr>
      <w:r>
        <w:rPr>
          <w:spacing w:val="-1"/>
        </w:rPr>
        <w:t>De</w:t>
      </w:r>
      <w:r>
        <w:rPr>
          <w:spacing w:val="-18"/>
        </w:rPr>
        <w:t> </w:t>
      </w:r>
      <w:r>
        <w:rPr>
          <w:spacing w:val="-1"/>
        </w:rPr>
        <w:t>los</w:t>
      </w:r>
      <w:r>
        <w:rPr>
          <w:spacing w:val="-19"/>
        </w:rPr>
        <w:t> </w:t>
      </w:r>
      <w:r>
        <w:rPr>
          <w:spacing w:val="-1"/>
        </w:rPr>
        <w:t>escritos</w:t>
      </w:r>
      <w:r>
        <w:rPr>
          <w:spacing w:val="-16"/>
        </w:rPr>
        <w:t> </w:t>
      </w:r>
      <w:r>
        <w:rPr>
          <w:spacing w:val="-1"/>
        </w:rPr>
        <w:t>de</w:t>
      </w:r>
      <w:r>
        <w:rPr>
          <w:spacing w:val="-18"/>
        </w:rPr>
        <w:t> </w:t>
      </w:r>
      <w:r>
        <w:rPr>
          <w:spacing w:val="-1"/>
        </w:rPr>
        <w:t>demanda,</w:t>
      </w:r>
      <w:r>
        <w:rPr>
          <w:spacing w:val="-20"/>
        </w:rPr>
        <w:t> </w:t>
      </w:r>
      <w:r>
        <w:rPr/>
        <w:t>así</w:t>
      </w:r>
      <w:r>
        <w:rPr>
          <w:spacing w:val="-19"/>
        </w:rPr>
        <w:t> </w:t>
      </w:r>
      <w:r>
        <w:rPr/>
        <w:t>como</w:t>
      </w:r>
      <w:r>
        <w:rPr>
          <w:spacing w:val="-23"/>
        </w:rPr>
        <w:t> </w:t>
      </w:r>
      <w:r>
        <w:rPr/>
        <w:t>de</w:t>
      </w:r>
      <w:r>
        <w:rPr>
          <w:spacing w:val="-18"/>
        </w:rPr>
        <w:t> </w:t>
      </w:r>
      <w:r>
        <w:rPr/>
        <w:t>las</w:t>
      </w:r>
      <w:r>
        <w:rPr>
          <w:spacing w:val="-18"/>
        </w:rPr>
        <w:t> </w:t>
      </w:r>
      <w:r>
        <w:rPr/>
        <w:t>constancias</w:t>
      </w:r>
      <w:r>
        <w:rPr>
          <w:spacing w:val="-22"/>
        </w:rPr>
        <w:t> </w:t>
      </w:r>
      <w:r>
        <w:rPr/>
        <w:t>que</w:t>
      </w:r>
      <w:r>
        <w:rPr>
          <w:spacing w:val="-18"/>
        </w:rPr>
        <w:t> </w:t>
      </w:r>
      <w:r>
        <w:rPr/>
        <w:t>obran</w:t>
      </w:r>
      <w:r>
        <w:rPr>
          <w:spacing w:val="-74"/>
        </w:rPr>
        <w:t> </w:t>
      </w:r>
      <w:r>
        <w:rPr/>
        <w:t>en el</w:t>
      </w:r>
      <w:r>
        <w:rPr>
          <w:spacing w:val="-2"/>
        </w:rPr>
        <w:t> </w:t>
      </w:r>
      <w:r>
        <w:rPr/>
        <w:t>expediente,</w:t>
      </w:r>
      <w:r>
        <w:rPr>
          <w:spacing w:val="-3"/>
        </w:rPr>
        <w:t> </w:t>
      </w:r>
      <w:r>
        <w:rPr/>
        <w:t>se advierte en</w:t>
      </w:r>
      <w:r>
        <w:rPr>
          <w:spacing w:val="-2"/>
        </w:rPr>
        <w:t> </w:t>
      </w:r>
      <w:r>
        <w:rPr/>
        <w:t>esencia lo</w:t>
      </w:r>
      <w:r>
        <w:rPr>
          <w:spacing w:val="-2"/>
        </w:rPr>
        <w:t> </w:t>
      </w:r>
      <w:r>
        <w:rPr/>
        <w:t>siguiente: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1365" w:val="left" w:leader="none"/>
        </w:tabs>
        <w:spacing w:line="360" w:lineRule="auto" w:before="1" w:after="0"/>
        <w:ind w:left="1011" w:right="27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Convocatoria. </w:t>
      </w:r>
      <w:r>
        <w:rPr>
          <w:sz w:val="28"/>
        </w:rPr>
        <w:t>Derivado de la sesión de cabildo celebrada el</w:t>
      </w:r>
      <w:r>
        <w:rPr>
          <w:spacing w:val="1"/>
          <w:sz w:val="28"/>
        </w:rPr>
        <w:t> </w:t>
      </w:r>
      <w:r>
        <w:rPr>
          <w:sz w:val="28"/>
        </w:rPr>
        <w:t>dieciséis de septiembre, el Ayuntamiento emitió la convocatoria</w:t>
      </w:r>
      <w:r>
        <w:rPr>
          <w:spacing w:val="1"/>
          <w:sz w:val="28"/>
        </w:rPr>
        <w:t> </w:t>
      </w:r>
      <w:r>
        <w:rPr>
          <w:sz w:val="28"/>
        </w:rPr>
        <w:t>para participar en el plebiscito para elegir a los Jefes de Tenencia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-13"/>
          <w:sz w:val="28"/>
        </w:rPr>
        <w:t> </w:t>
      </w:r>
      <w:r>
        <w:rPr>
          <w:sz w:val="28"/>
        </w:rPr>
        <w:t>Municipio</w:t>
      </w:r>
      <w:r>
        <w:rPr>
          <w:spacing w:val="-14"/>
          <w:sz w:val="28"/>
        </w:rPr>
        <w:t> </w:t>
      </w:r>
      <w:r>
        <w:rPr>
          <w:sz w:val="28"/>
        </w:rPr>
        <w:t>de</w:t>
      </w:r>
      <w:r>
        <w:rPr>
          <w:spacing w:val="-15"/>
          <w:sz w:val="28"/>
        </w:rPr>
        <w:t> </w:t>
      </w:r>
      <w:r>
        <w:rPr>
          <w:sz w:val="28"/>
        </w:rPr>
        <w:t>Tacámbaro,</w:t>
      </w:r>
      <w:r>
        <w:rPr>
          <w:spacing w:val="-14"/>
          <w:sz w:val="28"/>
        </w:rPr>
        <w:t> </w:t>
      </w:r>
      <w:r>
        <w:rPr>
          <w:sz w:val="28"/>
        </w:rPr>
        <w:t>Michoacán,</w:t>
      </w:r>
      <w:r>
        <w:rPr>
          <w:spacing w:val="-12"/>
          <w:sz w:val="28"/>
        </w:rPr>
        <w:t> </w:t>
      </w:r>
      <w:r>
        <w:rPr>
          <w:sz w:val="28"/>
        </w:rPr>
        <w:t>entre</w:t>
      </w:r>
      <w:r>
        <w:rPr>
          <w:spacing w:val="-13"/>
          <w:sz w:val="28"/>
        </w:rPr>
        <w:t> </w:t>
      </w:r>
      <w:r>
        <w:rPr>
          <w:sz w:val="28"/>
        </w:rPr>
        <w:t>ellos,</w:t>
      </w:r>
      <w:r>
        <w:rPr>
          <w:spacing w:val="-12"/>
          <w:sz w:val="28"/>
        </w:rPr>
        <w:t> </w:t>
      </w:r>
      <w:r>
        <w:rPr>
          <w:sz w:val="28"/>
        </w:rPr>
        <w:t>de</w:t>
      </w:r>
      <w:r>
        <w:rPr>
          <w:spacing w:val="-16"/>
          <w:sz w:val="28"/>
        </w:rPr>
        <w:t> </w:t>
      </w:r>
      <w:r>
        <w:rPr>
          <w:sz w:val="28"/>
        </w:rPr>
        <w:t>la</w:t>
      </w:r>
      <w:r>
        <w:rPr>
          <w:spacing w:val="-16"/>
          <w:sz w:val="28"/>
        </w:rPr>
        <w:t> </w:t>
      </w:r>
      <w:r>
        <w:rPr>
          <w:sz w:val="28"/>
        </w:rPr>
        <w:t>tenencia</w:t>
      </w:r>
      <w:r>
        <w:rPr>
          <w:spacing w:val="-76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San</w:t>
      </w:r>
      <w:r>
        <w:rPr>
          <w:spacing w:val="-5"/>
          <w:sz w:val="28"/>
        </w:rPr>
        <w:t> </w:t>
      </w:r>
      <w:r>
        <w:rPr>
          <w:sz w:val="28"/>
        </w:rPr>
        <w:t>Juan</w:t>
      </w:r>
      <w:r>
        <w:rPr>
          <w:spacing w:val="-5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Viña,</w:t>
      </w:r>
      <w:r>
        <w:rPr>
          <w:spacing w:val="-1"/>
          <w:sz w:val="28"/>
        </w:rPr>
        <w:t> </w:t>
      </w:r>
      <w:r>
        <w:rPr>
          <w:sz w:val="28"/>
        </w:rPr>
        <w:t>dando</w:t>
      </w:r>
      <w:r>
        <w:rPr>
          <w:spacing w:val="-6"/>
          <w:sz w:val="28"/>
        </w:rPr>
        <w:t> </w:t>
      </w:r>
      <w:r>
        <w:rPr>
          <w:sz w:val="28"/>
        </w:rPr>
        <w:t>como</w:t>
      </w:r>
      <w:r>
        <w:rPr>
          <w:spacing w:val="-3"/>
          <w:sz w:val="28"/>
        </w:rPr>
        <w:t> </w:t>
      </w:r>
      <w:r>
        <w:rPr>
          <w:sz w:val="28"/>
        </w:rPr>
        <w:t>plazos</w:t>
      </w:r>
      <w:r>
        <w:rPr>
          <w:spacing w:val="-1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registro</w:t>
      </w:r>
      <w:r>
        <w:rPr>
          <w:spacing w:val="-3"/>
          <w:sz w:val="28"/>
        </w:rPr>
        <w:t> </w:t>
      </w:r>
      <w:r>
        <w:rPr>
          <w:sz w:val="28"/>
        </w:rPr>
        <w:t>del</w:t>
      </w:r>
      <w:r>
        <w:rPr>
          <w:spacing w:val="-6"/>
          <w:sz w:val="28"/>
        </w:rPr>
        <w:t> </w:t>
      </w:r>
      <w:r>
        <w:rPr>
          <w:sz w:val="28"/>
        </w:rPr>
        <w:t>primero</w:t>
      </w:r>
      <w:r>
        <w:rPr>
          <w:spacing w:val="-5"/>
          <w:sz w:val="28"/>
        </w:rPr>
        <w:t> </w:t>
      </w:r>
      <w:r>
        <w:rPr>
          <w:sz w:val="28"/>
        </w:rPr>
        <w:t>a</w:t>
      </w:r>
      <w:r>
        <w:rPr>
          <w:spacing w:val="-75"/>
          <w:sz w:val="28"/>
        </w:rPr>
        <w:t> </w:t>
      </w:r>
      <w:r>
        <w:rPr>
          <w:sz w:val="28"/>
        </w:rPr>
        <w:t>cinco de</w:t>
      </w:r>
      <w:r>
        <w:rPr>
          <w:spacing w:val="-2"/>
          <w:sz w:val="28"/>
        </w:rPr>
        <w:t> </w:t>
      </w:r>
      <w:r>
        <w:rPr>
          <w:sz w:val="28"/>
        </w:rPr>
        <w:t>octubre.</w:t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1320" w:val="left" w:leader="none"/>
        </w:tabs>
        <w:spacing w:line="360" w:lineRule="auto" w:before="1" w:after="0"/>
        <w:ind w:left="1011" w:right="2710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Registro</w:t>
      </w:r>
      <w:r>
        <w:rPr>
          <w:rFonts w:ascii="Arial" w:hAnsi="Arial"/>
          <w:b/>
          <w:spacing w:val="-10"/>
          <w:sz w:val="28"/>
        </w:rPr>
        <w:t> </w:t>
      </w:r>
      <w:r>
        <w:rPr>
          <w:rFonts w:ascii="Arial" w:hAnsi="Arial"/>
          <w:b/>
          <w:sz w:val="28"/>
        </w:rPr>
        <w:t>del</w:t>
      </w:r>
      <w:r>
        <w:rPr>
          <w:rFonts w:ascii="Arial" w:hAnsi="Arial"/>
          <w:b/>
          <w:spacing w:val="-7"/>
          <w:sz w:val="28"/>
        </w:rPr>
        <w:t> </w:t>
      </w:r>
      <w:r>
        <w:rPr>
          <w:rFonts w:ascii="Arial" w:hAnsi="Arial"/>
          <w:b/>
          <w:sz w:val="28"/>
        </w:rPr>
        <w:t>actor.</w:t>
      </w:r>
      <w:r>
        <w:rPr>
          <w:rFonts w:ascii="Arial" w:hAnsi="Arial"/>
          <w:b/>
          <w:spacing w:val="-7"/>
          <w:sz w:val="28"/>
        </w:rPr>
        <w:t> </w:t>
      </w:r>
      <w:r>
        <w:rPr>
          <w:sz w:val="28"/>
        </w:rPr>
        <w:t>El</w:t>
      </w:r>
      <w:r>
        <w:rPr>
          <w:spacing w:val="-8"/>
          <w:sz w:val="28"/>
        </w:rPr>
        <w:t> </w:t>
      </w:r>
      <w:r>
        <w:rPr>
          <w:sz w:val="28"/>
        </w:rPr>
        <w:t>cinco</w:t>
      </w:r>
      <w:r>
        <w:rPr>
          <w:spacing w:val="-8"/>
          <w:sz w:val="28"/>
        </w:rPr>
        <w:t> </w:t>
      </w:r>
      <w:r>
        <w:rPr>
          <w:sz w:val="28"/>
        </w:rPr>
        <w:t>de</w:t>
      </w:r>
      <w:r>
        <w:rPr>
          <w:spacing w:val="-8"/>
          <w:sz w:val="28"/>
        </w:rPr>
        <w:t> </w:t>
      </w:r>
      <w:r>
        <w:rPr>
          <w:sz w:val="28"/>
        </w:rPr>
        <w:t>octubre,</w:t>
      </w:r>
      <w:r>
        <w:rPr>
          <w:spacing w:val="-7"/>
          <w:sz w:val="28"/>
        </w:rPr>
        <w:t> </w:t>
      </w:r>
      <w:r>
        <w:rPr>
          <w:sz w:val="28"/>
        </w:rPr>
        <w:t>el</w:t>
      </w:r>
      <w:r>
        <w:rPr>
          <w:spacing w:val="-8"/>
          <w:sz w:val="28"/>
        </w:rPr>
        <w:t> </w:t>
      </w:r>
      <w:r>
        <w:rPr>
          <w:sz w:val="28"/>
        </w:rPr>
        <w:t>promovente</w:t>
      </w:r>
      <w:r>
        <w:rPr>
          <w:spacing w:val="-9"/>
          <w:sz w:val="28"/>
        </w:rPr>
        <w:t> </w:t>
      </w:r>
      <w:r>
        <w:rPr>
          <w:sz w:val="28"/>
        </w:rPr>
        <w:t>presentó</w:t>
      </w:r>
      <w:r>
        <w:rPr>
          <w:spacing w:val="-75"/>
          <w:sz w:val="28"/>
        </w:rPr>
        <w:t> </w:t>
      </w:r>
      <w:r>
        <w:rPr>
          <w:sz w:val="28"/>
        </w:rPr>
        <w:t>ante la Secretaría del Ayuntamiento, su registro a ocupar el cargo</w:t>
      </w:r>
      <w:r>
        <w:rPr>
          <w:spacing w:val="1"/>
          <w:sz w:val="28"/>
        </w:rPr>
        <w:t> </w:t>
      </w:r>
      <w:r>
        <w:rPr>
          <w:sz w:val="28"/>
        </w:rPr>
        <w:t>de Jefe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Tenencia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San</w:t>
      </w:r>
      <w:r>
        <w:rPr>
          <w:spacing w:val="-2"/>
          <w:sz w:val="28"/>
        </w:rPr>
        <w:t> </w:t>
      </w:r>
      <w:r>
        <w:rPr>
          <w:sz w:val="28"/>
        </w:rPr>
        <w:t>Juan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Viña.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1312" w:val="left" w:leader="none"/>
        </w:tabs>
        <w:spacing w:line="360" w:lineRule="auto" w:before="0" w:after="0"/>
        <w:ind w:left="1011" w:right="27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Reunión</w:t>
      </w:r>
      <w:r>
        <w:rPr>
          <w:rFonts w:ascii="Arial" w:hAnsi="Arial"/>
          <w:b/>
          <w:spacing w:val="-14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13"/>
          <w:sz w:val="28"/>
        </w:rPr>
        <w:t> </w:t>
      </w:r>
      <w:r>
        <w:rPr>
          <w:rFonts w:ascii="Arial" w:hAnsi="Arial"/>
          <w:b/>
          <w:sz w:val="28"/>
        </w:rPr>
        <w:t>información</w:t>
      </w:r>
      <w:r>
        <w:rPr>
          <w:rFonts w:ascii="Arial" w:hAnsi="Arial"/>
          <w:b/>
          <w:spacing w:val="-13"/>
          <w:sz w:val="28"/>
        </w:rPr>
        <w:t> </w:t>
      </w:r>
      <w:r>
        <w:rPr>
          <w:rFonts w:ascii="Arial" w:hAnsi="Arial"/>
          <w:b/>
          <w:sz w:val="28"/>
        </w:rPr>
        <w:t>a</w:t>
      </w:r>
      <w:r>
        <w:rPr>
          <w:rFonts w:ascii="Arial" w:hAnsi="Arial"/>
          <w:b/>
          <w:spacing w:val="-13"/>
          <w:sz w:val="28"/>
        </w:rPr>
        <w:t> </w:t>
      </w:r>
      <w:r>
        <w:rPr>
          <w:rFonts w:ascii="Arial" w:hAnsi="Arial"/>
          <w:b/>
          <w:sz w:val="28"/>
        </w:rPr>
        <w:t>candidatos</w:t>
      </w:r>
      <w:r>
        <w:rPr>
          <w:rFonts w:ascii="Arial" w:hAnsi="Arial"/>
          <w:b/>
          <w:spacing w:val="-15"/>
          <w:sz w:val="28"/>
        </w:rPr>
        <w:t> </w:t>
      </w:r>
      <w:r>
        <w:rPr>
          <w:rFonts w:ascii="Arial" w:hAnsi="Arial"/>
          <w:b/>
          <w:sz w:val="28"/>
        </w:rPr>
        <w:t>o</w:t>
      </w:r>
      <w:r>
        <w:rPr>
          <w:rFonts w:ascii="Arial" w:hAnsi="Arial"/>
          <w:b/>
          <w:spacing w:val="-12"/>
          <w:sz w:val="28"/>
        </w:rPr>
        <w:t> </w:t>
      </w:r>
      <w:r>
        <w:rPr>
          <w:rFonts w:ascii="Arial" w:hAnsi="Arial"/>
          <w:b/>
          <w:sz w:val="28"/>
        </w:rPr>
        <w:t>aspirantes</w:t>
      </w:r>
      <w:r>
        <w:rPr>
          <w:rFonts w:ascii="Arial" w:hAnsi="Arial"/>
          <w:b/>
          <w:spacing w:val="-12"/>
          <w:sz w:val="28"/>
        </w:rPr>
        <w:t> </w:t>
      </w:r>
      <w:r>
        <w:rPr>
          <w:rFonts w:ascii="Arial" w:hAnsi="Arial"/>
          <w:b/>
          <w:sz w:val="28"/>
        </w:rPr>
        <w:t>a</w:t>
      </w:r>
      <w:r>
        <w:rPr>
          <w:rFonts w:ascii="Arial" w:hAnsi="Arial"/>
          <w:b/>
          <w:spacing w:val="-16"/>
          <w:sz w:val="28"/>
        </w:rPr>
        <w:t> </w:t>
      </w:r>
      <w:r>
        <w:rPr>
          <w:rFonts w:ascii="Arial" w:hAnsi="Arial"/>
          <w:b/>
          <w:sz w:val="28"/>
        </w:rPr>
        <w:t>jefes</w:t>
      </w:r>
      <w:r>
        <w:rPr>
          <w:rFonts w:ascii="Arial" w:hAnsi="Arial"/>
          <w:b/>
          <w:spacing w:val="-16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75"/>
          <w:sz w:val="28"/>
        </w:rPr>
        <w:t> </w:t>
      </w:r>
      <w:r>
        <w:rPr>
          <w:rFonts w:ascii="Arial" w:hAnsi="Arial"/>
          <w:b/>
          <w:sz w:val="28"/>
        </w:rPr>
        <w:t>las distintas tenencias. </w:t>
      </w:r>
      <w:r>
        <w:rPr>
          <w:sz w:val="28"/>
        </w:rPr>
        <w:t>El siete de octubre, se llevo a cabo una</w:t>
      </w:r>
      <w:r>
        <w:rPr>
          <w:spacing w:val="1"/>
          <w:sz w:val="28"/>
        </w:rPr>
        <w:t> </w:t>
      </w:r>
      <w:r>
        <w:rPr>
          <w:sz w:val="28"/>
        </w:rPr>
        <w:t>reunión</w:t>
      </w:r>
      <w:r>
        <w:rPr>
          <w:spacing w:val="1"/>
          <w:sz w:val="28"/>
        </w:rPr>
        <w:t> </w:t>
      </w:r>
      <w:r>
        <w:rPr>
          <w:sz w:val="28"/>
        </w:rPr>
        <w:t>entre</w:t>
      </w:r>
      <w:r>
        <w:rPr>
          <w:spacing w:val="1"/>
          <w:sz w:val="28"/>
        </w:rPr>
        <w:t> </w:t>
      </w:r>
      <w:r>
        <w:rPr>
          <w:sz w:val="28"/>
        </w:rPr>
        <w:t>miembros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Ayuntamiento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aspirantes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candidatos</w:t>
      </w:r>
      <w:r>
        <w:rPr>
          <w:spacing w:val="-7"/>
          <w:sz w:val="28"/>
        </w:rPr>
        <w:t> </w:t>
      </w:r>
      <w:r>
        <w:rPr>
          <w:sz w:val="28"/>
        </w:rPr>
        <w:t>de</w:t>
      </w:r>
      <w:r>
        <w:rPr>
          <w:spacing w:val="-9"/>
          <w:sz w:val="28"/>
        </w:rPr>
        <w:t> </w:t>
      </w:r>
      <w:r>
        <w:rPr>
          <w:sz w:val="28"/>
        </w:rPr>
        <w:t>jefes</w:t>
      </w:r>
      <w:r>
        <w:rPr>
          <w:spacing w:val="-8"/>
          <w:sz w:val="28"/>
        </w:rPr>
        <w:t> </w:t>
      </w:r>
      <w:r>
        <w:rPr>
          <w:sz w:val="28"/>
        </w:rPr>
        <w:t>de</w:t>
      </w:r>
      <w:r>
        <w:rPr>
          <w:spacing w:val="-8"/>
          <w:sz w:val="28"/>
        </w:rPr>
        <w:t> </w:t>
      </w:r>
      <w:r>
        <w:rPr>
          <w:sz w:val="28"/>
        </w:rPr>
        <w:t>las</w:t>
      </w:r>
      <w:r>
        <w:rPr>
          <w:spacing w:val="-7"/>
          <w:sz w:val="28"/>
        </w:rPr>
        <w:t> </w:t>
      </w:r>
      <w:r>
        <w:rPr>
          <w:sz w:val="28"/>
        </w:rPr>
        <w:t>distintas</w:t>
      </w:r>
      <w:r>
        <w:rPr>
          <w:spacing w:val="-8"/>
          <w:sz w:val="28"/>
        </w:rPr>
        <w:t> </w:t>
      </w:r>
      <w:r>
        <w:rPr>
          <w:sz w:val="28"/>
        </w:rPr>
        <w:t>tenencias,</w:t>
      </w:r>
      <w:r>
        <w:rPr>
          <w:spacing w:val="-10"/>
          <w:sz w:val="28"/>
        </w:rPr>
        <w:t> </w:t>
      </w:r>
      <w:r>
        <w:rPr>
          <w:sz w:val="28"/>
        </w:rPr>
        <w:t>en</w:t>
      </w:r>
      <w:r>
        <w:rPr>
          <w:spacing w:val="-7"/>
          <w:sz w:val="28"/>
        </w:rPr>
        <w:t> </w:t>
      </w:r>
      <w:r>
        <w:rPr>
          <w:sz w:val="28"/>
        </w:rPr>
        <w:t>la</w:t>
      </w:r>
      <w:r>
        <w:rPr>
          <w:spacing w:val="-11"/>
          <w:sz w:val="28"/>
        </w:rPr>
        <w:t> </w:t>
      </w:r>
      <w:r>
        <w:rPr>
          <w:sz w:val="28"/>
        </w:rPr>
        <w:t>que</w:t>
      </w:r>
      <w:r>
        <w:rPr>
          <w:spacing w:val="-11"/>
          <w:sz w:val="28"/>
        </w:rPr>
        <w:t> </w:t>
      </w:r>
      <w:r>
        <w:rPr>
          <w:sz w:val="28"/>
        </w:rPr>
        <w:t>se</w:t>
      </w:r>
      <w:r>
        <w:rPr>
          <w:spacing w:val="-7"/>
          <w:sz w:val="28"/>
        </w:rPr>
        <w:t> </w:t>
      </w:r>
      <w:r>
        <w:rPr>
          <w:sz w:val="28"/>
        </w:rPr>
        <w:t>trataron</w:t>
      </w:r>
      <w:r>
        <w:rPr>
          <w:spacing w:val="-76"/>
          <w:sz w:val="28"/>
        </w:rPr>
        <w:t> </w:t>
      </w:r>
      <w:r>
        <w:rPr>
          <w:sz w:val="28"/>
        </w:rPr>
        <w:t>temas</w:t>
      </w:r>
      <w:r>
        <w:rPr>
          <w:spacing w:val="-1"/>
          <w:sz w:val="28"/>
        </w:rPr>
        <w:t> </w:t>
      </w:r>
      <w:r>
        <w:rPr>
          <w:sz w:val="28"/>
        </w:rPr>
        <w:t>relativos a</w:t>
      </w:r>
      <w:r>
        <w:rPr>
          <w:spacing w:val="-2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elección.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spacing w:before="90"/>
        <w:ind w:left="0" w:right="1703" w:firstLine="0"/>
        <w:jc w:val="center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2</w:t>
      </w:r>
    </w:p>
    <w:p>
      <w:pPr>
        <w:spacing w:after="0"/>
        <w:jc w:val="center"/>
        <w:rPr>
          <w:rFonts w:ascii="Times New Roman"/>
          <w:sz w:val="24"/>
        </w:rPr>
        <w:sectPr>
          <w:headerReference w:type="even" r:id="rId6"/>
          <w:headerReference w:type="default" r:id="rId7"/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3115" w:val="left" w:leader="none"/>
        </w:tabs>
        <w:spacing w:line="360" w:lineRule="auto" w:before="215" w:after="0"/>
        <w:ind w:left="2713" w:right="1006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Sesión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cabildo.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veinte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octubre,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Ayuntamiento</w:t>
      </w:r>
      <w:r>
        <w:rPr>
          <w:spacing w:val="1"/>
          <w:sz w:val="28"/>
        </w:rPr>
        <w:t> </w:t>
      </w:r>
      <w:r>
        <w:rPr>
          <w:sz w:val="28"/>
        </w:rPr>
        <w:t>celebró sesión extraordinaria de cabildo, en la que el punto del</w:t>
      </w:r>
      <w:r>
        <w:rPr>
          <w:spacing w:val="1"/>
          <w:sz w:val="28"/>
        </w:rPr>
        <w:t> </w:t>
      </w:r>
      <w:r>
        <w:rPr>
          <w:sz w:val="28"/>
        </w:rPr>
        <w:t>orden</w:t>
      </w:r>
      <w:r>
        <w:rPr>
          <w:spacing w:val="-10"/>
          <w:sz w:val="28"/>
        </w:rPr>
        <w:t> </w:t>
      </w:r>
      <w:r>
        <w:rPr>
          <w:sz w:val="28"/>
        </w:rPr>
        <w:t>de</w:t>
      </w:r>
      <w:r>
        <w:rPr>
          <w:spacing w:val="-10"/>
          <w:sz w:val="28"/>
        </w:rPr>
        <w:t> </w:t>
      </w:r>
      <w:r>
        <w:rPr>
          <w:sz w:val="28"/>
        </w:rPr>
        <w:t>día</w:t>
      </w:r>
      <w:r>
        <w:rPr>
          <w:spacing w:val="-10"/>
          <w:sz w:val="28"/>
        </w:rPr>
        <w:t> </w:t>
      </w:r>
      <w:r>
        <w:rPr>
          <w:sz w:val="28"/>
        </w:rPr>
        <w:t>a</w:t>
      </w:r>
      <w:r>
        <w:rPr>
          <w:spacing w:val="-10"/>
          <w:sz w:val="28"/>
        </w:rPr>
        <w:t> </w:t>
      </w:r>
      <w:r>
        <w:rPr>
          <w:sz w:val="28"/>
        </w:rPr>
        <w:t>tratar</w:t>
      </w:r>
      <w:r>
        <w:rPr>
          <w:spacing w:val="-10"/>
          <w:sz w:val="28"/>
        </w:rPr>
        <w:t> </w:t>
      </w:r>
      <w:r>
        <w:rPr>
          <w:sz w:val="28"/>
        </w:rPr>
        <w:t>fue</w:t>
      </w:r>
      <w:r>
        <w:rPr>
          <w:spacing w:val="-10"/>
          <w:sz w:val="28"/>
        </w:rPr>
        <w:t> </w:t>
      </w:r>
      <w:r>
        <w:rPr>
          <w:sz w:val="28"/>
        </w:rPr>
        <w:t>“LA</w:t>
      </w:r>
      <w:r>
        <w:rPr>
          <w:spacing w:val="-11"/>
          <w:sz w:val="28"/>
        </w:rPr>
        <w:t> </w:t>
      </w:r>
      <w:r>
        <w:rPr>
          <w:sz w:val="28"/>
        </w:rPr>
        <w:t>APROBACIÓN</w:t>
      </w:r>
      <w:r>
        <w:rPr>
          <w:spacing w:val="-11"/>
          <w:sz w:val="28"/>
        </w:rPr>
        <w:t> </w:t>
      </w:r>
      <w:r>
        <w:rPr>
          <w:sz w:val="28"/>
        </w:rPr>
        <w:t>EN</w:t>
      </w:r>
      <w:r>
        <w:rPr>
          <w:spacing w:val="-8"/>
          <w:sz w:val="28"/>
        </w:rPr>
        <w:t> </w:t>
      </w:r>
      <w:r>
        <w:rPr>
          <w:sz w:val="28"/>
        </w:rPr>
        <w:t>SU</w:t>
      </w:r>
      <w:r>
        <w:rPr>
          <w:spacing w:val="-11"/>
          <w:sz w:val="28"/>
        </w:rPr>
        <w:t> </w:t>
      </w:r>
      <w:r>
        <w:rPr>
          <w:sz w:val="28"/>
        </w:rPr>
        <w:t>CASO</w:t>
      </w:r>
      <w:r>
        <w:rPr>
          <w:spacing w:val="-10"/>
          <w:sz w:val="28"/>
        </w:rPr>
        <w:t> </w:t>
      </w:r>
      <w:r>
        <w:rPr>
          <w:sz w:val="28"/>
        </w:rPr>
        <w:t>DE</w:t>
      </w:r>
      <w:r>
        <w:rPr>
          <w:spacing w:val="-10"/>
          <w:sz w:val="28"/>
        </w:rPr>
        <w:t> </w:t>
      </w:r>
      <w:r>
        <w:rPr>
          <w:sz w:val="28"/>
        </w:rPr>
        <w:t>LOS</w:t>
      </w:r>
      <w:r>
        <w:rPr>
          <w:spacing w:val="-75"/>
          <w:sz w:val="28"/>
        </w:rPr>
        <w:t> </w:t>
      </w:r>
      <w:r>
        <w:rPr>
          <w:sz w:val="28"/>
        </w:rPr>
        <w:t>REGISTROS EXTEMPORANEOS A CANDIDATOS A JEFE DE</w:t>
      </w:r>
      <w:r>
        <w:rPr>
          <w:spacing w:val="1"/>
          <w:sz w:val="28"/>
        </w:rPr>
        <w:t> </w:t>
      </w:r>
      <w:r>
        <w:rPr>
          <w:sz w:val="28"/>
        </w:rPr>
        <w:t>TENENCIA, ÚNICA Y EXCLUSIVAMENTE A LOS ASPIRANTES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TECARIO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SAN</w:t>
      </w:r>
      <w:r>
        <w:rPr>
          <w:spacing w:val="1"/>
          <w:sz w:val="28"/>
        </w:rPr>
        <w:t> </w:t>
      </w:r>
      <w:r>
        <w:rPr>
          <w:sz w:val="28"/>
        </w:rPr>
        <w:t>JUAN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VIÑAS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NO</w:t>
      </w:r>
      <w:r>
        <w:rPr>
          <w:spacing w:val="1"/>
          <w:sz w:val="28"/>
        </w:rPr>
        <w:t> </w:t>
      </w:r>
      <w:r>
        <w:rPr>
          <w:sz w:val="28"/>
        </w:rPr>
        <w:t>EXISTIR</w:t>
      </w:r>
      <w:r>
        <w:rPr>
          <w:spacing w:val="1"/>
          <w:sz w:val="28"/>
        </w:rPr>
        <w:t> </w:t>
      </w:r>
      <w:r>
        <w:rPr>
          <w:sz w:val="28"/>
        </w:rPr>
        <w:t>CONTIENDA EN ELECCIÓN AL HABER UN SOLO REGISTRO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CANDIDATO”.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3031" w:val="left" w:leader="none"/>
        </w:tabs>
        <w:spacing w:line="360" w:lineRule="auto" w:before="0" w:after="0"/>
        <w:ind w:left="2713" w:right="100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Elección de Jefes de Tenencia. </w:t>
      </w:r>
      <w:r>
        <w:rPr>
          <w:sz w:val="28"/>
        </w:rPr>
        <w:t>El treinta y uno de octubre, se</w:t>
      </w:r>
      <w:r>
        <w:rPr>
          <w:spacing w:val="-75"/>
          <w:sz w:val="28"/>
        </w:rPr>
        <w:t> </w:t>
      </w:r>
      <w:r>
        <w:rPr>
          <w:sz w:val="28"/>
        </w:rPr>
        <w:t>llevó a cabo la elección de los jefes de Tenencia, del municipio de</w:t>
      </w:r>
      <w:r>
        <w:rPr>
          <w:spacing w:val="1"/>
          <w:sz w:val="28"/>
        </w:rPr>
        <w:t> </w:t>
      </w:r>
      <w:r>
        <w:rPr>
          <w:sz w:val="28"/>
        </w:rPr>
        <w:t>Tacámbaro,</w:t>
      </w:r>
      <w:r>
        <w:rPr>
          <w:spacing w:val="-1"/>
          <w:sz w:val="28"/>
        </w:rPr>
        <w:t> </w:t>
      </w:r>
      <w:r>
        <w:rPr>
          <w:sz w:val="28"/>
        </w:rPr>
        <w:t>entre</w:t>
      </w:r>
      <w:r>
        <w:rPr>
          <w:spacing w:val="-3"/>
          <w:sz w:val="28"/>
        </w:rPr>
        <w:t> </w:t>
      </w:r>
      <w:r>
        <w:rPr>
          <w:sz w:val="28"/>
        </w:rPr>
        <w:t>otras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Tenencia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San</w:t>
      </w:r>
      <w:r>
        <w:rPr>
          <w:spacing w:val="-3"/>
          <w:sz w:val="28"/>
        </w:rPr>
        <w:t> </w:t>
      </w:r>
      <w:r>
        <w:rPr>
          <w:sz w:val="28"/>
        </w:rPr>
        <w:t>Juan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Viña.</w:t>
      </w:r>
    </w:p>
    <w:p>
      <w:pPr>
        <w:pStyle w:val="BodyText"/>
        <w:rPr>
          <w:sz w:val="42"/>
        </w:rPr>
      </w:pPr>
    </w:p>
    <w:p>
      <w:pPr>
        <w:pStyle w:val="Heading1"/>
        <w:numPr>
          <w:ilvl w:val="0"/>
          <w:numId w:val="1"/>
        </w:numPr>
        <w:tabs>
          <w:tab w:pos="6384" w:val="left" w:leader="none"/>
        </w:tabs>
        <w:spacing w:line="240" w:lineRule="auto" w:before="0" w:after="0"/>
        <w:ind w:left="6383" w:right="0" w:hanging="313"/>
        <w:jc w:val="left"/>
      </w:pPr>
      <w:r>
        <w:rPr/>
        <w:t>TRÁMITE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ListParagraph"/>
        <w:numPr>
          <w:ilvl w:val="0"/>
          <w:numId w:val="3"/>
        </w:numPr>
        <w:tabs>
          <w:tab w:pos="3081" w:val="left" w:leader="none"/>
        </w:tabs>
        <w:spacing w:line="360" w:lineRule="auto" w:before="0" w:after="0"/>
        <w:ind w:left="2713" w:right="1006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Juicio ciudadano. </w:t>
      </w:r>
      <w:r>
        <w:rPr>
          <w:sz w:val="28"/>
        </w:rPr>
        <w:t>El treinta y uno de octubre, José Moisés</w:t>
      </w:r>
      <w:r>
        <w:rPr>
          <w:spacing w:val="1"/>
          <w:sz w:val="28"/>
        </w:rPr>
        <w:t> </w:t>
      </w:r>
      <w:r>
        <w:rPr>
          <w:sz w:val="28"/>
        </w:rPr>
        <w:t>Olvera Aguilar, en su carácter de actor y candidato a Jefe de</w:t>
      </w:r>
      <w:r>
        <w:rPr>
          <w:spacing w:val="1"/>
          <w:sz w:val="28"/>
        </w:rPr>
        <w:t> </w:t>
      </w:r>
      <w:r>
        <w:rPr>
          <w:sz w:val="28"/>
        </w:rPr>
        <w:t>Tenencia, presentó ante la Oficialía de Partes de este Tribunal</w:t>
      </w:r>
      <w:r>
        <w:rPr>
          <w:spacing w:val="1"/>
          <w:sz w:val="28"/>
        </w:rPr>
        <w:t> </w:t>
      </w:r>
      <w:r>
        <w:rPr>
          <w:sz w:val="28"/>
        </w:rPr>
        <w:t>Electoral escrito de demanda de juicio ciudadano, en contra del</w:t>
      </w:r>
      <w:r>
        <w:rPr>
          <w:spacing w:val="1"/>
          <w:sz w:val="28"/>
        </w:rPr>
        <w:t> </w:t>
      </w:r>
      <w:r>
        <w:rPr>
          <w:sz w:val="28"/>
        </w:rPr>
        <w:t>procedimiento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elección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ocupar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cargo</w:t>
      </w:r>
      <w:r>
        <w:rPr>
          <w:spacing w:val="1"/>
          <w:sz w:val="28"/>
        </w:rPr>
        <w:t> </w:t>
      </w:r>
      <w:r>
        <w:rPr>
          <w:sz w:val="28"/>
        </w:rPr>
        <w:t>referido,</w:t>
      </w:r>
      <w:r>
        <w:rPr>
          <w:spacing w:val="-75"/>
          <w:sz w:val="28"/>
        </w:rPr>
        <w:t> </w:t>
      </w:r>
      <w:r>
        <w:rPr>
          <w:sz w:val="28"/>
        </w:rPr>
        <w:t>específicamente el acta de sesión de cabildo número once, de</w:t>
      </w:r>
      <w:r>
        <w:rPr>
          <w:spacing w:val="1"/>
          <w:sz w:val="28"/>
        </w:rPr>
        <w:t> </w:t>
      </w:r>
      <w:r>
        <w:rPr>
          <w:sz w:val="28"/>
        </w:rPr>
        <w:t>veinte de</w:t>
      </w:r>
      <w:r>
        <w:rPr>
          <w:spacing w:val="-2"/>
          <w:sz w:val="28"/>
        </w:rPr>
        <w:t> </w:t>
      </w:r>
      <w:r>
        <w:rPr>
          <w:sz w:val="28"/>
        </w:rPr>
        <w:t>octubre</w:t>
      </w:r>
      <w:r>
        <w:rPr>
          <w:sz w:val="28"/>
          <w:vertAlign w:val="superscript"/>
        </w:rPr>
        <w:t>2</w:t>
      </w:r>
      <w:r>
        <w:rPr>
          <w:sz w:val="28"/>
          <w:vertAlign w:val="baseline"/>
        </w:rPr>
        <w:t>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3"/>
        </w:numPr>
        <w:tabs>
          <w:tab w:pos="3144" w:val="left" w:leader="none"/>
        </w:tabs>
        <w:spacing w:line="360" w:lineRule="auto" w:before="0" w:after="0"/>
        <w:ind w:left="2713" w:right="1006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Recepción,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registro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turno.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Mediante</w:t>
      </w:r>
      <w:r>
        <w:rPr>
          <w:spacing w:val="1"/>
          <w:sz w:val="28"/>
        </w:rPr>
        <w:t> </w:t>
      </w:r>
      <w:r>
        <w:rPr>
          <w:sz w:val="28"/>
        </w:rPr>
        <w:t>auto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tres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noviembre, el Magistrado Presidente de este Tribunal Electoral,</w:t>
      </w:r>
      <w:r>
        <w:rPr>
          <w:spacing w:val="1"/>
          <w:sz w:val="28"/>
        </w:rPr>
        <w:t> </w:t>
      </w:r>
      <w:r>
        <w:rPr>
          <w:sz w:val="28"/>
        </w:rPr>
        <w:t>tuvo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recibidas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constancias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ordenó</w:t>
      </w:r>
      <w:r>
        <w:rPr>
          <w:spacing w:val="1"/>
          <w:sz w:val="28"/>
        </w:rPr>
        <w:t> </w:t>
      </w:r>
      <w:r>
        <w:rPr>
          <w:sz w:val="28"/>
        </w:rPr>
        <w:t>integrar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juicio</w:t>
      </w:r>
      <w:r>
        <w:rPr>
          <w:spacing w:val="1"/>
          <w:sz w:val="28"/>
        </w:rPr>
        <w:t> </w:t>
      </w:r>
      <w:r>
        <w:rPr>
          <w:sz w:val="28"/>
        </w:rPr>
        <w:t>ciudadano</w:t>
      </w:r>
      <w:r>
        <w:rPr>
          <w:spacing w:val="-11"/>
          <w:sz w:val="28"/>
        </w:rPr>
        <w:t> </w:t>
      </w:r>
      <w:r>
        <w:rPr>
          <w:sz w:val="28"/>
        </w:rPr>
        <w:t>identificado</w:t>
      </w:r>
      <w:r>
        <w:rPr>
          <w:spacing w:val="-11"/>
          <w:sz w:val="28"/>
        </w:rPr>
        <w:t> </w:t>
      </w:r>
      <w:r>
        <w:rPr>
          <w:sz w:val="28"/>
        </w:rPr>
        <w:t>con</w:t>
      </w:r>
      <w:r>
        <w:rPr>
          <w:spacing w:val="-13"/>
          <w:sz w:val="28"/>
        </w:rPr>
        <w:t> </w:t>
      </w:r>
      <w:r>
        <w:rPr>
          <w:sz w:val="28"/>
        </w:rPr>
        <w:t>clave</w:t>
      </w:r>
      <w:r>
        <w:rPr>
          <w:spacing w:val="-13"/>
          <w:sz w:val="28"/>
        </w:rPr>
        <w:t> </w:t>
      </w:r>
      <w:r>
        <w:rPr>
          <w:sz w:val="28"/>
        </w:rPr>
        <w:t>TEEM-JDC-326/2021,</w:t>
      </w:r>
      <w:r>
        <w:rPr>
          <w:spacing w:val="-12"/>
          <w:sz w:val="28"/>
        </w:rPr>
        <w:t> </w:t>
      </w:r>
      <w:r>
        <w:rPr>
          <w:sz w:val="28"/>
        </w:rPr>
        <w:t>y</w:t>
      </w:r>
      <w:r>
        <w:rPr>
          <w:spacing w:val="-12"/>
          <w:sz w:val="28"/>
        </w:rPr>
        <w:t> </w:t>
      </w:r>
      <w:r>
        <w:rPr>
          <w:sz w:val="28"/>
        </w:rPr>
        <w:t>lo</w:t>
      </w:r>
      <w:r>
        <w:rPr>
          <w:spacing w:val="-11"/>
          <w:sz w:val="28"/>
        </w:rPr>
        <w:t> </w:t>
      </w:r>
      <w:r>
        <w:rPr>
          <w:sz w:val="28"/>
        </w:rPr>
        <w:t>turnó</w:t>
      </w:r>
      <w:r>
        <w:rPr>
          <w:spacing w:val="-11"/>
          <w:sz w:val="28"/>
        </w:rPr>
        <w:t> </w:t>
      </w:r>
      <w:r>
        <w:rPr>
          <w:sz w:val="28"/>
        </w:rPr>
        <w:t>a</w:t>
      </w:r>
      <w:r>
        <w:rPr>
          <w:spacing w:val="-76"/>
          <w:sz w:val="28"/>
        </w:rPr>
        <w:t> </w:t>
      </w:r>
      <w:r>
        <w:rPr>
          <w:sz w:val="28"/>
        </w:rPr>
        <w:t>la ponencia a su cargo, para los efectos legales correspondientes,</w:t>
      </w:r>
      <w:r>
        <w:rPr>
          <w:spacing w:val="-75"/>
          <w:sz w:val="28"/>
        </w:rPr>
        <w:t> </w:t>
      </w:r>
      <w:r>
        <w:rPr>
          <w:sz w:val="28"/>
        </w:rPr>
        <w:t>lo</w:t>
      </w:r>
      <w:r>
        <w:rPr>
          <w:spacing w:val="-1"/>
          <w:sz w:val="28"/>
        </w:rPr>
        <w:t> </w:t>
      </w:r>
      <w:r>
        <w:rPr>
          <w:sz w:val="28"/>
        </w:rPr>
        <w:t>que</w:t>
      </w:r>
      <w:r>
        <w:rPr>
          <w:spacing w:val="-3"/>
          <w:sz w:val="28"/>
        </w:rPr>
        <w:t> </w:t>
      </w:r>
      <w:r>
        <w:rPr>
          <w:sz w:val="28"/>
        </w:rPr>
        <w:t>se</w:t>
      </w:r>
      <w:r>
        <w:rPr>
          <w:spacing w:val="-5"/>
          <w:sz w:val="28"/>
        </w:rPr>
        <w:t> </w:t>
      </w:r>
      <w:r>
        <w:rPr>
          <w:sz w:val="28"/>
        </w:rPr>
        <w:t>cumplimentó</w:t>
      </w:r>
      <w:r>
        <w:rPr>
          <w:spacing w:val="-3"/>
          <w:sz w:val="28"/>
        </w:rPr>
        <w:t> </w:t>
      </w:r>
      <w:r>
        <w:rPr>
          <w:sz w:val="28"/>
        </w:rPr>
        <w:t>mediante</w:t>
      </w:r>
      <w:r>
        <w:rPr>
          <w:spacing w:val="-3"/>
          <w:sz w:val="28"/>
        </w:rPr>
        <w:t> </w:t>
      </w:r>
      <w:r>
        <w:rPr>
          <w:sz w:val="28"/>
        </w:rPr>
        <w:t>oficio</w:t>
      </w:r>
      <w:r>
        <w:rPr>
          <w:spacing w:val="-3"/>
          <w:sz w:val="28"/>
        </w:rPr>
        <w:t> </w:t>
      </w:r>
      <w:r>
        <w:rPr>
          <w:sz w:val="28"/>
        </w:rPr>
        <w:t>TEEM-SGA-3501/2021</w:t>
      </w:r>
      <w:r>
        <w:rPr>
          <w:sz w:val="28"/>
          <w:vertAlign w:val="superscript"/>
        </w:rPr>
        <w:t>3</w:t>
      </w:r>
      <w:r>
        <w:rPr>
          <w:sz w:val="28"/>
          <w:vertAlign w:val="baseline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  <w:r>
        <w:rPr/>
        <w:pict>
          <v:rect style="position:absolute;margin-left:256.679993pt;margin-top:14.326119pt;width:143.999997pt;height:.6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713" w:right="0" w:firstLine="0"/>
        <w:jc w:val="left"/>
        <w:rPr>
          <w:sz w:val="20"/>
        </w:rPr>
      </w:pPr>
      <w:r>
        <w:rPr>
          <w:position w:val="6"/>
          <w:sz w:val="13"/>
        </w:rPr>
        <w:t>2</w:t>
      </w:r>
      <w:r>
        <w:rPr>
          <w:spacing w:val="17"/>
          <w:position w:val="6"/>
          <w:sz w:val="13"/>
        </w:rPr>
        <w:t> </w:t>
      </w:r>
      <w:r>
        <w:rPr>
          <w:sz w:val="20"/>
        </w:rPr>
        <w:t>Fojas 2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9.</w:t>
      </w:r>
    </w:p>
    <w:p>
      <w:pPr>
        <w:spacing w:before="0"/>
        <w:ind w:left="2713" w:right="0" w:firstLine="0"/>
        <w:jc w:val="left"/>
        <w:rPr>
          <w:sz w:val="20"/>
        </w:rPr>
      </w:pPr>
      <w:r>
        <w:rPr>
          <w:position w:val="6"/>
          <w:sz w:val="13"/>
        </w:rPr>
        <w:t>3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Fojas</w:t>
      </w:r>
      <w:r>
        <w:rPr>
          <w:spacing w:val="-2"/>
          <w:sz w:val="20"/>
        </w:rPr>
        <w:t> </w:t>
      </w:r>
      <w:r>
        <w:rPr>
          <w:sz w:val="20"/>
        </w:rPr>
        <w:t>27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28.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697" w:right="0" w:firstLine="0"/>
        <w:jc w:val="center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3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320" w:val="left" w:leader="none"/>
        </w:tabs>
        <w:spacing w:line="360" w:lineRule="auto" w:before="215" w:after="0"/>
        <w:ind w:left="1011" w:right="270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Radicación</w:t>
      </w:r>
      <w:r>
        <w:rPr>
          <w:rFonts w:ascii="Arial" w:hAnsi="Arial"/>
          <w:b/>
          <w:spacing w:val="-7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-7"/>
          <w:sz w:val="28"/>
        </w:rPr>
        <w:t> </w:t>
      </w:r>
      <w:r>
        <w:rPr>
          <w:rFonts w:ascii="Arial" w:hAnsi="Arial"/>
          <w:b/>
          <w:sz w:val="28"/>
        </w:rPr>
        <w:t>requerimiento</w:t>
      </w:r>
      <w:r>
        <w:rPr>
          <w:rFonts w:ascii="Arial" w:hAnsi="Arial"/>
          <w:b/>
          <w:spacing w:val="-9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7"/>
          <w:sz w:val="28"/>
        </w:rPr>
        <w:t> </w:t>
      </w:r>
      <w:r>
        <w:rPr>
          <w:rFonts w:ascii="Arial" w:hAnsi="Arial"/>
          <w:b/>
          <w:sz w:val="28"/>
        </w:rPr>
        <w:t>trámite</w:t>
      </w:r>
      <w:r>
        <w:rPr>
          <w:rFonts w:ascii="Arial" w:hAnsi="Arial"/>
          <w:b/>
          <w:spacing w:val="-1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7"/>
          <w:sz w:val="28"/>
        </w:rPr>
        <w:t> </w:t>
      </w:r>
      <w:r>
        <w:rPr>
          <w:rFonts w:ascii="Arial" w:hAnsi="Arial"/>
          <w:b/>
          <w:sz w:val="28"/>
        </w:rPr>
        <w:t>ley.</w:t>
      </w:r>
      <w:r>
        <w:rPr>
          <w:rFonts w:ascii="Arial" w:hAnsi="Arial"/>
          <w:b/>
          <w:spacing w:val="-7"/>
          <w:sz w:val="28"/>
        </w:rPr>
        <w:t> </w:t>
      </w:r>
      <w:r>
        <w:rPr>
          <w:sz w:val="28"/>
        </w:rPr>
        <w:t>En</w:t>
      </w:r>
      <w:r>
        <w:rPr>
          <w:spacing w:val="-7"/>
          <w:sz w:val="28"/>
        </w:rPr>
        <w:t> </w:t>
      </w:r>
      <w:r>
        <w:rPr>
          <w:sz w:val="28"/>
        </w:rPr>
        <w:t>proveído</w:t>
      </w:r>
      <w:r>
        <w:rPr>
          <w:spacing w:val="-6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cuatro de noviembre, se ordenó la radicación del juicio ciudadano;</w:t>
      </w:r>
      <w:r>
        <w:rPr>
          <w:spacing w:val="-75"/>
          <w:sz w:val="28"/>
        </w:rPr>
        <w:t> </w:t>
      </w:r>
      <w:r>
        <w:rPr>
          <w:sz w:val="28"/>
        </w:rPr>
        <w:t>asimismo, requirió a la autoridad responsable a efecto de que</w:t>
      </w:r>
      <w:r>
        <w:rPr>
          <w:spacing w:val="1"/>
          <w:sz w:val="28"/>
        </w:rPr>
        <w:t> </w:t>
      </w:r>
      <w:r>
        <w:rPr>
          <w:sz w:val="28"/>
        </w:rPr>
        <w:t>realizara el trámite legal del medio impugnativo, previsto en los</w:t>
      </w:r>
      <w:r>
        <w:rPr>
          <w:spacing w:val="1"/>
          <w:sz w:val="28"/>
        </w:rPr>
        <w:t> </w:t>
      </w:r>
      <w:r>
        <w:rPr>
          <w:sz w:val="28"/>
        </w:rPr>
        <w:t>artículos</w:t>
      </w:r>
      <w:r>
        <w:rPr>
          <w:spacing w:val="-1"/>
          <w:sz w:val="28"/>
        </w:rPr>
        <w:t> </w:t>
      </w:r>
      <w:r>
        <w:rPr>
          <w:sz w:val="28"/>
        </w:rPr>
        <w:t>23, 25</w:t>
      </w:r>
      <w:r>
        <w:rPr>
          <w:spacing w:val="-2"/>
          <w:sz w:val="28"/>
        </w:rPr>
        <w:t> </w:t>
      </w:r>
      <w:r>
        <w:rPr>
          <w:sz w:val="28"/>
        </w:rPr>
        <w:t>y 26 de</w:t>
      </w:r>
      <w:r>
        <w:rPr>
          <w:spacing w:val="-2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Ley Electoral</w:t>
      </w:r>
      <w:r>
        <w:rPr>
          <w:sz w:val="28"/>
          <w:vertAlign w:val="superscript"/>
        </w:rPr>
        <w:t>4</w:t>
      </w:r>
      <w:r>
        <w:rPr>
          <w:sz w:val="28"/>
          <w:vertAlign w:val="baseline"/>
        </w:rPr>
        <w:t>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3"/>
        </w:numPr>
        <w:tabs>
          <w:tab w:pos="1358" w:val="left" w:leader="none"/>
        </w:tabs>
        <w:spacing w:line="360" w:lineRule="auto" w:before="1" w:after="0"/>
        <w:ind w:left="1012" w:right="27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Certificación de incumplimiento y requerimiento. </w:t>
      </w:r>
      <w:r>
        <w:rPr>
          <w:sz w:val="28"/>
        </w:rPr>
        <w:t>Toda vez</w:t>
      </w:r>
      <w:r>
        <w:rPr>
          <w:spacing w:val="1"/>
          <w:sz w:val="28"/>
        </w:rPr>
        <w:t> </w:t>
      </w:r>
      <w:r>
        <w:rPr>
          <w:sz w:val="28"/>
        </w:rPr>
        <w:t>que la autoridad responsable fue omisa en dar cumplimiento a lo</w:t>
      </w:r>
      <w:r>
        <w:rPr>
          <w:spacing w:val="1"/>
          <w:sz w:val="28"/>
        </w:rPr>
        <w:t> </w:t>
      </w:r>
      <w:r>
        <w:rPr>
          <w:sz w:val="28"/>
        </w:rPr>
        <w:t>ordenado en el acuerdo referido en el punto anterior, se le requirió</w:t>
      </w:r>
      <w:r>
        <w:rPr>
          <w:spacing w:val="-75"/>
          <w:sz w:val="28"/>
        </w:rPr>
        <w:t> </w:t>
      </w:r>
      <w:r>
        <w:rPr>
          <w:sz w:val="28"/>
        </w:rPr>
        <w:t>nuevamente</w:t>
      </w:r>
      <w:r>
        <w:rPr>
          <w:spacing w:val="-11"/>
          <w:sz w:val="28"/>
        </w:rPr>
        <w:t> </w:t>
      </w:r>
      <w:r>
        <w:rPr>
          <w:sz w:val="28"/>
        </w:rPr>
        <w:t>el</w:t>
      </w:r>
      <w:r>
        <w:rPr>
          <w:spacing w:val="-11"/>
          <w:sz w:val="28"/>
        </w:rPr>
        <w:t> </w:t>
      </w:r>
      <w:r>
        <w:rPr>
          <w:sz w:val="28"/>
        </w:rPr>
        <w:t>dieciséis</w:t>
      </w:r>
      <w:r>
        <w:rPr>
          <w:spacing w:val="-8"/>
          <w:sz w:val="28"/>
        </w:rPr>
        <w:t> </w:t>
      </w:r>
      <w:r>
        <w:rPr>
          <w:sz w:val="28"/>
        </w:rPr>
        <w:t>de</w:t>
      </w:r>
      <w:r>
        <w:rPr>
          <w:spacing w:val="-8"/>
          <w:sz w:val="28"/>
        </w:rPr>
        <w:t> </w:t>
      </w:r>
      <w:r>
        <w:rPr>
          <w:sz w:val="28"/>
        </w:rPr>
        <w:t>noviembre</w:t>
      </w:r>
      <w:r>
        <w:rPr>
          <w:spacing w:val="-11"/>
          <w:sz w:val="28"/>
        </w:rPr>
        <w:t> </w:t>
      </w:r>
      <w:r>
        <w:rPr>
          <w:sz w:val="28"/>
        </w:rPr>
        <w:t>para</w:t>
      </w:r>
      <w:r>
        <w:rPr>
          <w:spacing w:val="-8"/>
          <w:sz w:val="28"/>
        </w:rPr>
        <w:t> </w:t>
      </w:r>
      <w:r>
        <w:rPr>
          <w:sz w:val="28"/>
        </w:rPr>
        <w:t>que</w:t>
      </w:r>
      <w:r>
        <w:rPr>
          <w:spacing w:val="-11"/>
          <w:sz w:val="28"/>
        </w:rPr>
        <w:t> </w:t>
      </w:r>
      <w:r>
        <w:rPr>
          <w:sz w:val="28"/>
        </w:rPr>
        <w:t>remitiera</w:t>
      </w:r>
      <w:r>
        <w:rPr>
          <w:spacing w:val="-11"/>
          <w:sz w:val="28"/>
        </w:rPr>
        <w:t> </w:t>
      </w:r>
      <w:r>
        <w:rPr>
          <w:sz w:val="28"/>
        </w:rPr>
        <w:t>el</w:t>
      </w:r>
      <w:r>
        <w:rPr>
          <w:spacing w:val="-11"/>
          <w:sz w:val="28"/>
        </w:rPr>
        <w:t> </w:t>
      </w:r>
      <w:r>
        <w:rPr>
          <w:sz w:val="28"/>
        </w:rPr>
        <w:t>trámite</w:t>
      </w:r>
      <w:r>
        <w:rPr>
          <w:spacing w:val="-75"/>
          <w:sz w:val="28"/>
        </w:rPr>
        <w:t> </w:t>
      </w:r>
      <w:r>
        <w:rPr>
          <w:sz w:val="28"/>
        </w:rPr>
        <w:t>de</w:t>
      </w:r>
      <w:r>
        <w:rPr>
          <w:spacing w:val="-17"/>
          <w:sz w:val="28"/>
        </w:rPr>
        <w:t> </w:t>
      </w:r>
      <w:r>
        <w:rPr>
          <w:sz w:val="28"/>
        </w:rPr>
        <w:t>ley</w:t>
      </w:r>
      <w:r>
        <w:rPr>
          <w:spacing w:val="-18"/>
          <w:sz w:val="28"/>
        </w:rPr>
        <w:t> </w:t>
      </w:r>
      <w:r>
        <w:rPr>
          <w:sz w:val="28"/>
        </w:rPr>
        <w:t>correspondiente,</w:t>
      </w:r>
      <w:r>
        <w:rPr>
          <w:spacing w:val="-17"/>
          <w:sz w:val="28"/>
        </w:rPr>
        <w:t> </w:t>
      </w:r>
      <w:r>
        <w:rPr>
          <w:sz w:val="28"/>
        </w:rPr>
        <w:t>bajo</w:t>
      </w:r>
      <w:r>
        <w:rPr>
          <w:spacing w:val="-17"/>
          <w:sz w:val="28"/>
        </w:rPr>
        <w:t> </w:t>
      </w:r>
      <w:r>
        <w:rPr>
          <w:sz w:val="28"/>
        </w:rPr>
        <w:t>el</w:t>
      </w:r>
      <w:r>
        <w:rPr>
          <w:spacing w:val="-15"/>
          <w:sz w:val="28"/>
        </w:rPr>
        <w:t> </w:t>
      </w:r>
      <w:r>
        <w:rPr>
          <w:sz w:val="28"/>
        </w:rPr>
        <w:t>apercibimiento</w:t>
      </w:r>
      <w:r>
        <w:rPr>
          <w:spacing w:val="-19"/>
          <w:sz w:val="28"/>
        </w:rPr>
        <w:t> </w:t>
      </w:r>
      <w:r>
        <w:rPr>
          <w:sz w:val="28"/>
        </w:rPr>
        <w:t>de</w:t>
      </w:r>
      <w:r>
        <w:rPr>
          <w:spacing w:val="-18"/>
          <w:sz w:val="28"/>
        </w:rPr>
        <w:t> </w:t>
      </w:r>
      <w:r>
        <w:rPr>
          <w:sz w:val="28"/>
        </w:rPr>
        <w:t>que</w:t>
      </w:r>
      <w:r>
        <w:rPr>
          <w:spacing w:val="-19"/>
          <w:sz w:val="28"/>
        </w:rPr>
        <w:t> </w:t>
      </w:r>
      <w:r>
        <w:rPr>
          <w:sz w:val="28"/>
        </w:rPr>
        <w:t>de</w:t>
      </w:r>
      <w:r>
        <w:rPr>
          <w:spacing w:val="-18"/>
          <w:sz w:val="28"/>
        </w:rPr>
        <w:t> </w:t>
      </w:r>
      <w:r>
        <w:rPr>
          <w:sz w:val="28"/>
        </w:rPr>
        <w:t>no</w:t>
      </w:r>
      <w:r>
        <w:rPr>
          <w:spacing w:val="-17"/>
          <w:sz w:val="28"/>
        </w:rPr>
        <w:t> </w:t>
      </w:r>
      <w:r>
        <w:rPr>
          <w:sz w:val="28"/>
        </w:rPr>
        <w:t>hacerlo</w:t>
      </w:r>
      <w:r>
        <w:rPr>
          <w:spacing w:val="-75"/>
          <w:sz w:val="28"/>
        </w:rPr>
        <w:t> </w:t>
      </w:r>
      <w:r>
        <w:rPr>
          <w:sz w:val="28"/>
        </w:rPr>
        <w:t>se haría acreedor a un medio de apremio conforme al artículo 44,</w:t>
      </w:r>
      <w:r>
        <w:rPr>
          <w:spacing w:val="1"/>
          <w:sz w:val="28"/>
        </w:rPr>
        <w:t> </w:t>
      </w:r>
      <w:r>
        <w:rPr>
          <w:sz w:val="28"/>
        </w:rPr>
        <w:t>fracción</w:t>
      </w:r>
      <w:r>
        <w:rPr>
          <w:spacing w:val="-5"/>
          <w:sz w:val="28"/>
        </w:rPr>
        <w:t> </w:t>
      </w:r>
      <w:r>
        <w:rPr>
          <w:sz w:val="28"/>
        </w:rPr>
        <w:t>I</w:t>
      </w:r>
      <w:r>
        <w:rPr>
          <w:spacing w:val="2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Ley Electoral</w:t>
      </w:r>
      <w:r>
        <w:rPr>
          <w:sz w:val="28"/>
          <w:vertAlign w:val="superscript"/>
        </w:rPr>
        <w:t>5</w:t>
      </w:r>
      <w:r>
        <w:rPr>
          <w:sz w:val="28"/>
          <w:vertAlign w:val="baseline"/>
        </w:rPr>
        <w:t>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pos="1324" w:val="left" w:leader="none"/>
        </w:tabs>
        <w:spacing w:line="360" w:lineRule="auto" w:before="0" w:after="0"/>
        <w:ind w:left="1012" w:right="27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Cumplimiento parcial. </w:t>
      </w:r>
      <w:r>
        <w:rPr>
          <w:sz w:val="28"/>
        </w:rPr>
        <w:t>En proveído de veintitrés de noviembre,</w:t>
      </w:r>
      <w:r>
        <w:rPr>
          <w:spacing w:val="-75"/>
          <w:sz w:val="28"/>
        </w:rPr>
        <w:t> </w:t>
      </w:r>
      <w:r>
        <w:rPr>
          <w:sz w:val="28"/>
        </w:rPr>
        <w:t>se</w:t>
      </w:r>
      <w:r>
        <w:rPr>
          <w:spacing w:val="-6"/>
          <w:sz w:val="28"/>
        </w:rPr>
        <w:t> </w:t>
      </w:r>
      <w:r>
        <w:rPr>
          <w:sz w:val="28"/>
        </w:rPr>
        <w:t>tuvo</w:t>
      </w:r>
      <w:r>
        <w:rPr>
          <w:spacing w:val="-5"/>
          <w:sz w:val="28"/>
        </w:rPr>
        <w:t> </w:t>
      </w:r>
      <w:r>
        <w:rPr>
          <w:sz w:val="28"/>
        </w:rPr>
        <w:t>a</w:t>
      </w:r>
      <w:r>
        <w:rPr>
          <w:spacing w:val="-4"/>
          <w:sz w:val="28"/>
        </w:rPr>
        <w:t> </w:t>
      </w:r>
      <w:r>
        <w:rPr>
          <w:sz w:val="28"/>
        </w:rPr>
        <w:t>la</w:t>
      </w:r>
      <w:r>
        <w:rPr>
          <w:spacing w:val="-4"/>
          <w:sz w:val="28"/>
        </w:rPr>
        <w:t> </w:t>
      </w:r>
      <w:r>
        <w:rPr>
          <w:sz w:val="28"/>
        </w:rPr>
        <w:t>autoridad</w:t>
      </w:r>
      <w:r>
        <w:rPr>
          <w:spacing w:val="-3"/>
          <w:sz w:val="28"/>
        </w:rPr>
        <w:t> </w:t>
      </w:r>
      <w:r>
        <w:rPr>
          <w:sz w:val="28"/>
        </w:rPr>
        <w:t>responsable</w:t>
      </w:r>
      <w:r>
        <w:rPr>
          <w:spacing w:val="-7"/>
          <w:sz w:val="28"/>
        </w:rPr>
        <w:t> </w:t>
      </w:r>
      <w:r>
        <w:rPr>
          <w:sz w:val="28"/>
        </w:rPr>
        <w:t>cumpliendo</w:t>
      </w:r>
      <w:r>
        <w:rPr>
          <w:spacing w:val="-4"/>
          <w:sz w:val="28"/>
        </w:rPr>
        <w:t> </w:t>
      </w:r>
      <w:r>
        <w:rPr>
          <w:sz w:val="28"/>
        </w:rPr>
        <w:t>parcialmente</w:t>
      </w:r>
      <w:r>
        <w:rPr>
          <w:spacing w:val="-5"/>
          <w:sz w:val="28"/>
        </w:rPr>
        <w:t> </w:t>
      </w:r>
      <w:r>
        <w:rPr>
          <w:sz w:val="28"/>
        </w:rPr>
        <w:t>con</w:t>
      </w:r>
      <w:r>
        <w:rPr>
          <w:spacing w:val="-6"/>
          <w:sz w:val="28"/>
        </w:rPr>
        <w:t> </w:t>
      </w:r>
      <w:r>
        <w:rPr>
          <w:sz w:val="28"/>
        </w:rPr>
        <w:t>el</w:t>
      </w:r>
      <w:r>
        <w:rPr>
          <w:spacing w:val="-75"/>
          <w:sz w:val="28"/>
        </w:rPr>
        <w:t> </w:t>
      </w:r>
      <w:r>
        <w:rPr>
          <w:sz w:val="28"/>
        </w:rPr>
        <w:t>tramite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ley,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lo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ordenó</w:t>
      </w:r>
      <w:r>
        <w:rPr>
          <w:spacing w:val="1"/>
          <w:sz w:val="28"/>
        </w:rPr>
        <w:t> </w:t>
      </w:r>
      <w:r>
        <w:rPr>
          <w:sz w:val="28"/>
        </w:rPr>
        <w:t>requerir</w:t>
      </w:r>
      <w:r>
        <w:rPr>
          <w:spacing w:val="1"/>
          <w:sz w:val="28"/>
        </w:rPr>
        <w:t> </w:t>
      </w:r>
      <w:r>
        <w:rPr>
          <w:sz w:val="28"/>
        </w:rPr>
        <w:t>nuevamente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-76"/>
          <w:sz w:val="28"/>
        </w:rPr>
        <w:t> </w:t>
      </w:r>
      <w:r>
        <w:rPr>
          <w:sz w:val="28"/>
        </w:rPr>
        <w:t>constancias</w:t>
      </w:r>
      <w:r>
        <w:rPr>
          <w:spacing w:val="-1"/>
          <w:sz w:val="28"/>
        </w:rPr>
        <w:t> </w:t>
      </w:r>
      <w:r>
        <w:rPr>
          <w:sz w:val="28"/>
        </w:rPr>
        <w:t>faltantes</w:t>
      </w:r>
      <w:r>
        <w:rPr>
          <w:sz w:val="28"/>
          <w:vertAlign w:val="superscript"/>
        </w:rPr>
        <w:t>6</w:t>
      </w:r>
      <w:r>
        <w:rPr>
          <w:sz w:val="28"/>
          <w:vertAlign w:val="baseline"/>
        </w:rPr>
        <w:t>.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pos="1332" w:val="left" w:leader="none"/>
        </w:tabs>
        <w:spacing w:line="360" w:lineRule="auto" w:before="0" w:after="0"/>
        <w:ind w:left="1012" w:right="27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Recepción de constancias y nuevo requerimiento. </w:t>
      </w:r>
      <w:r>
        <w:rPr>
          <w:sz w:val="28"/>
        </w:rPr>
        <w:t>Mediante</w:t>
      </w:r>
      <w:r>
        <w:rPr>
          <w:spacing w:val="-75"/>
          <w:sz w:val="28"/>
        </w:rPr>
        <w:t> </w:t>
      </w:r>
      <w:r>
        <w:rPr>
          <w:sz w:val="28"/>
        </w:rPr>
        <w:t>acuerdo de siete de diciembre, se tuvieron por recibidas diversas</w:t>
      </w:r>
      <w:r>
        <w:rPr>
          <w:spacing w:val="1"/>
          <w:sz w:val="28"/>
        </w:rPr>
        <w:t> </w:t>
      </w:r>
      <w:r>
        <w:rPr>
          <w:sz w:val="28"/>
        </w:rPr>
        <w:t>constancias</w:t>
      </w:r>
      <w:r>
        <w:rPr>
          <w:spacing w:val="1"/>
          <w:sz w:val="28"/>
        </w:rPr>
        <w:t> </w:t>
      </w:r>
      <w:r>
        <w:rPr>
          <w:sz w:val="28"/>
        </w:rPr>
        <w:t>remitidas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responsable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hizo</w:t>
      </w:r>
      <w:r>
        <w:rPr>
          <w:spacing w:val="1"/>
          <w:sz w:val="28"/>
        </w:rPr>
        <w:t> </w:t>
      </w:r>
      <w:r>
        <w:rPr>
          <w:sz w:val="28"/>
        </w:rPr>
        <w:t>un</w:t>
      </w:r>
      <w:r>
        <w:rPr>
          <w:spacing w:val="1"/>
          <w:sz w:val="28"/>
        </w:rPr>
        <w:t> </w:t>
      </w:r>
      <w:r>
        <w:rPr>
          <w:sz w:val="28"/>
        </w:rPr>
        <w:t>nuevo</w:t>
      </w:r>
      <w:r>
        <w:rPr>
          <w:spacing w:val="1"/>
          <w:sz w:val="28"/>
        </w:rPr>
        <w:t> </w:t>
      </w:r>
      <w:r>
        <w:rPr>
          <w:sz w:val="28"/>
        </w:rPr>
        <w:t>requerimiento para que informaran si se había emitido una nueva</w:t>
      </w:r>
      <w:r>
        <w:rPr>
          <w:spacing w:val="1"/>
          <w:sz w:val="28"/>
        </w:rPr>
        <w:t> </w:t>
      </w:r>
      <w:r>
        <w:rPr>
          <w:sz w:val="28"/>
        </w:rPr>
        <w:t>convocatoria</w:t>
      </w:r>
      <w:r>
        <w:rPr>
          <w:spacing w:val="-13"/>
          <w:sz w:val="28"/>
        </w:rPr>
        <w:t> </w:t>
      </w:r>
      <w:r>
        <w:rPr>
          <w:sz w:val="28"/>
        </w:rPr>
        <w:t>para</w:t>
      </w:r>
      <w:r>
        <w:rPr>
          <w:spacing w:val="-12"/>
          <w:sz w:val="28"/>
        </w:rPr>
        <w:t> </w:t>
      </w:r>
      <w:r>
        <w:rPr>
          <w:sz w:val="28"/>
        </w:rPr>
        <w:t>la</w:t>
      </w:r>
      <w:r>
        <w:rPr>
          <w:spacing w:val="-10"/>
          <w:sz w:val="28"/>
        </w:rPr>
        <w:t> </w:t>
      </w:r>
      <w:r>
        <w:rPr>
          <w:sz w:val="28"/>
        </w:rPr>
        <w:t>elección</w:t>
      </w:r>
      <w:r>
        <w:rPr>
          <w:spacing w:val="-13"/>
          <w:sz w:val="28"/>
        </w:rPr>
        <w:t> </w:t>
      </w:r>
      <w:r>
        <w:rPr>
          <w:sz w:val="28"/>
        </w:rPr>
        <w:t>de</w:t>
      </w:r>
      <w:r>
        <w:rPr>
          <w:spacing w:val="-12"/>
          <w:sz w:val="28"/>
        </w:rPr>
        <w:t> </w:t>
      </w:r>
      <w:r>
        <w:rPr>
          <w:sz w:val="28"/>
        </w:rPr>
        <w:t>Jefatura</w:t>
      </w:r>
      <w:r>
        <w:rPr>
          <w:spacing w:val="-10"/>
          <w:sz w:val="28"/>
        </w:rPr>
        <w:t> </w:t>
      </w:r>
      <w:r>
        <w:rPr>
          <w:sz w:val="28"/>
        </w:rPr>
        <w:t>de</w:t>
      </w:r>
      <w:r>
        <w:rPr>
          <w:spacing w:val="-15"/>
          <w:sz w:val="28"/>
        </w:rPr>
        <w:t> </w:t>
      </w:r>
      <w:r>
        <w:rPr>
          <w:sz w:val="28"/>
        </w:rPr>
        <w:t>Tenencia</w:t>
      </w:r>
      <w:r>
        <w:rPr>
          <w:spacing w:val="-13"/>
          <w:sz w:val="28"/>
        </w:rPr>
        <w:t> </w:t>
      </w:r>
      <w:r>
        <w:rPr>
          <w:sz w:val="28"/>
        </w:rPr>
        <w:t>de</w:t>
      </w:r>
      <w:r>
        <w:rPr>
          <w:spacing w:val="-15"/>
          <w:sz w:val="28"/>
        </w:rPr>
        <w:t> </w:t>
      </w:r>
      <w:r>
        <w:rPr>
          <w:sz w:val="28"/>
        </w:rPr>
        <w:t>San</w:t>
      </w:r>
      <w:r>
        <w:rPr>
          <w:spacing w:val="-12"/>
          <w:sz w:val="28"/>
        </w:rPr>
        <w:t> </w:t>
      </w:r>
      <w:r>
        <w:rPr>
          <w:sz w:val="28"/>
        </w:rPr>
        <w:t>Juan</w:t>
      </w:r>
      <w:r>
        <w:rPr>
          <w:spacing w:val="-75"/>
          <w:sz w:val="28"/>
        </w:rPr>
        <w:t> </w:t>
      </w:r>
      <w:r>
        <w:rPr>
          <w:sz w:val="28"/>
        </w:rPr>
        <w:t>de Viña</w:t>
      </w:r>
      <w:r>
        <w:rPr>
          <w:sz w:val="28"/>
          <w:vertAlign w:val="superscript"/>
        </w:rPr>
        <w:t>7</w:t>
      </w:r>
      <w:r>
        <w:rPr>
          <w:sz w:val="28"/>
          <w:vertAlign w:val="baseline"/>
        </w:rPr>
        <w:t>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3"/>
        </w:numPr>
        <w:tabs>
          <w:tab w:pos="1317" w:val="left" w:leader="none"/>
        </w:tabs>
        <w:spacing w:line="360" w:lineRule="auto" w:before="0" w:after="0"/>
        <w:ind w:left="1012" w:right="270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Cumplimiento.</w:t>
      </w:r>
      <w:r>
        <w:rPr>
          <w:rFonts w:ascii="Arial" w:hAnsi="Arial"/>
          <w:b/>
          <w:spacing w:val="-9"/>
          <w:sz w:val="28"/>
        </w:rPr>
        <w:t> </w:t>
      </w:r>
      <w:r>
        <w:rPr>
          <w:sz w:val="28"/>
        </w:rPr>
        <w:t>El</w:t>
      </w:r>
      <w:r>
        <w:rPr>
          <w:spacing w:val="-8"/>
          <w:sz w:val="28"/>
        </w:rPr>
        <w:t> </w:t>
      </w:r>
      <w:r>
        <w:rPr>
          <w:sz w:val="28"/>
        </w:rPr>
        <w:t>once</w:t>
      </w:r>
      <w:r>
        <w:rPr>
          <w:spacing w:val="-8"/>
          <w:sz w:val="28"/>
        </w:rPr>
        <w:t> </w:t>
      </w:r>
      <w:r>
        <w:rPr>
          <w:sz w:val="28"/>
        </w:rPr>
        <w:t>de</w:t>
      </w:r>
      <w:r>
        <w:rPr>
          <w:spacing w:val="-10"/>
          <w:sz w:val="28"/>
        </w:rPr>
        <w:t> </w:t>
      </w:r>
      <w:r>
        <w:rPr>
          <w:sz w:val="28"/>
        </w:rPr>
        <w:t>diciembre</w:t>
      </w:r>
      <w:r>
        <w:rPr>
          <w:spacing w:val="-8"/>
          <w:sz w:val="28"/>
        </w:rPr>
        <w:t> </w:t>
      </w:r>
      <w:r>
        <w:rPr>
          <w:sz w:val="28"/>
        </w:rPr>
        <w:t>se</w:t>
      </w:r>
      <w:r>
        <w:rPr>
          <w:spacing w:val="-11"/>
          <w:sz w:val="28"/>
        </w:rPr>
        <w:t> </w:t>
      </w:r>
      <w:r>
        <w:rPr>
          <w:sz w:val="28"/>
        </w:rPr>
        <w:t>tuvo</w:t>
      </w:r>
      <w:r>
        <w:rPr>
          <w:spacing w:val="-10"/>
          <w:sz w:val="28"/>
        </w:rPr>
        <w:t> </w:t>
      </w:r>
      <w:r>
        <w:rPr>
          <w:sz w:val="28"/>
        </w:rPr>
        <w:t>a</w:t>
      </w:r>
      <w:r>
        <w:rPr>
          <w:spacing w:val="-8"/>
          <w:sz w:val="28"/>
        </w:rPr>
        <w:t> </w:t>
      </w:r>
      <w:r>
        <w:rPr>
          <w:sz w:val="28"/>
        </w:rPr>
        <w:t>las</w:t>
      </w:r>
      <w:r>
        <w:rPr>
          <w:spacing w:val="-9"/>
          <w:sz w:val="28"/>
        </w:rPr>
        <w:t> </w:t>
      </w:r>
      <w:r>
        <w:rPr>
          <w:sz w:val="28"/>
        </w:rPr>
        <w:t>responsables</w:t>
      </w:r>
      <w:r>
        <w:rPr>
          <w:spacing w:val="-75"/>
          <w:sz w:val="28"/>
        </w:rPr>
        <w:t> </w:t>
      </w:r>
      <w:r>
        <w:rPr>
          <w:sz w:val="28"/>
        </w:rPr>
        <w:t>cumpliendo</w:t>
      </w:r>
      <w:r>
        <w:rPr>
          <w:spacing w:val="-5"/>
          <w:sz w:val="28"/>
        </w:rPr>
        <w:t> </w:t>
      </w:r>
      <w:r>
        <w:rPr>
          <w:sz w:val="28"/>
        </w:rPr>
        <w:t>con</w:t>
      </w:r>
      <w:r>
        <w:rPr>
          <w:spacing w:val="1"/>
          <w:sz w:val="28"/>
        </w:rPr>
        <w:t> </w:t>
      </w:r>
      <w:r>
        <w:rPr>
          <w:sz w:val="28"/>
        </w:rPr>
        <w:t>lo</w:t>
      </w:r>
      <w:r>
        <w:rPr>
          <w:spacing w:val="-3"/>
          <w:sz w:val="28"/>
        </w:rPr>
        <w:t> </w:t>
      </w:r>
      <w:r>
        <w:rPr>
          <w:sz w:val="28"/>
        </w:rPr>
        <w:t>ordenado</w:t>
      </w:r>
      <w:r>
        <w:rPr>
          <w:spacing w:val="-2"/>
          <w:sz w:val="28"/>
        </w:rPr>
        <w:t> </w:t>
      </w:r>
      <w:r>
        <w:rPr>
          <w:sz w:val="28"/>
        </w:rPr>
        <w:t>en el</w:t>
      </w:r>
      <w:r>
        <w:rPr>
          <w:spacing w:val="-2"/>
          <w:sz w:val="28"/>
        </w:rPr>
        <w:t> </w:t>
      </w:r>
      <w:r>
        <w:rPr>
          <w:sz w:val="28"/>
        </w:rPr>
        <w:t>proveído</w:t>
      </w:r>
      <w:r>
        <w:rPr>
          <w:spacing w:val="1"/>
          <w:sz w:val="28"/>
        </w:rPr>
        <w:t> </w:t>
      </w:r>
      <w:r>
        <w:rPr>
          <w:sz w:val="28"/>
        </w:rPr>
        <w:t>anterior</w:t>
      </w:r>
      <w:r>
        <w:rPr>
          <w:sz w:val="28"/>
          <w:vertAlign w:val="superscript"/>
        </w:rPr>
        <w:t>8</w:t>
      </w:r>
      <w:r>
        <w:rPr>
          <w:sz w:val="28"/>
          <w:vertAlign w:val="baseline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  <w:r>
        <w:rPr/>
        <w:pict>
          <v:rect style="position:absolute;margin-left:171.599991pt;margin-top:15.388043pt;width:143.999997pt;height:.6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011" w:right="0" w:firstLine="0"/>
        <w:jc w:val="left"/>
        <w:rPr>
          <w:sz w:val="20"/>
        </w:rPr>
      </w:pPr>
      <w:r>
        <w:rPr>
          <w:position w:val="6"/>
          <w:sz w:val="13"/>
        </w:rPr>
        <w:t>4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Fojas</w:t>
      </w:r>
      <w:r>
        <w:rPr>
          <w:spacing w:val="-2"/>
          <w:sz w:val="20"/>
        </w:rPr>
        <w:t> </w:t>
      </w:r>
      <w:r>
        <w:rPr>
          <w:sz w:val="20"/>
        </w:rPr>
        <w:t>29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32.</w:t>
      </w:r>
    </w:p>
    <w:p>
      <w:pPr>
        <w:spacing w:before="0"/>
        <w:ind w:left="1011" w:right="0" w:firstLine="0"/>
        <w:jc w:val="left"/>
        <w:rPr>
          <w:sz w:val="20"/>
        </w:rPr>
      </w:pPr>
      <w:r>
        <w:rPr>
          <w:position w:val="6"/>
          <w:sz w:val="13"/>
        </w:rPr>
        <w:t>5</w:t>
      </w:r>
      <w:r>
        <w:rPr>
          <w:spacing w:val="17"/>
          <w:position w:val="6"/>
          <w:sz w:val="13"/>
        </w:rPr>
        <w:t> </w:t>
      </w:r>
      <w:r>
        <w:rPr>
          <w:sz w:val="20"/>
        </w:rPr>
        <w:t>Foja</w:t>
      </w:r>
      <w:r>
        <w:rPr>
          <w:spacing w:val="-2"/>
          <w:sz w:val="20"/>
        </w:rPr>
        <w:t> </w:t>
      </w:r>
      <w:r>
        <w:rPr>
          <w:sz w:val="20"/>
        </w:rPr>
        <w:t>47 a</w:t>
      </w:r>
      <w:r>
        <w:rPr>
          <w:spacing w:val="-2"/>
          <w:sz w:val="20"/>
        </w:rPr>
        <w:t> </w:t>
      </w:r>
      <w:r>
        <w:rPr>
          <w:sz w:val="20"/>
        </w:rPr>
        <w:t>48.</w:t>
      </w:r>
    </w:p>
    <w:p>
      <w:pPr>
        <w:spacing w:before="0"/>
        <w:ind w:left="1011" w:right="0" w:firstLine="0"/>
        <w:jc w:val="left"/>
        <w:rPr>
          <w:sz w:val="20"/>
        </w:rPr>
      </w:pPr>
      <w:r>
        <w:rPr>
          <w:position w:val="6"/>
          <w:sz w:val="13"/>
        </w:rPr>
        <w:t>6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</w:t>
      </w:r>
      <w:r>
        <w:rPr>
          <w:spacing w:val="-3"/>
          <w:sz w:val="20"/>
        </w:rPr>
        <w:t> </w:t>
      </w:r>
      <w:r>
        <w:rPr>
          <w:sz w:val="20"/>
        </w:rPr>
        <w:t>143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144.</w:t>
      </w:r>
    </w:p>
    <w:p>
      <w:pPr>
        <w:spacing w:before="1"/>
        <w:ind w:left="1011" w:right="0" w:firstLine="0"/>
        <w:jc w:val="left"/>
        <w:rPr>
          <w:sz w:val="20"/>
        </w:rPr>
      </w:pPr>
      <w:r>
        <w:rPr>
          <w:position w:val="6"/>
          <w:sz w:val="13"/>
        </w:rPr>
        <w:t>7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</w:t>
      </w:r>
      <w:r>
        <w:rPr>
          <w:spacing w:val="-3"/>
          <w:sz w:val="20"/>
        </w:rPr>
        <w:t> </w:t>
      </w:r>
      <w:r>
        <w:rPr>
          <w:sz w:val="20"/>
        </w:rPr>
        <w:t>236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237.</w:t>
      </w:r>
    </w:p>
    <w:p>
      <w:pPr>
        <w:spacing w:before="0"/>
        <w:ind w:left="1011" w:right="0" w:firstLine="0"/>
        <w:jc w:val="left"/>
        <w:rPr>
          <w:sz w:val="20"/>
        </w:rPr>
      </w:pPr>
      <w:r>
        <w:rPr>
          <w:position w:val="6"/>
          <w:sz w:val="13"/>
        </w:rPr>
        <w:t>8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</w:t>
      </w:r>
      <w:r>
        <w:rPr>
          <w:spacing w:val="-2"/>
          <w:sz w:val="20"/>
        </w:rPr>
        <w:t> </w:t>
      </w:r>
      <w:r>
        <w:rPr>
          <w:sz w:val="20"/>
        </w:rPr>
        <w:t>242.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1"/>
        <w:ind w:left="0" w:right="1703" w:firstLine="0"/>
        <w:jc w:val="center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4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3"/>
        </w:numPr>
        <w:tabs>
          <w:tab w:pos="3043" w:val="left" w:leader="none"/>
        </w:tabs>
        <w:spacing w:line="360" w:lineRule="auto" w:before="92" w:after="0"/>
        <w:ind w:left="2713" w:right="1009" w:hanging="1"/>
        <w:jc w:val="both"/>
        <w:rPr>
          <w:sz w:val="28"/>
        </w:rPr>
      </w:pPr>
      <w:r>
        <w:rPr>
          <w:rFonts w:ascii="Arial" w:hAnsi="Arial"/>
          <w:b/>
          <w:sz w:val="28"/>
        </w:rPr>
        <w:t>Admisión. </w:t>
      </w:r>
      <w:r>
        <w:rPr>
          <w:sz w:val="28"/>
        </w:rPr>
        <w:t>El veinte de diciembre, se admitió a trámite el juicio</w:t>
      </w:r>
      <w:r>
        <w:rPr>
          <w:spacing w:val="1"/>
          <w:sz w:val="28"/>
        </w:rPr>
        <w:t> </w:t>
      </w:r>
      <w:r>
        <w:rPr>
          <w:sz w:val="28"/>
        </w:rPr>
        <w:t>ciudadano en</w:t>
      </w:r>
      <w:r>
        <w:rPr>
          <w:spacing w:val="-2"/>
          <w:sz w:val="28"/>
        </w:rPr>
        <w:t> </w:t>
      </w:r>
      <w:r>
        <w:rPr>
          <w:sz w:val="28"/>
        </w:rPr>
        <w:t>que</w:t>
      </w:r>
      <w:r>
        <w:rPr>
          <w:spacing w:val="-2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actúa</w:t>
      </w:r>
      <w:r>
        <w:rPr>
          <w:sz w:val="28"/>
          <w:vertAlign w:val="superscript"/>
        </w:rPr>
        <w:t>9</w:t>
      </w:r>
      <w:r>
        <w:rPr>
          <w:sz w:val="28"/>
          <w:vertAlign w:val="baseline"/>
        </w:rPr>
        <w:t>.</w:t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3"/>
        </w:numPr>
        <w:tabs>
          <w:tab w:pos="3038" w:val="left" w:leader="none"/>
        </w:tabs>
        <w:spacing w:line="360" w:lineRule="auto" w:before="1" w:after="0"/>
        <w:ind w:left="2713" w:right="100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Cierre de instrucción. </w:t>
      </w:r>
      <w:r>
        <w:rPr>
          <w:sz w:val="28"/>
        </w:rPr>
        <w:t>Por último, el veintiuno de diciembre, al</w:t>
      </w:r>
      <w:r>
        <w:rPr>
          <w:spacing w:val="1"/>
          <w:sz w:val="28"/>
        </w:rPr>
        <w:t> </w:t>
      </w:r>
      <w:r>
        <w:rPr>
          <w:sz w:val="28"/>
        </w:rPr>
        <w:t>no existir diligencias pendientes, ni pruebas por desahogar, se</w:t>
      </w:r>
      <w:r>
        <w:rPr>
          <w:spacing w:val="1"/>
          <w:sz w:val="28"/>
        </w:rPr>
        <w:t> </w:t>
      </w:r>
      <w:r>
        <w:rPr>
          <w:sz w:val="28"/>
        </w:rPr>
        <w:t>ordenó</w:t>
      </w:r>
      <w:r>
        <w:rPr>
          <w:spacing w:val="-16"/>
          <w:sz w:val="28"/>
        </w:rPr>
        <w:t> </w:t>
      </w:r>
      <w:r>
        <w:rPr>
          <w:sz w:val="28"/>
        </w:rPr>
        <w:t>cerrar</w:t>
      </w:r>
      <w:r>
        <w:rPr>
          <w:spacing w:val="-15"/>
          <w:sz w:val="28"/>
        </w:rPr>
        <w:t> </w:t>
      </w:r>
      <w:r>
        <w:rPr>
          <w:sz w:val="28"/>
        </w:rPr>
        <w:t>la</w:t>
      </w:r>
      <w:r>
        <w:rPr>
          <w:spacing w:val="-13"/>
          <w:sz w:val="28"/>
        </w:rPr>
        <w:t> </w:t>
      </w:r>
      <w:r>
        <w:rPr>
          <w:sz w:val="28"/>
        </w:rPr>
        <w:t>instrucción,</w:t>
      </w:r>
      <w:r>
        <w:rPr>
          <w:spacing w:val="-12"/>
          <w:sz w:val="28"/>
        </w:rPr>
        <w:t> </w:t>
      </w:r>
      <w:r>
        <w:rPr>
          <w:sz w:val="28"/>
        </w:rPr>
        <w:t>quedando</w:t>
      </w:r>
      <w:r>
        <w:rPr>
          <w:spacing w:val="-15"/>
          <w:sz w:val="28"/>
        </w:rPr>
        <w:t> </w:t>
      </w:r>
      <w:r>
        <w:rPr>
          <w:sz w:val="28"/>
        </w:rPr>
        <w:t>el</w:t>
      </w:r>
      <w:r>
        <w:rPr>
          <w:spacing w:val="-13"/>
          <w:sz w:val="28"/>
        </w:rPr>
        <w:t> </w:t>
      </w:r>
      <w:r>
        <w:rPr>
          <w:sz w:val="28"/>
        </w:rPr>
        <w:t>medio</w:t>
      </w:r>
      <w:r>
        <w:rPr>
          <w:spacing w:val="-13"/>
          <w:sz w:val="28"/>
        </w:rPr>
        <w:t> </w:t>
      </w:r>
      <w:r>
        <w:rPr>
          <w:sz w:val="28"/>
        </w:rPr>
        <w:t>de</w:t>
      </w:r>
      <w:r>
        <w:rPr>
          <w:spacing w:val="-16"/>
          <w:sz w:val="28"/>
        </w:rPr>
        <w:t> </w:t>
      </w:r>
      <w:r>
        <w:rPr>
          <w:sz w:val="28"/>
        </w:rPr>
        <w:t>impugnación</w:t>
      </w:r>
      <w:r>
        <w:rPr>
          <w:spacing w:val="-13"/>
          <w:sz w:val="28"/>
        </w:rPr>
        <w:t> </w:t>
      </w:r>
      <w:r>
        <w:rPr>
          <w:sz w:val="28"/>
        </w:rPr>
        <w:t>en</w:t>
      </w:r>
      <w:r>
        <w:rPr>
          <w:spacing w:val="-75"/>
          <w:sz w:val="28"/>
        </w:rPr>
        <w:t> </w:t>
      </w:r>
      <w:r>
        <w:rPr>
          <w:sz w:val="28"/>
        </w:rPr>
        <w:t>estado de</w:t>
      </w:r>
      <w:r>
        <w:rPr>
          <w:spacing w:val="-2"/>
          <w:sz w:val="28"/>
        </w:rPr>
        <w:t> </w:t>
      </w:r>
      <w:r>
        <w:rPr>
          <w:sz w:val="28"/>
        </w:rPr>
        <w:t>dictar</w:t>
      </w:r>
      <w:r>
        <w:rPr>
          <w:spacing w:val="1"/>
          <w:sz w:val="28"/>
        </w:rPr>
        <w:t> </w:t>
      </w:r>
      <w:r>
        <w:rPr>
          <w:sz w:val="28"/>
        </w:rPr>
        <w:t>resolución</w:t>
      </w:r>
      <w:r>
        <w:rPr>
          <w:sz w:val="28"/>
          <w:vertAlign w:val="superscript"/>
        </w:rPr>
        <w:t>10</w:t>
      </w:r>
      <w:r>
        <w:rPr>
          <w:sz w:val="28"/>
          <w:vertAlign w:val="baseline"/>
        </w:rPr>
        <w:t>.</w:t>
      </w:r>
    </w:p>
    <w:p>
      <w:pPr>
        <w:pStyle w:val="BodyText"/>
        <w:spacing w:before="1"/>
        <w:rPr>
          <w:sz w:val="42"/>
        </w:rPr>
      </w:pPr>
    </w:p>
    <w:p>
      <w:pPr>
        <w:pStyle w:val="Heading1"/>
        <w:numPr>
          <w:ilvl w:val="0"/>
          <w:numId w:val="1"/>
        </w:numPr>
        <w:tabs>
          <w:tab w:pos="6009" w:val="left" w:leader="none"/>
        </w:tabs>
        <w:spacing w:line="240" w:lineRule="auto" w:before="1" w:after="0"/>
        <w:ind w:left="6008" w:right="0" w:hanging="390"/>
        <w:jc w:val="left"/>
      </w:pPr>
      <w:r>
        <w:rPr/>
        <w:t>COMPETENCIA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0"/>
        <w:rPr>
          <w:rFonts w:ascii="Arial"/>
          <w:b/>
          <w:sz w:val="25"/>
        </w:rPr>
      </w:pPr>
    </w:p>
    <w:p>
      <w:pPr>
        <w:pStyle w:val="BodyText"/>
        <w:spacing w:line="360" w:lineRule="auto"/>
        <w:ind w:left="2713" w:right="1006"/>
        <w:jc w:val="both"/>
      </w:pPr>
      <w:r>
        <w:rPr/>
        <w:t>El</w:t>
      </w:r>
      <w:r>
        <w:rPr>
          <w:spacing w:val="-12"/>
        </w:rPr>
        <w:t> </w:t>
      </w:r>
      <w:r>
        <w:rPr/>
        <w:t>Pleno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este</w:t>
      </w:r>
      <w:r>
        <w:rPr>
          <w:spacing w:val="-13"/>
        </w:rPr>
        <w:t> </w:t>
      </w:r>
      <w:r>
        <w:rPr/>
        <w:t>Tribunal</w:t>
      </w:r>
      <w:r>
        <w:rPr>
          <w:spacing w:val="-11"/>
        </w:rPr>
        <w:t> </w:t>
      </w:r>
      <w:r>
        <w:rPr/>
        <w:t>Electoral</w:t>
      </w:r>
      <w:r>
        <w:rPr>
          <w:spacing w:val="-13"/>
        </w:rPr>
        <w:t> </w:t>
      </w:r>
      <w:r>
        <w:rPr/>
        <w:t>tiene</w:t>
      </w:r>
      <w:r>
        <w:rPr>
          <w:spacing w:val="-11"/>
        </w:rPr>
        <w:t> </w:t>
      </w:r>
      <w:r>
        <w:rPr/>
        <w:t>competencia</w:t>
      </w:r>
      <w:r>
        <w:rPr>
          <w:spacing w:val="-13"/>
        </w:rPr>
        <w:t> </w:t>
      </w:r>
      <w:r>
        <w:rPr/>
        <w:t>para</w:t>
      </w:r>
      <w:r>
        <w:rPr>
          <w:spacing w:val="-13"/>
        </w:rPr>
        <w:t> </w:t>
      </w:r>
      <w:r>
        <w:rPr/>
        <w:t>conocer</w:t>
      </w:r>
      <w:r>
        <w:rPr>
          <w:spacing w:val="-76"/>
        </w:rPr>
        <w:t> </w:t>
      </w:r>
      <w:r>
        <w:rPr/>
        <w:t>y</w:t>
      </w:r>
      <w:r>
        <w:rPr>
          <w:spacing w:val="1"/>
        </w:rPr>
        <w:t> </w:t>
      </w:r>
      <w:r>
        <w:rPr/>
        <w:t>resolver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ciudadano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cuestión,</w:t>
      </w:r>
      <w:r>
        <w:rPr>
          <w:spacing w:val="1"/>
        </w:rPr>
        <w:t> </w:t>
      </w:r>
      <w:r>
        <w:rPr/>
        <w:t>toda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fue</w:t>
      </w:r>
      <w:r>
        <w:rPr>
          <w:spacing w:val="1"/>
        </w:rPr>
        <w:t> </w:t>
      </w:r>
      <w:r>
        <w:rPr/>
        <w:t>promovido por un ciudadano que se registró para participar en la</w:t>
      </w:r>
      <w:r>
        <w:rPr>
          <w:spacing w:val="1"/>
        </w:rPr>
        <w:t> </w:t>
      </w:r>
      <w:r>
        <w:rPr/>
        <w:t>elección</w:t>
      </w:r>
      <w:r>
        <w:rPr>
          <w:spacing w:val="-8"/>
        </w:rPr>
        <w:t> </w:t>
      </w:r>
      <w:r>
        <w:rPr/>
        <w:t>para</w:t>
      </w:r>
      <w:r>
        <w:rPr>
          <w:spacing w:val="-5"/>
        </w:rPr>
        <w:t> </w:t>
      </w:r>
      <w:r>
        <w:rPr/>
        <w:t>ocupar</w:t>
      </w:r>
      <w:r>
        <w:rPr>
          <w:spacing w:val="-5"/>
        </w:rPr>
        <w:t> </w:t>
      </w:r>
      <w:r>
        <w:rPr/>
        <w:t>el</w:t>
      </w:r>
      <w:r>
        <w:rPr>
          <w:spacing w:val="-8"/>
        </w:rPr>
        <w:t> </w:t>
      </w:r>
      <w:r>
        <w:rPr/>
        <w:t>cargo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Jefe</w:t>
      </w:r>
      <w:r>
        <w:rPr>
          <w:spacing w:val="-10"/>
        </w:rPr>
        <w:t> </w:t>
      </w:r>
      <w:r>
        <w:rPr/>
        <w:t>de</w:t>
      </w:r>
      <w:r>
        <w:rPr>
          <w:spacing w:val="-6"/>
        </w:rPr>
        <w:t> </w:t>
      </w:r>
      <w:r>
        <w:rPr/>
        <w:t>Tenencia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San</w:t>
      </w:r>
      <w:r>
        <w:rPr>
          <w:spacing w:val="-5"/>
        </w:rPr>
        <w:t> </w:t>
      </w:r>
      <w:r>
        <w:rPr/>
        <w:t>Juan</w:t>
      </w:r>
      <w:r>
        <w:rPr>
          <w:spacing w:val="-6"/>
        </w:rPr>
        <w:t> </w:t>
      </w:r>
      <w:r>
        <w:rPr/>
        <w:t>de</w:t>
      </w:r>
      <w:r>
        <w:rPr>
          <w:spacing w:val="-75"/>
        </w:rPr>
        <w:t> </w:t>
      </w:r>
      <w:r>
        <w:rPr/>
        <w:t>Viña, municipio de Tacámbaro, en contra del procedimiento de</w:t>
      </w:r>
      <w:r>
        <w:rPr>
          <w:spacing w:val="1"/>
        </w:rPr>
        <w:t> </w:t>
      </w:r>
      <w:r>
        <w:rPr/>
        <w:t>elección a ocupar dicho cargo, así como del acta de sesión de</w:t>
      </w:r>
      <w:r>
        <w:rPr>
          <w:spacing w:val="1"/>
        </w:rPr>
        <w:t> </w:t>
      </w:r>
      <w:r>
        <w:rPr/>
        <w:t>cabildo</w:t>
      </w:r>
      <w:r>
        <w:rPr>
          <w:spacing w:val="-3"/>
        </w:rPr>
        <w:t> </w:t>
      </w:r>
      <w:r>
        <w:rPr/>
        <w:t>número</w:t>
      </w:r>
      <w:r>
        <w:rPr>
          <w:spacing w:val="-2"/>
        </w:rPr>
        <w:t> </w:t>
      </w:r>
      <w:r>
        <w:rPr/>
        <w:t>once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veinte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octubre.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/>
        <w:ind w:left="2713" w:right="1006"/>
        <w:jc w:val="both"/>
      </w:pP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fundamento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98</w:t>
      </w:r>
      <w:r>
        <w:rPr>
          <w:spacing w:val="1"/>
        </w:rPr>
        <w:t> </w:t>
      </w:r>
      <w:r>
        <w:rPr/>
        <w:t>A,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 Local; 60, 64, fracción XIII y 66, fracción II y III, del</w:t>
      </w:r>
      <w:r>
        <w:rPr>
          <w:spacing w:val="1"/>
        </w:rPr>
        <w:t> </w:t>
      </w:r>
      <w:r>
        <w:rPr/>
        <w:t>Código</w:t>
      </w:r>
      <w:r>
        <w:rPr>
          <w:spacing w:val="-10"/>
        </w:rPr>
        <w:t> </w:t>
      </w:r>
      <w:r>
        <w:rPr/>
        <w:t>Electoral;</w:t>
      </w:r>
      <w:r>
        <w:rPr>
          <w:spacing w:val="-7"/>
        </w:rPr>
        <w:t> </w:t>
      </w:r>
      <w:r>
        <w:rPr/>
        <w:t>así</w:t>
      </w:r>
      <w:r>
        <w:rPr>
          <w:spacing w:val="-9"/>
        </w:rPr>
        <w:t> </w:t>
      </w:r>
      <w:r>
        <w:rPr/>
        <w:t>como</w:t>
      </w:r>
      <w:r>
        <w:rPr>
          <w:spacing w:val="-7"/>
        </w:rPr>
        <w:t> </w:t>
      </w:r>
      <w:r>
        <w:rPr/>
        <w:t>5,</w:t>
      </w:r>
      <w:r>
        <w:rPr>
          <w:spacing w:val="-6"/>
        </w:rPr>
        <w:t> </w:t>
      </w:r>
      <w:r>
        <w:rPr/>
        <w:t>73</w:t>
      </w:r>
      <w:r>
        <w:rPr>
          <w:spacing w:val="-10"/>
        </w:rPr>
        <w:t> </w:t>
      </w:r>
      <w:r>
        <w:rPr/>
        <w:t>y</w:t>
      </w:r>
      <w:r>
        <w:rPr>
          <w:spacing w:val="-6"/>
        </w:rPr>
        <w:t> </w:t>
      </w:r>
      <w:r>
        <w:rPr/>
        <w:t>74,</w:t>
      </w:r>
      <w:r>
        <w:rPr>
          <w:spacing w:val="-9"/>
        </w:rPr>
        <w:t> </w:t>
      </w:r>
      <w:r>
        <w:rPr/>
        <w:t>inciso</w:t>
      </w:r>
      <w:r>
        <w:rPr>
          <w:spacing w:val="-7"/>
        </w:rPr>
        <w:t> </w:t>
      </w:r>
      <w:r>
        <w:rPr/>
        <w:t>c),</w:t>
      </w:r>
      <w:r>
        <w:rPr>
          <w:spacing w:val="-9"/>
        </w:rPr>
        <w:t> </w:t>
      </w:r>
      <w:r>
        <w:rPr/>
        <w:t>y</w:t>
      </w:r>
      <w:r>
        <w:rPr>
          <w:spacing w:val="-6"/>
        </w:rPr>
        <w:t> </w:t>
      </w:r>
      <w:r>
        <w:rPr/>
        <w:t>76,</w:t>
      </w:r>
      <w:r>
        <w:rPr>
          <w:spacing w:val="-9"/>
        </w:rPr>
        <w:t> </w:t>
      </w:r>
      <w:r>
        <w:rPr/>
        <w:t>fracción</w:t>
      </w:r>
      <w:r>
        <w:rPr>
          <w:spacing w:val="-7"/>
        </w:rPr>
        <w:t> </w:t>
      </w:r>
      <w:r>
        <w:rPr/>
        <w:t>III</w:t>
      </w:r>
      <w:r>
        <w:rPr>
          <w:spacing w:val="-6"/>
        </w:rPr>
        <w:t> </w:t>
      </w:r>
      <w:r>
        <w:rPr/>
        <w:t>de</w:t>
      </w:r>
      <w:r>
        <w:rPr>
          <w:spacing w:val="-75"/>
        </w:rPr>
        <w:t> </w:t>
      </w:r>
      <w:r>
        <w:rPr/>
        <w:t>la Ley</w:t>
      </w:r>
      <w:r>
        <w:rPr>
          <w:spacing w:val="2"/>
        </w:rPr>
        <w:t> </w:t>
      </w:r>
      <w:r>
        <w:rPr/>
        <w:t>Electoral.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  <w:r>
        <w:rPr/>
        <w:pict>
          <v:rect style="position:absolute;margin-left:256.679993pt;margin-top:18.901169pt;width:143.999997pt;height:.6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713" w:right="0" w:firstLine="0"/>
        <w:jc w:val="left"/>
        <w:rPr>
          <w:sz w:val="20"/>
        </w:rPr>
      </w:pPr>
      <w:r>
        <w:rPr>
          <w:position w:val="6"/>
          <w:sz w:val="13"/>
        </w:rPr>
        <w:t>9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</w:t>
      </w:r>
      <w:r>
        <w:rPr>
          <w:spacing w:val="-2"/>
          <w:sz w:val="20"/>
        </w:rPr>
        <w:t> </w:t>
      </w:r>
      <w:r>
        <w:rPr>
          <w:sz w:val="20"/>
        </w:rPr>
        <w:t>242.</w:t>
      </w:r>
    </w:p>
    <w:p>
      <w:pPr>
        <w:spacing w:before="0"/>
        <w:ind w:left="2713" w:right="0" w:firstLine="0"/>
        <w:jc w:val="left"/>
        <w:rPr>
          <w:sz w:val="20"/>
        </w:rPr>
      </w:pPr>
      <w:r>
        <w:rPr>
          <w:position w:val="6"/>
          <w:sz w:val="13"/>
        </w:rPr>
        <w:t>10</w:t>
      </w:r>
      <w:r>
        <w:rPr>
          <w:spacing w:val="14"/>
          <w:position w:val="6"/>
          <w:sz w:val="13"/>
        </w:rPr>
        <w:t> </w:t>
      </w:r>
      <w:r>
        <w:rPr>
          <w:sz w:val="20"/>
        </w:rPr>
        <w:t>Fojas</w:t>
      </w:r>
      <w:r>
        <w:rPr>
          <w:spacing w:val="-3"/>
          <w:sz w:val="20"/>
        </w:rPr>
        <w:t> </w:t>
      </w:r>
      <w:r>
        <w:rPr>
          <w:sz w:val="20"/>
        </w:rPr>
        <w:t>243.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697" w:right="0" w:firstLine="0"/>
        <w:jc w:val="center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5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numPr>
          <w:ilvl w:val="0"/>
          <w:numId w:val="1"/>
        </w:numPr>
        <w:tabs>
          <w:tab w:pos="3127" w:val="left" w:leader="none"/>
        </w:tabs>
        <w:spacing w:line="240" w:lineRule="auto" w:before="215" w:after="0"/>
        <w:ind w:left="3126" w:right="0" w:hanging="421"/>
        <w:jc w:val="left"/>
      </w:pPr>
      <w:r>
        <w:rPr/>
        <w:t>CAUSALES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IMPROCEDENCIA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012" w:right="2708"/>
        <w:jc w:val="both"/>
      </w:pP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asunto</w:t>
      </w:r>
      <w:r>
        <w:rPr>
          <w:spacing w:val="1"/>
        </w:rPr>
        <w:t> </w:t>
      </w:r>
      <w:r>
        <w:rPr/>
        <w:t>no se</w:t>
      </w:r>
      <w:r>
        <w:rPr>
          <w:spacing w:val="1"/>
        </w:rPr>
        <w:t> </w:t>
      </w:r>
      <w:r>
        <w:rPr/>
        <w:t>hace valer causal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tampoco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advierte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oficio</w:t>
      </w:r>
      <w:r>
        <w:rPr>
          <w:spacing w:val="1"/>
        </w:rPr>
        <w:t> </w:t>
      </w:r>
      <w:r>
        <w:rPr/>
        <w:t>la</w:t>
      </w:r>
      <w:r>
        <w:rPr>
          <w:spacing w:val="-75"/>
        </w:rPr>
        <w:t> </w:t>
      </w:r>
      <w:r>
        <w:rPr/>
        <w:t>actualización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ellas.</w:t>
      </w:r>
    </w:p>
    <w:p>
      <w:pPr>
        <w:pStyle w:val="BodyText"/>
        <w:spacing w:before="9"/>
        <w:rPr>
          <w:sz w:val="41"/>
        </w:rPr>
      </w:pPr>
    </w:p>
    <w:p>
      <w:pPr>
        <w:pStyle w:val="Heading1"/>
        <w:numPr>
          <w:ilvl w:val="0"/>
          <w:numId w:val="1"/>
        </w:numPr>
        <w:tabs>
          <w:tab w:pos="2978" w:val="left" w:leader="none"/>
        </w:tabs>
        <w:spacing w:line="240" w:lineRule="auto" w:before="1" w:after="0"/>
        <w:ind w:left="2977" w:right="0" w:hanging="344"/>
        <w:jc w:val="left"/>
      </w:pPr>
      <w:r>
        <w:rPr/>
        <w:t>REQUISITOS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PROCEDIBILIDAD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012" w:right="2710"/>
        <w:jc w:val="both"/>
      </w:pPr>
      <w:r>
        <w:rPr/>
        <w:t>El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impugnación</w:t>
      </w:r>
      <w:r>
        <w:rPr>
          <w:spacing w:val="1"/>
        </w:rPr>
        <w:t> </w:t>
      </w:r>
      <w:r>
        <w:rPr/>
        <w:t>reúne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formales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procedencia previstos en los artículos 8, 9, 10, 13, fracción I, 15,</w:t>
      </w:r>
      <w:r>
        <w:rPr>
          <w:spacing w:val="1"/>
        </w:rPr>
        <w:t> </w:t>
      </w:r>
      <w:r>
        <w:rPr>
          <w:spacing w:val="-1"/>
        </w:rPr>
        <w:t>fracción</w:t>
      </w:r>
      <w:r>
        <w:rPr>
          <w:spacing w:val="-23"/>
        </w:rPr>
        <w:t> </w:t>
      </w:r>
      <w:r>
        <w:rPr/>
        <w:t>IV,</w:t>
      </w:r>
      <w:r>
        <w:rPr>
          <w:spacing w:val="-20"/>
        </w:rPr>
        <w:t> </w:t>
      </w:r>
      <w:r>
        <w:rPr/>
        <w:t>73</w:t>
      </w:r>
      <w:r>
        <w:rPr>
          <w:spacing w:val="-23"/>
        </w:rPr>
        <w:t> </w:t>
      </w:r>
      <w:r>
        <w:rPr/>
        <w:t>y</w:t>
      </w:r>
      <w:r>
        <w:rPr>
          <w:spacing w:val="-17"/>
        </w:rPr>
        <w:t> </w:t>
      </w:r>
      <w:r>
        <w:rPr/>
        <w:t>74,</w:t>
      </w:r>
      <w:r>
        <w:rPr>
          <w:spacing w:val="-22"/>
        </w:rPr>
        <w:t> </w:t>
      </w:r>
      <w:r>
        <w:rPr/>
        <w:t>inciso</w:t>
      </w:r>
      <w:r>
        <w:rPr>
          <w:spacing w:val="-17"/>
        </w:rPr>
        <w:t> </w:t>
      </w:r>
      <w:r>
        <w:rPr/>
        <w:t>a),</w:t>
      </w:r>
      <w:r>
        <w:rPr>
          <w:spacing w:val="-20"/>
        </w:rPr>
        <w:t> </w:t>
      </w:r>
      <w:r>
        <w:rPr/>
        <w:t>de</w:t>
      </w:r>
      <w:r>
        <w:rPr>
          <w:spacing w:val="-21"/>
        </w:rPr>
        <w:t> </w:t>
      </w:r>
      <w:r>
        <w:rPr/>
        <w:t>la</w:t>
      </w:r>
      <w:r>
        <w:rPr>
          <w:spacing w:val="-21"/>
        </w:rPr>
        <w:t> </w:t>
      </w:r>
      <w:r>
        <w:rPr/>
        <w:t>Ley</w:t>
      </w:r>
      <w:r>
        <w:rPr>
          <w:spacing w:val="-22"/>
        </w:rPr>
        <w:t> </w:t>
      </w:r>
      <w:r>
        <w:rPr/>
        <w:t>Electoral,</w:t>
      </w:r>
      <w:r>
        <w:rPr>
          <w:spacing w:val="-20"/>
        </w:rPr>
        <w:t> </w:t>
      </w:r>
      <w:r>
        <w:rPr/>
        <w:t>tal</w:t>
      </w:r>
      <w:r>
        <w:rPr>
          <w:spacing w:val="-20"/>
        </w:rPr>
        <w:t> </w:t>
      </w:r>
      <w:r>
        <w:rPr/>
        <w:t>como</w:t>
      </w:r>
      <w:r>
        <w:rPr>
          <w:spacing w:val="-23"/>
        </w:rPr>
        <w:t> </w:t>
      </w:r>
      <w:r>
        <w:rPr/>
        <w:t>se</w:t>
      </w:r>
      <w:r>
        <w:rPr>
          <w:spacing w:val="-21"/>
        </w:rPr>
        <w:t> </w:t>
      </w:r>
      <w:r>
        <w:rPr/>
        <w:t>señala</w:t>
      </w:r>
      <w:r>
        <w:rPr>
          <w:spacing w:val="-75"/>
        </w:rPr>
        <w:t> </w:t>
      </w:r>
      <w:r>
        <w:rPr/>
        <w:t>a continuación: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4"/>
        </w:numPr>
        <w:tabs>
          <w:tab w:pos="1353" w:val="left" w:leader="none"/>
        </w:tabs>
        <w:spacing w:line="360" w:lineRule="auto" w:before="0" w:after="0"/>
        <w:ind w:left="1012" w:right="27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Oportunidad. </w:t>
      </w:r>
      <w:r>
        <w:rPr>
          <w:sz w:val="28"/>
        </w:rPr>
        <w:t>Se satisface este requisito, atendiendo a que el</w:t>
      </w:r>
      <w:r>
        <w:rPr>
          <w:spacing w:val="1"/>
          <w:sz w:val="28"/>
        </w:rPr>
        <w:t> </w:t>
      </w:r>
      <w:r>
        <w:rPr>
          <w:sz w:val="28"/>
        </w:rPr>
        <w:t>actor se inconforma de la sesión de cabildo número 11, celebrada</w:t>
      </w:r>
      <w:r>
        <w:rPr>
          <w:spacing w:val="1"/>
          <w:sz w:val="28"/>
        </w:rPr>
        <w:t> </w:t>
      </w:r>
      <w:r>
        <w:rPr>
          <w:sz w:val="28"/>
        </w:rPr>
        <w:t>el veinte de octubre, y a decir del actor se enteró de está, el día</w:t>
      </w:r>
      <w:r>
        <w:rPr>
          <w:spacing w:val="1"/>
          <w:sz w:val="28"/>
        </w:rPr>
        <w:t> </w:t>
      </w:r>
      <w:r>
        <w:rPr>
          <w:sz w:val="28"/>
        </w:rPr>
        <w:t>veintiséis de octubre y la autoridad no demostró que se hubiera</w:t>
      </w:r>
      <w:r>
        <w:rPr>
          <w:spacing w:val="1"/>
          <w:sz w:val="28"/>
        </w:rPr>
        <w:t> </w:t>
      </w:r>
      <w:r>
        <w:rPr>
          <w:sz w:val="28"/>
        </w:rPr>
        <w:t>realizado notificación</w:t>
      </w:r>
      <w:r>
        <w:rPr>
          <w:spacing w:val="1"/>
          <w:sz w:val="28"/>
        </w:rPr>
        <w:t> </w:t>
      </w:r>
      <w:r>
        <w:rPr>
          <w:sz w:val="28"/>
        </w:rPr>
        <w:t>al</w:t>
      </w:r>
      <w:r>
        <w:rPr>
          <w:spacing w:val="-1"/>
          <w:sz w:val="28"/>
        </w:rPr>
        <w:t> </w:t>
      </w:r>
      <w:r>
        <w:rPr>
          <w:sz w:val="28"/>
        </w:rPr>
        <w:t>actor.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4"/>
        </w:numPr>
        <w:tabs>
          <w:tab w:pos="1360" w:val="left" w:leader="none"/>
        </w:tabs>
        <w:spacing w:line="360" w:lineRule="auto" w:before="0" w:after="0"/>
        <w:ind w:left="1012" w:right="27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Forma. </w:t>
      </w:r>
      <w:r>
        <w:rPr>
          <w:sz w:val="28"/>
        </w:rPr>
        <w:t>De igual manera, la demanda se presentó por escrito</w:t>
      </w:r>
      <w:r>
        <w:rPr>
          <w:spacing w:val="1"/>
          <w:sz w:val="28"/>
        </w:rPr>
        <w:t> </w:t>
      </w:r>
      <w:r>
        <w:rPr>
          <w:sz w:val="28"/>
        </w:rPr>
        <w:t>ante este órgano jurisdiccional, se señala el nombre del actor,</w:t>
      </w:r>
      <w:r>
        <w:rPr>
          <w:spacing w:val="1"/>
          <w:sz w:val="28"/>
        </w:rPr>
        <w:t> </w:t>
      </w:r>
      <w:r>
        <w:rPr>
          <w:sz w:val="28"/>
        </w:rPr>
        <w:t>consta su firma autógrafa, se indica el domicilio para oír y recibir</w:t>
      </w:r>
      <w:r>
        <w:rPr>
          <w:spacing w:val="1"/>
          <w:sz w:val="28"/>
        </w:rPr>
        <w:t> </w:t>
      </w:r>
      <w:r>
        <w:rPr>
          <w:sz w:val="28"/>
        </w:rPr>
        <w:t>notificaciones,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precisa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acto</w:t>
      </w:r>
      <w:r>
        <w:rPr>
          <w:spacing w:val="1"/>
          <w:sz w:val="28"/>
        </w:rPr>
        <w:t> </w:t>
      </w:r>
      <w:r>
        <w:rPr>
          <w:sz w:val="28"/>
        </w:rPr>
        <w:t>impugnado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autoridad</w:t>
      </w:r>
      <w:r>
        <w:rPr>
          <w:spacing w:val="1"/>
          <w:sz w:val="28"/>
        </w:rPr>
        <w:t> </w:t>
      </w:r>
      <w:r>
        <w:rPr>
          <w:sz w:val="28"/>
        </w:rPr>
        <w:t>responsable, así como los hechos y agravios que afirman se les</w:t>
      </w:r>
      <w:r>
        <w:rPr>
          <w:spacing w:val="1"/>
          <w:sz w:val="28"/>
        </w:rPr>
        <w:t> </w:t>
      </w:r>
      <w:r>
        <w:rPr>
          <w:sz w:val="28"/>
        </w:rPr>
        <w:t>causan.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4"/>
        </w:numPr>
        <w:tabs>
          <w:tab w:pos="1346" w:val="left" w:leader="none"/>
        </w:tabs>
        <w:spacing w:line="360" w:lineRule="auto" w:before="0" w:after="0"/>
        <w:ind w:left="1012" w:right="2710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Legitimación. </w:t>
      </w:r>
      <w:r>
        <w:rPr>
          <w:sz w:val="28"/>
        </w:rPr>
        <w:t>El presente juicio ciudadano fue interpuesto por</w:t>
      </w:r>
      <w:r>
        <w:rPr>
          <w:spacing w:val="1"/>
          <w:sz w:val="28"/>
        </w:rPr>
        <w:t> </w:t>
      </w:r>
      <w:r>
        <w:rPr>
          <w:sz w:val="28"/>
        </w:rPr>
        <w:t>parte legítima, de conformidad con lo previsto en los artículos 13,</w:t>
      </w:r>
      <w:r>
        <w:rPr>
          <w:spacing w:val="1"/>
          <w:sz w:val="28"/>
        </w:rPr>
        <w:t> </w:t>
      </w:r>
      <w:r>
        <w:rPr>
          <w:sz w:val="28"/>
        </w:rPr>
        <w:t>fracción I, 15, fracción IV y 76, fracción III, de la Ley Electoral, ya</w:t>
      </w:r>
      <w:r>
        <w:rPr>
          <w:spacing w:val="1"/>
          <w:sz w:val="28"/>
        </w:rPr>
        <w:t> </w:t>
      </w:r>
      <w:r>
        <w:rPr>
          <w:sz w:val="28"/>
        </w:rPr>
        <w:t>que lo hace valer un ciudadano, en cuanto contendiente a ocupar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74"/>
          <w:sz w:val="28"/>
        </w:rPr>
        <w:t> </w:t>
      </w:r>
      <w:r>
        <w:rPr>
          <w:sz w:val="28"/>
        </w:rPr>
        <w:t>cargo</w:t>
      </w:r>
      <w:r>
        <w:rPr>
          <w:spacing w:val="71"/>
          <w:sz w:val="28"/>
        </w:rPr>
        <w:t> </w:t>
      </w:r>
      <w:r>
        <w:rPr>
          <w:sz w:val="28"/>
        </w:rPr>
        <w:t>de</w:t>
      </w:r>
      <w:r>
        <w:rPr>
          <w:spacing w:val="73"/>
          <w:sz w:val="28"/>
        </w:rPr>
        <w:t> </w:t>
      </w:r>
      <w:r>
        <w:rPr>
          <w:sz w:val="28"/>
        </w:rPr>
        <w:t>jefe</w:t>
      </w:r>
      <w:r>
        <w:rPr>
          <w:spacing w:val="74"/>
          <w:sz w:val="28"/>
        </w:rPr>
        <w:t> </w:t>
      </w:r>
      <w:r>
        <w:rPr>
          <w:sz w:val="28"/>
        </w:rPr>
        <w:t>de</w:t>
      </w:r>
      <w:r>
        <w:rPr>
          <w:spacing w:val="73"/>
          <w:sz w:val="28"/>
        </w:rPr>
        <w:t> </w:t>
      </w:r>
      <w:r>
        <w:rPr>
          <w:sz w:val="28"/>
        </w:rPr>
        <w:t>tenencia,</w:t>
      </w:r>
      <w:r>
        <w:rPr>
          <w:spacing w:val="75"/>
          <w:sz w:val="28"/>
        </w:rPr>
        <w:t> </w:t>
      </w:r>
      <w:r>
        <w:rPr>
          <w:sz w:val="28"/>
        </w:rPr>
        <w:t>por</w:t>
      </w:r>
      <w:r>
        <w:rPr>
          <w:spacing w:val="74"/>
          <w:sz w:val="28"/>
        </w:rPr>
        <w:t> </w:t>
      </w:r>
      <w:r>
        <w:rPr>
          <w:sz w:val="28"/>
        </w:rPr>
        <w:t>lo</w:t>
      </w:r>
      <w:r>
        <w:rPr>
          <w:spacing w:val="74"/>
          <w:sz w:val="28"/>
        </w:rPr>
        <w:t> </w:t>
      </w:r>
      <w:r>
        <w:rPr>
          <w:sz w:val="28"/>
        </w:rPr>
        <w:t>que</w:t>
      </w:r>
      <w:r>
        <w:rPr>
          <w:spacing w:val="71"/>
          <w:sz w:val="28"/>
        </w:rPr>
        <w:t> </w:t>
      </w:r>
      <w:r>
        <w:rPr>
          <w:sz w:val="28"/>
        </w:rPr>
        <w:t>está</w:t>
      </w:r>
      <w:r>
        <w:rPr>
          <w:spacing w:val="73"/>
          <w:sz w:val="28"/>
        </w:rPr>
        <w:t> </w:t>
      </w:r>
      <w:r>
        <w:rPr>
          <w:sz w:val="28"/>
        </w:rPr>
        <w:t>legitimado</w:t>
      </w:r>
      <w:r>
        <w:rPr>
          <w:spacing w:val="77"/>
          <w:sz w:val="28"/>
        </w:rPr>
        <w:t> </w:t>
      </w:r>
      <w:r>
        <w:rPr>
          <w:sz w:val="28"/>
        </w:rPr>
        <w:t>para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spacing w:before="90"/>
        <w:ind w:left="0" w:right="1703" w:firstLine="0"/>
        <w:jc w:val="center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6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line="360" w:lineRule="auto" w:before="215"/>
        <w:ind w:left="2713" w:right="1006"/>
        <w:jc w:val="both"/>
      </w:pPr>
      <w:r>
        <w:rPr/>
        <w:t>comparecer a defender sus derechos político electorales de ser</w:t>
      </w:r>
      <w:r>
        <w:rPr>
          <w:spacing w:val="1"/>
        </w:rPr>
        <w:t> </w:t>
      </w:r>
      <w:r>
        <w:rPr/>
        <w:t>votado.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4"/>
        </w:numPr>
        <w:tabs>
          <w:tab w:pos="3033" w:val="left" w:leader="none"/>
        </w:tabs>
        <w:spacing w:line="360" w:lineRule="auto" w:before="0" w:after="0"/>
        <w:ind w:left="2713" w:right="10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Interés jurídico. </w:t>
      </w:r>
      <w:r>
        <w:rPr>
          <w:sz w:val="28"/>
        </w:rPr>
        <w:t>Se satisface, pues de existir las vulneraciones</w:t>
      </w:r>
      <w:r>
        <w:rPr>
          <w:spacing w:val="-75"/>
          <w:sz w:val="28"/>
        </w:rPr>
        <w:t> </w:t>
      </w:r>
      <w:r>
        <w:rPr>
          <w:sz w:val="28"/>
        </w:rPr>
        <w:t>alegadas por el actor, pudiesen constituir una afectación real y</w:t>
      </w:r>
      <w:r>
        <w:rPr>
          <w:spacing w:val="1"/>
          <w:sz w:val="28"/>
        </w:rPr>
        <w:t> </w:t>
      </w:r>
      <w:r>
        <w:rPr>
          <w:sz w:val="28"/>
        </w:rPr>
        <w:t>actual en su esfera jurídica con motivo de su especial situación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frente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al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acto</w:t>
      </w:r>
      <w:r>
        <w:rPr>
          <w:spacing w:val="-21"/>
          <w:sz w:val="28"/>
        </w:rPr>
        <w:t> </w:t>
      </w:r>
      <w:r>
        <w:rPr>
          <w:sz w:val="28"/>
        </w:rPr>
        <w:t>reclamado,</w:t>
      </w:r>
      <w:r>
        <w:rPr>
          <w:spacing w:val="-17"/>
          <w:sz w:val="28"/>
        </w:rPr>
        <w:t> </w:t>
      </w:r>
      <w:r>
        <w:rPr>
          <w:sz w:val="28"/>
        </w:rPr>
        <w:t>pues</w:t>
      </w:r>
      <w:r>
        <w:rPr>
          <w:spacing w:val="-17"/>
          <w:sz w:val="28"/>
        </w:rPr>
        <w:t> </w:t>
      </w:r>
      <w:r>
        <w:rPr>
          <w:sz w:val="28"/>
        </w:rPr>
        <w:t>en</w:t>
      </w:r>
      <w:r>
        <w:rPr>
          <w:spacing w:val="-18"/>
          <w:sz w:val="28"/>
        </w:rPr>
        <w:t> </w:t>
      </w:r>
      <w:r>
        <w:rPr>
          <w:sz w:val="28"/>
        </w:rPr>
        <w:t>el</w:t>
      </w:r>
      <w:r>
        <w:rPr>
          <w:spacing w:val="-18"/>
          <w:sz w:val="28"/>
        </w:rPr>
        <w:t> </w:t>
      </w:r>
      <w:r>
        <w:rPr>
          <w:sz w:val="28"/>
        </w:rPr>
        <w:t>juicio</w:t>
      </w:r>
      <w:r>
        <w:rPr>
          <w:spacing w:val="-21"/>
          <w:sz w:val="28"/>
        </w:rPr>
        <w:t> </w:t>
      </w:r>
      <w:r>
        <w:rPr>
          <w:sz w:val="28"/>
        </w:rPr>
        <w:t>ciudadano</w:t>
      </w:r>
      <w:r>
        <w:rPr>
          <w:spacing w:val="-21"/>
          <w:sz w:val="28"/>
        </w:rPr>
        <w:t> </w:t>
      </w:r>
      <w:r>
        <w:rPr>
          <w:sz w:val="28"/>
        </w:rPr>
        <w:t>se</w:t>
      </w:r>
      <w:r>
        <w:rPr>
          <w:spacing w:val="-21"/>
          <w:sz w:val="28"/>
        </w:rPr>
        <w:t> </w:t>
      </w:r>
      <w:r>
        <w:rPr>
          <w:sz w:val="28"/>
        </w:rPr>
        <w:t>controvierte</w:t>
      </w:r>
      <w:r>
        <w:rPr>
          <w:spacing w:val="-76"/>
          <w:sz w:val="28"/>
        </w:rPr>
        <w:t> </w:t>
      </w:r>
      <w:r>
        <w:rPr>
          <w:sz w:val="28"/>
        </w:rPr>
        <w:t>la</w:t>
      </w:r>
      <w:r>
        <w:rPr>
          <w:spacing w:val="-1"/>
          <w:sz w:val="28"/>
        </w:rPr>
        <w:t> </w:t>
      </w:r>
      <w:r>
        <w:rPr>
          <w:sz w:val="28"/>
        </w:rPr>
        <w:t>elección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jefe</w:t>
      </w:r>
      <w:r>
        <w:rPr>
          <w:spacing w:val="-5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tenencia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la</w:t>
      </w:r>
      <w:r>
        <w:rPr>
          <w:spacing w:val="-3"/>
          <w:sz w:val="28"/>
        </w:rPr>
        <w:t> </w:t>
      </w:r>
      <w:r>
        <w:rPr>
          <w:sz w:val="28"/>
        </w:rPr>
        <w:t>referida</w:t>
      </w:r>
      <w:r>
        <w:rPr>
          <w:spacing w:val="-3"/>
          <w:sz w:val="28"/>
        </w:rPr>
        <w:t> </w:t>
      </w:r>
      <w:r>
        <w:rPr>
          <w:sz w:val="28"/>
        </w:rPr>
        <w:t>localidad,</w:t>
      </w:r>
      <w:r>
        <w:rPr>
          <w:spacing w:val="-1"/>
          <w:sz w:val="28"/>
        </w:rPr>
        <w:t> </w:t>
      </w:r>
      <w:r>
        <w:rPr>
          <w:sz w:val="28"/>
        </w:rPr>
        <w:t>que,</w:t>
      </w:r>
      <w:r>
        <w:rPr>
          <w:spacing w:val="-2"/>
          <w:sz w:val="28"/>
        </w:rPr>
        <w:t> </w:t>
      </w:r>
      <w:r>
        <w:rPr>
          <w:sz w:val="28"/>
        </w:rPr>
        <w:t>a</w:t>
      </w:r>
      <w:r>
        <w:rPr>
          <w:spacing w:val="-3"/>
          <w:sz w:val="28"/>
        </w:rPr>
        <w:t> </w:t>
      </w:r>
      <w:r>
        <w:rPr>
          <w:sz w:val="28"/>
        </w:rPr>
        <w:t>decir</w:t>
      </w:r>
      <w:r>
        <w:rPr>
          <w:spacing w:val="-75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actores,</w:t>
      </w:r>
      <w:r>
        <w:rPr>
          <w:spacing w:val="1"/>
          <w:sz w:val="28"/>
        </w:rPr>
        <w:t> </w:t>
      </w:r>
      <w:r>
        <w:rPr>
          <w:sz w:val="28"/>
        </w:rPr>
        <w:t>les</w:t>
      </w:r>
      <w:r>
        <w:rPr>
          <w:spacing w:val="1"/>
          <w:sz w:val="28"/>
        </w:rPr>
        <w:t> </w:t>
      </w:r>
      <w:r>
        <w:rPr>
          <w:sz w:val="28"/>
        </w:rPr>
        <w:t>causa</w:t>
      </w:r>
      <w:r>
        <w:rPr>
          <w:spacing w:val="1"/>
          <w:sz w:val="28"/>
        </w:rPr>
        <w:t> </w:t>
      </w:r>
      <w:r>
        <w:rPr>
          <w:sz w:val="28"/>
        </w:rPr>
        <w:t>agravio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razón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una</w:t>
      </w:r>
      <w:r>
        <w:rPr>
          <w:spacing w:val="1"/>
          <w:sz w:val="28"/>
        </w:rPr>
        <w:t> </w:t>
      </w:r>
      <w:r>
        <w:rPr>
          <w:sz w:val="28"/>
        </w:rPr>
        <w:t>serie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irregularidades que se presentaron durante el día de la votación,</w:t>
      </w:r>
      <w:r>
        <w:rPr>
          <w:spacing w:val="1"/>
          <w:sz w:val="28"/>
        </w:rPr>
        <w:t> </w:t>
      </w:r>
      <w:r>
        <w:rPr>
          <w:sz w:val="28"/>
        </w:rPr>
        <w:t>así</w:t>
      </w:r>
      <w:r>
        <w:rPr>
          <w:spacing w:val="-4"/>
          <w:sz w:val="28"/>
        </w:rPr>
        <w:t> </w:t>
      </w:r>
      <w:r>
        <w:rPr>
          <w:sz w:val="28"/>
        </w:rPr>
        <w:t>como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-1"/>
          <w:sz w:val="28"/>
        </w:rPr>
        <w:t> </w:t>
      </w:r>
      <w:r>
        <w:rPr>
          <w:sz w:val="28"/>
        </w:rPr>
        <w:t>resultados emitidos</w:t>
      </w:r>
      <w:r>
        <w:rPr>
          <w:spacing w:val="-1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dicha</w:t>
      </w:r>
      <w:r>
        <w:rPr>
          <w:spacing w:val="-2"/>
          <w:sz w:val="28"/>
        </w:rPr>
        <w:t> </w:t>
      </w:r>
      <w:r>
        <w:rPr>
          <w:sz w:val="28"/>
        </w:rPr>
        <w:t>elección.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4"/>
        </w:numPr>
        <w:tabs>
          <w:tab w:pos="3043" w:val="left" w:leader="none"/>
        </w:tabs>
        <w:spacing w:line="360" w:lineRule="auto" w:before="0" w:after="0"/>
        <w:ind w:left="2713" w:right="100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Definitividad. </w:t>
      </w:r>
      <w:r>
        <w:rPr>
          <w:sz w:val="28"/>
        </w:rPr>
        <w:t>Para combatir el acto reclamado no se prevé en</w:t>
      </w:r>
      <w:r>
        <w:rPr>
          <w:spacing w:val="1"/>
          <w:sz w:val="28"/>
        </w:rPr>
        <w:t> </w:t>
      </w:r>
      <w:r>
        <w:rPr>
          <w:sz w:val="28"/>
        </w:rPr>
        <w:t>la legislación local, algún medio que debiera agotarse antes de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acudir</w:t>
      </w:r>
      <w:r>
        <w:rPr>
          <w:spacing w:val="-18"/>
          <w:sz w:val="28"/>
        </w:rPr>
        <w:t> </w:t>
      </w:r>
      <w:r>
        <w:rPr>
          <w:sz w:val="28"/>
        </w:rPr>
        <w:t>ante</w:t>
      </w:r>
      <w:r>
        <w:rPr>
          <w:spacing w:val="-17"/>
          <w:sz w:val="28"/>
        </w:rPr>
        <w:t> </w:t>
      </w:r>
      <w:r>
        <w:rPr>
          <w:sz w:val="28"/>
        </w:rPr>
        <w:t>este</w:t>
      </w:r>
      <w:r>
        <w:rPr>
          <w:spacing w:val="-19"/>
          <w:sz w:val="28"/>
        </w:rPr>
        <w:t> </w:t>
      </w:r>
      <w:r>
        <w:rPr>
          <w:sz w:val="28"/>
        </w:rPr>
        <w:t>Tribunal</w:t>
      </w:r>
      <w:r>
        <w:rPr>
          <w:spacing w:val="-14"/>
          <w:sz w:val="28"/>
        </w:rPr>
        <w:t> </w:t>
      </w:r>
      <w:r>
        <w:rPr>
          <w:sz w:val="28"/>
        </w:rPr>
        <w:t>Electoral,</w:t>
      </w:r>
      <w:r>
        <w:rPr>
          <w:spacing w:val="-16"/>
          <w:sz w:val="28"/>
        </w:rPr>
        <w:t> </w:t>
      </w:r>
      <w:r>
        <w:rPr>
          <w:sz w:val="28"/>
        </w:rPr>
        <w:t>por</w:t>
      </w:r>
      <w:r>
        <w:rPr>
          <w:spacing w:val="-19"/>
          <w:sz w:val="28"/>
        </w:rPr>
        <w:t> </w:t>
      </w:r>
      <w:r>
        <w:rPr>
          <w:sz w:val="28"/>
        </w:rPr>
        <w:t>lo</w:t>
      </w:r>
      <w:r>
        <w:rPr>
          <w:spacing w:val="-15"/>
          <w:sz w:val="28"/>
        </w:rPr>
        <w:t> </w:t>
      </w:r>
      <w:r>
        <w:rPr>
          <w:sz w:val="28"/>
        </w:rPr>
        <w:t>que</w:t>
      </w:r>
      <w:r>
        <w:rPr>
          <w:spacing w:val="-20"/>
          <w:sz w:val="28"/>
        </w:rPr>
        <w:t> </w:t>
      </w:r>
      <w:r>
        <w:rPr>
          <w:sz w:val="28"/>
        </w:rPr>
        <w:t>se</w:t>
      </w:r>
      <w:r>
        <w:rPr>
          <w:spacing w:val="-17"/>
          <w:sz w:val="28"/>
        </w:rPr>
        <w:t> </w:t>
      </w:r>
      <w:r>
        <w:rPr>
          <w:sz w:val="28"/>
        </w:rPr>
        <w:t>encuentra</w:t>
      </w:r>
      <w:r>
        <w:rPr>
          <w:spacing w:val="-17"/>
          <w:sz w:val="28"/>
        </w:rPr>
        <w:t> </w:t>
      </w:r>
      <w:r>
        <w:rPr>
          <w:sz w:val="28"/>
        </w:rPr>
        <w:t>también</w:t>
      </w:r>
      <w:r>
        <w:rPr>
          <w:spacing w:val="-75"/>
          <w:sz w:val="28"/>
        </w:rPr>
        <w:t> </w:t>
      </w:r>
      <w:r>
        <w:rPr>
          <w:sz w:val="28"/>
        </w:rPr>
        <w:t>colmado</w:t>
      </w:r>
      <w:r>
        <w:rPr>
          <w:spacing w:val="-3"/>
          <w:sz w:val="28"/>
        </w:rPr>
        <w:t> </w:t>
      </w:r>
      <w:r>
        <w:rPr>
          <w:sz w:val="28"/>
        </w:rPr>
        <w:t>dicho</w:t>
      </w:r>
      <w:r>
        <w:rPr>
          <w:spacing w:val="1"/>
          <w:sz w:val="28"/>
        </w:rPr>
        <w:t> </w:t>
      </w:r>
      <w:r>
        <w:rPr>
          <w:sz w:val="28"/>
        </w:rPr>
        <w:t>requisito.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2713" w:right="1009"/>
        <w:jc w:val="both"/>
      </w:pPr>
      <w:r>
        <w:rPr/>
        <w:t>Una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satisfechos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ciudadano y al no advertirse la actualización de alguna causal de</w:t>
      </w:r>
      <w:r>
        <w:rPr>
          <w:spacing w:val="1"/>
        </w:rPr>
        <w:t> </w:t>
      </w:r>
      <w:r>
        <w:rPr/>
        <w:t>improcedencia,</w:t>
      </w:r>
      <w:r>
        <w:rPr>
          <w:spacing w:val="1"/>
        </w:rPr>
        <w:t> </w:t>
      </w:r>
      <w:r>
        <w:rPr/>
        <w:t>procede</w:t>
      </w:r>
      <w:r>
        <w:rPr>
          <w:spacing w:val="-2"/>
        </w:rPr>
        <w:t> </w:t>
      </w:r>
      <w:r>
        <w:rPr/>
        <w:t>analizar</w:t>
      </w:r>
      <w:r>
        <w:rPr>
          <w:spacing w:val="-1"/>
        </w:rPr>
        <w:t> </w:t>
      </w:r>
      <w:r>
        <w:rPr/>
        <w:t>el:</w:t>
      </w:r>
    </w:p>
    <w:p>
      <w:pPr>
        <w:pStyle w:val="BodyText"/>
        <w:rPr>
          <w:sz w:val="42"/>
        </w:rPr>
      </w:pPr>
    </w:p>
    <w:p>
      <w:pPr>
        <w:pStyle w:val="Heading1"/>
        <w:numPr>
          <w:ilvl w:val="0"/>
          <w:numId w:val="1"/>
        </w:numPr>
        <w:tabs>
          <w:tab w:pos="5755" w:val="left" w:leader="none"/>
        </w:tabs>
        <w:spacing w:line="240" w:lineRule="auto" w:before="0" w:after="0"/>
        <w:ind w:left="5754" w:right="0" w:hanging="424"/>
        <w:jc w:val="left"/>
      </w:pPr>
      <w:r>
        <w:rPr/>
        <w:t>ACTO</w:t>
      </w:r>
      <w:r>
        <w:rPr>
          <w:spacing w:val="-6"/>
        </w:rPr>
        <w:t> </w:t>
      </w:r>
      <w:r>
        <w:rPr/>
        <w:t>IMPUGNADO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1"/>
        <w:rPr>
          <w:rFonts w:ascii="Arial"/>
          <w:b/>
          <w:sz w:val="25"/>
        </w:rPr>
      </w:pPr>
    </w:p>
    <w:p>
      <w:pPr>
        <w:pStyle w:val="BodyText"/>
        <w:spacing w:line="360" w:lineRule="auto"/>
        <w:ind w:left="2713" w:right="1009"/>
        <w:jc w:val="both"/>
      </w:pPr>
      <w:r>
        <w:rPr/>
        <w:t>El</w:t>
      </w:r>
      <w:r>
        <w:rPr>
          <w:spacing w:val="-7"/>
        </w:rPr>
        <w:t> </w:t>
      </w:r>
      <w:r>
        <w:rPr/>
        <w:t>actor</w:t>
      </w:r>
      <w:r>
        <w:rPr>
          <w:spacing w:val="-8"/>
        </w:rPr>
        <w:t> </w:t>
      </w:r>
      <w:r>
        <w:rPr/>
        <w:t>señala</w:t>
      </w:r>
      <w:r>
        <w:rPr>
          <w:spacing w:val="-8"/>
        </w:rPr>
        <w:t> </w:t>
      </w:r>
      <w:r>
        <w:rPr/>
        <w:t>como</w:t>
      </w:r>
      <w:r>
        <w:rPr>
          <w:spacing w:val="-7"/>
        </w:rPr>
        <w:t> </w:t>
      </w:r>
      <w:r>
        <w:rPr/>
        <w:t>acto</w:t>
      </w:r>
      <w:r>
        <w:rPr>
          <w:spacing w:val="-6"/>
        </w:rPr>
        <w:t> </w:t>
      </w:r>
      <w:r>
        <w:rPr/>
        <w:t>impugnado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procedimiento</w:t>
      </w:r>
      <w:r>
        <w:rPr>
          <w:spacing w:val="-6"/>
        </w:rPr>
        <w:t> </w:t>
      </w:r>
      <w:r>
        <w:rPr/>
        <w:t>de</w:t>
      </w:r>
      <w:r>
        <w:rPr>
          <w:spacing w:val="-11"/>
        </w:rPr>
        <w:t> </w:t>
      </w:r>
      <w:r>
        <w:rPr/>
        <w:t>elección</w:t>
      </w:r>
      <w:r>
        <w:rPr>
          <w:spacing w:val="-76"/>
        </w:rPr>
        <w:t> </w:t>
      </w:r>
      <w:r>
        <w:rPr/>
        <w:t>a ocupar el cargo de Jefe de Tenencia de San Juan de Viña del</w:t>
      </w:r>
      <w:r>
        <w:rPr>
          <w:spacing w:val="1"/>
        </w:rPr>
        <w:t> </w:t>
      </w:r>
      <w:r>
        <w:rPr/>
        <w:t>municipio de Tacámbaro, Michoacán, específicamente el acta de</w:t>
      </w:r>
      <w:r>
        <w:rPr>
          <w:spacing w:val="1"/>
        </w:rPr>
        <w:t> </w:t>
      </w:r>
      <w:r>
        <w:rPr/>
        <w:t>sesión de</w:t>
      </w:r>
      <w:r>
        <w:rPr>
          <w:spacing w:val="-3"/>
        </w:rPr>
        <w:t> </w:t>
      </w:r>
      <w:r>
        <w:rPr/>
        <w:t>cabildo</w:t>
      </w:r>
      <w:r>
        <w:rPr>
          <w:spacing w:val="-3"/>
        </w:rPr>
        <w:t> </w:t>
      </w:r>
      <w:r>
        <w:rPr/>
        <w:t>número</w:t>
      </w:r>
      <w:r>
        <w:rPr>
          <w:spacing w:val="-3"/>
        </w:rPr>
        <w:t> </w:t>
      </w:r>
      <w:r>
        <w:rPr/>
        <w:t>once,</w:t>
      </w:r>
      <w:r>
        <w:rPr>
          <w:spacing w:val="-4"/>
        </w:rPr>
        <w:t> </w:t>
      </w:r>
      <w:r>
        <w:rPr/>
        <w:t>celebrada el</w:t>
      </w:r>
      <w:r>
        <w:rPr>
          <w:spacing w:val="-2"/>
        </w:rPr>
        <w:t> </w:t>
      </w:r>
      <w:r>
        <w:rPr/>
        <w:t>veinte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octubre.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360" w:lineRule="auto"/>
        <w:ind w:left="2713" w:right="1009"/>
        <w:jc w:val="both"/>
      </w:pP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porque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actor</w:t>
      </w:r>
      <w:r>
        <w:rPr>
          <w:spacing w:val="1"/>
        </w:rPr>
        <w:t> </w:t>
      </w:r>
      <w:r>
        <w:rPr/>
        <w:t>aduce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integrantes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Ayuntamiento,</w:t>
      </w:r>
      <w:r>
        <w:rPr>
          <w:spacing w:val="-4"/>
        </w:rPr>
        <w:t> </w:t>
      </w:r>
      <w:r>
        <w:rPr/>
        <w:t>aprobaron</w:t>
      </w:r>
      <w:r>
        <w:rPr>
          <w:spacing w:val="-6"/>
        </w:rPr>
        <w:t> </w:t>
      </w:r>
      <w:r>
        <w:rPr/>
        <w:t>un</w:t>
      </w:r>
      <w:r>
        <w:rPr>
          <w:spacing w:val="-6"/>
        </w:rPr>
        <w:t> </w:t>
      </w:r>
      <w:r>
        <w:rPr/>
        <w:t>registro</w:t>
      </w:r>
      <w:r>
        <w:rPr>
          <w:spacing w:val="-5"/>
        </w:rPr>
        <w:t> </w:t>
      </w:r>
      <w:r>
        <w:rPr/>
        <w:t>extemporáneo</w:t>
      </w:r>
      <w:r>
        <w:rPr>
          <w:spacing w:val="-6"/>
        </w:rPr>
        <w:t> </w:t>
      </w:r>
      <w:r>
        <w:rPr/>
        <w:t>para</w:t>
      </w:r>
      <w:r>
        <w:rPr>
          <w:spacing w:val="-7"/>
        </w:rPr>
        <w:t> </w:t>
      </w:r>
      <w:r>
        <w:rPr/>
        <w:t>participar</w:t>
      </w:r>
      <w:r>
        <w:rPr>
          <w:spacing w:val="-76"/>
        </w:rPr>
        <w:t> </w:t>
      </w:r>
      <w:r>
        <w:rPr/>
        <w:t>al cargo</w:t>
      </w:r>
      <w:r>
        <w:rPr>
          <w:spacing w:val="-2"/>
        </w:rPr>
        <w:t> </w:t>
      </w:r>
      <w:r>
        <w:rPr/>
        <w:t>antes referido.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spacing w:before="90"/>
        <w:ind w:left="1697" w:right="0" w:firstLine="0"/>
        <w:jc w:val="center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7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numPr>
          <w:ilvl w:val="0"/>
          <w:numId w:val="1"/>
        </w:numPr>
        <w:tabs>
          <w:tab w:pos="4651" w:val="left" w:leader="none"/>
        </w:tabs>
        <w:spacing w:line="240" w:lineRule="auto" w:before="215" w:after="0"/>
        <w:ind w:left="4650" w:right="0" w:hanging="500"/>
        <w:jc w:val="left"/>
      </w:pPr>
      <w:r>
        <w:rPr/>
        <w:t>AGRAVIOS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012" w:right="2708"/>
        <w:jc w:val="both"/>
      </w:pPr>
      <w:r>
        <w:rPr/>
        <w:t>Del escrito de demanda se advierte que el agravio del actor es el</w:t>
      </w:r>
      <w:r>
        <w:rPr>
          <w:spacing w:val="1"/>
        </w:rPr>
        <w:t> </w:t>
      </w:r>
      <w:r>
        <w:rPr/>
        <w:t>siguiente: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5"/>
        </w:numPr>
        <w:tabs>
          <w:tab w:pos="1404" w:val="left" w:leader="none"/>
        </w:tabs>
        <w:spacing w:line="360" w:lineRule="auto" w:before="0" w:after="0"/>
        <w:ind w:left="1011" w:right="2708" w:firstLine="0"/>
        <w:jc w:val="both"/>
        <w:rPr>
          <w:sz w:val="28"/>
        </w:rPr>
      </w:pPr>
      <w:r>
        <w:rPr>
          <w:sz w:val="28"/>
        </w:rPr>
        <w:t>La determinación a la que se llegó en la sesión de cabildo</w:t>
      </w:r>
      <w:r>
        <w:rPr>
          <w:spacing w:val="1"/>
          <w:sz w:val="28"/>
        </w:rPr>
        <w:t> </w:t>
      </w:r>
      <w:r>
        <w:rPr>
          <w:sz w:val="28"/>
        </w:rPr>
        <w:t>número</w:t>
      </w:r>
      <w:r>
        <w:rPr>
          <w:spacing w:val="-11"/>
          <w:sz w:val="28"/>
        </w:rPr>
        <w:t> </w:t>
      </w:r>
      <w:r>
        <w:rPr>
          <w:sz w:val="28"/>
        </w:rPr>
        <w:t>once,</w:t>
      </w:r>
      <w:r>
        <w:rPr>
          <w:spacing w:val="-9"/>
          <w:sz w:val="28"/>
        </w:rPr>
        <w:t> </w:t>
      </w:r>
      <w:r>
        <w:rPr>
          <w:sz w:val="28"/>
        </w:rPr>
        <w:t>celebrada</w:t>
      </w:r>
      <w:r>
        <w:rPr>
          <w:spacing w:val="-8"/>
          <w:sz w:val="28"/>
        </w:rPr>
        <w:t> </w:t>
      </w:r>
      <w:r>
        <w:rPr>
          <w:sz w:val="28"/>
        </w:rPr>
        <w:t>el</w:t>
      </w:r>
      <w:r>
        <w:rPr>
          <w:spacing w:val="-12"/>
          <w:sz w:val="28"/>
        </w:rPr>
        <w:t> </w:t>
      </w:r>
      <w:r>
        <w:rPr>
          <w:sz w:val="28"/>
        </w:rPr>
        <w:t>veinte</w:t>
      </w:r>
      <w:r>
        <w:rPr>
          <w:spacing w:val="-11"/>
          <w:sz w:val="28"/>
        </w:rPr>
        <w:t> </w:t>
      </w:r>
      <w:r>
        <w:rPr>
          <w:sz w:val="28"/>
        </w:rPr>
        <w:t>de</w:t>
      </w:r>
      <w:r>
        <w:rPr>
          <w:spacing w:val="-10"/>
          <w:sz w:val="28"/>
        </w:rPr>
        <w:t> </w:t>
      </w:r>
      <w:r>
        <w:rPr>
          <w:sz w:val="28"/>
        </w:rPr>
        <w:t>octubre,</w:t>
      </w:r>
      <w:r>
        <w:rPr>
          <w:spacing w:val="-9"/>
          <w:sz w:val="28"/>
        </w:rPr>
        <w:t> </w:t>
      </w:r>
      <w:r>
        <w:rPr>
          <w:sz w:val="28"/>
        </w:rPr>
        <w:t>la</w:t>
      </w:r>
      <w:r>
        <w:rPr>
          <w:spacing w:val="-11"/>
          <w:sz w:val="28"/>
        </w:rPr>
        <w:t> </w:t>
      </w:r>
      <w:r>
        <w:rPr>
          <w:sz w:val="28"/>
        </w:rPr>
        <w:t>cual</w:t>
      </w:r>
      <w:r>
        <w:rPr>
          <w:spacing w:val="-12"/>
          <w:sz w:val="28"/>
        </w:rPr>
        <w:t> </w:t>
      </w:r>
      <w:r>
        <w:rPr>
          <w:sz w:val="28"/>
        </w:rPr>
        <w:t>consistió</w:t>
      </w:r>
      <w:r>
        <w:rPr>
          <w:spacing w:val="-11"/>
          <w:sz w:val="28"/>
        </w:rPr>
        <w:t> </w:t>
      </w:r>
      <w:r>
        <w:rPr>
          <w:sz w:val="28"/>
        </w:rPr>
        <w:t>en</w:t>
      </w:r>
      <w:r>
        <w:rPr>
          <w:spacing w:val="-10"/>
          <w:sz w:val="28"/>
        </w:rPr>
        <w:t> </w:t>
      </w:r>
      <w:r>
        <w:rPr>
          <w:sz w:val="28"/>
        </w:rPr>
        <w:t>la</w:t>
      </w:r>
      <w:r>
        <w:rPr>
          <w:spacing w:val="-75"/>
          <w:sz w:val="28"/>
        </w:rPr>
        <w:t> </w:t>
      </w:r>
      <w:r>
        <w:rPr>
          <w:spacing w:val="-1"/>
          <w:sz w:val="28"/>
        </w:rPr>
        <w:t>aprobación</w:t>
      </w:r>
      <w:r>
        <w:rPr>
          <w:spacing w:val="-15"/>
          <w:sz w:val="28"/>
        </w:rPr>
        <w:t> </w:t>
      </w:r>
      <w:r>
        <w:rPr>
          <w:spacing w:val="-1"/>
          <w:sz w:val="28"/>
        </w:rPr>
        <w:t>del</w:t>
      </w:r>
      <w:r>
        <w:rPr>
          <w:spacing w:val="-14"/>
          <w:sz w:val="28"/>
        </w:rPr>
        <w:t> </w:t>
      </w:r>
      <w:r>
        <w:rPr>
          <w:spacing w:val="-1"/>
          <w:sz w:val="28"/>
        </w:rPr>
        <w:t>registro</w:t>
      </w:r>
      <w:r>
        <w:rPr>
          <w:spacing w:val="-15"/>
          <w:sz w:val="28"/>
        </w:rPr>
        <w:t> </w:t>
      </w:r>
      <w:r>
        <w:rPr>
          <w:sz w:val="28"/>
        </w:rPr>
        <w:t>extemporáneo</w:t>
      </w:r>
      <w:r>
        <w:rPr>
          <w:spacing w:val="-19"/>
          <w:sz w:val="28"/>
        </w:rPr>
        <w:t> </w:t>
      </w:r>
      <w:r>
        <w:rPr>
          <w:sz w:val="28"/>
        </w:rPr>
        <w:t>de</w:t>
      </w:r>
      <w:r>
        <w:rPr>
          <w:spacing w:val="-17"/>
          <w:sz w:val="28"/>
        </w:rPr>
        <w:t> </w:t>
      </w:r>
      <w:r>
        <w:rPr>
          <w:sz w:val="28"/>
        </w:rPr>
        <w:t>candidatos</w:t>
      </w:r>
      <w:r>
        <w:rPr>
          <w:spacing w:val="-13"/>
          <w:sz w:val="28"/>
        </w:rPr>
        <w:t> </w:t>
      </w:r>
      <w:r>
        <w:rPr>
          <w:sz w:val="28"/>
        </w:rPr>
        <w:t>a</w:t>
      </w:r>
      <w:r>
        <w:rPr>
          <w:spacing w:val="-17"/>
          <w:sz w:val="28"/>
        </w:rPr>
        <w:t> </w:t>
      </w:r>
      <w:r>
        <w:rPr>
          <w:sz w:val="28"/>
        </w:rPr>
        <w:t>participar</w:t>
      </w:r>
      <w:r>
        <w:rPr>
          <w:spacing w:val="-17"/>
          <w:sz w:val="28"/>
        </w:rPr>
        <w:t> </w:t>
      </w:r>
      <w:r>
        <w:rPr>
          <w:sz w:val="28"/>
        </w:rPr>
        <w:t>en</w:t>
      </w:r>
      <w:r>
        <w:rPr>
          <w:spacing w:val="-75"/>
          <w:sz w:val="28"/>
        </w:rPr>
        <w:t> </w:t>
      </w:r>
      <w:r>
        <w:rPr>
          <w:sz w:val="28"/>
        </w:rPr>
        <w:t>la elección de jefa o jefe de tenencia de San Juan de Viña; por lo</w:t>
      </w:r>
      <w:r>
        <w:rPr>
          <w:spacing w:val="1"/>
          <w:sz w:val="28"/>
        </w:rPr>
        <w:t> </w:t>
      </w:r>
      <w:r>
        <w:rPr>
          <w:sz w:val="28"/>
        </w:rPr>
        <w:t>siguiente: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1"/>
          <w:numId w:val="5"/>
        </w:numPr>
        <w:tabs>
          <w:tab w:pos="1733" w:val="left" w:leader="none"/>
        </w:tabs>
        <w:spacing w:line="355" w:lineRule="auto" w:before="0" w:after="0"/>
        <w:ind w:left="1732" w:right="2710" w:hanging="360"/>
        <w:jc w:val="both"/>
        <w:rPr>
          <w:sz w:val="28"/>
        </w:rPr>
      </w:pPr>
      <w:r>
        <w:rPr>
          <w:sz w:val="28"/>
        </w:rPr>
        <w:t>Porque</w:t>
      </w:r>
      <w:r>
        <w:rPr>
          <w:spacing w:val="1"/>
          <w:sz w:val="28"/>
        </w:rPr>
        <w:t> </w:t>
      </w:r>
      <w:r>
        <w:rPr>
          <w:sz w:val="28"/>
        </w:rPr>
        <w:t>ellos</w:t>
      </w:r>
      <w:r>
        <w:rPr>
          <w:spacing w:val="1"/>
          <w:sz w:val="28"/>
        </w:rPr>
        <w:t> </w:t>
      </w:r>
      <w:r>
        <w:rPr>
          <w:sz w:val="28"/>
        </w:rPr>
        <w:t>no</w:t>
      </w:r>
      <w:r>
        <w:rPr>
          <w:spacing w:val="1"/>
          <w:sz w:val="28"/>
        </w:rPr>
        <w:t> </w:t>
      </w:r>
      <w:r>
        <w:rPr>
          <w:sz w:val="28"/>
        </w:rPr>
        <w:t>cumplieron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tiempo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forma</w:t>
      </w:r>
      <w:r>
        <w:rPr>
          <w:spacing w:val="1"/>
          <w:sz w:val="28"/>
        </w:rPr>
        <w:t> </w:t>
      </w:r>
      <w:r>
        <w:rPr>
          <w:sz w:val="28"/>
        </w:rPr>
        <w:t>con</w:t>
      </w:r>
      <w:r>
        <w:rPr>
          <w:spacing w:val="1"/>
          <w:sz w:val="28"/>
        </w:rPr>
        <w:t> </w:t>
      </w:r>
      <w:r>
        <w:rPr>
          <w:sz w:val="28"/>
        </w:rPr>
        <w:t>lo</w:t>
      </w:r>
      <w:r>
        <w:rPr>
          <w:spacing w:val="1"/>
          <w:sz w:val="28"/>
        </w:rPr>
        <w:t> </w:t>
      </w:r>
      <w:r>
        <w:rPr>
          <w:sz w:val="28"/>
        </w:rPr>
        <w:t>establecido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convocatoria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presentar</w:t>
      </w:r>
      <w:r>
        <w:rPr>
          <w:spacing w:val="1"/>
          <w:sz w:val="28"/>
        </w:rPr>
        <w:t> </w:t>
      </w:r>
      <w:r>
        <w:rPr>
          <w:sz w:val="28"/>
        </w:rPr>
        <w:t>su</w:t>
      </w:r>
      <w:r>
        <w:rPr>
          <w:spacing w:val="1"/>
          <w:sz w:val="28"/>
        </w:rPr>
        <w:t> </w:t>
      </w:r>
      <w:r>
        <w:rPr>
          <w:sz w:val="28"/>
        </w:rPr>
        <w:t>documentación.</w:t>
      </w:r>
    </w:p>
    <w:p>
      <w:pPr>
        <w:pStyle w:val="BodyText"/>
        <w:rPr>
          <w:sz w:val="30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ListParagraph"/>
        <w:numPr>
          <w:ilvl w:val="1"/>
          <w:numId w:val="5"/>
        </w:numPr>
        <w:tabs>
          <w:tab w:pos="1733" w:val="left" w:leader="none"/>
        </w:tabs>
        <w:spacing w:line="357" w:lineRule="auto" w:before="0" w:after="0"/>
        <w:ind w:left="1732" w:right="2710" w:hanging="360"/>
        <w:jc w:val="both"/>
        <w:rPr>
          <w:sz w:val="28"/>
        </w:rPr>
      </w:pPr>
      <w:r>
        <w:rPr>
          <w:sz w:val="28"/>
        </w:rPr>
        <w:t>Porque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autoridad</w:t>
      </w:r>
      <w:r>
        <w:rPr>
          <w:spacing w:val="1"/>
          <w:sz w:val="28"/>
        </w:rPr>
        <w:t> </w:t>
      </w:r>
      <w:r>
        <w:rPr>
          <w:sz w:val="28"/>
        </w:rPr>
        <w:t>responsable</w:t>
      </w:r>
      <w:r>
        <w:rPr>
          <w:spacing w:val="1"/>
          <w:sz w:val="28"/>
        </w:rPr>
        <w:t> </w:t>
      </w:r>
      <w:r>
        <w:rPr>
          <w:sz w:val="28"/>
        </w:rPr>
        <w:t>actuó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manera</w:t>
      </w:r>
      <w:r>
        <w:rPr>
          <w:spacing w:val="1"/>
          <w:sz w:val="28"/>
        </w:rPr>
        <w:t> </w:t>
      </w:r>
      <w:r>
        <w:rPr>
          <w:sz w:val="28"/>
        </w:rPr>
        <w:t>irresponsable</w:t>
      </w:r>
      <w:r>
        <w:rPr>
          <w:spacing w:val="-16"/>
          <w:sz w:val="28"/>
        </w:rPr>
        <w:t> </w:t>
      </w:r>
      <w:r>
        <w:rPr>
          <w:sz w:val="28"/>
        </w:rPr>
        <w:t>violando</w:t>
      </w:r>
      <w:r>
        <w:rPr>
          <w:spacing w:val="-13"/>
          <w:sz w:val="28"/>
        </w:rPr>
        <w:t> </w:t>
      </w:r>
      <w:r>
        <w:rPr>
          <w:sz w:val="28"/>
        </w:rPr>
        <w:t>la</w:t>
      </w:r>
      <w:r>
        <w:rPr>
          <w:spacing w:val="-17"/>
          <w:sz w:val="28"/>
        </w:rPr>
        <w:t> </w:t>
      </w:r>
      <w:r>
        <w:rPr>
          <w:sz w:val="28"/>
        </w:rPr>
        <w:t>convocatoria</w:t>
      </w:r>
      <w:r>
        <w:rPr>
          <w:spacing w:val="-16"/>
          <w:sz w:val="28"/>
        </w:rPr>
        <w:t> </w:t>
      </w:r>
      <w:r>
        <w:rPr>
          <w:sz w:val="28"/>
        </w:rPr>
        <w:t>emitida</w:t>
      </w:r>
      <w:r>
        <w:rPr>
          <w:spacing w:val="-15"/>
          <w:sz w:val="28"/>
        </w:rPr>
        <w:t> </w:t>
      </w:r>
      <w:r>
        <w:rPr>
          <w:sz w:val="28"/>
        </w:rPr>
        <w:t>por</w:t>
      </w:r>
      <w:r>
        <w:rPr>
          <w:spacing w:val="-15"/>
          <w:sz w:val="28"/>
        </w:rPr>
        <w:t> </w:t>
      </w:r>
      <w:r>
        <w:rPr>
          <w:sz w:val="28"/>
        </w:rPr>
        <w:t>ella</w:t>
      </w:r>
      <w:r>
        <w:rPr>
          <w:spacing w:val="-17"/>
          <w:sz w:val="28"/>
        </w:rPr>
        <w:t> </w:t>
      </w:r>
      <w:r>
        <w:rPr>
          <w:sz w:val="28"/>
        </w:rPr>
        <w:t>misma</w:t>
      </w:r>
      <w:r>
        <w:rPr>
          <w:spacing w:val="-76"/>
          <w:sz w:val="28"/>
        </w:rPr>
        <w:t> </w:t>
      </w:r>
      <w:r>
        <w:rPr>
          <w:sz w:val="28"/>
        </w:rPr>
        <w:t>al registrar a personas que no cumplieron con los tiempos</w:t>
      </w:r>
      <w:r>
        <w:rPr>
          <w:spacing w:val="1"/>
          <w:sz w:val="28"/>
        </w:rPr>
        <w:t> </w:t>
      </w:r>
      <w:r>
        <w:rPr>
          <w:sz w:val="28"/>
        </w:rPr>
        <w:t>establecidos.</w:t>
      </w:r>
    </w:p>
    <w:p>
      <w:pPr>
        <w:pStyle w:val="BodyText"/>
        <w:rPr>
          <w:sz w:val="30"/>
        </w:rPr>
      </w:pPr>
    </w:p>
    <w:p>
      <w:pPr>
        <w:pStyle w:val="BodyText"/>
        <w:spacing w:line="360" w:lineRule="auto" w:before="225"/>
        <w:ind w:left="1012" w:right="2708"/>
        <w:jc w:val="both"/>
      </w:pPr>
      <w:r>
        <w:rPr/>
        <w:t>De</w:t>
      </w:r>
      <w:r>
        <w:rPr>
          <w:spacing w:val="-7"/>
        </w:rPr>
        <w:t> </w:t>
      </w:r>
      <w:r>
        <w:rPr/>
        <w:t>esta</w:t>
      </w:r>
      <w:r>
        <w:rPr>
          <w:spacing w:val="-7"/>
        </w:rPr>
        <w:t> </w:t>
      </w:r>
      <w:r>
        <w:rPr/>
        <w:t>manera,</w:t>
      </w:r>
      <w:r>
        <w:rPr>
          <w:spacing w:val="-4"/>
        </w:rPr>
        <w:t> </w:t>
      </w:r>
      <w:r>
        <w:rPr/>
        <w:t>la</w:t>
      </w:r>
      <w:r>
        <w:rPr>
          <w:spacing w:val="-9"/>
        </w:rPr>
        <w:t> </w:t>
      </w:r>
      <w:r>
        <w:rPr/>
        <w:t>pretensión</w:t>
      </w:r>
      <w:r>
        <w:rPr>
          <w:spacing w:val="-7"/>
        </w:rPr>
        <w:t> </w:t>
      </w:r>
      <w:r>
        <w:rPr/>
        <w:t>del</w:t>
      </w:r>
      <w:r>
        <w:rPr>
          <w:spacing w:val="-7"/>
        </w:rPr>
        <w:t> </w:t>
      </w:r>
      <w:r>
        <w:rPr/>
        <w:t>actor</w:t>
      </w:r>
      <w:r>
        <w:rPr>
          <w:spacing w:val="-7"/>
        </w:rPr>
        <w:t> </w:t>
      </w:r>
      <w:r>
        <w:rPr/>
        <w:t>consiste</w:t>
      </w:r>
      <w:r>
        <w:rPr>
          <w:spacing w:val="-4"/>
        </w:rPr>
        <w:t> </w:t>
      </w:r>
      <w:r>
        <w:rPr/>
        <w:t>en</w:t>
      </w:r>
      <w:r>
        <w:rPr>
          <w:spacing w:val="-7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7"/>
        </w:rPr>
        <w:t> </w:t>
      </w:r>
      <w:r>
        <w:rPr/>
        <w:t>respete</w:t>
      </w:r>
      <w:r>
        <w:rPr>
          <w:spacing w:val="-75"/>
        </w:rPr>
        <w:t> </w:t>
      </w:r>
      <w:r>
        <w:rPr/>
        <w:t>el</w:t>
      </w:r>
      <w:r>
        <w:rPr>
          <w:spacing w:val="-8"/>
        </w:rPr>
        <w:t> </w:t>
      </w:r>
      <w:r>
        <w:rPr/>
        <w:t>proceso</w:t>
      </w:r>
      <w:r>
        <w:rPr>
          <w:spacing w:val="-7"/>
        </w:rPr>
        <w:t> </w:t>
      </w:r>
      <w:r>
        <w:rPr/>
        <w:t>de</w:t>
      </w:r>
      <w:r>
        <w:rPr>
          <w:spacing w:val="-11"/>
        </w:rPr>
        <w:t> </w:t>
      </w:r>
      <w:r>
        <w:rPr/>
        <w:t>elección,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13"/>
        </w:rPr>
        <w:t> </w:t>
      </w:r>
      <w:r>
        <w:rPr/>
        <w:t>cual,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acuerdo</w:t>
      </w:r>
      <w:r>
        <w:rPr>
          <w:spacing w:val="-10"/>
        </w:rPr>
        <w:t> </w:t>
      </w:r>
      <w:r>
        <w:rPr/>
        <w:t>a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convocatoria</w:t>
      </w:r>
      <w:r>
        <w:rPr>
          <w:spacing w:val="-10"/>
        </w:rPr>
        <w:t> </w:t>
      </w:r>
      <w:r>
        <w:rPr/>
        <w:t>fue</w:t>
      </w:r>
      <w:r>
        <w:rPr>
          <w:spacing w:val="-76"/>
        </w:rPr>
        <w:t> </w:t>
      </w:r>
      <w:r>
        <w:rPr/>
        <w:t>el único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registro en</w:t>
      </w:r>
      <w:r>
        <w:rPr>
          <w:spacing w:val="-2"/>
        </w:rPr>
        <w:t> </w:t>
      </w:r>
      <w:r>
        <w:rPr/>
        <w:t>tiempo</w:t>
      </w:r>
      <w:r>
        <w:rPr>
          <w:spacing w:val="-2"/>
        </w:rPr>
        <w:t> </w:t>
      </w:r>
      <w:r>
        <w:rPr/>
        <w:t>y forma.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1011" w:right="2708"/>
        <w:jc w:val="both"/>
      </w:pPr>
      <w:r>
        <w:rPr/>
        <w:t>Bajo</w:t>
      </w:r>
      <w:r>
        <w:rPr>
          <w:spacing w:val="-11"/>
        </w:rPr>
        <w:t> </w:t>
      </w:r>
      <w:r>
        <w:rPr/>
        <w:t>dicho</w:t>
      </w:r>
      <w:r>
        <w:rPr>
          <w:spacing w:val="-13"/>
        </w:rPr>
        <w:t> </w:t>
      </w:r>
      <w:r>
        <w:rPr/>
        <w:t>contexto,</w:t>
      </w:r>
      <w:r>
        <w:rPr>
          <w:spacing w:val="-10"/>
        </w:rPr>
        <w:t> </w:t>
      </w:r>
      <w:r>
        <w:rPr/>
        <w:t>el</w:t>
      </w:r>
      <w:r>
        <w:rPr>
          <w:spacing w:val="-12"/>
        </w:rPr>
        <w:t> </w:t>
      </w:r>
      <w:r>
        <w:rPr/>
        <w:t>problema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resolver</w:t>
      </w:r>
      <w:r>
        <w:rPr>
          <w:spacing w:val="-12"/>
        </w:rPr>
        <w:t> </w:t>
      </w:r>
      <w:r>
        <w:rPr/>
        <w:t>consiste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determinar,</w:t>
      </w:r>
      <w:r>
        <w:rPr>
          <w:spacing w:val="-75"/>
        </w:rPr>
        <w:t> </w:t>
      </w:r>
      <w:r>
        <w:rPr/>
        <w:t>si las irregularidades en el proceso de elección para la jefatura de</w:t>
      </w:r>
      <w:r>
        <w:rPr>
          <w:spacing w:val="1"/>
        </w:rPr>
        <w:t> </w:t>
      </w:r>
      <w:r>
        <w:rPr/>
        <w:t>tenencia de San Juan de Viña, municipio de Tacámbaro, fueron</w:t>
      </w:r>
      <w:r>
        <w:rPr>
          <w:spacing w:val="1"/>
        </w:rPr>
        <w:t> </w:t>
      </w:r>
      <w:r>
        <w:rPr/>
        <w:t>apegadas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</w:t>
      </w:r>
      <w:r>
        <w:rPr>
          <w:spacing w:val="1"/>
        </w:rPr>
        <w:t> </w:t>
      </w:r>
      <w:r>
        <w:rPr/>
        <w:t>emitida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Ayuntamiento.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spacing w:before="90"/>
        <w:ind w:left="0" w:right="1703" w:firstLine="0"/>
        <w:jc w:val="center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8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215"/>
      </w:pPr>
      <w:r>
        <w:rPr/>
        <w:t>Metodología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2713" w:right="1006"/>
        <w:jc w:val="both"/>
      </w:pPr>
      <w:r>
        <w:rPr>
          <w:spacing w:val="-1"/>
        </w:rPr>
        <w:t>Ha</w:t>
      </w:r>
      <w:r>
        <w:rPr>
          <w:spacing w:val="-18"/>
        </w:rPr>
        <w:t> </w:t>
      </w:r>
      <w:r>
        <w:rPr>
          <w:spacing w:val="-1"/>
        </w:rPr>
        <w:t>sido</w:t>
      </w:r>
      <w:r>
        <w:rPr>
          <w:spacing w:val="-18"/>
        </w:rPr>
        <w:t> </w:t>
      </w:r>
      <w:r>
        <w:rPr>
          <w:spacing w:val="-1"/>
        </w:rPr>
        <w:t>criterio</w:t>
      </w:r>
      <w:r>
        <w:rPr>
          <w:spacing w:val="-17"/>
        </w:rPr>
        <w:t> </w:t>
      </w:r>
      <w:r>
        <w:rPr/>
        <w:t>de</w:t>
      </w:r>
      <w:r>
        <w:rPr>
          <w:spacing w:val="-18"/>
        </w:rPr>
        <w:t> </w:t>
      </w:r>
      <w:r>
        <w:rPr/>
        <w:t>la</w:t>
      </w:r>
      <w:r>
        <w:rPr>
          <w:spacing w:val="-16"/>
        </w:rPr>
        <w:t> </w:t>
      </w:r>
      <w:r>
        <w:rPr>
          <w:rFonts w:ascii="Arial" w:hAnsi="Arial"/>
          <w:i/>
        </w:rPr>
        <w:t>Sala</w:t>
      </w:r>
      <w:r>
        <w:rPr>
          <w:rFonts w:ascii="Arial" w:hAnsi="Arial"/>
          <w:i/>
          <w:spacing w:val="-17"/>
        </w:rPr>
        <w:t> </w:t>
      </w:r>
      <w:r>
        <w:rPr>
          <w:rFonts w:ascii="Arial" w:hAnsi="Arial"/>
          <w:i/>
        </w:rPr>
        <w:t>Superior</w:t>
      </w:r>
      <w:r>
        <w:rPr>
          <w:rFonts w:ascii="Arial" w:hAnsi="Arial"/>
          <w:i/>
          <w:spacing w:val="-18"/>
        </w:rPr>
        <w:t> </w:t>
      </w:r>
      <w:r>
        <w:rPr/>
        <w:t>que</w:t>
      </w:r>
      <w:r>
        <w:rPr>
          <w:spacing w:val="-17"/>
        </w:rPr>
        <w:t> </w:t>
      </w:r>
      <w:r>
        <w:rPr/>
        <w:t>la</w:t>
      </w:r>
      <w:r>
        <w:rPr>
          <w:spacing w:val="-18"/>
        </w:rPr>
        <w:t> </w:t>
      </w:r>
      <w:r>
        <w:rPr/>
        <w:t>forma</w:t>
      </w:r>
      <w:r>
        <w:rPr>
          <w:spacing w:val="-18"/>
        </w:rPr>
        <w:t> </w:t>
      </w:r>
      <w:r>
        <w:rPr/>
        <w:t>en</w:t>
      </w:r>
      <w:r>
        <w:rPr>
          <w:spacing w:val="-17"/>
        </w:rPr>
        <w:t> </w:t>
      </w:r>
      <w:r>
        <w:rPr/>
        <w:t>la</w:t>
      </w:r>
      <w:r>
        <w:rPr>
          <w:spacing w:val="-18"/>
        </w:rPr>
        <w:t> </w:t>
      </w:r>
      <w:r>
        <w:rPr/>
        <w:t>que</w:t>
      </w:r>
      <w:r>
        <w:rPr>
          <w:spacing w:val="-21"/>
        </w:rPr>
        <w:t> </w:t>
      </w:r>
      <w:r>
        <w:rPr/>
        <w:t>se</w:t>
      </w:r>
      <w:r>
        <w:rPr>
          <w:spacing w:val="-15"/>
        </w:rPr>
        <w:t> </w:t>
      </w:r>
      <w:r>
        <w:rPr/>
        <w:t>aborde</w:t>
      </w:r>
      <w:r>
        <w:rPr>
          <w:spacing w:val="-76"/>
        </w:rPr>
        <w:t> </w:t>
      </w:r>
      <w:r>
        <w:rPr/>
        <w:t>el estudio de los motivos de agravios no ocasiona perjuicio a 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actora,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verdaderamente</w:t>
      </w:r>
      <w:r>
        <w:rPr>
          <w:spacing w:val="1"/>
        </w:rPr>
        <w:t> </w:t>
      </w:r>
      <w:r>
        <w:rPr/>
        <w:t>trascendente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76"/>
        </w:rPr>
        <w:t> </w:t>
      </w:r>
      <w:r>
        <w:rPr/>
        <w:t>analicen</w:t>
      </w:r>
      <w:r>
        <w:rPr>
          <w:spacing w:val="-8"/>
        </w:rPr>
        <w:t> </w:t>
      </w:r>
      <w:r>
        <w:rPr/>
        <w:t>todos</w:t>
      </w:r>
      <w:r>
        <w:rPr>
          <w:spacing w:val="-6"/>
        </w:rPr>
        <w:t> </w:t>
      </w:r>
      <w:r>
        <w:rPr/>
        <w:t>y</w:t>
      </w:r>
      <w:r>
        <w:rPr>
          <w:spacing w:val="-5"/>
        </w:rPr>
        <w:t> </w:t>
      </w:r>
      <w:r>
        <w:rPr/>
        <w:t>cada</w:t>
      </w:r>
      <w:r>
        <w:rPr>
          <w:spacing w:val="-3"/>
        </w:rPr>
        <w:t> </w:t>
      </w:r>
      <w:r>
        <w:rPr/>
        <w:t>uno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ellos,</w:t>
      </w:r>
      <w:r>
        <w:rPr>
          <w:spacing w:val="-4"/>
        </w:rPr>
        <w:t> </w:t>
      </w:r>
      <w:r>
        <w:rPr/>
        <w:t>sin</w:t>
      </w:r>
      <w:r>
        <w:rPr>
          <w:spacing w:val="-5"/>
        </w:rPr>
        <w:t> </w:t>
      </w:r>
      <w:r>
        <w:rPr/>
        <w:t>importar</w:t>
      </w:r>
      <w:r>
        <w:rPr>
          <w:spacing w:val="-8"/>
        </w:rPr>
        <w:t> </w:t>
      </w:r>
      <w:r>
        <w:rPr/>
        <w:t>cuáles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estudien</w:t>
      </w:r>
      <w:r>
        <w:rPr>
          <w:spacing w:val="-76"/>
        </w:rPr>
        <w:t> </w:t>
      </w:r>
      <w:r>
        <w:rPr/>
        <w:t>primero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cuáles</w:t>
      </w:r>
      <w:r>
        <w:rPr>
          <w:spacing w:val="-7"/>
        </w:rPr>
        <w:t> </w:t>
      </w:r>
      <w:r>
        <w:rPr/>
        <w:t>después.</w:t>
      </w:r>
      <w:r>
        <w:rPr>
          <w:spacing w:val="-6"/>
        </w:rPr>
        <w:t> </w:t>
      </w:r>
      <w:r>
        <w:rPr/>
        <w:t>Por</w:t>
      </w:r>
      <w:r>
        <w:rPr>
          <w:spacing w:val="-8"/>
        </w:rPr>
        <w:t> </w:t>
      </w:r>
      <w:r>
        <w:rPr/>
        <w:t>tanto,</w:t>
      </w:r>
      <w:r>
        <w:rPr>
          <w:spacing w:val="-4"/>
        </w:rPr>
        <w:t> </w:t>
      </w:r>
      <w:r>
        <w:rPr/>
        <w:t>dada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estrecha</w:t>
      </w:r>
      <w:r>
        <w:rPr>
          <w:spacing w:val="-8"/>
        </w:rPr>
        <w:t> </w:t>
      </w:r>
      <w:r>
        <w:rPr/>
        <w:t>relación</w:t>
      </w:r>
      <w:r>
        <w:rPr>
          <w:spacing w:val="-5"/>
        </w:rPr>
        <w:t> </w:t>
      </w:r>
      <w:r>
        <w:rPr/>
        <w:t>que</w:t>
      </w:r>
      <w:r>
        <w:rPr>
          <w:spacing w:val="-75"/>
        </w:rPr>
        <w:t> </w:t>
      </w:r>
      <w:r>
        <w:rPr/>
        <w:t>guardan entre sí, los agravios se analizarán de forma conjunta;</w:t>
      </w:r>
      <w:r>
        <w:rPr>
          <w:spacing w:val="1"/>
        </w:rPr>
        <w:t> </w:t>
      </w:r>
      <w:r>
        <w:rPr/>
        <w:t>situación que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causa</w:t>
      </w:r>
      <w:r>
        <w:rPr>
          <w:spacing w:val="-3"/>
        </w:rPr>
        <w:t> </w:t>
      </w:r>
      <w:r>
        <w:rPr/>
        <w:t>perjuicio</w:t>
      </w:r>
      <w:r>
        <w:rPr>
          <w:spacing w:val="-2"/>
        </w:rPr>
        <w:t> </w:t>
      </w:r>
      <w:r>
        <w:rPr/>
        <w:t>alguno</w:t>
      </w:r>
      <w:r>
        <w:rPr>
          <w:vertAlign w:val="superscript"/>
        </w:rPr>
        <w:t>11</w:t>
      </w:r>
      <w:r>
        <w:rPr>
          <w:vertAlign w:val="baseline"/>
        </w:rPr>
        <w:t>.</w:t>
      </w:r>
    </w:p>
    <w:p>
      <w:pPr>
        <w:pStyle w:val="Heading1"/>
        <w:spacing w:before="280"/>
      </w:pPr>
      <w:r>
        <w:rPr/>
        <w:t>Marco</w:t>
      </w:r>
      <w:r>
        <w:rPr>
          <w:spacing w:val="-4"/>
        </w:rPr>
        <w:t> </w:t>
      </w:r>
      <w:r>
        <w:rPr/>
        <w:t>normativo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0"/>
        <w:rPr>
          <w:rFonts w:ascii="Arial"/>
          <w:b/>
          <w:sz w:val="25"/>
        </w:rPr>
      </w:pPr>
    </w:p>
    <w:p>
      <w:pPr>
        <w:pStyle w:val="BodyText"/>
        <w:spacing w:line="360" w:lineRule="auto"/>
        <w:ind w:left="2713" w:right="1006"/>
        <w:jc w:val="both"/>
      </w:pP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Orgánica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81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funciones,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auxiliará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jefas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jefes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tenencia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demarcaciones territoriales, y que dichos funcionarios dependerán</w:t>
      </w:r>
      <w:r>
        <w:rPr>
          <w:spacing w:val="-75"/>
        </w:rPr>
        <w:t> </w:t>
      </w:r>
      <w:r>
        <w:rPr/>
        <w:t>jerárquicamente en lo político y administrativo de la presidenta o</w:t>
      </w:r>
      <w:r>
        <w:rPr>
          <w:spacing w:val="1"/>
        </w:rPr>
        <w:t> </w:t>
      </w:r>
      <w:r>
        <w:rPr/>
        <w:t>presidente</w:t>
      </w:r>
      <w:r>
        <w:rPr>
          <w:spacing w:val="-5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corresponda.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2713" w:right="1009"/>
        <w:jc w:val="both"/>
      </w:pPr>
      <w:r>
        <w:rPr/>
        <w:t>En este sentido, de acuerdo con el artículo 82 de la Ley Orgánica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jefaturas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tenencia</w:t>
      </w:r>
      <w:r>
        <w:rPr>
          <w:spacing w:val="1"/>
        </w:rPr>
        <w:t> </w:t>
      </w:r>
      <w:r>
        <w:rPr/>
        <w:t>tienen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municipio en sus respectivas demarcaciones; participar con voz y</w:t>
      </w:r>
      <w:r>
        <w:rPr>
          <w:spacing w:val="1"/>
        </w:rPr>
        <w:t> </w:t>
      </w:r>
      <w:r>
        <w:rPr/>
        <w:t>voto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concejos</w:t>
      </w:r>
      <w:r>
        <w:rPr>
          <w:spacing w:val="1"/>
        </w:rPr>
        <w:t> </w:t>
      </w:r>
      <w:r>
        <w:rPr/>
        <w:t>municipales;</w:t>
      </w:r>
      <w:r>
        <w:rPr>
          <w:spacing w:val="1"/>
        </w:rPr>
        <w:t> </w:t>
      </w:r>
      <w:r>
        <w:rPr/>
        <w:t>organizar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instrumentar</w:t>
      </w:r>
      <w:r>
        <w:rPr>
          <w:spacing w:val="1"/>
        </w:rPr>
        <w:t> </w:t>
      </w:r>
      <w:r>
        <w:rPr/>
        <w:t>el</w:t>
      </w:r>
      <w:r>
        <w:rPr>
          <w:spacing w:val="-75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participativo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demarcación</w:t>
      </w:r>
      <w:r>
        <w:rPr>
          <w:spacing w:val="1"/>
        </w:rPr>
        <w:t> </w:t>
      </w:r>
      <w:r>
        <w:rPr/>
        <w:t>correspondiente;</w:t>
      </w:r>
      <w:r>
        <w:rPr>
          <w:spacing w:val="1"/>
        </w:rPr>
        <w:t> </w:t>
      </w:r>
      <w:r>
        <w:rPr/>
        <w:t>coadyuvar en las acciones de seguridad pública y prevención del</w:t>
      </w:r>
      <w:r>
        <w:rPr>
          <w:spacing w:val="1"/>
        </w:rPr>
        <w:t> </w:t>
      </w:r>
      <w:r>
        <w:rPr/>
        <w:t>delito; coadyuvar en la ejecución de programas del ayuntamiento;</w:t>
      </w:r>
      <w:r>
        <w:rPr>
          <w:spacing w:val="1"/>
        </w:rPr>
        <w:t> </w:t>
      </w:r>
      <w:r>
        <w:rPr>
          <w:spacing w:val="-1"/>
        </w:rPr>
        <w:t>comunicar</w:t>
      </w:r>
      <w:r>
        <w:rPr>
          <w:spacing w:val="-18"/>
        </w:rPr>
        <w:t> </w:t>
      </w:r>
      <w:r>
        <w:rPr/>
        <w:t>a</w:t>
      </w:r>
      <w:r>
        <w:rPr>
          <w:spacing w:val="-16"/>
        </w:rPr>
        <w:t> </w:t>
      </w:r>
      <w:r>
        <w:rPr/>
        <w:t>las</w:t>
      </w:r>
      <w:r>
        <w:rPr>
          <w:spacing w:val="-17"/>
        </w:rPr>
        <w:t> </w:t>
      </w:r>
      <w:r>
        <w:rPr/>
        <w:t>autoridades</w:t>
      </w:r>
      <w:r>
        <w:rPr>
          <w:spacing w:val="-19"/>
        </w:rPr>
        <w:t> </w:t>
      </w:r>
      <w:r>
        <w:rPr/>
        <w:t>competentes</w:t>
      </w:r>
      <w:r>
        <w:rPr>
          <w:spacing w:val="-17"/>
        </w:rPr>
        <w:t> </w:t>
      </w:r>
      <w:r>
        <w:rPr/>
        <w:t>sobre</w:t>
      </w:r>
      <w:r>
        <w:rPr>
          <w:spacing w:val="-15"/>
        </w:rPr>
        <w:t> </w:t>
      </w:r>
      <w:r>
        <w:rPr/>
        <w:t>actos</w:t>
      </w:r>
      <w:r>
        <w:rPr>
          <w:spacing w:val="-17"/>
        </w:rPr>
        <w:t> </w:t>
      </w:r>
      <w:r>
        <w:rPr/>
        <w:t>de</w:t>
      </w:r>
      <w:r>
        <w:rPr>
          <w:spacing w:val="-18"/>
        </w:rPr>
        <w:t> </w:t>
      </w:r>
      <w:r>
        <w:rPr/>
        <w:t>alteración</w:t>
      </w:r>
      <w:r>
        <w:rPr>
          <w:spacing w:val="-75"/>
        </w:rPr>
        <w:t> </w:t>
      </w:r>
      <w:r>
        <w:rPr/>
        <w:t>del orden público en su demarcación; supervisar la prestación de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ayuntamiento;</w:t>
      </w:r>
      <w:r>
        <w:rPr>
          <w:spacing w:val="1"/>
        </w:rPr>
        <w:t> </w:t>
      </w:r>
      <w:r>
        <w:rPr/>
        <w:t>cumplir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ejecutar</w:t>
      </w:r>
      <w:r>
        <w:rPr>
          <w:spacing w:val="1"/>
        </w:rPr>
        <w:t> </w:t>
      </w:r>
      <w:r>
        <w:rPr/>
        <w:t>los</w:t>
      </w:r>
      <w:r>
        <w:rPr>
          <w:spacing w:val="-75"/>
        </w:rPr>
        <w:t> </w:t>
      </w:r>
      <w:r>
        <w:rPr/>
        <w:t>acuerdos,</w:t>
      </w:r>
      <w:r>
        <w:rPr>
          <w:spacing w:val="5"/>
        </w:rPr>
        <w:t> </w:t>
      </w:r>
      <w:r>
        <w:rPr/>
        <w:t>órdenes</w:t>
      </w:r>
      <w:r>
        <w:rPr>
          <w:spacing w:val="3"/>
        </w:rPr>
        <w:t> </w:t>
      </w:r>
      <w:r>
        <w:rPr/>
        <w:t>y</w:t>
      </w:r>
      <w:r>
        <w:rPr>
          <w:spacing w:val="3"/>
        </w:rPr>
        <w:t> </w:t>
      </w:r>
      <w:r>
        <w:rPr/>
        <w:t>citaciones</w:t>
      </w:r>
      <w:r>
        <w:rPr>
          <w:spacing w:val="5"/>
        </w:rPr>
        <w:t> </w:t>
      </w:r>
      <w:r>
        <w:rPr/>
        <w:t>del</w:t>
      </w:r>
      <w:r>
        <w:rPr>
          <w:spacing w:val="76"/>
        </w:rPr>
        <w:t> </w:t>
      </w:r>
      <w:r>
        <w:rPr/>
        <w:t>ayuntamiento;</w:t>
      </w:r>
      <w:r>
        <w:rPr>
          <w:spacing w:val="3"/>
        </w:rPr>
        <w:t> </w:t>
      </w:r>
      <w:r>
        <w:rPr/>
        <w:t>implementar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rPr/>
        <w:pict>
          <v:rect style="position:absolute;margin-left:256.679993pt;margin-top:11.775143pt;width:143.999997pt;height:.6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713" w:right="599" w:firstLine="0"/>
        <w:jc w:val="left"/>
        <w:rPr>
          <w:rFonts w:ascii="Arial" w:hAnsi="Arial"/>
          <w:b/>
          <w:i/>
          <w:sz w:val="20"/>
        </w:rPr>
      </w:pPr>
      <w:r>
        <w:rPr>
          <w:position w:val="6"/>
          <w:sz w:val="13"/>
        </w:rPr>
        <w:t>11</w:t>
      </w:r>
      <w:r>
        <w:rPr>
          <w:spacing w:val="1"/>
          <w:position w:val="6"/>
          <w:sz w:val="13"/>
        </w:rPr>
        <w:t> </w:t>
      </w:r>
      <w:r>
        <w:rPr>
          <w:sz w:val="20"/>
        </w:rPr>
        <w:t>Jurisprudencia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rFonts w:ascii="Arial" w:hAnsi="Arial"/>
          <w:i/>
          <w:sz w:val="20"/>
        </w:rPr>
        <w:t>Sala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Superior</w:t>
      </w:r>
      <w:r>
        <w:rPr>
          <w:rFonts w:ascii="Arial" w:hAnsi="Arial"/>
          <w:i/>
          <w:spacing w:val="1"/>
          <w:sz w:val="20"/>
        </w:rPr>
        <w:t> </w:t>
      </w:r>
      <w:r>
        <w:rPr>
          <w:sz w:val="20"/>
        </w:rPr>
        <w:t>4/2000,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rubro:</w:t>
      </w:r>
      <w:r>
        <w:rPr>
          <w:spacing w:val="1"/>
          <w:sz w:val="20"/>
        </w:rPr>
        <w:t> </w:t>
      </w:r>
      <w:r>
        <w:rPr>
          <w:rFonts w:ascii="Arial" w:hAnsi="Arial"/>
          <w:b/>
          <w:i/>
          <w:sz w:val="20"/>
        </w:rPr>
        <w:t>AGRAVIOS.</w:t>
      </w:r>
      <w:r>
        <w:rPr>
          <w:rFonts w:ascii="Arial" w:hAnsi="Arial"/>
          <w:b/>
          <w:i/>
          <w:spacing w:val="1"/>
          <w:sz w:val="20"/>
        </w:rPr>
        <w:t> </w:t>
      </w:r>
      <w:r>
        <w:rPr>
          <w:rFonts w:ascii="Arial" w:hAnsi="Arial"/>
          <w:b/>
          <w:i/>
          <w:sz w:val="20"/>
        </w:rPr>
        <w:t>SU</w:t>
      </w:r>
      <w:r>
        <w:rPr>
          <w:rFonts w:ascii="Arial" w:hAnsi="Arial"/>
          <w:b/>
          <w:i/>
          <w:spacing w:val="1"/>
          <w:sz w:val="20"/>
        </w:rPr>
        <w:t> </w:t>
      </w:r>
      <w:r>
        <w:rPr>
          <w:rFonts w:ascii="Arial" w:hAnsi="Arial"/>
          <w:b/>
          <w:i/>
          <w:sz w:val="20"/>
        </w:rPr>
        <w:t>EXAMEN</w:t>
      </w:r>
      <w:r>
        <w:rPr>
          <w:rFonts w:ascii="Arial" w:hAnsi="Arial"/>
          <w:b/>
          <w:i/>
          <w:spacing w:val="1"/>
          <w:sz w:val="20"/>
        </w:rPr>
        <w:t> </w:t>
      </w:r>
      <w:r>
        <w:rPr>
          <w:rFonts w:ascii="Arial" w:hAnsi="Arial"/>
          <w:b/>
          <w:i/>
          <w:sz w:val="20"/>
        </w:rPr>
        <w:t>EN</w:t>
      </w:r>
      <w:r>
        <w:rPr>
          <w:rFonts w:ascii="Arial" w:hAnsi="Arial"/>
          <w:b/>
          <w:i/>
          <w:spacing w:val="-53"/>
          <w:sz w:val="20"/>
        </w:rPr>
        <w:t> </w:t>
      </w:r>
      <w:r>
        <w:rPr>
          <w:rFonts w:ascii="Arial" w:hAnsi="Arial"/>
          <w:b/>
          <w:i/>
          <w:sz w:val="20"/>
        </w:rPr>
        <w:t>CONJUNTO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O SEPARADO,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NO CAUSA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LESIÓN.</w:t>
      </w:r>
    </w:p>
    <w:p>
      <w:pPr>
        <w:pStyle w:val="BodyText"/>
        <w:rPr>
          <w:rFonts w:ascii="Arial"/>
          <w:b/>
          <w:i/>
          <w:sz w:val="20"/>
        </w:rPr>
      </w:pPr>
    </w:p>
    <w:p>
      <w:pPr>
        <w:pStyle w:val="BodyText"/>
        <w:rPr>
          <w:rFonts w:ascii="Arial"/>
          <w:b/>
          <w:i/>
          <w:sz w:val="20"/>
        </w:rPr>
      </w:pPr>
    </w:p>
    <w:p>
      <w:pPr>
        <w:pStyle w:val="BodyText"/>
        <w:spacing w:before="9"/>
        <w:rPr>
          <w:rFonts w:ascii="Arial"/>
          <w:b/>
          <w:i/>
          <w:sz w:val="22"/>
        </w:rPr>
      </w:pPr>
    </w:p>
    <w:p>
      <w:pPr>
        <w:spacing w:before="0"/>
        <w:ind w:left="1697" w:right="0" w:firstLine="0"/>
        <w:jc w:val="center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9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line="360" w:lineRule="auto" w:before="215"/>
        <w:ind w:left="1011" w:right="2708"/>
        <w:jc w:val="both"/>
      </w:pPr>
      <w:r>
        <w:rPr/>
        <w:t>medidas</w:t>
      </w:r>
      <w:r>
        <w:rPr>
          <w:spacing w:val="-11"/>
        </w:rPr>
        <w:t> </w:t>
      </w:r>
      <w:r>
        <w:rPr/>
        <w:t>conciliatorias</w:t>
      </w:r>
      <w:r>
        <w:rPr>
          <w:spacing w:val="-10"/>
        </w:rPr>
        <w:t> </w:t>
      </w:r>
      <w:r>
        <w:rPr/>
        <w:t>para</w:t>
      </w:r>
      <w:r>
        <w:rPr>
          <w:spacing w:val="-12"/>
        </w:rPr>
        <w:t> </w:t>
      </w:r>
      <w:r>
        <w:rPr/>
        <w:t>resolver</w:t>
      </w:r>
      <w:r>
        <w:rPr>
          <w:spacing w:val="-13"/>
        </w:rPr>
        <w:t> </w:t>
      </w:r>
      <w:r>
        <w:rPr/>
        <w:t>conflictos</w:t>
      </w:r>
      <w:r>
        <w:rPr>
          <w:spacing w:val="-10"/>
        </w:rPr>
        <w:t> </w:t>
      </w:r>
      <w:r>
        <w:rPr/>
        <w:t>entre</w:t>
      </w:r>
      <w:r>
        <w:rPr>
          <w:spacing w:val="-12"/>
        </w:rPr>
        <w:t> </w:t>
      </w:r>
      <w:r>
        <w:rPr/>
        <w:t>los</w:t>
      </w:r>
      <w:r>
        <w:rPr>
          <w:spacing w:val="-10"/>
        </w:rPr>
        <w:t> </w:t>
      </w:r>
      <w:r>
        <w:rPr/>
        <w:t>pobladores</w:t>
      </w:r>
      <w:r>
        <w:rPr>
          <w:spacing w:val="-76"/>
        </w:rPr>
        <w:t> </w:t>
      </w:r>
      <w:r>
        <w:rPr/>
        <w:t>de su demarcación; solicitar la instalación de juzgados comunales;</w:t>
      </w:r>
      <w:r>
        <w:rPr>
          <w:spacing w:val="-75"/>
        </w:rPr>
        <w:t> </w:t>
      </w:r>
      <w:r>
        <w:rPr/>
        <w:t>coadyuvar en la preservación de zonas ecológicas; promover el</w:t>
      </w:r>
      <w:r>
        <w:rPr>
          <w:spacing w:val="1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sustentable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ecológica;</w:t>
      </w:r>
      <w:r>
        <w:rPr>
          <w:spacing w:val="1"/>
        </w:rPr>
        <w:t> </w:t>
      </w:r>
      <w:r>
        <w:rPr/>
        <w:t>informar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ayuntamiento</w:t>
      </w:r>
      <w:r>
        <w:rPr>
          <w:spacing w:val="-17"/>
        </w:rPr>
        <w:t> </w:t>
      </w:r>
      <w:r>
        <w:rPr/>
        <w:t>sobre</w:t>
      </w:r>
      <w:r>
        <w:rPr>
          <w:spacing w:val="-14"/>
        </w:rPr>
        <w:t> </w:t>
      </w:r>
      <w:r>
        <w:rPr/>
        <w:t>el</w:t>
      </w:r>
      <w:r>
        <w:rPr>
          <w:spacing w:val="-13"/>
        </w:rPr>
        <w:t> </w:t>
      </w:r>
      <w:r>
        <w:rPr/>
        <w:t>estado</w:t>
      </w:r>
      <w:r>
        <w:rPr>
          <w:spacing w:val="-14"/>
        </w:rPr>
        <w:t> </w:t>
      </w:r>
      <w:r>
        <w:rPr/>
        <w:t>general</w:t>
      </w:r>
      <w:r>
        <w:rPr>
          <w:spacing w:val="-14"/>
        </w:rPr>
        <w:t> </w:t>
      </w:r>
      <w:r>
        <w:rPr/>
        <w:t>que</w:t>
      </w:r>
      <w:r>
        <w:rPr>
          <w:spacing w:val="-11"/>
        </w:rPr>
        <w:t> </w:t>
      </w:r>
      <w:r>
        <w:rPr/>
        <w:t>guarda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administración</w:t>
      </w:r>
      <w:r>
        <w:rPr>
          <w:spacing w:val="-75"/>
        </w:rPr>
        <w:t> </w:t>
      </w:r>
      <w:r>
        <w:rPr/>
        <w:t>de la tenencia y del avance del plan municipal de desarrollo en su</w:t>
      </w:r>
      <w:r>
        <w:rPr>
          <w:spacing w:val="1"/>
        </w:rPr>
        <w:t> </w:t>
      </w:r>
      <w:r>
        <w:rPr/>
        <w:t>jurisdicción; participar en las sesiones del ayuntamiento a las que</w:t>
      </w:r>
      <w:r>
        <w:rPr>
          <w:spacing w:val="1"/>
        </w:rPr>
        <w:t> </w:t>
      </w:r>
      <w:r>
        <w:rPr/>
        <w:t>se</w:t>
      </w:r>
      <w:r>
        <w:rPr>
          <w:spacing w:val="-9"/>
        </w:rPr>
        <w:t> </w:t>
      </w:r>
      <w:r>
        <w:rPr/>
        <w:t>les</w:t>
      </w:r>
      <w:r>
        <w:rPr>
          <w:spacing w:val="-9"/>
        </w:rPr>
        <w:t> </w:t>
      </w:r>
      <w:r>
        <w:rPr/>
        <w:t>convoque;</w:t>
      </w:r>
      <w:r>
        <w:rPr>
          <w:spacing w:val="-7"/>
        </w:rPr>
        <w:t> </w:t>
      </w:r>
      <w:r>
        <w:rPr/>
        <w:t>organizar</w:t>
      </w:r>
      <w:r>
        <w:rPr>
          <w:spacing w:val="-8"/>
        </w:rPr>
        <w:t> </w:t>
      </w:r>
      <w:r>
        <w:rPr/>
        <w:t>las</w:t>
      </w:r>
      <w:r>
        <w:rPr>
          <w:spacing w:val="-8"/>
        </w:rPr>
        <w:t> </w:t>
      </w:r>
      <w:r>
        <w:rPr/>
        <w:t>asambleas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que</w:t>
      </w:r>
      <w:r>
        <w:rPr>
          <w:spacing w:val="-8"/>
        </w:rPr>
        <w:t> </w:t>
      </w:r>
      <w:r>
        <w:rPr/>
        <w:t>serán</w:t>
      </w:r>
      <w:r>
        <w:rPr>
          <w:spacing w:val="-7"/>
        </w:rPr>
        <w:t> </w:t>
      </w:r>
      <w:r>
        <w:rPr/>
        <w:t>electas</w:t>
      </w:r>
      <w:r>
        <w:rPr>
          <w:spacing w:val="-75"/>
        </w:rPr>
        <w:t> </w:t>
      </w:r>
      <w:r>
        <w:rPr/>
        <w:t>las encarga turas del orden; y en general, desempeñar todas las</w:t>
      </w:r>
      <w:r>
        <w:rPr>
          <w:spacing w:val="1"/>
        </w:rPr>
        <w:t> </w:t>
      </w:r>
      <w:r>
        <w:rPr/>
        <w:t>demás funciones que les encomiende la Ley Orgánica y demás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aplicables.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 w:before="1"/>
        <w:ind w:left="1012" w:right="2712" w:hanging="1"/>
        <w:jc w:val="both"/>
      </w:pPr>
      <w:r>
        <w:rPr>
          <w:spacing w:val="-1"/>
        </w:rPr>
        <w:t>Ahora</w:t>
      </w:r>
      <w:r>
        <w:rPr>
          <w:spacing w:val="-18"/>
        </w:rPr>
        <w:t> </w:t>
      </w:r>
      <w:r>
        <w:rPr>
          <w:spacing w:val="-1"/>
        </w:rPr>
        <w:t>bien,</w:t>
      </w:r>
      <w:r>
        <w:rPr>
          <w:spacing w:val="-17"/>
        </w:rPr>
        <w:t> </w:t>
      </w:r>
      <w:r>
        <w:rPr>
          <w:spacing w:val="-1"/>
        </w:rPr>
        <w:t>respecto</w:t>
      </w:r>
      <w:r>
        <w:rPr>
          <w:spacing w:val="-16"/>
        </w:rPr>
        <w:t> </w:t>
      </w:r>
      <w:r>
        <w:rPr>
          <w:spacing w:val="-1"/>
        </w:rPr>
        <w:t>a</w:t>
      </w:r>
      <w:r>
        <w:rPr>
          <w:spacing w:val="-17"/>
        </w:rPr>
        <w:t> </w:t>
      </w:r>
      <w:r>
        <w:rPr>
          <w:spacing w:val="-1"/>
        </w:rPr>
        <w:t>la</w:t>
      </w:r>
      <w:r>
        <w:rPr>
          <w:spacing w:val="-21"/>
        </w:rPr>
        <w:t> </w:t>
      </w:r>
      <w:r>
        <w:rPr>
          <w:spacing w:val="-1"/>
        </w:rPr>
        <w:t>forma</w:t>
      </w:r>
      <w:r>
        <w:rPr>
          <w:spacing w:val="-18"/>
        </w:rPr>
        <w:t> </w:t>
      </w:r>
      <w:r>
        <w:rPr/>
        <w:t>de</w:t>
      </w:r>
      <w:r>
        <w:rPr>
          <w:spacing w:val="-17"/>
        </w:rPr>
        <w:t> </w:t>
      </w:r>
      <w:r>
        <w:rPr/>
        <w:t>elegir</w:t>
      </w:r>
      <w:r>
        <w:rPr>
          <w:spacing w:val="-16"/>
        </w:rPr>
        <w:t> </w:t>
      </w:r>
      <w:r>
        <w:rPr/>
        <w:t>a</w:t>
      </w:r>
      <w:r>
        <w:rPr>
          <w:spacing w:val="-18"/>
        </w:rPr>
        <w:t> </w:t>
      </w:r>
      <w:r>
        <w:rPr/>
        <w:t>las</w:t>
      </w:r>
      <w:r>
        <w:rPr>
          <w:spacing w:val="-16"/>
        </w:rPr>
        <w:t> </w:t>
      </w:r>
      <w:r>
        <w:rPr/>
        <w:t>jefaturas</w:t>
      </w:r>
      <w:r>
        <w:rPr>
          <w:spacing w:val="-17"/>
        </w:rPr>
        <w:t> </w:t>
      </w:r>
      <w:r>
        <w:rPr/>
        <w:t>de</w:t>
      </w:r>
      <w:r>
        <w:rPr>
          <w:spacing w:val="-21"/>
        </w:rPr>
        <w:t> </w:t>
      </w:r>
      <w:r>
        <w:rPr/>
        <w:t>tenencia;</w:t>
      </w:r>
      <w:r>
        <w:rPr>
          <w:spacing w:val="-75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84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Orgánica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algunos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requisitos</w:t>
      </w:r>
      <w:r>
        <w:rPr>
          <w:spacing w:val="-1"/>
        </w:rPr>
        <w:t> </w:t>
      </w:r>
      <w:r>
        <w:rPr/>
        <w:t>tal</w:t>
      </w:r>
      <w:r>
        <w:rPr>
          <w:spacing w:val="-1"/>
        </w:rPr>
        <w:t> </w:t>
      </w:r>
      <w:r>
        <w:rPr/>
        <w:t>como</w:t>
      </w:r>
      <w:r>
        <w:rPr>
          <w:spacing w:val="-4"/>
        </w:rPr>
        <w:t> </w:t>
      </w:r>
      <w:r>
        <w:rPr/>
        <w:t>se</w:t>
      </w:r>
      <w:r>
        <w:rPr>
          <w:spacing w:val="1"/>
        </w:rPr>
        <w:t> </w:t>
      </w:r>
      <w:r>
        <w:rPr/>
        <w:t>precisan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continuación: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pos="1373" w:val="left" w:leader="none"/>
        </w:tabs>
        <w:spacing w:line="240" w:lineRule="auto" w:before="0" w:after="0"/>
        <w:ind w:left="1372" w:right="0" w:hanging="361"/>
        <w:jc w:val="left"/>
        <w:rPr>
          <w:sz w:val="28"/>
        </w:rPr>
      </w:pPr>
      <w:r>
        <w:rPr>
          <w:sz w:val="28"/>
        </w:rPr>
        <w:t>La</w:t>
      </w:r>
      <w:r>
        <w:rPr>
          <w:spacing w:val="-1"/>
          <w:sz w:val="28"/>
        </w:rPr>
        <w:t> </w:t>
      </w:r>
      <w:r>
        <w:rPr>
          <w:sz w:val="28"/>
        </w:rPr>
        <w:t>elección debe</w:t>
      </w:r>
      <w:r>
        <w:rPr>
          <w:spacing w:val="-3"/>
          <w:sz w:val="28"/>
        </w:rPr>
        <w:t> </w:t>
      </w:r>
      <w:r>
        <w:rPr>
          <w:sz w:val="28"/>
        </w:rPr>
        <w:t>ser</w:t>
      </w:r>
      <w:r>
        <w:rPr>
          <w:spacing w:val="-1"/>
          <w:sz w:val="28"/>
        </w:rPr>
        <w:t> </w:t>
      </w:r>
      <w:r>
        <w:rPr>
          <w:sz w:val="28"/>
        </w:rPr>
        <w:t>libre,</w:t>
      </w:r>
      <w:r>
        <w:rPr>
          <w:spacing w:val="-1"/>
          <w:sz w:val="28"/>
        </w:rPr>
        <w:t> </w:t>
      </w:r>
      <w:r>
        <w:rPr>
          <w:sz w:val="28"/>
        </w:rPr>
        <w:t>directa</w:t>
      </w:r>
      <w:r>
        <w:rPr>
          <w:spacing w:val="-5"/>
          <w:sz w:val="28"/>
        </w:rPr>
        <w:t> </w:t>
      </w:r>
      <w:r>
        <w:rPr>
          <w:sz w:val="28"/>
        </w:rPr>
        <w:t>y</w:t>
      </w:r>
      <w:r>
        <w:rPr>
          <w:spacing w:val="-2"/>
          <w:sz w:val="28"/>
        </w:rPr>
        <w:t> </w:t>
      </w:r>
      <w:r>
        <w:rPr>
          <w:sz w:val="28"/>
        </w:rPr>
        <w:t>secreta.</w:t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6"/>
        </w:numPr>
        <w:tabs>
          <w:tab w:pos="1373" w:val="left" w:leader="none"/>
        </w:tabs>
        <w:spacing w:line="362" w:lineRule="auto" w:before="1" w:after="0"/>
        <w:ind w:left="1371" w:right="2708" w:hanging="360"/>
        <w:jc w:val="both"/>
        <w:rPr>
          <w:sz w:val="28"/>
        </w:rPr>
      </w:pPr>
      <w:r>
        <w:rPr>
          <w:sz w:val="28"/>
        </w:rPr>
        <w:t>La elección debe ser sancionada por una comisión electa por el</w:t>
      </w:r>
      <w:r>
        <w:rPr>
          <w:spacing w:val="-75"/>
          <w:sz w:val="28"/>
        </w:rPr>
        <w:t> </w:t>
      </w:r>
      <w:r>
        <w:rPr>
          <w:sz w:val="28"/>
        </w:rPr>
        <w:t>Ayuntamiento.</w:t>
      </w:r>
    </w:p>
    <w:p>
      <w:pPr>
        <w:pStyle w:val="BodyText"/>
        <w:spacing w:before="5"/>
        <w:rPr>
          <w:sz w:val="35"/>
        </w:rPr>
      </w:pPr>
    </w:p>
    <w:p>
      <w:pPr>
        <w:pStyle w:val="ListParagraph"/>
        <w:numPr>
          <w:ilvl w:val="0"/>
          <w:numId w:val="6"/>
        </w:numPr>
        <w:tabs>
          <w:tab w:pos="1373" w:val="left" w:leader="none"/>
        </w:tabs>
        <w:spacing w:line="360" w:lineRule="auto" w:before="0" w:after="0"/>
        <w:ind w:left="1371" w:right="2708" w:hanging="360"/>
        <w:jc w:val="both"/>
        <w:rPr>
          <w:sz w:val="28"/>
        </w:rPr>
      </w:pPr>
      <w:r>
        <w:rPr>
          <w:sz w:val="28"/>
        </w:rPr>
        <w:t>Para la elección de debe emitir una convocatoria, expedida por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ayuntamiento</w:t>
      </w:r>
      <w:r>
        <w:rPr>
          <w:spacing w:val="1"/>
          <w:sz w:val="28"/>
        </w:rPr>
        <w:t> </w:t>
      </w:r>
      <w:r>
        <w:rPr>
          <w:sz w:val="28"/>
        </w:rPr>
        <w:t>previa</w:t>
      </w:r>
      <w:r>
        <w:rPr>
          <w:spacing w:val="1"/>
          <w:sz w:val="28"/>
        </w:rPr>
        <w:t> </w:t>
      </w:r>
      <w:r>
        <w:rPr>
          <w:sz w:val="28"/>
        </w:rPr>
        <w:t>aprobación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cabildo,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podrá</w:t>
      </w:r>
      <w:r>
        <w:rPr>
          <w:spacing w:val="1"/>
          <w:sz w:val="28"/>
        </w:rPr>
        <w:t> </w:t>
      </w:r>
      <w:r>
        <w:rPr>
          <w:sz w:val="28"/>
        </w:rPr>
        <w:t>solicitar el</w:t>
      </w:r>
      <w:r>
        <w:rPr>
          <w:spacing w:val="-2"/>
          <w:sz w:val="28"/>
        </w:rPr>
        <w:t> </w:t>
      </w:r>
      <w:r>
        <w:rPr>
          <w:sz w:val="28"/>
        </w:rPr>
        <w:t>auxilio</w:t>
      </w:r>
      <w:r>
        <w:rPr>
          <w:spacing w:val="-2"/>
          <w:sz w:val="28"/>
        </w:rPr>
        <w:t> </w:t>
      </w:r>
      <w:r>
        <w:rPr>
          <w:sz w:val="28"/>
        </w:rPr>
        <w:t>del IEM, cuando así</w:t>
      </w:r>
      <w:r>
        <w:rPr>
          <w:spacing w:val="-1"/>
          <w:sz w:val="28"/>
        </w:rPr>
        <w:t> </w:t>
      </w:r>
      <w:r>
        <w:rPr>
          <w:sz w:val="28"/>
        </w:rPr>
        <w:t>lo</w:t>
      </w:r>
      <w:r>
        <w:rPr>
          <w:spacing w:val="1"/>
          <w:sz w:val="28"/>
        </w:rPr>
        <w:t> </w:t>
      </w:r>
      <w:r>
        <w:rPr>
          <w:sz w:val="28"/>
        </w:rPr>
        <w:t>requiera.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0"/>
          <w:numId w:val="6"/>
        </w:numPr>
        <w:tabs>
          <w:tab w:pos="1373" w:val="left" w:leader="none"/>
        </w:tabs>
        <w:spacing w:line="360" w:lineRule="auto" w:before="0" w:after="0"/>
        <w:ind w:left="1372" w:right="2710" w:hanging="361"/>
        <w:jc w:val="both"/>
        <w:rPr>
          <w:sz w:val="28"/>
        </w:rPr>
      </w:pP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convocatoria</w:t>
      </w:r>
      <w:r>
        <w:rPr>
          <w:spacing w:val="1"/>
          <w:sz w:val="28"/>
        </w:rPr>
        <w:t> </w:t>
      </w:r>
      <w:r>
        <w:rPr>
          <w:sz w:val="28"/>
        </w:rPr>
        <w:t>debe</w:t>
      </w:r>
      <w:r>
        <w:rPr>
          <w:spacing w:val="1"/>
          <w:sz w:val="28"/>
        </w:rPr>
        <w:t> </w:t>
      </w:r>
      <w:r>
        <w:rPr>
          <w:sz w:val="28"/>
        </w:rPr>
        <w:t>emitirse</w:t>
      </w:r>
      <w:r>
        <w:rPr>
          <w:spacing w:val="1"/>
          <w:sz w:val="28"/>
        </w:rPr>
        <w:t> </w:t>
      </w:r>
      <w:r>
        <w:rPr>
          <w:sz w:val="28"/>
        </w:rPr>
        <w:t>dentro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noventa</w:t>
      </w:r>
      <w:r>
        <w:rPr>
          <w:spacing w:val="1"/>
          <w:sz w:val="28"/>
        </w:rPr>
        <w:t> </w:t>
      </w:r>
      <w:r>
        <w:rPr>
          <w:sz w:val="28"/>
        </w:rPr>
        <w:t>días</w:t>
      </w:r>
      <w:r>
        <w:rPr>
          <w:spacing w:val="1"/>
          <w:sz w:val="28"/>
        </w:rPr>
        <w:t> </w:t>
      </w:r>
      <w:r>
        <w:rPr>
          <w:sz w:val="28"/>
        </w:rPr>
        <w:t>naturales</w:t>
      </w:r>
      <w:r>
        <w:rPr>
          <w:spacing w:val="1"/>
          <w:sz w:val="28"/>
        </w:rPr>
        <w:t> </w:t>
      </w:r>
      <w:r>
        <w:rPr>
          <w:sz w:val="28"/>
        </w:rPr>
        <w:t>posteriores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instalación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ayuntamiento</w:t>
      </w:r>
      <w:r>
        <w:rPr>
          <w:spacing w:val="1"/>
          <w:sz w:val="28"/>
        </w:rPr>
        <w:t> </w:t>
      </w:r>
      <w:r>
        <w:rPr>
          <w:sz w:val="28"/>
        </w:rPr>
        <w:t>correspondiente.</w:t>
      </w:r>
    </w:p>
    <w:p>
      <w:pPr>
        <w:pStyle w:val="BodyText"/>
        <w:rPr>
          <w:sz w:val="3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6"/>
        </w:numPr>
        <w:tabs>
          <w:tab w:pos="1373" w:val="left" w:leader="none"/>
        </w:tabs>
        <w:spacing w:line="360" w:lineRule="auto" w:before="1" w:after="0"/>
        <w:ind w:left="1372" w:right="2709" w:hanging="361"/>
        <w:jc w:val="both"/>
        <w:rPr>
          <w:sz w:val="28"/>
        </w:rPr>
      </w:pPr>
      <w:r>
        <w:rPr>
          <w:spacing w:val="-1"/>
          <w:sz w:val="28"/>
        </w:rPr>
        <w:t>La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elección</w:t>
      </w:r>
      <w:r>
        <w:rPr>
          <w:spacing w:val="-21"/>
          <w:sz w:val="28"/>
        </w:rPr>
        <w:t> </w:t>
      </w:r>
      <w:r>
        <w:rPr>
          <w:spacing w:val="-1"/>
          <w:sz w:val="28"/>
        </w:rPr>
        <w:t>se</w:t>
      </w:r>
      <w:r>
        <w:rPr>
          <w:spacing w:val="-21"/>
          <w:sz w:val="28"/>
        </w:rPr>
        <w:t> </w:t>
      </w:r>
      <w:r>
        <w:rPr>
          <w:spacing w:val="-1"/>
          <w:sz w:val="28"/>
        </w:rPr>
        <w:t>debe</w:t>
      </w:r>
      <w:r>
        <w:rPr>
          <w:spacing w:val="-21"/>
          <w:sz w:val="28"/>
        </w:rPr>
        <w:t> </w:t>
      </w:r>
      <w:r>
        <w:rPr>
          <w:sz w:val="28"/>
        </w:rPr>
        <w:t>llevar</w:t>
      </w:r>
      <w:r>
        <w:rPr>
          <w:spacing w:val="-21"/>
          <w:sz w:val="28"/>
        </w:rPr>
        <w:t> </w:t>
      </w:r>
      <w:r>
        <w:rPr>
          <w:sz w:val="28"/>
        </w:rPr>
        <w:t>a</w:t>
      </w:r>
      <w:r>
        <w:rPr>
          <w:spacing w:val="-21"/>
          <w:sz w:val="28"/>
        </w:rPr>
        <w:t> </w:t>
      </w:r>
      <w:r>
        <w:rPr>
          <w:sz w:val="28"/>
        </w:rPr>
        <w:t>cabo</w:t>
      </w:r>
      <w:r>
        <w:rPr>
          <w:spacing w:val="-21"/>
          <w:sz w:val="28"/>
        </w:rPr>
        <w:t> </w:t>
      </w:r>
      <w:r>
        <w:rPr>
          <w:sz w:val="28"/>
        </w:rPr>
        <w:t>treinta</w:t>
      </w:r>
      <w:r>
        <w:rPr>
          <w:spacing w:val="-21"/>
          <w:sz w:val="28"/>
        </w:rPr>
        <w:t> </w:t>
      </w:r>
      <w:r>
        <w:rPr>
          <w:sz w:val="28"/>
        </w:rPr>
        <w:t>días</w:t>
      </w:r>
      <w:r>
        <w:rPr>
          <w:spacing w:val="-19"/>
          <w:sz w:val="28"/>
        </w:rPr>
        <w:t> </w:t>
      </w:r>
      <w:r>
        <w:rPr>
          <w:sz w:val="28"/>
        </w:rPr>
        <w:t>después</w:t>
      </w:r>
      <w:r>
        <w:rPr>
          <w:spacing w:val="-17"/>
          <w:sz w:val="28"/>
        </w:rPr>
        <w:t> </w:t>
      </w:r>
      <w:r>
        <w:rPr>
          <w:sz w:val="28"/>
        </w:rPr>
        <w:t>de</w:t>
      </w:r>
      <w:r>
        <w:rPr>
          <w:spacing w:val="-21"/>
          <w:sz w:val="28"/>
        </w:rPr>
        <w:t> </w:t>
      </w:r>
      <w:r>
        <w:rPr>
          <w:sz w:val="28"/>
        </w:rPr>
        <w:t>emitida</w:t>
      </w:r>
      <w:r>
        <w:rPr>
          <w:spacing w:val="-75"/>
          <w:sz w:val="28"/>
        </w:rPr>
        <w:t> </w:t>
      </w:r>
      <w:r>
        <w:rPr>
          <w:sz w:val="28"/>
        </w:rPr>
        <w:t>la convocatoria y a más tardar dentro de los ciento veinte días</w:t>
      </w:r>
      <w:r>
        <w:rPr>
          <w:spacing w:val="1"/>
          <w:sz w:val="28"/>
        </w:rPr>
        <w:t> </w:t>
      </w:r>
      <w:r>
        <w:rPr>
          <w:sz w:val="28"/>
        </w:rPr>
        <w:t>posteriores</w:t>
      </w:r>
      <w:r>
        <w:rPr>
          <w:spacing w:val="-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instalación</w:t>
      </w:r>
      <w:r>
        <w:rPr>
          <w:spacing w:val="-3"/>
          <w:sz w:val="28"/>
        </w:rPr>
        <w:t> </w:t>
      </w:r>
      <w:r>
        <w:rPr>
          <w:sz w:val="28"/>
        </w:rPr>
        <w:t>del</w:t>
      </w:r>
      <w:r>
        <w:rPr>
          <w:spacing w:val="-1"/>
          <w:sz w:val="28"/>
        </w:rPr>
        <w:t> </w:t>
      </w:r>
      <w:r>
        <w:rPr>
          <w:sz w:val="28"/>
        </w:rPr>
        <w:t>ayuntamiento.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before="90"/>
        <w:ind w:left="1331" w:right="3034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10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6"/>
        </w:numPr>
        <w:tabs>
          <w:tab w:pos="3074" w:val="left" w:leader="none"/>
        </w:tabs>
        <w:spacing w:line="360" w:lineRule="auto" w:before="92" w:after="0"/>
        <w:ind w:left="3073" w:right="1006" w:hanging="361"/>
        <w:jc w:val="both"/>
        <w:rPr>
          <w:sz w:val="28"/>
        </w:rPr>
      </w:pPr>
      <w:r>
        <w:rPr>
          <w:sz w:val="28"/>
        </w:rPr>
        <w:t>Los cargos de las jefaturas de tenencias deben ser electos por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mismo</w:t>
      </w:r>
      <w:r>
        <w:rPr>
          <w:spacing w:val="1"/>
          <w:sz w:val="28"/>
        </w:rPr>
        <w:t> </w:t>
      </w:r>
      <w:r>
        <w:rPr>
          <w:sz w:val="28"/>
        </w:rPr>
        <w:t>periodo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esté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ayuntamiento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funciones,</w:t>
      </w:r>
      <w:r>
        <w:rPr>
          <w:spacing w:val="1"/>
          <w:sz w:val="28"/>
        </w:rPr>
        <w:t> </w:t>
      </w:r>
      <w:r>
        <w:rPr>
          <w:sz w:val="28"/>
        </w:rPr>
        <w:t>pudiendo</w:t>
      </w:r>
      <w:r>
        <w:rPr>
          <w:spacing w:val="-8"/>
          <w:sz w:val="28"/>
        </w:rPr>
        <w:t> </w:t>
      </w:r>
      <w:r>
        <w:rPr>
          <w:sz w:val="28"/>
        </w:rPr>
        <w:t>ser</w:t>
      </w:r>
      <w:r>
        <w:rPr>
          <w:spacing w:val="-8"/>
          <w:sz w:val="28"/>
        </w:rPr>
        <w:t> </w:t>
      </w:r>
      <w:r>
        <w:rPr>
          <w:sz w:val="28"/>
        </w:rPr>
        <w:t>reelectas</w:t>
      </w:r>
      <w:r>
        <w:rPr>
          <w:spacing w:val="-7"/>
          <w:sz w:val="28"/>
        </w:rPr>
        <w:t> </w:t>
      </w:r>
      <w:r>
        <w:rPr>
          <w:sz w:val="28"/>
        </w:rPr>
        <w:t>o</w:t>
      </w:r>
      <w:r>
        <w:rPr>
          <w:spacing w:val="-8"/>
          <w:sz w:val="28"/>
        </w:rPr>
        <w:t> </w:t>
      </w:r>
      <w:r>
        <w:rPr>
          <w:sz w:val="28"/>
        </w:rPr>
        <w:t>reelectos</w:t>
      </w:r>
      <w:r>
        <w:rPr>
          <w:spacing w:val="-6"/>
          <w:sz w:val="28"/>
        </w:rPr>
        <w:t> </w:t>
      </w:r>
      <w:r>
        <w:rPr>
          <w:sz w:val="28"/>
        </w:rPr>
        <w:t>por</w:t>
      </w:r>
      <w:r>
        <w:rPr>
          <w:spacing w:val="-11"/>
          <w:sz w:val="28"/>
        </w:rPr>
        <w:t> </w:t>
      </w:r>
      <w:r>
        <w:rPr>
          <w:sz w:val="28"/>
        </w:rPr>
        <w:t>única</w:t>
      </w:r>
      <w:r>
        <w:rPr>
          <w:spacing w:val="-11"/>
          <w:sz w:val="28"/>
        </w:rPr>
        <w:t> </w:t>
      </w:r>
      <w:r>
        <w:rPr>
          <w:sz w:val="28"/>
        </w:rPr>
        <w:t>vez</w:t>
      </w:r>
      <w:r>
        <w:rPr>
          <w:spacing w:val="-6"/>
          <w:sz w:val="28"/>
        </w:rPr>
        <w:t> </w:t>
      </w:r>
      <w:r>
        <w:rPr>
          <w:sz w:val="28"/>
        </w:rPr>
        <w:t>para</w:t>
      </w:r>
      <w:r>
        <w:rPr>
          <w:spacing w:val="-8"/>
          <w:sz w:val="28"/>
        </w:rPr>
        <w:t> </w:t>
      </w:r>
      <w:r>
        <w:rPr>
          <w:sz w:val="28"/>
        </w:rPr>
        <w:t>el</w:t>
      </w:r>
      <w:r>
        <w:rPr>
          <w:spacing w:val="-8"/>
          <w:sz w:val="28"/>
        </w:rPr>
        <w:t> </w:t>
      </w:r>
      <w:r>
        <w:rPr>
          <w:sz w:val="28"/>
        </w:rPr>
        <w:t>periodo</w:t>
      </w:r>
      <w:r>
        <w:rPr>
          <w:spacing w:val="-75"/>
          <w:sz w:val="28"/>
        </w:rPr>
        <w:t> </w:t>
      </w:r>
      <w:r>
        <w:rPr>
          <w:sz w:val="28"/>
        </w:rPr>
        <w:t>inmediato</w:t>
      </w:r>
      <w:r>
        <w:rPr>
          <w:spacing w:val="-3"/>
          <w:sz w:val="28"/>
        </w:rPr>
        <w:t> </w:t>
      </w:r>
      <w:r>
        <w:rPr>
          <w:sz w:val="28"/>
        </w:rPr>
        <w:t>posterior.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6"/>
        </w:numPr>
        <w:tabs>
          <w:tab w:pos="3074" w:val="left" w:leader="none"/>
        </w:tabs>
        <w:spacing w:line="360" w:lineRule="auto" w:before="269" w:after="0"/>
        <w:ind w:left="3073" w:right="1006" w:hanging="360"/>
        <w:jc w:val="both"/>
        <w:rPr>
          <w:sz w:val="28"/>
        </w:rPr>
      </w:pPr>
      <w:r>
        <w:rPr>
          <w:sz w:val="28"/>
        </w:rPr>
        <w:t>Para</w:t>
      </w:r>
      <w:r>
        <w:rPr>
          <w:spacing w:val="-17"/>
          <w:sz w:val="28"/>
        </w:rPr>
        <w:t> </w:t>
      </w:r>
      <w:r>
        <w:rPr>
          <w:sz w:val="28"/>
        </w:rPr>
        <w:t>la</w:t>
      </w:r>
      <w:r>
        <w:rPr>
          <w:spacing w:val="-17"/>
          <w:sz w:val="28"/>
        </w:rPr>
        <w:t> </w:t>
      </w:r>
      <w:r>
        <w:rPr>
          <w:sz w:val="28"/>
        </w:rPr>
        <w:t>procedencia</w:t>
      </w:r>
      <w:r>
        <w:rPr>
          <w:spacing w:val="-17"/>
          <w:sz w:val="28"/>
        </w:rPr>
        <w:t> </w:t>
      </w:r>
      <w:r>
        <w:rPr>
          <w:sz w:val="28"/>
        </w:rPr>
        <w:t>del</w:t>
      </w:r>
      <w:r>
        <w:rPr>
          <w:spacing w:val="-18"/>
          <w:sz w:val="28"/>
        </w:rPr>
        <w:t> </w:t>
      </w:r>
      <w:r>
        <w:rPr>
          <w:sz w:val="28"/>
        </w:rPr>
        <w:t>registro</w:t>
      </w:r>
      <w:r>
        <w:rPr>
          <w:spacing w:val="-19"/>
          <w:sz w:val="28"/>
        </w:rPr>
        <w:t> </w:t>
      </w:r>
      <w:r>
        <w:rPr>
          <w:sz w:val="28"/>
        </w:rPr>
        <w:t>de</w:t>
      </w:r>
      <w:r>
        <w:rPr>
          <w:spacing w:val="-19"/>
          <w:sz w:val="28"/>
        </w:rPr>
        <w:t> </w:t>
      </w:r>
      <w:r>
        <w:rPr>
          <w:sz w:val="28"/>
        </w:rPr>
        <w:t>candidaturas,</w:t>
      </w:r>
      <w:r>
        <w:rPr>
          <w:spacing w:val="-17"/>
          <w:sz w:val="28"/>
        </w:rPr>
        <w:t> </w:t>
      </w:r>
      <w:r>
        <w:rPr>
          <w:sz w:val="28"/>
        </w:rPr>
        <w:t>se</w:t>
      </w:r>
      <w:r>
        <w:rPr>
          <w:spacing w:val="-19"/>
          <w:sz w:val="28"/>
        </w:rPr>
        <w:t> </w:t>
      </w:r>
      <w:r>
        <w:rPr>
          <w:sz w:val="28"/>
        </w:rPr>
        <w:t>requiere</w:t>
      </w:r>
      <w:r>
        <w:rPr>
          <w:spacing w:val="-19"/>
          <w:sz w:val="28"/>
        </w:rPr>
        <w:t> </w:t>
      </w:r>
      <w:r>
        <w:rPr>
          <w:sz w:val="28"/>
        </w:rPr>
        <w:t>ser</w:t>
      </w:r>
      <w:r>
        <w:rPr>
          <w:spacing w:val="-75"/>
          <w:sz w:val="28"/>
        </w:rPr>
        <w:t> </w:t>
      </w:r>
      <w:r>
        <w:rPr>
          <w:sz w:val="28"/>
        </w:rPr>
        <w:t>mayor</w:t>
      </w:r>
      <w:r>
        <w:rPr>
          <w:spacing w:val="-11"/>
          <w:sz w:val="28"/>
        </w:rPr>
        <w:t> </w:t>
      </w:r>
      <w:r>
        <w:rPr>
          <w:sz w:val="28"/>
        </w:rPr>
        <w:t>de</w:t>
      </w:r>
      <w:r>
        <w:rPr>
          <w:spacing w:val="-11"/>
          <w:sz w:val="28"/>
        </w:rPr>
        <w:t> </w:t>
      </w:r>
      <w:r>
        <w:rPr>
          <w:sz w:val="28"/>
        </w:rPr>
        <w:t>edad,</w:t>
      </w:r>
      <w:r>
        <w:rPr>
          <w:spacing w:val="-10"/>
          <w:sz w:val="28"/>
        </w:rPr>
        <w:t> </w:t>
      </w:r>
      <w:r>
        <w:rPr>
          <w:sz w:val="28"/>
        </w:rPr>
        <w:t>vecino</w:t>
      </w:r>
      <w:r>
        <w:rPr>
          <w:spacing w:val="-8"/>
          <w:sz w:val="28"/>
        </w:rPr>
        <w:t> </w:t>
      </w:r>
      <w:r>
        <w:rPr>
          <w:sz w:val="28"/>
        </w:rPr>
        <w:t>de</w:t>
      </w:r>
      <w:r>
        <w:rPr>
          <w:spacing w:val="-11"/>
          <w:sz w:val="28"/>
        </w:rPr>
        <w:t> </w:t>
      </w:r>
      <w:r>
        <w:rPr>
          <w:sz w:val="28"/>
        </w:rPr>
        <w:t>la</w:t>
      </w:r>
      <w:r>
        <w:rPr>
          <w:spacing w:val="-12"/>
          <w:sz w:val="28"/>
        </w:rPr>
        <w:t> </w:t>
      </w:r>
      <w:r>
        <w:rPr>
          <w:sz w:val="28"/>
        </w:rPr>
        <w:t>respectiva</w:t>
      </w:r>
      <w:r>
        <w:rPr>
          <w:spacing w:val="-13"/>
          <w:sz w:val="28"/>
        </w:rPr>
        <w:t> </w:t>
      </w:r>
      <w:r>
        <w:rPr>
          <w:sz w:val="28"/>
        </w:rPr>
        <w:t>circunscripción,</w:t>
      </w:r>
      <w:r>
        <w:rPr>
          <w:spacing w:val="-10"/>
          <w:sz w:val="28"/>
        </w:rPr>
        <w:t> </w:t>
      </w:r>
      <w:r>
        <w:rPr>
          <w:sz w:val="28"/>
        </w:rPr>
        <w:t>tener</w:t>
      </w:r>
      <w:r>
        <w:rPr>
          <w:spacing w:val="-8"/>
          <w:sz w:val="28"/>
        </w:rPr>
        <w:t> </w:t>
      </w:r>
      <w:r>
        <w:rPr>
          <w:sz w:val="28"/>
        </w:rPr>
        <w:t>un</w:t>
      </w:r>
      <w:r>
        <w:rPr>
          <w:spacing w:val="-75"/>
          <w:sz w:val="28"/>
        </w:rPr>
        <w:t> </w:t>
      </w:r>
      <w:r>
        <w:rPr>
          <w:sz w:val="28"/>
        </w:rPr>
        <w:t>modo</w:t>
      </w:r>
      <w:r>
        <w:rPr>
          <w:spacing w:val="-3"/>
          <w:sz w:val="28"/>
        </w:rPr>
        <w:t> </w:t>
      </w:r>
      <w:r>
        <w:rPr>
          <w:sz w:val="28"/>
        </w:rPr>
        <w:t>honesto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vivir</w:t>
      </w:r>
      <w:r>
        <w:rPr>
          <w:spacing w:val="-1"/>
          <w:sz w:val="28"/>
        </w:rPr>
        <w:t> </w:t>
      </w:r>
      <w:r>
        <w:rPr>
          <w:sz w:val="28"/>
        </w:rPr>
        <w:t>y saber</w:t>
      </w:r>
      <w:r>
        <w:rPr>
          <w:spacing w:val="-2"/>
          <w:sz w:val="28"/>
        </w:rPr>
        <w:t> </w:t>
      </w:r>
      <w:r>
        <w:rPr>
          <w:sz w:val="28"/>
        </w:rPr>
        <w:t>leer</w:t>
      </w:r>
      <w:r>
        <w:rPr>
          <w:spacing w:val="-1"/>
          <w:sz w:val="28"/>
        </w:rPr>
        <w:t> </w:t>
      </w:r>
      <w:r>
        <w:rPr>
          <w:sz w:val="28"/>
        </w:rPr>
        <w:t>y escribir.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6"/>
        </w:numPr>
        <w:tabs>
          <w:tab w:pos="3074" w:val="left" w:leader="none"/>
        </w:tabs>
        <w:spacing w:line="360" w:lineRule="auto" w:before="268" w:after="0"/>
        <w:ind w:left="3073" w:right="1009" w:hanging="361"/>
        <w:jc w:val="both"/>
        <w:rPr>
          <w:sz w:val="28"/>
        </w:rPr>
      </w:pPr>
      <w:r>
        <w:rPr>
          <w:sz w:val="28"/>
        </w:rPr>
        <w:t>Para</w:t>
      </w:r>
      <w:r>
        <w:rPr>
          <w:spacing w:val="-13"/>
          <w:sz w:val="28"/>
        </w:rPr>
        <w:t> </w:t>
      </w:r>
      <w:r>
        <w:rPr>
          <w:sz w:val="28"/>
        </w:rPr>
        <w:t>votar</w:t>
      </w:r>
      <w:r>
        <w:rPr>
          <w:spacing w:val="-13"/>
          <w:sz w:val="28"/>
        </w:rPr>
        <w:t> </w:t>
      </w:r>
      <w:r>
        <w:rPr>
          <w:sz w:val="28"/>
        </w:rPr>
        <w:t>en</w:t>
      </w:r>
      <w:r>
        <w:rPr>
          <w:spacing w:val="-12"/>
          <w:sz w:val="28"/>
        </w:rPr>
        <w:t> </w:t>
      </w:r>
      <w:r>
        <w:rPr>
          <w:sz w:val="28"/>
        </w:rPr>
        <w:t>el</w:t>
      </w:r>
      <w:r>
        <w:rPr>
          <w:spacing w:val="-13"/>
          <w:sz w:val="28"/>
        </w:rPr>
        <w:t> </w:t>
      </w:r>
      <w:r>
        <w:rPr>
          <w:sz w:val="28"/>
        </w:rPr>
        <w:t>proceso</w:t>
      </w:r>
      <w:r>
        <w:rPr>
          <w:spacing w:val="-13"/>
          <w:sz w:val="28"/>
        </w:rPr>
        <w:t> </w:t>
      </w:r>
      <w:r>
        <w:rPr>
          <w:sz w:val="28"/>
        </w:rPr>
        <w:t>electivo</w:t>
      </w:r>
      <w:r>
        <w:rPr>
          <w:spacing w:val="-12"/>
          <w:sz w:val="28"/>
        </w:rPr>
        <w:t> </w:t>
      </w:r>
      <w:r>
        <w:rPr>
          <w:sz w:val="28"/>
        </w:rPr>
        <w:t>de</w:t>
      </w:r>
      <w:r>
        <w:rPr>
          <w:spacing w:val="-13"/>
          <w:sz w:val="28"/>
        </w:rPr>
        <w:t> </w:t>
      </w:r>
      <w:r>
        <w:rPr>
          <w:sz w:val="28"/>
        </w:rPr>
        <w:t>las</w:t>
      </w:r>
      <w:r>
        <w:rPr>
          <w:spacing w:val="-11"/>
          <w:sz w:val="28"/>
        </w:rPr>
        <w:t> </w:t>
      </w:r>
      <w:r>
        <w:rPr>
          <w:sz w:val="28"/>
        </w:rPr>
        <w:t>jefaturas</w:t>
      </w:r>
      <w:r>
        <w:rPr>
          <w:spacing w:val="-12"/>
          <w:sz w:val="28"/>
        </w:rPr>
        <w:t> </w:t>
      </w:r>
      <w:r>
        <w:rPr>
          <w:sz w:val="28"/>
        </w:rPr>
        <w:t>de</w:t>
      </w:r>
      <w:r>
        <w:rPr>
          <w:spacing w:val="-16"/>
          <w:sz w:val="28"/>
        </w:rPr>
        <w:t> </w:t>
      </w:r>
      <w:r>
        <w:rPr>
          <w:sz w:val="28"/>
        </w:rPr>
        <w:t>tenencia,</w:t>
      </w:r>
      <w:r>
        <w:rPr>
          <w:spacing w:val="-13"/>
          <w:sz w:val="28"/>
        </w:rPr>
        <w:t> </w:t>
      </w:r>
      <w:r>
        <w:rPr>
          <w:sz w:val="28"/>
        </w:rPr>
        <w:t>se</w:t>
      </w:r>
      <w:r>
        <w:rPr>
          <w:spacing w:val="-75"/>
          <w:sz w:val="28"/>
        </w:rPr>
        <w:t> </w:t>
      </w:r>
      <w:r>
        <w:rPr>
          <w:sz w:val="28"/>
        </w:rPr>
        <w:t>requiere credencial para votar expedida por INE, y tiene que</w:t>
      </w:r>
      <w:r>
        <w:rPr>
          <w:spacing w:val="1"/>
          <w:sz w:val="28"/>
        </w:rPr>
        <w:t> </w:t>
      </w:r>
      <w:r>
        <w:rPr>
          <w:sz w:val="28"/>
        </w:rPr>
        <w:t>corresponder</w:t>
      </w:r>
      <w:r>
        <w:rPr>
          <w:spacing w:val="-2"/>
          <w:sz w:val="28"/>
        </w:rPr>
        <w:t> </w:t>
      </w:r>
      <w:r>
        <w:rPr>
          <w:sz w:val="28"/>
        </w:rPr>
        <w:t>con</w:t>
      </w:r>
      <w:r>
        <w:rPr>
          <w:spacing w:val="-3"/>
          <w:sz w:val="28"/>
        </w:rPr>
        <w:t> </w:t>
      </w:r>
      <w:r>
        <w:rPr>
          <w:sz w:val="28"/>
        </w:rPr>
        <w:t>la sección</w:t>
      </w:r>
      <w:r>
        <w:rPr>
          <w:spacing w:val="-2"/>
          <w:sz w:val="28"/>
        </w:rPr>
        <w:t> </w:t>
      </w:r>
      <w:r>
        <w:rPr>
          <w:sz w:val="28"/>
        </w:rPr>
        <w:t>en</w:t>
      </w:r>
      <w:r>
        <w:rPr>
          <w:spacing w:val="-3"/>
          <w:sz w:val="28"/>
        </w:rPr>
        <w:t> </w:t>
      </w:r>
      <w:r>
        <w:rPr>
          <w:sz w:val="28"/>
        </w:rPr>
        <w:t>la que</w:t>
      </w:r>
      <w:r>
        <w:rPr>
          <w:spacing w:val="-2"/>
          <w:sz w:val="28"/>
        </w:rPr>
        <w:t> </w:t>
      </w:r>
      <w:r>
        <w:rPr>
          <w:sz w:val="28"/>
        </w:rPr>
        <w:t>se</w:t>
      </w:r>
      <w:r>
        <w:rPr>
          <w:spacing w:val="-3"/>
          <w:sz w:val="28"/>
        </w:rPr>
        <w:t> </w:t>
      </w:r>
      <w:r>
        <w:rPr>
          <w:sz w:val="28"/>
        </w:rPr>
        <w:t>esté</w:t>
      </w:r>
      <w:r>
        <w:rPr>
          <w:spacing w:val="-5"/>
          <w:sz w:val="28"/>
        </w:rPr>
        <w:t> </w:t>
      </w:r>
      <w:r>
        <w:rPr>
          <w:sz w:val="28"/>
        </w:rPr>
        <w:t>sufragando.</w:t>
      </w:r>
    </w:p>
    <w:p>
      <w:pPr>
        <w:pStyle w:val="BodyText"/>
        <w:rPr>
          <w:sz w:val="3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line="360" w:lineRule="auto" w:before="1"/>
        <w:ind w:left="2713" w:right="1006"/>
        <w:jc w:val="both"/>
      </w:pPr>
      <w:r>
        <w:rPr/>
        <w:t>Finalmente, el artículo 87 de la Ley Orgánica precisa que quien</w:t>
      </w:r>
      <w:r>
        <w:rPr>
          <w:spacing w:val="1"/>
        </w:rPr>
        <w:t> </w:t>
      </w:r>
      <w:r>
        <w:rPr/>
        <w:t>ocupe el cargo de jefa o jefe de tenencia en Michoacán, recibirán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remuneración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marque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egresos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-75"/>
        </w:rPr>
        <w:t> </w:t>
      </w:r>
      <w:r>
        <w:rPr/>
        <w:t>pagará por</w:t>
      </w:r>
      <w:r>
        <w:rPr>
          <w:spacing w:val="1"/>
        </w:rPr>
        <w:t> </w:t>
      </w:r>
      <w:r>
        <w:rPr/>
        <w:t>la</w:t>
      </w:r>
      <w:r>
        <w:rPr>
          <w:spacing w:val="-4"/>
        </w:rPr>
        <w:t> </w:t>
      </w:r>
      <w:r>
        <w:rPr/>
        <w:t>tesorería</w:t>
      </w:r>
      <w:r>
        <w:rPr>
          <w:spacing w:val="-2"/>
        </w:rPr>
        <w:t> </w:t>
      </w:r>
      <w:r>
        <w:rPr/>
        <w:t>municipal.</w:t>
      </w:r>
    </w:p>
    <w:p>
      <w:pPr>
        <w:pStyle w:val="BodyText"/>
        <w:spacing w:before="10"/>
        <w:rPr>
          <w:sz w:val="41"/>
        </w:rPr>
      </w:pPr>
    </w:p>
    <w:p>
      <w:pPr>
        <w:pStyle w:val="Heading1"/>
        <w:spacing w:before="1"/>
        <w:jc w:val="both"/>
      </w:pPr>
      <w:r>
        <w:rPr/>
        <w:t>Caso</w:t>
      </w:r>
      <w:r>
        <w:rPr>
          <w:spacing w:val="-2"/>
        </w:rPr>
        <w:t> </w:t>
      </w:r>
      <w:r>
        <w:rPr/>
        <w:t>concreto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0"/>
        <w:rPr>
          <w:rFonts w:ascii="Arial"/>
          <w:b/>
          <w:sz w:val="25"/>
        </w:rPr>
      </w:pPr>
    </w:p>
    <w:p>
      <w:pPr>
        <w:pStyle w:val="BodyText"/>
        <w:spacing w:line="360" w:lineRule="auto"/>
        <w:ind w:left="2713" w:right="1006"/>
        <w:jc w:val="both"/>
      </w:pPr>
      <w:r>
        <w:rPr/>
        <w:t>El actor refiere en su escrito inicial de demanda, que la autoridad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tomo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incorrecta</w:t>
      </w:r>
      <w:r>
        <w:rPr>
          <w:spacing w:val="1"/>
        </w:rPr>
        <w:t> </w:t>
      </w:r>
      <w:r>
        <w:rPr/>
        <w:t>determinación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registrar</w:t>
      </w:r>
      <w:r>
        <w:rPr>
          <w:spacing w:val="-75"/>
        </w:rPr>
        <w:t> </w:t>
      </w:r>
      <w:r>
        <w:rPr/>
        <w:t>extemporáneamente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cumplieron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tiempos</w:t>
      </w:r>
      <w:r>
        <w:rPr>
          <w:spacing w:val="1"/>
        </w:rPr>
        <w:t> </w:t>
      </w:r>
      <w:r>
        <w:rPr/>
        <w:t>establecidos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convocatoria;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responsables violaron los principios rectores de certeza, legalidad,</w:t>
      </w:r>
      <w:r>
        <w:rPr>
          <w:spacing w:val="-75"/>
        </w:rPr>
        <w:t> </w:t>
      </w:r>
      <w:r>
        <w:rPr/>
        <w:t>imparcialidad</w:t>
      </w:r>
      <w:r>
        <w:rPr>
          <w:spacing w:val="-13"/>
        </w:rPr>
        <w:t> </w:t>
      </w:r>
      <w:r>
        <w:rPr/>
        <w:t>y</w:t>
      </w:r>
      <w:r>
        <w:rPr>
          <w:spacing w:val="-11"/>
        </w:rPr>
        <w:t> </w:t>
      </w:r>
      <w:r>
        <w:rPr/>
        <w:t>transparencia</w:t>
      </w:r>
      <w:r>
        <w:rPr>
          <w:spacing w:val="-13"/>
        </w:rPr>
        <w:t> </w:t>
      </w:r>
      <w:r>
        <w:rPr/>
        <w:t>del</w:t>
      </w:r>
      <w:r>
        <w:rPr>
          <w:spacing w:val="-12"/>
        </w:rPr>
        <w:t> </w:t>
      </w:r>
      <w:r>
        <w:rPr/>
        <w:t>proceso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elección</w:t>
      </w:r>
      <w:r>
        <w:rPr>
          <w:spacing w:val="-13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13"/>
        </w:rPr>
        <w:t> </w:t>
      </w:r>
      <w:r>
        <w:rPr/>
        <w:t>jefatura</w:t>
      </w:r>
      <w:r>
        <w:rPr>
          <w:spacing w:val="-75"/>
        </w:rPr>
        <w:t> </w:t>
      </w:r>
      <w:r>
        <w:rPr/>
        <w:t>de tenencia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2"/>
        </w:rPr>
        <w:t> </w:t>
      </w:r>
      <w:r>
        <w:rPr/>
        <w:t>Juan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Viña.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spacing w:before="90"/>
        <w:ind w:left="3387" w:right="1690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11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line="360" w:lineRule="auto" w:before="215"/>
        <w:ind w:left="1011" w:right="2708"/>
        <w:jc w:val="both"/>
      </w:pPr>
      <w:r>
        <w:rPr/>
        <w:t>Para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resultan</w:t>
      </w:r>
      <w:r>
        <w:rPr>
          <w:spacing w:val="1"/>
        </w:rPr>
        <w:t> </w:t>
      </w:r>
      <w:r>
        <w:rPr>
          <w:rFonts w:ascii="Arial" w:hAnsi="Arial"/>
          <w:b/>
        </w:rPr>
        <w:t>fundados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agravios</w:t>
      </w:r>
      <w:r>
        <w:rPr>
          <w:spacing w:val="1"/>
        </w:rPr>
        <w:t> </w:t>
      </w:r>
      <w:r>
        <w:rPr/>
        <w:t>hechos valer por el promovente, ya que de las constancias que</w:t>
      </w:r>
      <w:r>
        <w:rPr>
          <w:spacing w:val="1"/>
        </w:rPr>
        <w:t> </w:t>
      </w:r>
      <w:r>
        <w:rPr/>
        <w:t>obran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autos,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advierte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efectivamente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tomo</w:t>
      </w:r>
      <w:r>
        <w:rPr>
          <w:spacing w:val="1"/>
        </w:rPr>
        <w:t> </w:t>
      </w:r>
      <w:r>
        <w:rPr/>
        <w:t>determinaciones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tienen</w:t>
      </w:r>
      <w:r>
        <w:rPr>
          <w:spacing w:val="1"/>
        </w:rPr>
        <w:t> </w:t>
      </w:r>
      <w:r>
        <w:rPr/>
        <w:t>sustento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fundamento jurídico, además de no que no son conformes con lo</w:t>
      </w:r>
      <w:r>
        <w:rPr>
          <w:spacing w:val="1"/>
        </w:rPr>
        <w:t> </w:t>
      </w:r>
      <w:r>
        <w:rPr/>
        <w:t>establecido en la convocatoria, violando el principio de certeza y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extemporáneo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-75"/>
        </w:rPr>
        <w:t> </w:t>
      </w:r>
      <w:r>
        <w:rPr/>
        <w:t>ciudadanos</w:t>
      </w:r>
      <w:r>
        <w:rPr>
          <w:spacing w:val="-14"/>
        </w:rPr>
        <w:t> </w:t>
      </w:r>
      <w:r>
        <w:rPr/>
        <w:t>para</w:t>
      </w:r>
      <w:r>
        <w:rPr>
          <w:spacing w:val="-16"/>
        </w:rPr>
        <w:t> </w:t>
      </w:r>
      <w:r>
        <w:rPr/>
        <w:t>participar</w:t>
      </w:r>
      <w:r>
        <w:rPr>
          <w:spacing w:val="-15"/>
        </w:rPr>
        <w:t> </w:t>
      </w:r>
      <w:r>
        <w:rPr/>
        <w:t>en</w:t>
      </w:r>
      <w:r>
        <w:rPr>
          <w:spacing w:val="-16"/>
        </w:rPr>
        <w:t> </w:t>
      </w:r>
      <w:r>
        <w:rPr/>
        <w:t>la</w:t>
      </w:r>
      <w:r>
        <w:rPr>
          <w:spacing w:val="-16"/>
        </w:rPr>
        <w:t> </w:t>
      </w:r>
      <w:r>
        <w:rPr/>
        <w:t>elección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jefatura</w:t>
      </w:r>
      <w:r>
        <w:rPr>
          <w:spacing w:val="-18"/>
        </w:rPr>
        <w:t> </w:t>
      </w:r>
      <w:r>
        <w:rPr/>
        <w:t>de</w:t>
      </w:r>
      <w:r>
        <w:rPr>
          <w:spacing w:val="-16"/>
        </w:rPr>
        <w:t> </w:t>
      </w:r>
      <w:r>
        <w:rPr/>
        <w:t>tenencia</w:t>
      </w:r>
      <w:r>
        <w:rPr>
          <w:spacing w:val="-16"/>
        </w:rPr>
        <w:t> </w:t>
      </w:r>
      <w:r>
        <w:rPr/>
        <w:t>de</w:t>
      </w:r>
      <w:r>
        <w:rPr>
          <w:spacing w:val="-75"/>
        </w:rPr>
        <w:t> </w:t>
      </w:r>
      <w:r>
        <w:rPr/>
        <w:t>San</w:t>
      </w:r>
      <w:r>
        <w:rPr>
          <w:spacing w:val="-3"/>
        </w:rPr>
        <w:t> </w:t>
      </w:r>
      <w:r>
        <w:rPr/>
        <w:t>Juan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Viña.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1011" w:right="2708"/>
        <w:jc w:val="both"/>
      </w:pP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9"/>
        </w:rPr>
        <w:t> </w:t>
      </w:r>
      <w:r>
        <w:rPr/>
        <w:t>constancias</w:t>
      </w:r>
      <w:r>
        <w:rPr>
          <w:spacing w:val="-12"/>
        </w:rPr>
        <w:t> </w:t>
      </w:r>
      <w:r>
        <w:rPr/>
        <w:t>que</w:t>
      </w:r>
      <w:r>
        <w:rPr>
          <w:spacing w:val="-8"/>
        </w:rPr>
        <w:t> </w:t>
      </w:r>
      <w:r>
        <w:rPr/>
        <w:t>obran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0"/>
        </w:rPr>
        <w:t> </w:t>
      </w:r>
      <w:r>
        <w:rPr/>
        <w:t>expediente,</w:t>
      </w:r>
      <w:r>
        <w:rPr>
          <w:spacing w:val="-10"/>
        </w:rPr>
        <w:t> </w:t>
      </w:r>
      <w:r>
        <w:rPr/>
        <w:t>se</w:t>
      </w:r>
      <w:r>
        <w:rPr>
          <w:spacing w:val="-11"/>
        </w:rPr>
        <w:t> </w:t>
      </w:r>
      <w:r>
        <w:rPr/>
        <w:t>advierte</w:t>
      </w:r>
      <w:r>
        <w:rPr>
          <w:spacing w:val="-11"/>
        </w:rPr>
        <w:t> </w:t>
      </w:r>
      <w:r>
        <w:rPr/>
        <w:t>que,</w:t>
      </w:r>
      <w:r>
        <w:rPr>
          <w:spacing w:val="-9"/>
        </w:rPr>
        <w:t> </w:t>
      </w:r>
      <w:r>
        <w:rPr/>
        <w:t>en</w:t>
      </w:r>
      <w:r>
        <w:rPr>
          <w:spacing w:val="-75"/>
        </w:rPr>
        <w:t> </w:t>
      </w:r>
      <w:r>
        <w:rPr/>
        <w:t>la convocatoria emitida por el Ayuntamiento, se estableció como</w:t>
      </w:r>
      <w:r>
        <w:rPr>
          <w:spacing w:val="1"/>
        </w:rPr>
        <w:t> </w:t>
      </w:r>
      <w:r>
        <w:rPr/>
        <w:t>plazos para el registro de candidatos para participar en el proceso</w:t>
      </w:r>
      <w:r>
        <w:rPr>
          <w:spacing w:val="1"/>
        </w:rPr>
        <w:t> </w:t>
      </w:r>
      <w:r>
        <w:rPr/>
        <w:t>de elección para las diversas jefaturas de tenencia, del primero al</w:t>
      </w:r>
      <w:r>
        <w:rPr>
          <w:spacing w:val="1"/>
        </w:rPr>
        <w:t> </w:t>
      </w:r>
      <w:r>
        <w:rPr/>
        <w:t>cinco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octubre;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cual,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actor</w:t>
      </w:r>
      <w:r>
        <w:rPr>
          <w:spacing w:val="1"/>
        </w:rPr>
        <w:t> </w:t>
      </w:r>
      <w:r>
        <w:rPr/>
        <w:t>presentó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registro.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 w:before="1"/>
        <w:ind w:left="1011" w:right="2710"/>
        <w:jc w:val="both"/>
      </w:pPr>
      <w:r>
        <w:rPr/>
        <w:t>Posteriormente,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siete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octubre,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llevo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cabo</w:t>
      </w:r>
      <w:r>
        <w:rPr>
          <w:spacing w:val="-5"/>
        </w:rPr>
        <w:t> </w:t>
      </w:r>
      <w:r>
        <w:rPr/>
        <w:t>una</w:t>
      </w:r>
      <w:r>
        <w:rPr>
          <w:spacing w:val="-5"/>
        </w:rPr>
        <w:t> </w:t>
      </w:r>
      <w:r>
        <w:rPr/>
        <w:t>reunión</w:t>
      </w:r>
      <w:r>
        <w:rPr>
          <w:spacing w:val="-6"/>
        </w:rPr>
        <w:t> </w:t>
      </w:r>
      <w:r>
        <w:rPr/>
        <w:t>de</w:t>
      </w:r>
      <w:r>
        <w:rPr>
          <w:spacing w:val="-75"/>
        </w:rPr>
        <w:t> </w:t>
      </w:r>
      <w:r>
        <w:rPr/>
        <w:t>los</w:t>
      </w:r>
      <w:r>
        <w:rPr>
          <w:spacing w:val="1"/>
        </w:rPr>
        <w:t> </w:t>
      </w:r>
      <w:r>
        <w:rPr/>
        <w:t>candidatos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jefaturas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tenencia,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ellos</w:t>
      </w:r>
      <w:r>
        <w:rPr>
          <w:spacing w:val="1"/>
        </w:rPr>
        <w:t> </w:t>
      </w:r>
      <w:r>
        <w:rPr/>
        <w:t>el</w:t>
      </w:r>
      <w:r>
        <w:rPr>
          <w:spacing w:val="-75"/>
        </w:rPr>
        <w:t> </w:t>
      </w:r>
      <w:r>
        <w:rPr>
          <w:spacing w:val="-1"/>
        </w:rPr>
        <w:t>promovente,</w:t>
      </w:r>
      <w:r>
        <w:rPr>
          <w:spacing w:val="-20"/>
        </w:rPr>
        <w:t> </w:t>
      </w:r>
      <w:r>
        <w:rPr>
          <w:spacing w:val="-1"/>
        </w:rPr>
        <w:t>así</w:t>
      </w:r>
      <w:r>
        <w:rPr>
          <w:spacing w:val="-20"/>
        </w:rPr>
        <w:t> </w:t>
      </w:r>
      <w:r>
        <w:rPr>
          <w:spacing w:val="-1"/>
        </w:rPr>
        <w:t>como</w:t>
      </w:r>
      <w:r>
        <w:rPr>
          <w:spacing w:val="-17"/>
        </w:rPr>
        <w:t> </w:t>
      </w:r>
      <w:r>
        <w:rPr/>
        <w:t>del</w:t>
      </w:r>
      <w:r>
        <w:rPr>
          <w:spacing w:val="-21"/>
        </w:rPr>
        <w:t> </w:t>
      </w:r>
      <w:r>
        <w:rPr/>
        <w:t>secretario</w:t>
      </w:r>
      <w:r>
        <w:rPr>
          <w:spacing w:val="-20"/>
        </w:rPr>
        <w:t> </w:t>
      </w:r>
      <w:r>
        <w:rPr/>
        <w:t>del</w:t>
      </w:r>
      <w:r>
        <w:rPr>
          <w:spacing w:val="-18"/>
        </w:rPr>
        <w:t> </w:t>
      </w:r>
      <w:r>
        <w:rPr/>
        <w:t>Ayuntamiento</w:t>
      </w:r>
      <w:r>
        <w:rPr>
          <w:spacing w:val="-21"/>
        </w:rPr>
        <w:t> </w:t>
      </w:r>
      <w:r>
        <w:rPr/>
        <w:t>y</w:t>
      </w:r>
      <w:r>
        <w:rPr>
          <w:spacing w:val="-18"/>
        </w:rPr>
        <w:t> </w:t>
      </w:r>
      <w:r>
        <w:rPr/>
        <w:t>Regidores;</w:t>
      </w:r>
      <w:r>
        <w:rPr>
          <w:spacing w:val="-76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12"/>
        </w:rPr>
        <w:t> </w:t>
      </w:r>
      <w:r>
        <w:rPr/>
        <w:t>que</w:t>
      </w:r>
      <w:r>
        <w:rPr>
          <w:spacing w:val="-10"/>
        </w:rPr>
        <w:t> </w:t>
      </w:r>
      <w:r>
        <w:rPr/>
        <w:t>entre</w:t>
      </w:r>
      <w:r>
        <w:rPr>
          <w:spacing w:val="-10"/>
        </w:rPr>
        <w:t> </w:t>
      </w:r>
      <w:r>
        <w:rPr/>
        <w:t>los</w:t>
      </w:r>
      <w:r>
        <w:rPr>
          <w:spacing w:val="-10"/>
        </w:rPr>
        <w:t> </w:t>
      </w:r>
      <w:r>
        <w:rPr/>
        <w:t>temas</w:t>
      </w:r>
      <w:r>
        <w:rPr>
          <w:spacing w:val="-8"/>
        </w:rPr>
        <w:t> </w:t>
      </w:r>
      <w:r>
        <w:rPr/>
        <w:t>a</w:t>
      </w:r>
      <w:r>
        <w:rPr>
          <w:spacing w:val="-12"/>
        </w:rPr>
        <w:t> </w:t>
      </w:r>
      <w:r>
        <w:rPr/>
        <w:t>tratar</w:t>
      </w:r>
      <w:r>
        <w:rPr>
          <w:spacing w:val="-10"/>
        </w:rPr>
        <w:t> </w:t>
      </w:r>
      <w:r>
        <w:rPr/>
        <w:t>fue</w:t>
      </w:r>
      <w:r>
        <w:rPr>
          <w:spacing w:val="-11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12"/>
        </w:rPr>
        <w:t> </w:t>
      </w:r>
      <w:r>
        <w:rPr/>
        <w:t>sentido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que</w:t>
      </w:r>
      <w:r>
        <w:rPr>
          <w:spacing w:val="-12"/>
        </w:rPr>
        <w:t> </w:t>
      </w:r>
      <w:r>
        <w:rPr/>
        <w:t>cualquier</w:t>
      </w:r>
      <w:r>
        <w:rPr>
          <w:spacing w:val="-75"/>
        </w:rPr>
        <w:t> </w:t>
      </w:r>
      <w:r>
        <w:rPr/>
        <w:t>registro</w:t>
      </w:r>
      <w:r>
        <w:rPr>
          <w:spacing w:val="1"/>
        </w:rPr>
        <w:t> </w:t>
      </w:r>
      <w:r>
        <w:rPr/>
        <w:t>realizado</w:t>
      </w:r>
      <w:r>
        <w:rPr>
          <w:spacing w:val="1"/>
        </w:rPr>
        <w:t> </w:t>
      </w:r>
      <w:r>
        <w:rPr/>
        <w:t>posterior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convocatoria,</w:t>
      </w:r>
      <w:r>
        <w:rPr>
          <w:spacing w:val="-1"/>
        </w:rPr>
        <w:t> </w:t>
      </w:r>
      <w:r>
        <w:rPr/>
        <w:t>quedaría</w:t>
      </w:r>
      <w:r>
        <w:rPr>
          <w:spacing w:val="-2"/>
        </w:rPr>
        <w:t> </w:t>
      </w:r>
      <w:r>
        <w:rPr/>
        <w:t>nulo.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 w:before="1"/>
        <w:ind w:left="1011" w:right="2708"/>
        <w:jc w:val="both"/>
      </w:pPr>
      <w:r>
        <w:rPr/>
        <w:t>Por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parte,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veinte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octubre,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celebró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sesión</w:t>
      </w:r>
      <w:r>
        <w:rPr>
          <w:spacing w:val="1"/>
        </w:rPr>
        <w:t> </w:t>
      </w:r>
      <w:r>
        <w:rPr/>
        <w:t>extraordinaria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cabildo,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aprobó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extemporáneo de dos candidatos a la jefatura de tenencia de San</w:t>
      </w:r>
      <w:r>
        <w:rPr>
          <w:spacing w:val="1"/>
        </w:rPr>
        <w:t> </w:t>
      </w:r>
      <w:r>
        <w:rPr/>
        <w:t>Juan de Viña 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amplió cinco días</w:t>
      </w:r>
      <w:r>
        <w:rPr>
          <w:spacing w:val="1"/>
        </w:rPr>
        <w:t> </w:t>
      </w:r>
      <w:r>
        <w:rPr/>
        <w:t>hábiles,</w:t>
      </w:r>
      <w:r>
        <w:rPr>
          <w:spacing w:val="1"/>
        </w:rPr>
        <w:t> </w:t>
      </w:r>
      <w:r>
        <w:rPr/>
        <w:t>para 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únicamente para dicha tenencia,</w:t>
      </w:r>
      <w:r>
        <w:rPr>
          <w:spacing w:val="1"/>
        </w:rPr>
        <w:t> </w:t>
      </w:r>
      <w:r>
        <w:rPr/>
        <w:t>al haber una sola solicitud para</w:t>
      </w:r>
      <w:r>
        <w:rPr>
          <w:spacing w:val="1"/>
        </w:rPr>
        <w:t> </w:t>
      </w:r>
      <w:r>
        <w:rPr/>
        <w:t>participar</w:t>
      </w:r>
      <w:r>
        <w:rPr>
          <w:spacing w:val="-15"/>
        </w:rPr>
        <w:t> </w:t>
      </w:r>
      <w:r>
        <w:rPr/>
        <w:t>a</w:t>
      </w:r>
      <w:r>
        <w:rPr>
          <w:spacing w:val="-17"/>
        </w:rPr>
        <w:t> </w:t>
      </w:r>
      <w:r>
        <w:rPr/>
        <w:t>dicho</w:t>
      </w:r>
      <w:r>
        <w:rPr>
          <w:spacing w:val="-18"/>
        </w:rPr>
        <w:t> </w:t>
      </w:r>
      <w:r>
        <w:rPr/>
        <w:t>cargo</w:t>
      </w:r>
      <w:r>
        <w:rPr>
          <w:spacing w:val="-15"/>
        </w:rPr>
        <w:t> </w:t>
      </w:r>
      <w:r>
        <w:rPr/>
        <w:t>y</w:t>
      </w:r>
      <w:r>
        <w:rPr>
          <w:spacing w:val="-14"/>
        </w:rPr>
        <w:t> </w:t>
      </w:r>
      <w:r>
        <w:rPr/>
        <w:t>no</w:t>
      </w:r>
      <w:r>
        <w:rPr>
          <w:spacing w:val="-15"/>
        </w:rPr>
        <w:t> </w:t>
      </w:r>
      <w:r>
        <w:rPr/>
        <w:t>hacerse</w:t>
      </w:r>
      <w:r>
        <w:rPr>
          <w:spacing w:val="-15"/>
        </w:rPr>
        <w:t> </w:t>
      </w:r>
      <w:r>
        <w:rPr/>
        <w:t>la</w:t>
      </w:r>
      <w:r>
        <w:rPr>
          <w:spacing w:val="-16"/>
        </w:rPr>
        <w:t> </w:t>
      </w:r>
      <w:r>
        <w:rPr/>
        <w:t>difusión</w:t>
      </w:r>
      <w:r>
        <w:rPr>
          <w:spacing w:val="-17"/>
        </w:rPr>
        <w:t> </w:t>
      </w:r>
      <w:r>
        <w:rPr/>
        <w:t>correspondiente</w:t>
      </w:r>
      <w:r>
        <w:rPr>
          <w:spacing w:val="-16"/>
        </w:rPr>
        <w:t> </w:t>
      </w:r>
      <w:r>
        <w:rPr/>
        <w:t>de</w:t>
      </w:r>
      <w:r>
        <w:rPr>
          <w:spacing w:val="-75"/>
        </w:rPr>
        <w:t> </w:t>
      </w:r>
      <w:r>
        <w:rPr/>
        <w:t>la convocatoria.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spacing w:before="90"/>
        <w:ind w:left="1331" w:right="3034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12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line="360" w:lineRule="auto" w:before="215"/>
        <w:ind w:left="2713" w:right="1009"/>
        <w:jc w:val="both"/>
      </w:pPr>
      <w:r>
        <w:rPr/>
        <w:t>Por lo anterior y del análisis de las constancias que obran en el</w:t>
      </w:r>
      <w:r>
        <w:rPr>
          <w:spacing w:val="1"/>
        </w:rPr>
        <w:t> </w:t>
      </w:r>
      <w:r>
        <w:rPr/>
        <w:t>expediente, se advierte que es cierto que la autoridad responsable</w:t>
      </w:r>
      <w:r>
        <w:rPr>
          <w:spacing w:val="-75"/>
        </w:rPr>
        <w:t> </w:t>
      </w:r>
      <w:r>
        <w:rPr>
          <w:spacing w:val="-1"/>
        </w:rPr>
        <w:t>acepto</w:t>
      </w:r>
      <w:r>
        <w:rPr>
          <w:spacing w:val="-15"/>
        </w:rPr>
        <w:t> </w:t>
      </w:r>
      <w:r>
        <w:rPr>
          <w:spacing w:val="-1"/>
        </w:rPr>
        <w:t>los</w:t>
      </w:r>
      <w:r>
        <w:rPr>
          <w:spacing w:val="-16"/>
        </w:rPr>
        <w:t> </w:t>
      </w:r>
      <w:r>
        <w:rPr>
          <w:spacing w:val="-1"/>
        </w:rPr>
        <w:t>registros</w:t>
      </w:r>
      <w:r>
        <w:rPr>
          <w:spacing w:val="-18"/>
        </w:rPr>
        <w:t> </w:t>
      </w:r>
      <w:r>
        <w:rPr>
          <w:spacing w:val="-1"/>
        </w:rPr>
        <w:t>extemporáneos</w:t>
      </w:r>
      <w:r>
        <w:rPr>
          <w:spacing w:val="-13"/>
        </w:rPr>
        <w:t> </w:t>
      </w:r>
      <w:r>
        <w:rPr/>
        <w:t>de</w:t>
      </w:r>
      <w:r>
        <w:rPr>
          <w:spacing w:val="-20"/>
        </w:rPr>
        <w:t> </w:t>
      </w:r>
      <w:r>
        <w:rPr/>
        <w:t>dos</w:t>
      </w:r>
      <w:r>
        <w:rPr>
          <w:spacing w:val="-16"/>
        </w:rPr>
        <w:t> </w:t>
      </w:r>
      <w:r>
        <w:rPr/>
        <w:t>personas,</w:t>
      </w:r>
      <w:r>
        <w:rPr>
          <w:spacing w:val="-15"/>
        </w:rPr>
        <w:t> </w:t>
      </w:r>
      <w:r>
        <w:rPr/>
        <w:t>incumpliendo</w:t>
      </w:r>
      <w:r>
        <w:rPr>
          <w:spacing w:val="-76"/>
        </w:rPr>
        <w:t> </w:t>
      </w:r>
      <w:r>
        <w:rPr/>
        <w:t>a</w:t>
      </w:r>
      <w:r>
        <w:rPr>
          <w:spacing w:val="-3"/>
        </w:rPr>
        <w:t> </w:t>
      </w:r>
      <w:r>
        <w:rPr/>
        <w:t>todas</w:t>
      </w:r>
      <w:r>
        <w:rPr>
          <w:spacing w:val="-4"/>
        </w:rPr>
        <w:t> </w:t>
      </w:r>
      <w:r>
        <w:rPr/>
        <w:t>luces</w:t>
      </w:r>
      <w:r>
        <w:rPr>
          <w:spacing w:val="-4"/>
        </w:rPr>
        <w:t> </w:t>
      </w:r>
      <w:r>
        <w:rPr/>
        <w:t>con</w:t>
      </w:r>
      <w:r>
        <w:rPr>
          <w:spacing w:val="-5"/>
        </w:rPr>
        <w:t> </w:t>
      </w:r>
      <w:r>
        <w:rPr/>
        <w:t>lo</w:t>
      </w:r>
      <w:r>
        <w:rPr>
          <w:spacing w:val="-3"/>
        </w:rPr>
        <w:t> </w:t>
      </w:r>
      <w:r>
        <w:rPr/>
        <w:t>establecido</w:t>
      </w:r>
      <w:r>
        <w:rPr>
          <w:spacing w:val="-5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6"/>
        </w:rPr>
        <w:t> </w:t>
      </w:r>
      <w:r>
        <w:rPr/>
        <w:t>convocatoria,</w:t>
      </w:r>
      <w:r>
        <w:rPr>
          <w:spacing w:val="-4"/>
        </w:rPr>
        <w:t> </w:t>
      </w:r>
      <w:r>
        <w:rPr/>
        <w:t>así</w:t>
      </w:r>
      <w:r>
        <w:rPr>
          <w:spacing w:val="-4"/>
        </w:rPr>
        <w:t> </w:t>
      </w:r>
      <w:r>
        <w:rPr/>
        <w:t>como</w:t>
      </w:r>
      <w:r>
        <w:rPr>
          <w:spacing w:val="-5"/>
        </w:rPr>
        <w:t> </w:t>
      </w:r>
      <w:r>
        <w:rPr/>
        <w:t>en</w:t>
      </w:r>
      <w:r>
        <w:rPr>
          <w:spacing w:val="-3"/>
        </w:rPr>
        <w:t> </w:t>
      </w:r>
      <w:r>
        <w:rPr/>
        <w:t>lo</w:t>
      </w:r>
      <w:r>
        <w:rPr>
          <w:spacing w:val="-75"/>
        </w:rPr>
        <w:t> </w:t>
      </w:r>
      <w:r>
        <w:rPr/>
        <w:t>acordado en la reunión de siete de octubre, en la que se dio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candidatos</w:t>
      </w:r>
      <w:r>
        <w:rPr>
          <w:spacing w:val="1"/>
        </w:rPr>
        <w:t> </w:t>
      </w:r>
      <w:r>
        <w:rPr/>
        <w:t>registrados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estableció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cualquier registro fuera del plazo fijado en la convocatoria seria</w:t>
      </w:r>
      <w:r>
        <w:rPr>
          <w:spacing w:val="1"/>
        </w:rPr>
        <w:t> </w:t>
      </w:r>
      <w:r>
        <w:rPr/>
        <w:t>nulo.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/>
        <w:ind w:left="2713" w:right="1006"/>
        <w:jc w:val="both"/>
      </w:pP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fue</w:t>
      </w:r>
      <w:r>
        <w:rPr>
          <w:spacing w:val="1"/>
        </w:rPr>
        <w:t> </w:t>
      </w:r>
      <w:r>
        <w:rPr/>
        <w:t>incongruente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aprobar</w:t>
      </w:r>
      <w:r>
        <w:rPr>
          <w:spacing w:val="1"/>
        </w:rPr>
        <w:t> </w:t>
      </w:r>
      <w:r>
        <w:rPr/>
        <w:t>posteriormente el registro de dos personas una vez concluido el</w:t>
      </w:r>
      <w:r>
        <w:rPr>
          <w:spacing w:val="1"/>
        </w:rPr>
        <w:t> </w:t>
      </w:r>
      <w:r>
        <w:rPr/>
        <w:t>plazo</w:t>
      </w:r>
      <w:r>
        <w:rPr>
          <w:spacing w:val="-8"/>
        </w:rPr>
        <w:t> </w:t>
      </w:r>
      <w:r>
        <w:rPr/>
        <w:t>establecido</w:t>
      </w:r>
      <w:r>
        <w:rPr>
          <w:spacing w:val="-7"/>
        </w:rPr>
        <w:t> </w:t>
      </w:r>
      <w:r>
        <w:rPr/>
        <w:t>en</w:t>
      </w:r>
      <w:r>
        <w:rPr>
          <w:spacing w:val="-5"/>
        </w:rPr>
        <w:t> </w:t>
      </w:r>
      <w:r>
        <w:rPr/>
        <w:t>la</w:t>
      </w:r>
      <w:r>
        <w:rPr>
          <w:spacing w:val="-10"/>
        </w:rPr>
        <w:t> </w:t>
      </w:r>
      <w:r>
        <w:rPr/>
        <w:t>convocatoria,</w:t>
      </w:r>
      <w:r>
        <w:rPr>
          <w:spacing w:val="-6"/>
        </w:rPr>
        <w:t> </w:t>
      </w:r>
      <w:r>
        <w:rPr/>
        <w:t>pues</w:t>
      </w:r>
      <w:r>
        <w:rPr>
          <w:spacing w:val="-7"/>
        </w:rPr>
        <w:t> </w:t>
      </w:r>
      <w:r>
        <w:rPr/>
        <w:t>está,</w:t>
      </w:r>
      <w:r>
        <w:rPr>
          <w:spacing w:val="-6"/>
        </w:rPr>
        <w:t> </w:t>
      </w:r>
      <w:r>
        <w:rPr/>
        <w:t>como</w:t>
      </w:r>
      <w:r>
        <w:rPr>
          <w:spacing w:val="-10"/>
        </w:rPr>
        <w:t> </w:t>
      </w:r>
      <w:r>
        <w:rPr/>
        <w:t>ya</w:t>
      </w:r>
      <w:r>
        <w:rPr>
          <w:spacing w:val="-10"/>
        </w:rPr>
        <w:t> </w:t>
      </w:r>
      <w:r>
        <w:rPr/>
        <w:t>se</w:t>
      </w:r>
      <w:r>
        <w:rPr>
          <w:spacing w:val="-7"/>
        </w:rPr>
        <w:t> </w:t>
      </w:r>
      <w:r>
        <w:rPr/>
        <w:t>refirió,</w:t>
      </w:r>
      <w:r>
        <w:rPr>
          <w:spacing w:val="-76"/>
        </w:rPr>
        <w:t> </w:t>
      </w:r>
      <w:r>
        <w:rPr/>
        <w:t>fue clara en señalar el plazo para el registro de quien pretendiera</w:t>
      </w:r>
      <w:r>
        <w:rPr>
          <w:spacing w:val="1"/>
        </w:rPr>
        <w:t> </w:t>
      </w:r>
      <w:r>
        <w:rPr/>
        <w:t>aspirar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–del</w:t>
      </w:r>
      <w:r>
        <w:rPr>
          <w:spacing w:val="1"/>
        </w:rPr>
        <w:t> </w:t>
      </w:r>
      <w:r>
        <w:rPr/>
        <w:t>primero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cinco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octubre–,</w:t>
      </w:r>
      <w:r>
        <w:rPr>
          <w:spacing w:val="1"/>
        </w:rPr>
        <w:t> </w:t>
      </w:r>
      <w:r>
        <w:rPr>
          <w:spacing w:val="-1"/>
        </w:rPr>
        <w:t>debiendo</w:t>
      </w:r>
      <w:r>
        <w:rPr>
          <w:spacing w:val="-18"/>
        </w:rPr>
        <w:t> </w:t>
      </w:r>
      <w:r>
        <w:rPr>
          <w:spacing w:val="-1"/>
        </w:rPr>
        <w:t>cumplir</w:t>
      </w:r>
      <w:r>
        <w:rPr>
          <w:spacing w:val="-14"/>
        </w:rPr>
        <w:t> </w:t>
      </w:r>
      <w:r>
        <w:rPr/>
        <w:t>en</w:t>
      </w:r>
      <w:r>
        <w:rPr>
          <w:spacing w:val="-15"/>
        </w:rPr>
        <w:t> </w:t>
      </w:r>
      <w:r>
        <w:rPr/>
        <w:t>tiempo</w:t>
      </w:r>
      <w:r>
        <w:rPr>
          <w:spacing w:val="-17"/>
        </w:rPr>
        <w:t> </w:t>
      </w:r>
      <w:r>
        <w:rPr/>
        <w:t>y</w:t>
      </w:r>
      <w:r>
        <w:rPr>
          <w:spacing w:val="-16"/>
        </w:rPr>
        <w:t> </w:t>
      </w:r>
      <w:r>
        <w:rPr/>
        <w:t>forma</w:t>
      </w:r>
      <w:r>
        <w:rPr>
          <w:spacing w:val="-19"/>
        </w:rPr>
        <w:t> </w:t>
      </w:r>
      <w:r>
        <w:rPr/>
        <w:t>con</w:t>
      </w:r>
      <w:r>
        <w:rPr>
          <w:spacing w:val="-15"/>
        </w:rPr>
        <w:t> </w:t>
      </w:r>
      <w:r>
        <w:rPr/>
        <w:t>los</w:t>
      </w:r>
      <w:r>
        <w:rPr>
          <w:spacing w:val="-13"/>
        </w:rPr>
        <w:t> </w:t>
      </w:r>
      <w:r>
        <w:rPr/>
        <w:t>requisitos</w:t>
      </w:r>
      <w:r>
        <w:rPr>
          <w:spacing w:val="-17"/>
        </w:rPr>
        <w:t> </w:t>
      </w:r>
      <w:r>
        <w:rPr/>
        <w:t>establecidos.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2713" w:right="1006"/>
        <w:jc w:val="both"/>
      </w:pPr>
      <w:r>
        <w:rPr/>
        <w:t>Maxime,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responsable,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cabildo</w:t>
      </w:r>
      <w:r>
        <w:rPr>
          <w:spacing w:val="1"/>
        </w:rPr>
        <w:t> </w:t>
      </w:r>
      <w:r>
        <w:rPr/>
        <w:t>antes</w:t>
      </w:r>
      <w:r>
        <w:rPr>
          <w:spacing w:val="1"/>
        </w:rPr>
        <w:t> </w:t>
      </w:r>
      <w:r>
        <w:rPr/>
        <w:t>mencionada,</w:t>
      </w:r>
      <w:r>
        <w:rPr>
          <w:spacing w:val="1"/>
        </w:rPr>
        <w:t> </w:t>
      </w:r>
      <w:r>
        <w:rPr/>
        <w:t>refirió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aprobación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registros</w:t>
      </w:r>
      <w:r>
        <w:rPr>
          <w:spacing w:val="1"/>
        </w:rPr>
        <w:t> </w:t>
      </w:r>
      <w:r>
        <w:rPr/>
        <w:t>extemporáneos</w:t>
      </w:r>
      <w:r>
        <w:rPr>
          <w:spacing w:val="-5"/>
        </w:rPr>
        <w:t> </w:t>
      </w:r>
      <w:r>
        <w:rPr/>
        <w:t>se</w:t>
      </w:r>
      <w:r>
        <w:rPr>
          <w:spacing w:val="-7"/>
        </w:rPr>
        <w:t> </w:t>
      </w:r>
      <w:r>
        <w:rPr/>
        <w:t>realizaban</w:t>
      </w:r>
      <w:r>
        <w:rPr>
          <w:spacing w:val="-5"/>
        </w:rPr>
        <w:t> </w:t>
      </w:r>
      <w:r>
        <w:rPr/>
        <w:t>toda</w:t>
      </w:r>
      <w:r>
        <w:rPr>
          <w:spacing w:val="-7"/>
        </w:rPr>
        <w:t> </w:t>
      </w:r>
      <w:r>
        <w:rPr/>
        <w:t>vez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no</w:t>
      </w:r>
      <w:r>
        <w:rPr>
          <w:spacing w:val="-6"/>
        </w:rPr>
        <w:t> </w:t>
      </w:r>
      <w:r>
        <w:rPr/>
        <w:t>existió</w:t>
      </w:r>
      <w:r>
        <w:rPr>
          <w:spacing w:val="-5"/>
        </w:rPr>
        <w:t> </w:t>
      </w:r>
      <w:r>
        <w:rPr/>
        <w:t>contienda</w:t>
      </w:r>
      <w:r>
        <w:rPr>
          <w:spacing w:val="-3"/>
        </w:rPr>
        <w:t> </w:t>
      </w:r>
      <w:r>
        <w:rPr/>
        <w:t>en</w:t>
      </w:r>
      <w:r>
        <w:rPr>
          <w:spacing w:val="-75"/>
        </w:rPr>
        <w:t> </w:t>
      </w:r>
      <w:r>
        <w:rPr/>
        <w:t>la elección al haber un solo registro y además de que no se le dio</w:t>
      </w:r>
      <w:r>
        <w:rPr>
          <w:spacing w:val="1"/>
        </w:rPr>
        <w:t> </w:t>
      </w:r>
      <w:r>
        <w:rPr/>
        <w:t>la difusión correspondiente a la convocatoria, situación que no es</w:t>
      </w:r>
      <w:r>
        <w:rPr>
          <w:spacing w:val="1"/>
        </w:rPr>
        <w:t> </w:t>
      </w:r>
      <w:r>
        <w:rPr/>
        <w:t>suficiente para proceder a dichos registros, pues en todo caso, si</w:t>
      </w:r>
      <w:r>
        <w:rPr>
          <w:spacing w:val="1"/>
        </w:rPr>
        <w:t> </w:t>
      </w:r>
      <w:r>
        <w:rPr/>
        <w:t>había ciudadanos que se inconformaban con el plazo de registro o</w:t>
      </w:r>
      <w:r>
        <w:rPr>
          <w:spacing w:val="-75"/>
        </w:rPr>
        <w:t> </w:t>
      </w:r>
      <w:r>
        <w:rPr/>
        <w:t>la</w:t>
      </w:r>
      <w:r>
        <w:rPr>
          <w:spacing w:val="1"/>
        </w:rPr>
        <w:t> </w:t>
      </w:r>
      <w:r>
        <w:rPr/>
        <w:t>difusión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</w:t>
      </w:r>
      <w:r>
        <w:rPr>
          <w:spacing w:val="1"/>
        </w:rPr>
        <w:t> </w:t>
      </w:r>
      <w:r>
        <w:rPr/>
        <w:t>debieron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impugnarse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momento, lo que al no acontecer, dio firmeza y definitividad a lo</w:t>
      </w:r>
      <w:r>
        <w:rPr>
          <w:spacing w:val="1"/>
        </w:rPr>
        <w:t> </w:t>
      </w:r>
      <w:r>
        <w:rPr/>
        <w:t>establecido en</w:t>
      </w:r>
      <w:r>
        <w:rPr>
          <w:spacing w:val="1"/>
        </w:rPr>
        <w:t> </w:t>
      </w:r>
      <w:r>
        <w:rPr/>
        <w:t>la</w:t>
      </w:r>
      <w:r>
        <w:rPr>
          <w:spacing w:val="-4"/>
        </w:rPr>
        <w:t> </w:t>
      </w:r>
      <w:r>
        <w:rPr/>
        <w:t>convocatoria.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60" w:lineRule="auto"/>
        <w:ind w:left="2713" w:right="1008"/>
        <w:jc w:val="both"/>
      </w:pPr>
      <w:r>
        <w:rPr/>
        <w:t>A más que en la reunión que tuvieron con los aspirantes a las</w:t>
      </w:r>
      <w:r>
        <w:rPr>
          <w:spacing w:val="1"/>
        </w:rPr>
        <w:t> </w:t>
      </w:r>
      <w:r>
        <w:rPr/>
        <w:t>diversas</w:t>
      </w:r>
      <w:r>
        <w:rPr>
          <w:spacing w:val="1"/>
        </w:rPr>
        <w:t> </w:t>
      </w:r>
      <w:r>
        <w:rPr/>
        <w:t>jefaturas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tenencias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Tacámbaro,</w:t>
      </w:r>
      <w:r>
        <w:rPr>
          <w:spacing w:val="1"/>
        </w:rPr>
        <w:t> </w:t>
      </w:r>
      <w:r>
        <w:rPr/>
        <w:t>Michoacán, misma que se celebró el siete de octubre, se acordó</w:t>
      </w:r>
      <w:r>
        <w:rPr>
          <w:spacing w:val="1"/>
        </w:rPr>
        <w:t> </w:t>
      </w:r>
      <w:r>
        <w:rPr/>
        <w:t>que los registros solicitados después de la fecha marcada en la</w:t>
      </w:r>
      <w:r>
        <w:rPr>
          <w:spacing w:val="1"/>
        </w:rPr>
        <w:t> </w:t>
      </w:r>
      <w:r>
        <w:rPr/>
        <w:t>convocatoria</w:t>
      </w:r>
      <w:r>
        <w:rPr>
          <w:spacing w:val="52"/>
        </w:rPr>
        <w:t> </w:t>
      </w:r>
      <w:r>
        <w:rPr/>
        <w:t>serian</w:t>
      </w:r>
      <w:r>
        <w:rPr>
          <w:spacing w:val="57"/>
        </w:rPr>
        <w:t> </w:t>
      </w:r>
      <w:r>
        <w:rPr/>
        <w:t>extemporáneos,</w:t>
      </w:r>
      <w:r>
        <w:rPr>
          <w:spacing w:val="56"/>
        </w:rPr>
        <w:t> </w:t>
      </w:r>
      <w:r>
        <w:rPr/>
        <w:t>momento</w:t>
      </w:r>
      <w:r>
        <w:rPr>
          <w:spacing w:val="54"/>
        </w:rPr>
        <w:t> </w:t>
      </w:r>
      <w:r>
        <w:rPr/>
        <w:t>en</w:t>
      </w:r>
      <w:r>
        <w:rPr>
          <w:spacing w:val="57"/>
        </w:rPr>
        <w:t> </w:t>
      </w:r>
      <w:r>
        <w:rPr/>
        <w:t>el</w:t>
      </w:r>
      <w:r>
        <w:rPr>
          <w:spacing w:val="54"/>
        </w:rPr>
        <w:t> </w:t>
      </w:r>
      <w:r>
        <w:rPr/>
        <w:t>cual</w:t>
      </w:r>
      <w:r>
        <w:rPr>
          <w:spacing w:val="54"/>
        </w:rPr>
        <w:t> </w:t>
      </w:r>
      <w:r>
        <w:rPr/>
        <w:t>la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spacing w:before="90"/>
        <w:ind w:left="3387" w:right="1690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13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line="360" w:lineRule="auto" w:before="215"/>
        <w:ind w:left="1011" w:right="2710"/>
        <w:jc w:val="both"/>
      </w:pPr>
      <w:r>
        <w:rPr/>
        <w:t>autoridad responsable tuvo conocimiento que para la tenencia de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Juan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Viña</w:t>
      </w:r>
      <w:r>
        <w:rPr>
          <w:spacing w:val="1"/>
        </w:rPr>
        <w:t> </w:t>
      </w:r>
      <w:r>
        <w:rPr/>
        <w:t>solo</w:t>
      </w:r>
      <w:r>
        <w:rPr>
          <w:spacing w:val="1"/>
        </w:rPr>
        <w:t> </w:t>
      </w:r>
      <w:r>
        <w:rPr/>
        <w:t>había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registro,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resulta</w:t>
      </w:r>
      <w:r>
        <w:rPr>
          <w:spacing w:val="1"/>
        </w:rPr>
        <w:t> </w:t>
      </w:r>
      <w:r>
        <w:rPr/>
        <w:t>incongruente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fue</w:t>
      </w:r>
      <w:r>
        <w:rPr>
          <w:spacing w:val="-8"/>
        </w:rPr>
        <w:t> </w:t>
      </w:r>
      <w:r>
        <w:rPr/>
        <w:t>hasta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próximo</w:t>
      </w:r>
      <w:r>
        <w:rPr>
          <w:spacing w:val="-13"/>
        </w:rPr>
        <w:t> </w:t>
      </w:r>
      <w:r>
        <w:rPr/>
        <w:t>veinte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octubre</w:t>
      </w:r>
      <w:r>
        <w:rPr>
          <w:spacing w:val="-10"/>
        </w:rPr>
        <w:t> </w:t>
      </w:r>
      <w:r>
        <w:rPr/>
        <w:t>ordenaron</w:t>
      </w:r>
      <w:r>
        <w:rPr>
          <w:spacing w:val="-76"/>
        </w:rPr>
        <w:t> </w:t>
      </w:r>
      <w:r>
        <w:rPr/>
        <w:t>el registro extemporáneo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dos aspirantes</w:t>
      </w:r>
      <w:r>
        <w:rPr>
          <w:spacing w:val="-1"/>
        </w:rPr>
        <w:t> </w:t>
      </w:r>
      <w:r>
        <w:rPr/>
        <w:t>más.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1012" w:right="2708" w:hanging="1"/>
        <w:jc w:val="both"/>
      </w:pPr>
      <w:r>
        <w:rPr/>
        <w:t>Además, que en el caso del presente juicio se debe privilegiar y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fundamentales</w:t>
      </w:r>
      <w:r>
        <w:rPr>
          <w:spacing w:val="1"/>
        </w:rPr>
        <w:t> </w:t>
      </w:r>
      <w:r>
        <w:rPr/>
        <w:t>del</w:t>
      </w:r>
      <w:r>
        <w:rPr>
          <w:spacing w:val="-75"/>
        </w:rPr>
        <w:t> </w:t>
      </w:r>
      <w:r>
        <w:rPr/>
        <w:t>derecho electoral, como lo es el de certeza y seguridad jurídica y</w:t>
      </w:r>
      <w:r>
        <w:rPr>
          <w:spacing w:val="1"/>
        </w:rPr>
        <w:t> </w:t>
      </w:r>
      <w:r>
        <w:rPr/>
        <w:t>no deben permitirse actuaciones como las que el Ayuntamiento ha</w:t>
      </w:r>
      <w:r>
        <w:rPr>
          <w:spacing w:val="-75"/>
        </w:rPr>
        <w:t> </w:t>
      </w:r>
      <w:r>
        <w:rPr/>
        <w:t>realizado,</w:t>
      </w:r>
      <w:r>
        <w:rPr>
          <w:spacing w:val="-2"/>
        </w:rPr>
        <w:t> </w:t>
      </w:r>
      <w:r>
        <w:rPr/>
        <w:t>es</w:t>
      </w:r>
      <w:r>
        <w:rPr>
          <w:spacing w:val="-2"/>
        </w:rPr>
        <w:t> </w:t>
      </w:r>
      <w:r>
        <w:rPr/>
        <w:t>decir,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debe</w:t>
      </w:r>
      <w:r>
        <w:rPr>
          <w:spacing w:val="-4"/>
        </w:rPr>
        <w:t> </w:t>
      </w:r>
      <w:r>
        <w:rPr/>
        <w:t>permitir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las</w:t>
      </w:r>
      <w:r>
        <w:rPr>
          <w:spacing w:val="-1"/>
        </w:rPr>
        <w:t> </w:t>
      </w:r>
      <w:r>
        <w:rPr/>
        <w:t>reglas</w:t>
      </w:r>
      <w:r>
        <w:rPr>
          <w:spacing w:val="-2"/>
        </w:rPr>
        <w:t> </w:t>
      </w:r>
      <w:r>
        <w:rPr/>
        <w:t>establecidas</w:t>
      </w:r>
      <w:r>
        <w:rPr>
          <w:spacing w:val="-76"/>
        </w:rPr>
        <w:t> </w:t>
      </w:r>
      <w:r>
        <w:rPr/>
        <w:t>en una convocatoria de un proceso selectivo sean modificadas en</w:t>
      </w:r>
      <w:r>
        <w:rPr>
          <w:spacing w:val="1"/>
        </w:rPr>
        <w:t> </w:t>
      </w:r>
      <w:r>
        <w:rPr/>
        <w:t>cualquier momento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 la autoridad</w:t>
      </w:r>
      <w:r>
        <w:rPr>
          <w:spacing w:val="1"/>
        </w:rPr>
        <w:t> </w:t>
      </w:r>
      <w:r>
        <w:rPr/>
        <w:t>encargada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estos</w:t>
      </w:r>
      <w:r>
        <w:rPr>
          <w:spacing w:val="1"/>
        </w:rPr>
        <w:t> </w:t>
      </w:r>
      <w:r>
        <w:rPr/>
        <w:t>procesos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auxiliares.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360" w:lineRule="auto"/>
        <w:ind w:left="1011" w:right="2708"/>
        <w:jc w:val="both"/>
      </w:pPr>
      <w:r>
        <w:rPr/>
        <w:t>Por</w:t>
      </w:r>
      <w:r>
        <w:rPr>
          <w:spacing w:val="-6"/>
        </w:rPr>
        <w:t> </w:t>
      </w:r>
      <w:r>
        <w:rPr/>
        <w:t>lo</w:t>
      </w:r>
      <w:r>
        <w:rPr>
          <w:spacing w:val="-6"/>
        </w:rPr>
        <w:t> </w:t>
      </w:r>
      <w:r>
        <w:rPr/>
        <w:t>anterior,</w:t>
      </w:r>
      <w:r>
        <w:rPr>
          <w:spacing w:val="-5"/>
        </w:rPr>
        <w:t> </w:t>
      </w:r>
      <w:r>
        <w:rPr/>
        <w:t>y</w:t>
      </w:r>
      <w:r>
        <w:rPr>
          <w:spacing w:val="-7"/>
        </w:rPr>
        <w:t> </w:t>
      </w:r>
      <w:r>
        <w:rPr/>
        <w:t>dadas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inconsistencias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hubo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proceso</w:t>
      </w:r>
      <w:r>
        <w:rPr>
          <w:spacing w:val="-75"/>
        </w:rPr>
        <w:t> </w:t>
      </w:r>
      <w:r>
        <w:rPr/>
        <w:t>de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ajustarse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plazos</w:t>
      </w:r>
      <w:r>
        <w:rPr>
          <w:spacing w:val="1"/>
        </w:rPr>
        <w:t> </w:t>
      </w:r>
      <w:r>
        <w:rPr/>
        <w:t>establecidos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candidatos,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jurisdiccional determina fundado el agravio del actor y por tanto se</w:t>
      </w:r>
      <w:r>
        <w:rPr>
          <w:spacing w:val="-75"/>
        </w:rPr>
        <w:t> </w:t>
      </w:r>
      <w:r>
        <w:rPr/>
        <w:t>declaran</w:t>
      </w:r>
      <w:r>
        <w:rPr>
          <w:spacing w:val="14"/>
        </w:rPr>
        <w:t> </w:t>
      </w:r>
      <w:r>
        <w:rPr/>
        <w:t>nulas</w:t>
      </w:r>
      <w:r>
        <w:rPr>
          <w:spacing w:val="15"/>
        </w:rPr>
        <w:t> </w:t>
      </w:r>
      <w:r>
        <w:rPr/>
        <w:t>todas</w:t>
      </w:r>
      <w:r>
        <w:rPr>
          <w:spacing w:val="15"/>
        </w:rPr>
        <w:t> </w:t>
      </w:r>
      <w:r>
        <w:rPr/>
        <w:t>las</w:t>
      </w:r>
      <w:r>
        <w:rPr>
          <w:spacing w:val="18"/>
        </w:rPr>
        <w:t> </w:t>
      </w:r>
      <w:r>
        <w:rPr/>
        <w:t>actuaciones</w:t>
      </w:r>
      <w:r>
        <w:rPr>
          <w:spacing w:val="14"/>
        </w:rPr>
        <w:t> </w:t>
      </w:r>
      <w:r>
        <w:rPr/>
        <w:t>que</w:t>
      </w:r>
      <w:r>
        <w:rPr>
          <w:spacing w:val="17"/>
        </w:rPr>
        <w:t> </w:t>
      </w:r>
      <w:r>
        <w:rPr/>
        <w:t>el</w:t>
      </w:r>
      <w:r>
        <w:rPr>
          <w:spacing w:val="15"/>
        </w:rPr>
        <w:t> </w:t>
      </w:r>
      <w:r>
        <w:rPr/>
        <w:t>Ayuntamiento</w:t>
      </w:r>
      <w:r>
        <w:rPr>
          <w:spacing w:val="17"/>
        </w:rPr>
        <w:t> </w:t>
      </w:r>
      <w:r>
        <w:rPr/>
        <w:t>realizó</w:t>
      </w:r>
      <w:r>
        <w:rPr>
          <w:spacing w:val="-75"/>
        </w:rPr>
        <w:t> </w:t>
      </w:r>
      <w:r>
        <w:rPr/>
        <w:t>a partir del acuerdo extemporáneo de candidatos para la elección</w:t>
      </w:r>
      <w:r>
        <w:rPr>
          <w:spacing w:val="1"/>
        </w:rPr>
        <w:t> </w:t>
      </w:r>
      <w:r>
        <w:rPr/>
        <w:t>de</w:t>
      </w:r>
      <w:r>
        <w:rPr>
          <w:spacing w:val="-4"/>
        </w:rPr>
        <w:t> </w:t>
      </w:r>
      <w:r>
        <w:rPr/>
        <w:t>jefatura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tenencia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San</w:t>
      </w:r>
      <w:r>
        <w:rPr>
          <w:spacing w:val="-7"/>
        </w:rPr>
        <w:t> </w:t>
      </w:r>
      <w:r>
        <w:rPr/>
        <w:t>Juan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Viña,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modo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tanto</w:t>
      </w:r>
      <w:r>
        <w:rPr>
          <w:spacing w:val="-5"/>
        </w:rPr>
        <w:t> </w:t>
      </w:r>
      <w:r>
        <w:rPr/>
        <w:t>el</w:t>
      </w:r>
      <w:r>
        <w:rPr>
          <w:spacing w:val="-75"/>
        </w:rPr>
        <w:t> </w:t>
      </w:r>
      <w:r>
        <w:rPr/>
        <w:t>registro de los candidatos, la elección, los resultados y en su caso,</w:t>
      </w:r>
      <w:r>
        <w:rPr>
          <w:spacing w:val="-76"/>
        </w:rPr>
        <w:t> </w:t>
      </w:r>
      <w:r>
        <w:rPr/>
        <w:t>la</w:t>
      </w:r>
      <w:r>
        <w:rPr>
          <w:spacing w:val="-8"/>
        </w:rPr>
        <w:t> </w:t>
      </w:r>
      <w:r>
        <w:rPr/>
        <w:t>toma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protesta,</w:t>
      </w:r>
      <w:r>
        <w:rPr>
          <w:spacing w:val="-9"/>
        </w:rPr>
        <w:t> </w:t>
      </w:r>
      <w:r>
        <w:rPr/>
        <w:t>no</w:t>
      </w:r>
      <w:r>
        <w:rPr>
          <w:spacing w:val="-7"/>
        </w:rPr>
        <w:t> </w:t>
      </w:r>
      <w:r>
        <w:rPr/>
        <w:t>existan</w:t>
      </w:r>
      <w:r>
        <w:rPr>
          <w:spacing w:val="-8"/>
        </w:rPr>
        <w:t> </w:t>
      </w:r>
      <w:r>
        <w:rPr/>
        <w:t>en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vida</w:t>
      </w:r>
      <w:r>
        <w:rPr>
          <w:spacing w:val="-8"/>
        </w:rPr>
        <w:t> </w:t>
      </w:r>
      <w:r>
        <w:rPr/>
        <w:t>jurídica</w:t>
      </w:r>
      <w:r>
        <w:rPr>
          <w:spacing w:val="-7"/>
        </w:rPr>
        <w:t> </w:t>
      </w:r>
      <w:r>
        <w:rPr/>
        <w:t>por</w:t>
      </w:r>
      <w:r>
        <w:rPr>
          <w:spacing w:val="-10"/>
        </w:rPr>
        <w:t> </w:t>
      </w:r>
      <w:r>
        <w:rPr/>
        <w:t>estar</w:t>
      </w:r>
      <w:r>
        <w:rPr>
          <w:spacing w:val="-11"/>
        </w:rPr>
        <w:t> </w:t>
      </w:r>
      <w:r>
        <w:rPr/>
        <w:t>viciados</w:t>
      </w:r>
      <w:r>
        <w:rPr>
          <w:spacing w:val="-75"/>
        </w:rPr>
        <w:t> </w:t>
      </w:r>
      <w:r>
        <w:rPr/>
        <w:t>de origen.</w:t>
      </w:r>
    </w:p>
    <w:p>
      <w:pPr>
        <w:pStyle w:val="BodyText"/>
        <w:spacing w:before="10"/>
        <w:rPr>
          <w:sz w:val="41"/>
        </w:rPr>
      </w:pPr>
    </w:p>
    <w:p>
      <w:pPr>
        <w:pStyle w:val="Heading1"/>
        <w:ind w:left="1012"/>
      </w:pPr>
      <w:r>
        <w:rPr/>
        <w:t>Efectos.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ListParagraph"/>
        <w:numPr>
          <w:ilvl w:val="0"/>
          <w:numId w:val="7"/>
        </w:numPr>
        <w:tabs>
          <w:tab w:pos="1720" w:val="left" w:leader="none"/>
        </w:tabs>
        <w:spacing w:line="360" w:lineRule="auto" w:before="0" w:after="0"/>
        <w:ind w:left="1012" w:right="2708" w:firstLine="0"/>
        <w:jc w:val="both"/>
        <w:rPr>
          <w:sz w:val="28"/>
        </w:rPr>
      </w:pP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revoca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determinación</w:t>
      </w:r>
      <w:r>
        <w:rPr>
          <w:spacing w:val="1"/>
          <w:sz w:val="28"/>
        </w:rPr>
        <w:t> </w:t>
      </w:r>
      <w:r>
        <w:rPr>
          <w:sz w:val="28"/>
        </w:rPr>
        <w:t>tomada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sesión</w:t>
      </w:r>
      <w:r>
        <w:rPr>
          <w:spacing w:val="1"/>
          <w:sz w:val="28"/>
        </w:rPr>
        <w:t> </w:t>
      </w:r>
      <w:r>
        <w:rPr>
          <w:sz w:val="28"/>
        </w:rPr>
        <w:t>extraordinaria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cabildo</w:t>
      </w:r>
      <w:r>
        <w:rPr>
          <w:spacing w:val="1"/>
          <w:sz w:val="28"/>
        </w:rPr>
        <w:t> </w:t>
      </w:r>
      <w:r>
        <w:rPr>
          <w:sz w:val="28"/>
        </w:rPr>
        <w:t>numero</w:t>
      </w:r>
      <w:r>
        <w:rPr>
          <w:spacing w:val="1"/>
          <w:sz w:val="28"/>
        </w:rPr>
        <w:t> </w:t>
      </w:r>
      <w:r>
        <w:rPr>
          <w:sz w:val="28"/>
        </w:rPr>
        <w:t>once,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aprobar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registro</w:t>
      </w:r>
      <w:r>
        <w:rPr>
          <w:spacing w:val="-75"/>
          <w:sz w:val="28"/>
        </w:rPr>
        <w:t> </w:t>
      </w:r>
      <w:r>
        <w:rPr>
          <w:sz w:val="28"/>
        </w:rPr>
        <w:t>extemporáneo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Esperanza</w:t>
      </w:r>
      <w:r>
        <w:rPr>
          <w:spacing w:val="-3"/>
          <w:sz w:val="28"/>
        </w:rPr>
        <w:t> </w:t>
      </w:r>
      <w:r>
        <w:rPr>
          <w:sz w:val="28"/>
        </w:rPr>
        <w:t>Ortiz</w:t>
      </w:r>
      <w:r>
        <w:rPr>
          <w:spacing w:val="-4"/>
          <w:sz w:val="28"/>
        </w:rPr>
        <w:t> </w:t>
      </w:r>
      <w:r>
        <w:rPr>
          <w:sz w:val="28"/>
        </w:rPr>
        <w:t>Torres</w:t>
      </w:r>
      <w:r>
        <w:rPr>
          <w:spacing w:val="-1"/>
          <w:sz w:val="28"/>
        </w:rPr>
        <w:t> </w:t>
      </w:r>
      <w:r>
        <w:rPr>
          <w:sz w:val="28"/>
        </w:rPr>
        <w:t>y</w:t>
      </w:r>
      <w:r>
        <w:rPr>
          <w:spacing w:val="-1"/>
          <w:sz w:val="28"/>
        </w:rPr>
        <w:t> </w:t>
      </w:r>
      <w:r>
        <w:rPr>
          <w:sz w:val="28"/>
        </w:rPr>
        <w:t>Raúl</w:t>
      </w:r>
      <w:r>
        <w:rPr>
          <w:spacing w:val="-2"/>
          <w:sz w:val="28"/>
        </w:rPr>
        <w:t> </w:t>
      </w:r>
      <w:r>
        <w:rPr>
          <w:sz w:val="28"/>
        </w:rPr>
        <w:t>Rauda</w:t>
      </w:r>
      <w:r>
        <w:rPr>
          <w:spacing w:val="-3"/>
          <w:sz w:val="28"/>
        </w:rPr>
        <w:t> </w:t>
      </w:r>
      <w:r>
        <w:rPr>
          <w:sz w:val="28"/>
        </w:rPr>
        <w:t>Aguilar.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spacing w:before="90"/>
        <w:ind w:left="1331" w:right="3034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14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7"/>
        </w:numPr>
        <w:tabs>
          <w:tab w:pos="3422" w:val="left" w:leader="none"/>
        </w:tabs>
        <w:spacing w:line="360" w:lineRule="auto" w:before="215" w:after="0"/>
        <w:ind w:left="2713" w:right="1006" w:firstLine="0"/>
        <w:jc w:val="both"/>
        <w:rPr>
          <w:sz w:val="28"/>
        </w:rPr>
      </w:pPr>
      <w:r>
        <w:rPr>
          <w:sz w:val="28"/>
        </w:rPr>
        <w:t>Se declaran nulos los actos realizados posterior al registro</w:t>
      </w:r>
      <w:r>
        <w:rPr>
          <w:spacing w:val="1"/>
          <w:sz w:val="28"/>
        </w:rPr>
        <w:t> </w:t>
      </w:r>
      <w:r>
        <w:rPr>
          <w:sz w:val="28"/>
        </w:rPr>
        <w:t>extemporáneo es decir la elección de San Juan de Viña, así como</w:t>
      </w:r>
      <w:r>
        <w:rPr>
          <w:spacing w:val="-75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resultados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su</w:t>
      </w:r>
      <w:r>
        <w:rPr>
          <w:spacing w:val="1"/>
          <w:sz w:val="28"/>
        </w:rPr>
        <w:t> </w:t>
      </w:r>
      <w:r>
        <w:rPr>
          <w:sz w:val="28"/>
        </w:rPr>
        <w:t>caso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toma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protesta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Jefe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Tenencia.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pos="3422" w:val="left" w:leader="none"/>
        </w:tabs>
        <w:spacing w:line="360" w:lineRule="auto" w:before="0" w:after="0"/>
        <w:ind w:left="2713" w:right="1006" w:firstLine="0"/>
        <w:jc w:val="both"/>
        <w:rPr>
          <w:sz w:val="28"/>
        </w:rPr>
      </w:pPr>
      <w:r>
        <w:rPr>
          <w:sz w:val="28"/>
        </w:rPr>
        <w:t>Se ordena al Ayuntamiento, que en un plazo de quince días</w:t>
      </w:r>
      <w:r>
        <w:rPr>
          <w:spacing w:val="1"/>
          <w:sz w:val="28"/>
        </w:rPr>
        <w:t> </w:t>
      </w:r>
      <w:r>
        <w:rPr>
          <w:sz w:val="28"/>
        </w:rPr>
        <w:t>naturales,</w:t>
      </w:r>
      <w:r>
        <w:rPr>
          <w:spacing w:val="1"/>
          <w:sz w:val="28"/>
        </w:rPr>
        <w:t> </w:t>
      </w:r>
      <w:r>
        <w:rPr>
          <w:sz w:val="28"/>
        </w:rPr>
        <w:t>contados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partir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notificación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presente</w:t>
      </w:r>
      <w:r>
        <w:rPr>
          <w:spacing w:val="1"/>
          <w:sz w:val="28"/>
        </w:rPr>
        <w:t> </w:t>
      </w:r>
      <w:r>
        <w:rPr>
          <w:sz w:val="28"/>
        </w:rPr>
        <w:t>sentencia,</w:t>
      </w:r>
      <w:r>
        <w:rPr>
          <w:spacing w:val="-10"/>
          <w:sz w:val="28"/>
        </w:rPr>
        <w:t> </w:t>
      </w:r>
      <w:r>
        <w:rPr>
          <w:sz w:val="28"/>
        </w:rPr>
        <w:t>realice</w:t>
      </w:r>
      <w:r>
        <w:rPr>
          <w:spacing w:val="-11"/>
          <w:sz w:val="28"/>
        </w:rPr>
        <w:t> </w:t>
      </w:r>
      <w:r>
        <w:rPr>
          <w:sz w:val="28"/>
        </w:rPr>
        <w:t>la</w:t>
      </w:r>
      <w:r>
        <w:rPr>
          <w:spacing w:val="-7"/>
          <w:sz w:val="28"/>
        </w:rPr>
        <w:t> </w:t>
      </w:r>
      <w:r>
        <w:rPr>
          <w:sz w:val="28"/>
        </w:rPr>
        <w:t>elección</w:t>
      </w:r>
      <w:r>
        <w:rPr>
          <w:spacing w:val="-11"/>
          <w:sz w:val="28"/>
        </w:rPr>
        <w:t> </w:t>
      </w:r>
      <w:r>
        <w:rPr>
          <w:sz w:val="28"/>
        </w:rPr>
        <w:t>referente</w:t>
      </w:r>
      <w:r>
        <w:rPr>
          <w:spacing w:val="-10"/>
          <w:sz w:val="28"/>
        </w:rPr>
        <w:t> </w:t>
      </w:r>
      <w:r>
        <w:rPr>
          <w:sz w:val="28"/>
        </w:rPr>
        <w:t>a</w:t>
      </w:r>
      <w:r>
        <w:rPr>
          <w:spacing w:val="-11"/>
          <w:sz w:val="28"/>
        </w:rPr>
        <w:t> </w:t>
      </w:r>
      <w:r>
        <w:rPr>
          <w:sz w:val="28"/>
        </w:rPr>
        <w:t>la</w:t>
      </w:r>
      <w:r>
        <w:rPr>
          <w:spacing w:val="-10"/>
          <w:sz w:val="28"/>
        </w:rPr>
        <w:t> </w:t>
      </w:r>
      <w:r>
        <w:rPr>
          <w:sz w:val="28"/>
        </w:rPr>
        <w:t>jefatura</w:t>
      </w:r>
      <w:r>
        <w:rPr>
          <w:spacing w:val="-11"/>
          <w:sz w:val="28"/>
        </w:rPr>
        <w:t> </w:t>
      </w:r>
      <w:r>
        <w:rPr>
          <w:sz w:val="28"/>
        </w:rPr>
        <w:t>de</w:t>
      </w:r>
      <w:r>
        <w:rPr>
          <w:spacing w:val="-10"/>
          <w:sz w:val="28"/>
        </w:rPr>
        <w:t> </w:t>
      </w:r>
      <w:r>
        <w:rPr>
          <w:sz w:val="28"/>
        </w:rPr>
        <w:t>San</w:t>
      </w:r>
      <w:r>
        <w:rPr>
          <w:spacing w:val="-11"/>
          <w:sz w:val="28"/>
        </w:rPr>
        <w:t> </w:t>
      </w:r>
      <w:r>
        <w:rPr>
          <w:sz w:val="28"/>
        </w:rPr>
        <w:t>Juan</w:t>
      </w:r>
      <w:r>
        <w:rPr>
          <w:spacing w:val="-10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Viña,</w:t>
      </w:r>
      <w:r>
        <w:rPr>
          <w:spacing w:val="-1"/>
          <w:sz w:val="28"/>
        </w:rPr>
        <w:t> </w:t>
      </w:r>
      <w:r>
        <w:rPr>
          <w:sz w:val="28"/>
        </w:rPr>
        <w:t>solo</w:t>
      </w:r>
      <w:r>
        <w:rPr>
          <w:spacing w:val="-2"/>
          <w:sz w:val="28"/>
        </w:rPr>
        <w:t> </w:t>
      </w:r>
      <w:r>
        <w:rPr>
          <w:sz w:val="28"/>
        </w:rPr>
        <w:t>con</w:t>
      </w:r>
      <w:r>
        <w:rPr>
          <w:spacing w:val="-2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registros que</w:t>
      </w:r>
      <w:r>
        <w:rPr>
          <w:spacing w:val="-4"/>
          <w:sz w:val="28"/>
        </w:rPr>
        <w:t> </w:t>
      </w:r>
      <w:r>
        <w:rPr>
          <w:sz w:val="28"/>
        </w:rPr>
        <w:t>tuvo</w:t>
      </w:r>
      <w:r>
        <w:rPr>
          <w:spacing w:val="-3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tiempo</w:t>
      </w:r>
      <w:r>
        <w:rPr>
          <w:spacing w:val="-4"/>
          <w:sz w:val="28"/>
        </w:rPr>
        <w:t> </w:t>
      </w:r>
      <w:r>
        <w:rPr>
          <w:sz w:val="28"/>
        </w:rPr>
        <w:t>y</w:t>
      </w:r>
      <w:r>
        <w:rPr>
          <w:spacing w:val="-1"/>
          <w:sz w:val="28"/>
        </w:rPr>
        <w:t> </w:t>
      </w:r>
      <w:r>
        <w:rPr>
          <w:sz w:val="28"/>
        </w:rPr>
        <w:t>forma.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0"/>
          <w:numId w:val="7"/>
        </w:numPr>
        <w:tabs>
          <w:tab w:pos="3422" w:val="left" w:leader="none"/>
        </w:tabs>
        <w:spacing w:line="360" w:lineRule="auto" w:before="0" w:after="0"/>
        <w:ind w:left="2713" w:right="1009" w:firstLine="0"/>
        <w:jc w:val="both"/>
        <w:rPr>
          <w:sz w:val="28"/>
        </w:rPr>
      </w:pPr>
      <w:r>
        <w:rPr>
          <w:sz w:val="28"/>
        </w:rPr>
        <w:t>Una vez realizada dicha elección, el Ayuntamiento deberá</w:t>
      </w:r>
      <w:r>
        <w:rPr>
          <w:spacing w:val="1"/>
          <w:sz w:val="28"/>
        </w:rPr>
        <w:t> </w:t>
      </w:r>
      <w:r>
        <w:rPr>
          <w:sz w:val="28"/>
        </w:rPr>
        <w:t>informar a este Tribunal Electoral, dentro de las cuarenta y ocho</w:t>
      </w:r>
      <w:r>
        <w:rPr>
          <w:spacing w:val="1"/>
          <w:sz w:val="28"/>
        </w:rPr>
        <w:t> </w:t>
      </w:r>
      <w:r>
        <w:rPr>
          <w:sz w:val="28"/>
        </w:rPr>
        <w:t>horas</w:t>
      </w:r>
      <w:r>
        <w:rPr>
          <w:spacing w:val="-3"/>
          <w:sz w:val="28"/>
        </w:rPr>
        <w:t> </w:t>
      </w:r>
      <w:r>
        <w:rPr>
          <w:sz w:val="28"/>
        </w:rPr>
        <w:t>posteriores,</w:t>
      </w:r>
      <w:r>
        <w:rPr>
          <w:spacing w:val="-3"/>
          <w:sz w:val="28"/>
        </w:rPr>
        <w:t> </w:t>
      </w:r>
      <w:r>
        <w:rPr>
          <w:sz w:val="28"/>
        </w:rPr>
        <w:t>remitiendo</w:t>
      </w:r>
      <w:r>
        <w:rPr>
          <w:spacing w:val="-5"/>
          <w:sz w:val="28"/>
        </w:rPr>
        <w:t> </w:t>
      </w:r>
      <w:r>
        <w:rPr>
          <w:sz w:val="28"/>
        </w:rPr>
        <w:t>las</w:t>
      </w:r>
      <w:r>
        <w:rPr>
          <w:spacing w:val="-3"/>
          <w:sz w:val="28"/>
        </w:rPr>
        <w:t> </w:t>
      </w:r>
      <w:r>
        <w:rPr>
          <w:sz w:val="28"/>
        </w:rPr>
        <w:t>constancias</w:t>
      </w:r>
      <w:r>
        <w:rPr>
          <w:spacing w:val="-1"/>
          <w:sz w:val="28"/>
        </w:rPr>
        <w:t> </w:t>
      </w:r>
      <w:r>
        <w:rPr>
          <w:sz w:val="28"/>
        </w:rPr>
        <w:t>que</w:t>
      </w:r>
      <w:r>
        <w:rPr>
          <w:spacing w:val="-2"/>
          <w:sz w:val="28"/>
        </w:rPr>
        <w:t> </w:t>
      </w:r>
      <w:r>
        <w:rPr>
          <w:sz w:val="28"/>
        </w:rPr>
        <w:t>así</w:t>
      </w:r>
      <w:r>
        <w:rPr>
          <w:spacing w:val="-1"/>
          <w:sz w:val="28"/>
        </w:rPr>
        <w:t> </w:t>
      </w:r>
      <w:r>
        <w:rPr>
          <w:sz w:val="28"/>
        </w:rPr>
        <w:t>lo</w:t>
      </w:r>
      <w:r>
        <w:rPr>
          <w:spacing w:val="-4"/>
          <w:sz w:val="28"/>
        </w:rPr>
        <w:t> </w:t>
      </w:r>
      <w:r>
        <w:rPr>
          <w:sz w:val="28"/>
        </w:rPr>
        <w:t>acrediten.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/>
        <w:ind w:left="2713" w:right="1008"/>
        <w:jc w:val="both"/>
      </w:pPr>
      <w:r>
        <w:rPr/>
        <w:t>Lo</w:t>
      </w:r>
      <w:r>
        <w:rPr>
          <w:spacing w:val="-6"/>
        </w:rPr>
        <w:t> </w:t>
      </w:r>
      <w:r>
        <w:rPr/>
        <w:t>anterior,</w:t>
      </w:r>
      <w:r>
        <w:rPr>
          <w:spacing w:val="-5"/>
        </w:rPr>
        <w:t> </w:t>
      </w:r>
      <w:r>
        <w:rPr/>
        <w:t>bajo</w:t>
      </w:r>
      <w:r>
        <w:rPr>
          <w:spacing w:val="-8"/>
        </w:rPr>
        <w:t> </w:t>
      </w:r>
      <w:r>
        <w:rPr/>
        <w:t>apercibimiento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autoridad</w:t>
      </w:r>
      <w:r>
        <w:rPr>
          <w:spacing w:val="-8"/>
        </w:rPr>
        <w:t> </w:t>
      </w:r>
      <w:r>
        <w:rPr/>
        <w:t>responsable</w:t>
      </w:r>
      <w:r>
        <w:rPr>
          <w:spacing w:val="-8"/>
        </w:rPr>
        <w:t> </w:t>
      </w:r>
      <w:r>
        <w:rPr/>
        <w:t>que,</w:t>
      </w:r>
      <w:r>
        <w:rPr>
          <w:spacing w:val="-7"/>
        </w:rPr>
        <w:t> </w:t>
      </w:r>
      <w:r>
        <w:rPr/>
        <w:t>de</w:t>
      </w:r>
      <w:r>
        <w:rPr>
          <w:spacing w:val="-75"/>
        </w:rPr>
        <w:t> </w:t>
      </w:r>
      <w:r>
        <w:rPr/>
        <w:t>no cumplir con lo ordenado podrá ser acreedor a un medio de</w:t>
      </w:r>
      <w:r>
        <w:rPr>
          <w:spacing w:val="1"/>
        </w:rPr>
        <w:t> </w:t>
      </w:r>
      <w:r>
        <w:rPr/>
        <w:t>apremio consistente en una multa, contemplado en el artículo 44,</w:t>
      </w:r>
      <w:r>
        <w:rPr>
          <w:spacing w:val="1"/>
        </w:rPr>
        <w:t> </w:t>
      </w:r>
      <w:r>
        <w:rPr/>
        <w:t>fracción</w:t>
      </w:r>
      <w:r>
        <w:rPr>
          <w:spacing w:val="-5"/>
        </w:rPr>
        <w:t> </w:t>
      </w:r>
      <w:r>
        <w:rPr/>
        <w:t>I, de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Ley Electoral.</w:t>
      </w:r>
    </w:p>
    <w:p>
      <w:pPr>
        <w:pStyle w:val="BodyText"/>
        <w:rPr>
          <w:sz w:val="30"/>
        </w:rPr>
      </w:pPr>
    </w:p>
    <w:p>
      <w:pPr>
        <w:pStyle w:val="BodyText"/>
        <w:spacing w:before="207"/>
        <w:ind w:left="2713"/>
        <w:jc w:val="both"/>
      </w:pPr>
      <w:r>
        <w:rPr/>
        <w:t>Por</w:t>
      </w:r>
      <w:r>
        <w:rPr>
          <w:spacing w:val="-2"/>
        </w:rPr>
        <w:t> </w:t>
      </w:r>
      <w:r>
        <w:rPr/>
        <w:t>lo</w:t>
      </w:r>
      <w:r>
        <w:rPr>
          <w:spacing w:val="-4"/>
        </w:rPr>
        <w:t> </w:t>
      </w:r>
      <w:r>
        <w:rPr/>
        <w:t>anteriormente</w:t>
      </w:r>
      <w:r>
        <w:rPr>
          <w:spacing w:val="-2"/>
        </w:rPr>
        <w:t> </w:t>
      </w:r>
      <w:r>
        <w:rPr/>
        <w:t>expuesto,</w:t>
      </w:r>
      <w:r>
        <w:rPr>
          <w:spacing w:val="-2"/>
        </w:rPr>
        <w:t> </w:t>
      </w:r>
      <w:r>
        <w:rPr/>
        <w:t>se</w:t>
      </w: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Heading1"/>
        <w:spacing w:before="1"/>
        <w:ind w:left="5922"/>
      </w:pPr>
      <w:r>
        <w:rPr/>
        <w:t>X. RESUELVE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0"/>
        <w:rPr>
          <w:rFonts w:ascii="Arial"/>
          <w:b/>
          <w:sz w:val="25"/>
        </w:rPr>
      </w:pPr>
    </w:p>
    <w:p>
      <w:pPr>
        <w:pStyle w:val="BodyText"/>
        <w:spacing w:line="360" w:lineRule="auto"/>
        <w:ind w:left="2713" w:right="1009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resultar</w:t>
      </w:r>
      <w:r>
        <w:rPr>
          <w:spacing w:val="1"/>
        </w:rPr>
        <w:t> </w:t>
      </w:r>
      <w:r>
        <w:rPr>
          <w:rFonts w:ascii="Arial" w:hAnsi="Arial"/>
          <w:b/>
        </w:rPr>
        <w:t>fundado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agravio,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>
          <w:rFonts w:ascii="Arial" w:hAnsi="Arial"/>
          <w:b/>
        </w:rPr>
        <w:t>revoca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acto</w:t>
      </w:r>
      <w:r>
        <w:rPr>
          <w:spacing w:val="-75"/>
        </w:rPr>
        <w:t> </w:t>
      </w:r>
      <w:r>
        <w:rPr/>
        <w:t>impugnado,</w:t>
      </w:r>
      <w:r>
        <w:rPr>
          <w:spacing w:val="-18"/>
        </w:rPr>
        <w:t> </w:t>
      </w:r>
      <w:r>
        <w:rPr/>
        <w:t>de</w:t>
      </w:r>
      <w:r>
        <w:rPr>
          <w:spacing w:val="-19"/>
        </w:rPr>
        <w:t> </w:t>
      </w:r>
      <w:r>
        <w:rPr/>
        <w:t>acuerdo</w:t>
      </w:r>
      <w:r>
        <w:rPr>
          <w:spacing w:val="-16"/>
        </w:rPr>
        <w:t> </w:t>
      </w:r>
      <w:r>
        <w:rPr/>
        <w:t>a</w:t>
      </w:r>
      <w:r>
        <w:rPr>
          <w:spacing w:val="-19"/>
        </w:rPr>
        <w:t> </w:t>
      </w:r>
      <w:r>
        <w:rPr/>
        <w:t>lo</w:t>
      </w:r>
      <w:r>
        <w:rPr>
          <w:spacing w:val="-18"/>
        </w:rPr>
        <w:t> </w:t>
      </w:r>
      <w:r>
        <w:rPr/>
        <w:t>establecido</w:t>
      </w:r>
      <w:r>
        <w:rPr>
          <w:spacing w:val="-17"/>
        </w:rPr>
        <w:t> </w:t>
      </w:r>
      <w:r>
        <w:rPr/>
        <w:t>en</w:t>
      </w:r>
      <w:r>
        <w:rPr>
          <w:spacing w:val="-19"/>
        </w:rPr>
        <w:t> </w:t>
      </w:r>
      <w:r>
        <w:rPr/>
        <w:t>el</w:t>
      </w:r>
      <w:r>
        <w:rPr>
          <w:spacing w:val="-18"/>
        </w:rPr>
        <w:t> </w:t>
      </w:r>
      <w:r>
        <w:rPr/>
        <w:t>considerando</w:t>
      </w:r>
      <w:r>
        <w:rPr>
          <w:spacing w:val="-17"/>
        </w:rPr>
        <w:t> </w:t>
      </w:r>
      <w:r>
        <w:rPr/>
        <w:t>noveno</w:t>
      </w:r>
      <w:r>
        <w:rPr>
          <w:spacing w:val="-75"/>
        </w:rPr>
        <w:t> </w:t>
      </w:r>
      <w:r>
        <w:rPr/>
        <w:t>de la</w:t>
      </w:r>
      <w:r>
        <w:rPr>
          <w:spacing w:val="-2"/>
        </w:rPr>
        <w:t> </w:t>
      </w:r>
      <w:r>
        <w:rPr/>
        <w:t>presente</w:t>
      </w:r>
      <w:r>
        <w:rPr>
          <w:spacing w:val="1"/>
        </w:rPr>
        <w:t> </w:t>
      </w:r>
      <w:r>
        <w:rPr/>
        <w:t>resolución.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/>
        <w:ind w:left="2713" w:right="1009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-14"/>
        </w:rPr>
        <w:t> </w:t>
      </w:r>
      <w:r>
        <w:rPr/>
        <w:t>Se</w:t>
      </w:r>
      <w:r>
        <w:rPr>
          <w:spacing w:val="-12"/>
        </w:rPr>
        <w:t> </w:t>
      </w:r>
      <w:r>
        <w:rPr/>
        <w:t>ordena</w:t>
      </w:r>
      <w:r>
        <w:rPr>
          <w:spacing w:val="-13"/>
        </w:rPr>
        <w:t> </w:t>
      </w:r>
      <w:r>
        <w:rPr/>
        <w:t>al</w:t>
      </w:r>
      <w:r>
        <w:rPr>
          <w:spacing w:val="-14"/>
        </w:rPr>
        <w:t> </w:t>
      </w:r>
      <w:r>
        <w:rPr/>
        <w:t>Ayuntamiento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Tacámbaro,</w:t>
      </w:r>
      <w:r>
        <w:rPr>
          <w:spacing w:val="-15"/>
        </w:rPr>
        <w:t> </w:t>
      </w:r>
      <w:r>
        <w:rPr/>
        <w:t>Michoacán</w:t>
      </w:r>
      <w:r>
        <w:rPr>
          <w:spacing w:val="-76"/>
        </w:rPr>
        <w:t> </w:t>
      </w:r>
      <w:r>
        <w:rPr/>
        <w:t>que actúe</w:t>
      </w:r>
      <w:r>
        <w:rPr>
          <w:spacing w:val="-4"/>
        </w:rPr>
        <w:t> </w:t>
      </w:r>
      <w:r>
        <w:rPr/>
        <w:t>conforme al</w:t>
      </w:r>
      <w:r>
        <w:rPr>
          <w:spacing w:val="-1"/>
        </w:rPr>
        <w:t> </w:t>
      </w:r>
      <w:r>
        <w:rPr/>
        <w:t>apartado</w:t>
      </w:r>
      <w:r>
        <w:rPr>
          <w:spacing w:val="-2"/>
        </w:rPr>
        <w:t> </w:t>
      </w:r>
      <w:r>
        <w:rPr/>
        <w:t>de afectos.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2713" w:right="1010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>
          <w:rFonts w:ascii="Arial" w:hAnsi="Arial"/>
          <w:b/>
        </w:rPr>
        <w:t>conmina</w:t>
      </w:r>
      <w:r>
        <w:rPr>
          <w:rFonts w:ascii="Arial" w:hAnsi="Arial"/>
          <w:b/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Tacámbaro,</w:t>
      </w:r>
      <w:r>
        <w:rPr>
          <w:spacing w:val="1"/>
        </w:rPr>
        <w:t> </w:t>
      </w:r>
      <w:r>
        <w:rPr/>
        <w:t>Michoacán</w:t>
      </w:r>
      <w:r>
        <w:rPr>
          <w:spacing w:val="4"/>
        </w:rPr>
        <w:t> </w:t>
      </w:r>
      <w:r>
        <w:rPr/>
        <w:t>para</w:t>
      </w:r>
      <w:r>
        <w:rPr>
          <w:spacing w:val="4"/>
        </w:rPr>
        <w:t> </w:t>
      </w:r>
      <w:r>
        <w:rPr/>
        <w:t>que,</w:t>
      </w:r>
      <w:r>
        <w:rPr>
          <w:spacing w:val="5"/>
        </w:rPr>
        <w:t> </w:t>
      </w:r>
      <w:r>
        <w:rPr/>
        <w:t>en</w:t>
      </w:r>
      <w:r>
        <w:rPr>
          <w:spacing w:val="2"/>
        </w:rPr>
        <w:t> </w:t>
      </w:r>
      <w:r>
        <w:rPr/>
        <w:t>lo</w:t>
      </w:r>
      <w:r>
        <w:rPr>
          <w:spacing w:val="1"/>
        </w:rPr>
        <w:t> </w:t>
      </w:r>
      <w:r>
        <w:rPr/>
        <w:t>sucesivo</w:t>
      </w:r>
      <w:r>
        <w:rPr>
          <w:spacing w:val="5"/>
        </w:rPr>
        <w:t> </w:t>
      </w:r>
      <w:r>
        <w:rPr/>
        <w:t>atienda</w:t>
      </w:r>
      <w:r>
        <w:rPr>
          <w:spacing w:val="4"/>
        </w:rPr>
        <w:t> </w:t>
      </w:r>
      <w:r>
        <w:rPr/>
        <w:t>en</w:t>
      </w:r>
      <w:r>
        <w:rPr>
          <w:spacing w:val="1"/>
        </w:rPr>
        <w:t> </w:t>
      </w:r>
      <w:r>
        <w:rPr/>
        <w:t>tiempo</w:t>
      </w:r>
      <w:r>
        <w:rPr>
          <w:spacing w:val="2"/>
        </w:rPr>
        <w:t> </w:t>
      </w:r>
      <w:r>
        <w:rPr/>
        <w:t>y</w:t>
      </w:r>
      <w:r>
        <w:rPr>
          <w:spacing w:val="3"/>
        </w:rPr>
        <w:t> </w:t>
      </w:r>
      <w:r>
        <w:rPr/>
        <w:t>forma</w:t>
      </w:r>
      <w:r>
        <w:rPr>
          <w:spacing w:val="1"/>
        </w:rPr>
        <w:t> </w:t>
      </w:r>
      <w:r>
        <w:rPr/>
        <w:t>los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spacing w:before="90"/>
        <w:ind w:left="3387" w:right="1690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15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line="360" w:lineRule="auto" w:before="215"/>
        <w:ind w:left="1011" w:right="2708"/>
        <w:jc w:val="both"/>
      </w:pPr>
      <w:r>
        <w:rPr>
          <w:spacing w:val="-1"/>
        </w:rPr>
        <w:t>requerimientos</w:t>
      </w:r>
      <w:r>
        <w:rPr>
          <w:spacing w:val="-16"/>
        </w:rPr>
        <w:t> </w:t>
      </w:r>
      <w:r>
        <w:rPr/>
        <w:t>que</w:t>
      </w:r>
      <w:r>
        <w:rPr>
          <w:spacing w:val="-18"/>
        </w:rPr>
        <w:t> </w:t>
      </w:r>
      <w:r>
        <w:rPr/>
        <w:t>le</w:t>
      </w:r>
      <w:r>
        <w:rPr>
          <w:spacing w:val="-14"/>
        </w:rPr>
        <w:t> </w:t>
      </w:r>
      <w:r>
        <w:rPr/>
        <w:t>realice</w:t>
      </w:r>
      <w:r>
        <w:rPr>
          <w:spacing w:val="-16"/>
        </w:rPr>
        <w:t> </w:t>
      </w:r>
      <w:r>
        <w:rPr/>
        <w:t>este</w:t>
      </w:r>
      <w:r>
        <w:rPr>
          <w:spacing w:val="-16"/>
        </w:rPr>
        <w:t> </w:t>
      </w:r>
      <w:r>
        <w:rPr/>
        <w:t>Órgano</w:t>
      </w:r>
      <w:r>
        <w:rPr>
          <w:spacing w:val="-17"/>
        </w:rPr>
        <w:t> </w:t>
      </w:r>
      <w:r>
        <w:rPr/>
        <w:t>Jurisdiccional</w:t>
      </w:r>
      <w:r>
        <w:rPr>
          <w:spacing w:val="-13"/>
        </w:rPr>
        <w:t> </w:t>
      </w:r>
      <w:r>
        <w:rPr/>
        <w:t>de</w:t>
      </w:r>
      <w:r>
        <w:rPr>
          <w:spacing w:val="-16"/>
        </w:rPr>
        <w:t> </w:t>
      </w:r>
      <w:r>
        <w:rPr/>
        <w:t>manera</w:t>
      </w:r>
      <w:r>
        <w:rPr>
          <w:spacing w:val="-75"/>
        </w:rPr>
        <w:t> </w:t>
      </w:r>
      <w:r>
        <w:rPr/>
        <w:t>diligente</w:t>
      </w:r>
      <w:r>
        <w:rPr>
          <w:spacing w:val="-3"/>
        </w:rPr>
        <w:t> </w:t>
      </w:r>
      <w:r>
        <w:rPr/>
        <w:t>ajustándose</w:t>
      </w:r>
      <w:r>
        <w:rPr>
          <w:spacing w:val="1"/>
        </w:rPr>
        <w:t> </w:t>
      </w:r>
      <w:r>
        <w:rPr/>
        <w:t>a</w:t>
      </w:r>
      <w:r>
        <w:rPr>
          <w:spacing w:val="-3"/>
        </w:rPr>
        <w:t> </w:t>
      </w:r>
      <w:r>
        <w:rPr/>
        <w:t>los plazos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le</w:t>
      </w:r>
      <w:r>
        <w:rPr>
          <w:spacing w:val="-3"/>
        </w:rPr>
        <w:t> </w:t>
      </w:r>
      <w:r>
        <w:rPr/>
        <w:t>ordenen.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1011" w:right="2708"/>
        <w:jc w:val="both"/>
      </w:pPr>
      <w:r>
        <w:rPr>
          <w:rFonts w:ascii="Arial" w:hAnsi="Arial"/>
          <w:b/>
        </w:rPr>
        <w:t>NOTIFÍQUESE</w:t>
      </w:r>
      <w:r>
        <w:rPr/>
        <w:t>,</w:t>
      </w:r>
      <w:r>
        <w:rPr>
          <w:spacing w:val="1"/>
        </w:rPr>
        <w:t> </w:t>
      </w:r>
      <w:r>
        <w:rPr>
          <w:rFonts w:ascii="Arial" w:hAnsi="Arial"/>
          <w:b/>
        </w:rPr>
        <w:t>personalmente</w:t>
      </w:r>
      <w:r>
        <w:rPr>
          <w:rFonts w:ascii="Arial" w:hAnsi="Arial"/>
          <w:b/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actor;</w:t>
      </w:r>
      <w:r>
        <w:rPr>
          <w:spacing w:val="1"/>
        </w:rPr>
        <w:t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oficio</w:t>
      </w:r>
      <w:r>
        <w:rPr/>
        <w:t>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 responsables, a través del Presidente Municipal de</w:t>
      </w:r>
      <w:r>
        <w:rPr>
          <w:spacing w:val="1"/>
        </w:rPr>
        <w:t> </w:t>
      </w:r>
      <w:r>
        <w:rPr/>
        <w:t>Tacámbaro, Michoacán; y por </w:t>
      </w:r>
      <w:r>
        <w:rPr>
          <w:rFonts w:ascii="Arial" w:hAnsi="Arial"/>
          <w:b/>
        </w:rPr>
        <w:t>estrados</w:t>
      </w:r>
      <w:r>
        <w:rPr/>
        <w:t>, a los demás interesados;</w:t>
      </w:r>
      <w:r>
        <w:rPr>
          <w:spacing w:val="-75"/>
        </w:rPr>
        <w:t> </w:t>
      </w:r>
      <w:r>
        <w:rPr/>
        <w:t>lo anterior, con fundamento en los artículos 37, fracciones I, II y III;</w:t>
      </w:r>
      <w:r>
        <w:rPr>
          <w:spacing w:val="-75"/>
        </w:rPr>
        <w:t> </w:t>
      </w:r>
      <w:r>
        <w:rPr/>
        <w:t>38 y 39 de la Ley de Justicia en Materia Electoral; así como los</w:t>
      </w:r>
      <w:r>
        <w:rPr>
          <w:spacing w:val="1"/>
        </w:rPr>
        <w:t> </w:t>
      </w:r>
      <w:r>
        <w:rPr/>
        <w:t>numerales</w:t>
      </w:r>
      <w:r>
        <w:rPr>
          <w:spacing w:val="1"/>
        </w:rPr>
        <w:t> </w:t>
      </w:r>
      <w:r>
        <w:rPr/>
        <w:t>43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44,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Reglamento</w:t>
      </w:r>
      <w:r>
        <w:rPr>
          <w:spacing w:val="1"/>
        </w:rPr>
        <w:t> </w:t>
      </w:r>
      <w:r>
        <w:rPr/>
        <w:t>Interno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jurisdiccional.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/>
        <w:ind w:left="1011" w:right="2712"/>
        <w:jc w:val="both"/>
      </w:pPr>
      <w:r>
        <w:rPr/>
        <w:t>En su oportunidad, archívese este expediente como asunto total y</w:t>
      </w:r>
      <w:r>
        <w:rPr>
          <w:spacing w:val="-75"/>
        </w:rPr>
        <w:t> </w:t>
      </w:r>
      <w:r>
        <w:rPr/>
        <w:t>definitivamente</w:t>
      </w:r>
      <w:r>
        <w:rPr>
          <w:spacing w:val="-3"/>
        </w:rPr>
        <w:t> </w:t>
      </w:r>
      <w:r>
        <w:rPr/>
        <w:t>concluido.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60" w:lineRule="auto"/>
        <w:ind w:left="1011" w:right="2708" w:hanging="1"/>
        <w:jc w:val="both"/>
      </w:pPr>
      <w:r>
        <w:rPr/>
        <w:t>Así, a las catorce horas con treinta y siete minutos del día de hoy</w:t>
      </w:r>
      <w:r>
        <w:rPr>
          <w:spacing w:val="1"/>
        </w:rPr>
        <w:t> </w:t>
      </w:r>
      <w:r>
        <w:rPr/>
        <w:t>en sesión pública virtual, por unanimidad de votos, lo resolvieron y</w:t>
      </w:r>
      <w:r>
        <w:rPr>
          <w:spacing w:val="-75"/>
        </w:rPr>
        <w:t> </w:t>
      </w:r>
      <w:r>
        <w:rPr/>
        <w:t>firmaron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Magistrado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Salvador</w:t>
      </w:r>
      <w:r>
        <w:rPr>
          <w:spacing w:val="1"/>
        </w:rPr>
        <w:t> </w:t>
      </w:r>
      <w:r>
        <w:rPr/>
        <w:t>Alejandro</w:t>
      </w:r>
      <w:r>
        <w:rPr>
          <w:spacing w:val="1"/>
        </w:rPr>
        <w:t> </w:t>
      </w:r>
      <w:r>
        <w:rPr/>
        <w:t>Pérez</w:t>
      </w:r>
      <w:r>
        <w:rPr>
          <w:spacing w:val="1"/>
        </w:rPr>
        <w:t> </w:t>
      </w:r>
      <w:r>
        <w:rPr/>
        <w:t>Contreras –quien fue ponente– y las Magistradas Yurisha Andrade</w:t>
      </w:r>
      <w:r>
        <w:rPr>
          <w:spacing w:val="-76"/>
        </w:rPr>
        <w:t> </w:t>
      </w:r>
      <w:r>
        <w:rPr/>
        <w:t>Morales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Yolanda</w:t>
      </w:r>
      <w:r>
        <w:rPr>
          <w:spacing w:val="1"/>
        </w:rPr>
        <w:t> </w:t>
      </w:r>
      <w:r>
        <w:rPr/>
        <w:t>Camacho</w:t>
      </w:r>
      <w:r>
        <w:rPr>
          <w:spacing w:val="1"/>
        </w:rPr>
        <w:t> </w:t>
      </w:r>
      <w:r>
        <w:rPr/>
        <w:t>Ochoa,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ausencia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Magistrada</w:t>
      </w:r>
      <w:r>
        <w:rPr>
          <w:spacing w:val="-12"/>
        </w:rPr>
        <w:t> </w:t>
      </w:r>
      <w:r>
        <w:rPr/>
        <w:t>Alma</w:t>
      </w:r>
      <w:r>
        <w:rPr>
          <w:spacing w:val="-13"/>
        </w:rPr>
        <w:t> </w:t>
      </w:r>
      <w:r>
        <w:rPr/>
        <w:t>Rosa</w:t>
      </w:r>
      <w:r>
        <w:rPr>
          <w:spacing w:val="-12"/>
        </w:rPr>
        <w:t> </w:t>
      </w:r>
      <w:r>
        <w:rPr/>
        <w:t>Bahena</w:t>
      </w:r>
      <w:r>
        <w:rPr>
          <w:spacing w:val="-11"/>
        </w:rPr>
        <w:t> </w:t>
      </w:r>
      <w:r>
        <w:rPr/>
        <w:t>Villalobos,</w:t>
      </w:r>
      <w:r>
        <w:rPr>
          <w:spacing w:val="-13"/>
        </w:rPr>
        <w:t> </w:t>
      </w:r>
      <w:r>
        <w:rPr/>
        <w:t>ante</w:t>
      </w:r>
      <w:r>
        <w:rPr>
          <w:spacing w:val="-11"/>
        </w:rPr>
        <w:t> </w:t>
      </w:r>
      <w:r>
        <w:rPr/>
        <w:t>el</w:t>
      </w:r>
      <w:r>
        <w:rPr>
          <w:spacing w:val="-12"/>
        </w:rPr>
        <w:t> </w:t>
      </w:r>
      <w:r>
        <w:rPr/>
        <w:t>Subsecretario</w:t>
      </w:r>
      <w:r>
        <w:rPr>
          <w:spacing w:val="-13"/>
        </w:rPr>
        <w:t> </w:t>
      </w:r>
      <w:r>
        <w:rPr/>
        <w:t>en</w:t>
      </w:r>
      <w:r>
        <w:rPr>
          <w:spacing w:val="-75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Acuerdos</w:t>
      </w:r>
      <w:r>
        <w:rPr>
          <w:spacing w:val="1"/>
        </w:rPr>
        <w:t> </w:t>
      </w:r>
      <w:r>
        <w:rPr/>
        <w:t>maestro</w:t>
      </w:r>
      <w:r>
        <w:rPr>
          <w:spacing w:val="1"/>
        </w:rPr>
        <w:t> </w:t>
      </w:r>
      <w:r>
        <w:rPr/>
        <w:t>Héctor</w:t>
      </w:r>
      <w:r>
        <w:rPr>
          <w:spacing w:val="1"/>
        </w:rPr>
        <w:t> </w:t>
      </w:r>
      <w:r>
        <w:rPr/>
        <w:t>Rangel</w:t>
      </w:r>
      <w:r>
        <w:rPr>
          <w:spacing w:val="-3"/>
        </w:rPr>
        <w:t> </w:t>
      </w:r>
      <w:r>
        <w:rPr/>
        <w:t>Argueta,</w:t>
      </w:r>
      <w:r>
        <w:rPr>
          <w:spacing w:val="2"/>
        </w:rPr>
        <w:t> </w:t>
      </w:r>
      <w:r>
        <w:rPr/>
        <w:t>quien autoriza</w:t>
      </w:r>
      <w:r>
        <w:rPr>
          <w:spacing w:val="-2"/>
        </w:rPr>
        <w:t> </w:t>
      </w:r>
      <w:r>
        <w:rPr/>
        <w:t>y da</w:t>
      </w:r>
      <w:r>
        <w:rPr>
          <w:spacing w:val="-3"/>
        </w:rPr>
        <w:t> </w:t>
      </w:r>
      <w:r>
        <w:rPr/>
        <w:t>fe. </w:t>
      </w:r>
      <w:r>
        <w:rPr>
          <w:rFonts w:ascii="Arial" w:hAnsi="Arial"/>
          <w:b/>
        </w:rPr>
        <w:t>Doy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fe</w:t>
      </w:r>
      <w:r>
        <w:rPr/>
        <w:t>.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Heading1"/>
        <w:spacing w:before="1"/>
        <w:ind w:left="1624" w:right="3034"/>
        <w:jc w:val="center"/>
      </w:pPr>
      <w:r>
        <w:rPr/>
        <w:t>MAGISTRADO</w:t>
      </w:r>
      <w:r>
        <w:rPr>
          <w:spacing w:val="-6"/>
        </w:rPr>
        <w:t> </w:t>
      </w:r>
      <w:r>
        <w:rPr/>
        <w:t>PRESIDENTE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spacing w:before="1"/>
        <w:ind w:left="1621" w:right="3034" w:firstLine="0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(RÚBRICA)</w:t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7"/>
        <w:rPr>
          <w:rFonts w:ascii="Times New Roman"/>
          <w:b/>
          <w:sz w:val="40"/>
        </w:rPr>
      </w:pPr>
    </w:p>
    <w:p>
      <w:pPr>
        <w:pStyle w:val="Heading1"/>
        <w:spacing w:line="242" w:lineRule="auto"/>
        <w:ind w:left="3387" w:right="4798"/>
        <w:jc w:val="center"/>
      </w:pPr>
      <w:r>
        <w:rPr/>
        <w:t>SALVADOR ALEJANDRO</w:t>
      </w:r>
      <w:r>
        <w:rPr>
          <w:spacing w:val="-75"/>
        </w:rPr>
        <w:t> </w:t>
      </w:r>
      <w:r>
        <w:rPr/>
        <w:t>PÉREZ</w:t>
      </w:r>
      <w:r>
        <w:rPr>
          <w:spacing w:val="-2"/>
        </w:rPr>
        <w:t> </w:t>
      </w:r>
      <w:r>
        <w:rPr/>
        <w:t>CONTRERAS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16"/>
        </w:rPr>
      </w:pPr>
    </w:p>
    <w:p>
      <w:pPr>
        <w:spacing w:before="90"/>
        <w:ind w:left="1331" w:right="3034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16</w:t>
      </w:r>
    </w:p>
    <w:p>
      <w:pPr>
        <w:spacing w:after="0"/>
        <w:jc w:val="center"/>
        <w:rPr>
          <w:rFonts w:ascii="Times New Roman"/>
          <w:sz w:val="24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6840" w:h="23820"/>
          <w:pgMar w:header="1040" w:footer="0" w:top="1300" w:bottom="280" w:left="2420" w:right="2420"/>
        </w:sectPr>
      </w:pPr>
    </w:p>
    <w:p>
      <w:pPr>
        <w:pStyle w:val="Heading1"/>
        <w:spacing w:before="262"/>
        <w:ind w:left="3453"/>
        <w:jc w:val="center"/>
      </w:pPr>
      <w:r>
        <w:rPr/>
        <w:t>MAGISTRADA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2"/>
        <w:rPr>
          <w:rFonts w:ascii="Arial"/>
          <w:b/>
          <w:sz w:val="38"/>
        </w:rPr>
      </w:pPr>
    </w:p>
    <w:p>
      <w:pPr>
        <w:spacing w:before="0"/>
        <w:ind w:left="3452" w:right="0" w:firstLine="0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(RÚBRICA)</w:t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8"/>
        <w:rPr>
          <w:rFonts w:ascii="Times New Roman"/>
          <w:b/>
          <w:sz w:val="26"/>
        </w:rPr>
      </w:pPr>
    </w:p>
    <w:p>
      <w:pPr>
        <w:pStyle w:val="Heading1"/>
        <w:ind w:left="3455"/>
        <w:jc w:val="center"/>
      </w:pPr>
      <w:r>
        <w:rPr/>
        <w:t>YURISHA ANDRADE</w:t>
      </w:r>
      <w:r>
        <w:rPr>
          <w:spacing w:val="-75"/>
        </w:rPr>
        <w:t> </w:t>
      </w:r>
      <w:r>
        <w:rPr/>
        <w:t>MORALES</w:t>
      </w:r>
    </w:p>
    <w:p>
      <w:pPr>
        <w:spacing w:before="262"/>
        <w:ind w:left="823" w:right="858" w:firstLine="0"/>
        <w:jc w:val="center"/>
        <w:rPr>
          <w:rFonts w:ascii="Arial"/>
          <w:b/>
          <w:sz w:val="28"/>
        </w:rPr>
      </w:pPr>
      <w:r>
        <w:rPr/>
        <w:br w:type="column"/>
      </w:r>
      <w:r>
        <w:rPr>
          <w:rFonts w:ascii="Arial"/>
          <w:b/>
          <w:sz w:val="28"/>
        </w:rPr>
        <w:t>MAGISTRADA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2"/>
        <w:rPr>
          <w:rFonts w:ascii="Arial"/>
          <w:b/>
          <w:sz w:val="38"/>
        </w:rPr>
      </w:pPr>
    </w:p>
    <w:p>
      <w:pPr>
        <w:spacing w:before="0"/>
        <w:ind w:left="817" w:right="858" w:firstLine="0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(RÚBRICA)</w:t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8"/>
        <w:rPr>
          <w:rFonts w:ascii="Times New Roman"/>
          <w:b/>
          <w:sz w:val="26"/>
        </w:rPr>
      </w:pPr>
    </w:p>
    <w:p>
      <w:pPr>
        <w:pStyle w:val="Heading1"/>
        <w:ind w:left="825" w:right="858"/>
        <w:jc w:val="center"/>
      </w:pPr>
      <w:r>
        <w:rPr/>
        <w:t>YOLANDA</w:t>
      </w:r>
      <w:r>
        <w:rPr>
          <w:spacing w:val="-4"/>
        </w:rPr>
        <w:t> </w:t>
      </w:r>
      <w:r>
        <w:rPr/>
        <w:t>CAMACHO</w:t>
      </w:r>
      <w:r>
        <w:rPr>
          <w:spacing w:val="-2"/>
        </w:rPr>
        <w:t> </w:t>
      </w:r>
      <w:r>
        <w:rPr/>
        <w:t>OCHOA</w:t>
      </w:r>
    </w:p>
    <w:p>
      <w:pPr>
        <w:spacing w:after="0"/>
        <w:jc w:val="center"/>
        <w:sectPr>
          <w:type w:val="continuous"/>
          <w:pgSz w:w="16840" w:h="23820"/>
          <w:pgMar w:top="920" w:bottom="280" w:left="2420" w:right="2420"/>
          <w:cols w:num="2" w:equalWidth="0">
            <w:col w:w="6197" w:space="40"/>
            <w:col w:w="5763"/>
          </w:col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spacing w:before="92"/>
        <w:ind w:left="4280" w:right="2285" w:hanging="3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SUBSECRETARIO EN FUNCIONES DE</w:t>
      </w:r>
      <w:r>
        <w:rPr>
          <w:rFonts w:ascii="Arial"/>
          <w:b/>
          <w:spacing w:val="1"/>
          <w:sz w:val="28"/>
        </w:rPr>
        <w:t> </w:t>
      </w:r>
      <w:r>
        <w:rPr>
          <w:rFonts w:ascii="Arial"/>
          <w:b/>
          <w:sz w:val="28"/>
        </w:rPr>
        <w:t>SECRETARIO</w:t>
      </w:r>
      <w:r>
        <w:rPr>
          <w:rFonts w:ascii="Arial"/>
          <w:b/>
          <w:spacing w:val="-6"/>
          <w:sz w:val="28"/>
        </w:rPr>
        <w:t> </w:t>
      </w:r>
      <w:r>
        <w:rPr>
          <w:rFonts w:ascii="Arial"/>
          <w:b/>
          <w:sz w:val="28"/>
        </w:rPr>
        <w:t>GENERAL</w:t>
      </w:r>
      <w:r>
        <w:rPr>
          <w:rFonts w:ascii="Arial"/>
          <w:b/>
          <w:spacing w:val="-4"/>
          <w:sz w:val="28"/>
        </w:rPr>
        <w:t> </w:t>
      </w:r>
      <w:r>
        <w:rPr>
          <w:rFonts w:ascii="Arial"/>
          <w:b/>
          <w:sz w:val="28"/>
        </w:rPr>
        <w:t>DE</w:t>
      </w:r>
      <w:r>
        <w:rPr>
          <w:rFonts w:ascii="Arial"/>
          <w:b/>
          <w:spacing w:val="-3"/>
          <w:sz w:val="28"/>
        </w:rPr>
        <w:t> </w:t>
      </w:r>
      <w:r>
        <w:rPr>
          <w:rFonts w:ascii="Arial"/>
          <w:b/>
          <w:sz w:val="28"/>
        </w:rPr>
        <w:t>ACUERDOS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2"/>
        <w:rPr>
          <w:rFonts w:ascii="Arial"/>
          <w:b/>
          <w:sz w:val="26"/>
        </w:rPr>
      </w:pPr>
    </w:p>
    <w:p>
      <w:pPr>
        <w:spacing w:before="0"/>
        <w:ind w:left="3387" w:right="1400" w:firstLine="0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(RÚBRICA)</w:t>
      </w:r>
    </w:p>
    <w:p>
      <w:pPr>
        <w:pStyle w:val="BodyText"/>
        <w:spacing w:before="11"/>
        <w:rPr>
          <w:rFonts w:ascii="Times New Roman"/>
          <w:b/>
          <w:sz w:val="27"/>
        </w:rPr>
      </w:pPr>
    </w:p>
    <w:p>
      <w:pPr>
        <w:pStyle w:val="Heading1"/>
        <w:ind w:left="3387" w:right="1396"/>
        <w:jc w:val="center"/>
      </w:pPr>
      <w:r>
        <w:rPr/>
        <w:t>HÉCTOR</w:t>
      </w:r>
      <w:r>
        <w:rPr>
          <w:spacing w:val="-4"/>
        </w:rPr>
        <w:t> </w:t>
      </w:r>
      <w:r>
        <w:rPr/>
        <w:t>RANGEL</w:t>
      </w:r>
      <w:r>
        <w:rPr>
          <w:spacing w:val="-1"/>
        </w:rPr>
        <w:t> </w:t>
      </w:r>
      <w:r>
        <w:rPr/>
        <w:t>ARGUETA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3"/>
        <w:rPr>
          <w:rFonts w:ascii="Arial"/>
          <w:b/>
          <w:sz w:val="40"/>
        </w:rPr>
      </w:pPr>
    </w:p>
    <w:p>
      <w:pPr>
        <w:spacing w:before="0"/>
        <w:ind w:left="2831" w:right="833" w:firstLine="0"/>
        <w:jc w:val="both"/>
        <w:rPr>
          <w:rFonts w:ascii="Arial" w:hAnsi="Arial"/>
          <w:b/>
          <w:sz w:val="22"/>
        </w:rPr>
      </w:pPr>
      <w:r>
        <w:rPr>
          <w:sz w:val="22"/>
        </w:rPr>
        <w:t>El suscrito Héctor Rangel Argueta, Subsecretario en funciones de Secretario General</w:t>
      </w:r>
      <w:r>
        <w:rPr>
          <w:spacing w:val="-59"/>
          <w:sz w:val="22"/>
        </w:rPr>
        <w:t> </w:t>
      </w:r>
      <w:r>
        <w:rPr>
          <w:sz w:val="22"/>
        </w:rPr>
        <w:t>de Acuerdos del Tribunal Electoral del Estado de Michoacán, en ejercicio de las</w:t>
      </w:r>
      <w:r>
        <w:rPr>
          <w:spacing w:val="1"/>
          <w:sz w:val="22"/>
        </w:rPr>
        <w:t> </w:t>
      </w:r>
      <w:r>
        <w:rPr>
          <w:sz w:val="22"/>
        </w:rPr>
        <w:t>facultades</w:t>
      </w:r>
      <w:r>
        <w:rPr>
          <w:spacing w:val="-8"/>
          <w:sz w:val="22"/>
        </w:rPr>
        <w:t> </w:t>
      </w:r>
      <w:r>
        <w:rPr>
          <w:sz w:val="22"/>
        </w:rPr>
        <w:t>que</w:t>
      </w:r>
      <w:r>
        <w:rPr>
          <w:spacing w:val="-11"/>
          <w:sz w:val="22"/>
        </w:rPr>
        <w:t> </w:t>
      </w:r>
      <w:r>
        <w:rPr>
          <w:sz w:val="22"/>
        </w:rPr>
        <w:t>me</w:t>
      </w:r>
      <w:r>
        <w:rPr>
          <w:spacing w:val="-11"/>
          <w:sz w:val="22"/>
        </w:rPr>
        <w:t> </w:t>
      </w:r>
      <w:r>
        <w:rPr>
          <w:sz w:val="22"/>
        </w:rPr>
        <w:t>confieren</w:t>
      </w:r>
      <w:r>
        <w:rPr>
          <w:spacing w:val="-9"/>
          <w:sz w:val="22"/>
        </w:rPr>
        <w:t> </w:t>
      </w:r>
      <w:r>
        <w:rPr>
          <w:sz w:val="22"/>
        </w:rPr>
        <w:t>los</w:t>
      </w:r>
      <w:r>
        <w:rPr>
          <w:spacing w:val="-8"/>
          <w:sz w:val="22"/>
        </w:rPr>
        <w:t> </w:t>
      </w:r>
      <w:r>
        <w:rPr>
          <w:sz w:val="22"/>
        </w:rPr>
        <w:t>artículos</w:t>
      </w:r>
      <w:r>
        <w:rPr>
          <w:spacing w:val="-8"/>
          <w:sz w:val="22"/>
        </w:rPr>
        <w:t> </w:t>
      </w:r>
      <w:r>
        <w:rPr>
          <w:sz w:val="22"/>
        </w:rPr>
        <w:t>69,</w:t>
      </w:r>
      <w:r>
        <w:rPr>
          <w:spacing w:val="-10"/>
          <w:sz w:val="22"/>
        </w:rPr>
        <w:t> </w:t>
      </w:r>
      <w:r>
        <w:rPr>
          <w:sz w:val="22"/>
        </w:rPr>
        <w:t>fracciones</w:t>
      </w:r>
      <w:r>
        <w:rPr>
          <w:spacing w:val="-8"/>
          <w:sz w:val="22"/>
        </w:rPr>
        <w:t> </w:t>
      </w:r>
      <w:r>
        <w:rPr>
          <w:sz w:val="22"/>
        </w:rPr>
        <w:t>VII</w:t>
      </w:r>
      <w:r>
        <w:rPr>
          <w:spacing w:val="-7"/>
          <w:sz w:val="22"/>
        </w:rPr>
        <w:t> </w:t>
      </w:r>
      <w:r>
        <w:rPr>
          <w:sz w:val="22"/>
        </w:rPr>
        <w:t>y</w:t>
      </w:r>
      <w:r>
        <w:rPr>
          <w:spacing w:val="-11"/>
          <w:sz w:val="22"/>
        </w:rPr>
        <w:t> </w:t>
      </w:r>
      <w:r>
        <w:rPr>
          <w:sz w:val="22"/>
        </w:rPr>
        <w:t>VIII,</w:t>
      </w:r>
      <w:r>
        <w:rPr>
          <w:spacing w:val="-7"/>
          <w:sz w:val="22"/>
        </w:rPr>
        <w:t> </w:t>
      </w:r>
      <w:r>
        <w:rPr>
          <w:sz w:val="22"/>
        </w:rPr>
        <w:t>del</w:t>
      </w:r>
      <w:r>
        <w:rPr>
          <w:spacing w:val="-9"/>
          <w:sz w:val="22"/>
        </w:rPr>
        <w:t> </w:t>
      </w:r>
      <w:r>
        <w:rPr>
          <w:sz w:val="22"/>
        </w:rPr>
        <w:t>Código</w:t>
      </w:r>
      <w:r>
        <w:rPr>
          <w:spacing w:val="-9"/>
          <w:sz w:val="22"/>
        </w:rPr>
        <w:t> </w:t>
      </w:r>
      <w:r>
        <w:rPr>
          <w:sz w:val="22"/>
        </w:rPr>
        <w:t>Electoral</w:t>
      </w:r>
      <w:r>
        <w:rPr>
          <w:spacing w:val="-59"/>
          <w:sz w:val="22"/>
        </w:rPr>
        <w:t> </w:t>
      </w:r>
      <w:r>
        <w:rPr>
          <w:sz w:val="22"/>
        </w:rPr>
        <w:t>del Estado de Michoacán de Ocampo; 14, fracciones VII y X, y 15 fracción I del</w:t>
      </w:r>
      <w:r>
        <w:rPr>
          <w:spacing w:val="1"/>
          <w:sz w:val="22"/>
        </w:rPr>
        <w:t> </w:t>
      </w:r>
      <w:r>
        <w:rPr>
          <w:sz w:val="22"/>
        </w:rPr>
        <w:t>Reglamento</w:t>
      </w:r>
      <w:r>
        <w:rPr>
          <w:spacing w:val="-11"/>
          <w:sz w:val="22"/>
        </w:rPr>
        <w:t> </w:t>
      </w:r>
      <w:r>
        <w:rPr>
          <w:sz w:val="22"/>
        </w:rPr>
        <w:t>Interno</w:t>
      </w:r>
      <w:r>
        <w:rPr>
          <w:spacing w:val="-11"/>
          <w:sz w:val="22"/>
        </w:rPr>
        <w:t> </w:t>
      </w:r>
      <w:r>
        <w:rPr>
          <w:sz w:val="22"/>
        </w:rPr>
        <w:t>del</w:t>
      </w:r>
      <w:r>
        <w:rPr>
          <w:spacing w:val="-12"/>
          <w:sz w:val="22"/>
        </w:rPr>
        <w:t> </w:t>
      </w:r>
      <w:r>
        <w:rPr>
          <w:sz w:val="22"/>
        </w:rPr>
        <w:t>Tribunal</w:t>
      </w:r>
      <w:r>
        <w:rPr>
          <w:spacing w:val="-9"/>
          <w:sz w:val="22"/>
        </w:rPr>
        <w:t> </w:t>
      </w:r>
      <w:r>
        <w:rPr>
          <w:sz w:val="22"/>
        </w:rPr>
        <w:t>Electoral</w:t>
      </w:r>
      <w:r>
        <w:rPr>
          <w:spacing w:val="-12"/>
          <w:sz w:val="22"/>
        </w:rPr>
        <w:t> </w:t>
      </w:r>
      <w:r>
        <w:rPr>
          <w:sz w:val="22"/>
        </w:rPr>
        <w:t>del</w:t>
      </w:r>
      <w:r>
        <w:rPr>
          <w:spacing w:val="-9"/>
          <w:sz w:val="22"/>
        </w:rPr>
        <w:t> </w:t>
      </w:r>
      <w:r>
        <w:rPr>
          <w:sz w:val="22"/>
        </w:rPr>
        <w:t>Estado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11"/>
          <w:sz w:val="22"/>
        </w:rPr>
        <w:t> </w:t>
      </w:r>
      <w:r>
        <w:rPr>
          <w:sz w:val="22"/>
        </w:rPr>
        <w:t>Michoacán,</w:t>
      </w:r>
      <w:r>
        <w:rPr>
          <w:spacing w:val="-10"/>
          <w:sz w:val="22"/>
        </w:rPr>
        <w:t> </w:t>
      </w:r>
      <w:r>
        <w:rPr>
          <w:sz w:val="22"/>
        </w:rPr>
        <w:t>hago</w:t>
      </w:r>
      <w:r>
        <w:rPr>
          <w:spacing w:val="-11"/>
          <w:sz w:val="22"/>
        </w:rPr>
        <w:t> </w:t>
      </w:r>
      <w:r>
        <w:rPr>
          <w:sz w:val="22"/>
        </w:rPr>
        <w:t>constar</w:t>
      </w:r>
      <w:r>
        <w:rPr>
          <w:spacing w:val="-10"/>
          <w:sz w:val="22"/>
        </w:rPr>
        <w:t> </w:t>
      </w:r>
      <w:r>
        <w:rPr>
          <w:sz w:val="22"/>
        </w:rPr>
        <w:t>que</w:t>
      </w:r>
      <w:r>
        <w:rPr>
          <w:spacing w:val="-58"/>
          <w:sz w:val="22"/>
        </w:rPr>
        <w:t> </w:t>
      </w:r>
      <w:r>
        <w:rPr>
          <w:sz w:val="22"/>
        </w:rPr>
        <w:t>las firmas que obran en la página que antecede, corresponden a la sentencia emitida</w:t>
      </w:r>
      <w:r>
        <w:rPr>
          <w:spacing w:val="-59"/>
          <w:sz w:val="22"/>
        </w:rPr>
        <w:t> </w:t>
      </w:r>
      <w:r>
        <w:rPr>
          <w:sz w:val="22"/>
        </w:rPr>
        <w:t>por el Pleno del Tribunal Electoral del Estado de Michoacán, en sesión pública virtual</w:t>
      </w:r>
      <w:r>
        <w:rPr>
          <w:spacing w:val="-59"/>
          <w:sz w:val="22"/>
        </w:rPr>
        <w:t> </w:t>
      </w:r>
      <w:r>
        <w:rPr>
          <w:sz w:val="22"/>
        </w:rPr>
        <w:t>celebrada</w:t>
      </w:r>
      <w:r>
        <w:rPr>
          <w:spacing w:val="-9"/>
          <w:sz w:val="22"/>
        </w:rPr>
        <w:t> </w:t>
      </w:r>
      <w:r>
        <w:rPr>
          <w:sz w:val="22"/>
        </w:rPr>
        <w:t>el</w:t>
      </w:r>
      <w:r>
        <w:rPr>
          <w:spacing w:val="-12"/>
          <w:sz w:val="22"/>
        </w:rPr>
        <w:t> </w:t>
      </w:r>
      <w:r>
        <w:rPr>
          <w:sz w:val="22"/>
        </w:rPr>
        <w:t>veintitrés</w:t>
      </w:r>
      <w:r>
        <w:rPr>
          <w:spacing w:val="-11"/>
          <w:sz w:val="22"/>
        </w:rPr>
        <w:t> </w:t>
      </w:r>
      <w:r>
        <w:rPr>
          <w:sz w:val="22"/>
        </w:rPr>
        <w:t>de</w:t>
      </w:r>
      <w:r>
        <w:rPr>
          <w:spacing w:val="-11"/>
          <w:sz w:val="22"/>
        </w:rPr>
        <w:t> </w:t>
      </w:r>
      <w:r>
        <w:rPr>
          <w:sz w:val="22"/>
        </w:rPr>
        <w:t>diciembre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11"/>
          <w:sz w:val="22"/>
        </w:rPr>
        <w:t> </w:t>
      </w:r>
      <w:r>
        <w:rPr>
          <w:sz w:val="22"/>
        </w:rPr>
        <w:t>dos</w:t>
      </w:r>
      <w:r>
        <w:rPr>
          <w:spacing w:val="-13"/>
          <w:sz w:val="22"/>
        </w:rPr>
        <w:t> </w:t>
      </w:r>
      <w:r>
        <w:rPr>
          <w:sz w:val="22"/>
        </w:rPr>
        <w:t>mil</w:t>
      </w:r>
      <w:r>
        <w:rPr>
          <w:spacing w:val="-8"/>
          <w:sz w:val="22"/>
        </w:rPr>
        <w:t> </w:t>
      </w:r>
      <w:r>
        <w:rPr>
          <w:sz w:val="22"/>
        </w:rPr>
        <w:t>veintiuno,</w:t>
      </w:r>
      <w:r>
        <w:rPr>
          <w:spacing w:val="-10"/>
          <w:sz w:val="22"/>
        </w:rPr>
        <w:t> </w:t>
      </w:r>
      <w:r>
        <w:rPr>
          <w:sz w:val="22"/>
        </w:rPr>
        <w:t>en</w:t>
      </w:r>
      <w:r>
        <w:rPr>
          <w:spacing w:val="-9"/>
          <w:sz w:val="22"/>
        </w:rPr>
        <w:t> </w:t>
      </w:r>
      <w:r>
        <w:rPr>
          <w:sz w:val="22"/>
        </w:rPr>
        <w:t>el</w:t>
      </w:r>
      <w:r>
        <w:rPr>
          <w:spacing w:val="-12"/>
          <w:sz w:val="22"/>
        </w:rPr>
        <w:t> </w:t>
      </w:r>
      <w:r>
        <w:rPr>
          <w:sz w:val="22"/>
        </w:rPr>
        <w:t>juicio</w:t>
      </w:r>
      <w:r>
        <w:rPr>
          <w:spacing w:val="-11"/>
          <w:sz w:val="22"/>
        </w:rPr>
        <w:t> </w:t>
      </w:r>
      <w:r>
        <w:rPr>
          <w:sz w:val="22"/>
        </w:rPr>
        <w:t>para</w:t>
      </w:r>
      <w:r>
        <w:rPr>
          <w:spacing w:val="-10"/>
          <w:sz w:val="22"/>
        </w:rPr>
        <w:t> </w:t>
      </w:r>
      <w:r>
        <w:rPr>
          <w:sz w:val="22"/>
        </w:rPr>
        <w:t>la</w:t>
      </w:r>
      <w:r>
        <w:rPr>
          <w:spacing w:val="-11"/>
          <w:sz w:val="22"/>
        </w:rPr>
        <w:t> </w:t>
      </w:r>
      <w:r>
        <w:rPr>
          <w:sz w:val="22"/>
        </w:rPr>
        <w:t>protección</w:t>
      </w:r>
      <w:r>
        <w:rPr>
          <w:spacing w:val="-59"/>
          <w:sz w:val="22"/>
        </w:rPr>
        <w:t> </w:t>
      </w:r>
      <w:r>
        <w:rPr>
          <w:spacing w:val="-1"/>
          <w:sz w:val="22"/>
        </w:rPr>
        <w:t>de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los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derechos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político-electorales</w:t>
      </w:r>
      <w:r>
        <w:rPr>
          <w:spacing w:val="-14"/>
          <w:sz w:val="22"/>
        </w:rPr>
        <w:t> </w:t>
      </w:r>
      <w:r>
        <w:rPr>
          <w:sz w:val="22"/>
        </w:rPr>
        <w:t>del</w:t>
      </w:r>
      <w:r>
        <w:rPr>
          <w:spacing w:val="-14"/>
          <w:sz w:val="22"/>
        </w:rPr>
        <w:t> </w:t>
      </w:r>
      <w:r>
        <w:rPr>
          <w:sz w:val="22"/>
        </w:rPr>
        <w:t>ciudadano</w:t>
      </w:r>
      <w:r>
        <w:rPr>
          <w:spacing w:val="-14"/>
          <w:sz w:val="22"/>
        </w:rPr>
        <w:t> </w:t>
      </w:r>
      <w:r>
        <w:rPr>
          <w:sz w:val="22"/>
        </w:rPr>
        <w:t>TEEM-JDC-326/2021</w:t>
      </w:r>
      <w:r>
        <w:rPr>
          <w:spacing w:val="-14"/>
          <w:sz w:val="22"/>
        </w:rPr>
        <w:t> </w:t>
      </w:r>
      <w:r>
        <w:rPr>
          <w:sz w:val="22"/>
        </w:rPr>
        <w:t>la</w:t>
      </w:r>
      <w:r>
        <w:rPr>
          <w:spacing w:val="-14"/>
          <w:sz w:val="22"/>
        </w:rPr>
        <w:t> </w:t>
      </w:r>
      <w:r>
        <w:rPr>
          <w:sz w:val="22"/>
        </w:rPr>
        <w:t>cual</w:t>
      </w:r>
      <w:r>
        <w:rPr>
          <w:spacing w:val="-15"/>
          <w:sz w:val="22"/>
        </w:rPr>
        <w:t> </w:t>
      </w:r>
      <w:r>
        <w:rPr>
          <w:sz w:val="22"/>
        </w:rPr>
        <w:t>consta</w:t>
      </w:r>
      <w:r>
        <w:rPr>
          <w:spacing w:val="-58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diecisiete páginas,</w:t>
      </w:r>
      <w:r>
        <w:rPr>
          <w:spacing w:val="-1"/>
          <w:sz w:val="22"/>
        </w:rPr>
        <w:t> </w:t>
      </w:r>
      <w:r>
        <w:rPr>
          <w:sz w:val="22"/>
        </w:rPr>
        <w:t>incluida</w:t>
      </w:r>
      <w:r>
        <w:rPr>
          <w:spacing w:val="-1"/>
          <w:sz w:val="22"/>
        </w:rPr>
        <w:t> </w:t>
      </w:r>
      <w:r>
        <w:rPr>
          <w:sz w:val="22"/>
        </w:rPr>
        <w:t>la presente.</w:t>
      </w:r>
      <w:r>
        <w:rPr>
          <w:spacing w:val="1"/>
          <w:sz w:val="22"/>
        </w:rPr>
        <w:t> </w:t>
      </w:r>
      <w:r>
        <w:rPr>
          <w:rFonts w:ascii="Arial" w:hAnsi="Arial"/>
          <w:b/>
          <w:sz w:val="22"/>
        </w:rPr>
        <w:t>Doy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fe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22"/>
        </w:rPr>
      </w:pPr>
    </w:p>
    <w:p>
      <w:pPr>
        <w:spacing w:before="0"/>
        <w:ind w:left="3387" w:right="1690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17</w:t>
      </w:r>
    </w:p>
    <w:sectPr>
      <w:type w:val="continuous"/>
      <w:pgSz w:w="16840" w:h="23820"/>
      <w:pgMar w:top="920" w:bottom="280" w:left="2420" w:right="2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9.399811pt;margin-top:51.017174pt;width:116.8pt;height:15.45pt;mso-position-horizontal-relative:page;mso-position-vertical-relative:page;z-index:-1602560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TEEM-JDC-326/2021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4.479797pt;margin-top:51.017174pt;width:116.8pt;height:15.45pt;mso-position-horizontal-relative:page;mso-position-vertical-relative:page;z-index:-1602508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TEEM-JDC-326/2021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1"/>
      <w:numFmt w:val="decimal"/>
      <w:lvlText w:val="%1."/>
      <w:lvlJc w:val="left"/>
      <w:pPr>
        <w:ind w:left="1012" w:hanging="708"/>
        <w:jc w:val="right"/>
      </w:pPr>
      <w:rPr>
        <w:rFonts w:hint="default" w:ascii="Arial" w:hAnsi="Arial" w:eastAsia="Arial" w:cs="Arial"/>
        <w:b/>
        <w:bCs/>
        <w:spacing w:val="-1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118" w:hanging="70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216" w:hanging="70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14" w:hanging="70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412" w:hanging="70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10" w:hanging="70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08" w:hanging="70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06" w:hanging="70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804" w:hanging="70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lowerLetter"/>
      <w:lvlText w:val="%1)"/>
      <w:lvlJc w:val="left"/>
      <w:pPr>
        <w:ind w:left="1372" w:hanging="361"/>
        <w:jc w:val="right"/>
      </w:pPr>
      <w:rPr>
        <w:rFonts w:hint="default" w:ascii="Arial MT" w:hAnsi="Arial MT" w:eastAsia="Arial MT" w:cs="Arial MT"/>
        <w:spacing w:val="-1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442" w:hanging="36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504" w:hanging="36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566" w:hanging="36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628" w:hanging="36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690" w:hanging="36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752" w:hanging="36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814" w:hanging="36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876" w:hanging="361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lowerLetter"/>
      <w:lvlText w:val="%1)"/>
      <w:lvlJc w:val="left"/>
      <w:pPr>
        <w:ind w:left="1012" w:hanging="392"/>
        <w:jc w:val="left"/>
      </w:pPr>
      <w:rPr>
        <w:rFonts w:hint="default" w:ascii="Arial" w:hAnsi="Arial" w:eastAsia="Arial" w:cs="Arial"/>
        <w:b/>
        <w:bCs/>
        <w:spacing w:val="-1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732" w:hanging="361"/>
      </w:pPr>
      <w:rPr>
        <w:rFonts w:hint="default" w:ascii="Symbol" w:hAnsi="Symbol" w:eastAsia="Symbol" w:cs="Symbol"/>
        <w:w w:val="100"/>
        <w:sz w:val="28"/>
        <w:szCs w:val="28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880" w:hanging="36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020" w:hanging="36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160" w:hanging="36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00" w:hanging="36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40" w:hanging="36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80" w:hanging="36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720" w:hanging="361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1012" w:hanging="341"/>
        <w:jc w:val="right"/>
      </w:pPr>
      <w:rPr>
        <w:rFonts w:hint="default" w:ascii="Arial" w:hAnsi="Arial" w:eastAsia="Arial" w:cs="Arial"/>
        <w:b/>
        <w:bCs/>
        <w:spacing w:val="-1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118" w:hanging="34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216" w:hanging="34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14" w:hanging="34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412" w:hanging="34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10" w:hanging="34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08" w:hanging="34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06" w:hanging="34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804" w:hanging="341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2713" w:hanging="368"/>
        <w:jc w:val="right"/>
      </w:pPr>
      <w:rPr>
        <w:rFonts w:hint="default" w:ascii="Arial" w:hAnsi="Arial" w:eastAsia="Arial" w:cs="Arial"/>
        <w:b/>
        <w:bCs/>
        <w:spacing w:val="-1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648" w:hanging="3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576" w:hanging="3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504" w:hanging="3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32" w:hanging="3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60" w:hanging="3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288" w:hanging="3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216" w:hanging="3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144" w:hanging="36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012" w:hanging="353"/>
        <w:jc w:val="right"/>
      </w:pPr>
      <w:rPr>
        <w:rFonts w:hint="default" w:ascii="Arial" w:hAnsi="Arial" w:eastAsia="Arial" w:cs="Arial"/>
        <w:b/>
        <w:bCs/>
        <w:spacing w:val="-1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118" w:hanging="35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216" w:hanging="35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14" w:hanging="35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412" w:hanging="35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10" w:hanging="35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08" w:hanging="35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06" w:hanging="35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804" w:hanging="35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4122" w:hanging="236"/>
        <w:jc w:val="right"/>
      </w:pPr>
      <w:rPr>
        <w:rFonts w:hint="default" w:ascii="Arial" w:hAnsi="Arial" w:eastAsia="Arial" w:cs="Arial"/>
        <w:b/>
        <w:bCs/>
        <w:spacing w:val="0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6260" w:hanging="23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897" w:hanging="23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7535" w:hanging="23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8173" w:hanging="23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811" w:hanging="23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448" w:hanging="23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086" w:hanging="23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724" w:hanging="236"/>
      </w:pPr>
      <w:rPr>
        <w:rFonts w:hint="default"/>
        <w:lang w:val="es-E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8"/>
      <w:szCs w:val="28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2713"/>
      <w:outlineLvl w:val="1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2713" w:right="2708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allinone27i5</dc:creator>
  <dcterms:created xsi:type="dcterms:W3CDTF">2022-03-14T20:28:31Z</dcterms:created>
  <dcterms:modified xsi:type="dcterms:W3CDTF">2022-03-14T20:28:31Z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2022-01-05T00:00:00Z</vt:filetime>
  </property>
  <property fmtid="{D5CDD505-2E9C-101B-9397-08002B2CF9AE}" pid="3" name="Creator">
    <vt:lpwstr>Nitro Pro 13 (13.30.2.587)</vt:lpwstr>
  </property>
  <property fmtid="{D5CDD505-2E9C-101B-9397-08002B2CF9AE}" pid="4" name="LastSaved">
    <vt:filetime>2022-03-14T00:00:00Z</vt:filetime>
  </property>
</Properties>
</file>