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19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48689" cy="98440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689" cy="98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Heading1"/>
        <w:ind w:left="3678"/>
      </w:pPr>
      <w:r>
        <w:rPr/>
        <w:t>JUICIOS PARA LA PROTECCIÓN DE</w:t>
      </w:r>
      <w:r>
        <w:rPr>
          <w:spacing w:val="-75"/>
        </w:rPr>
        <w:t> </w:t>
      </w:r>
      <w:r>
        <w:rPr/>
        <w:t>LOS DERECHOS POLÍTICO</w:t>
      </w:r>
      <w:r>
        <w:rPr>
          <w:spacing w:val="1"/>
        </w:rPr>
        <w:t> </w:t>
      </w:r>
      <w:r>
        <w:rPr/>
        <w:t>ELECTORALES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CIUDADANO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240" w:lineRule="auto" w:before="0"/>
        <w:ind w:left="3863" w:right="264" w:firstLine="0"/>
        <w:jc w:val="both"/>
        <w:rPr>
          <w:sz w:val="28"/>
        </w:rPr>
      </w:pPr>
      <w:r>
        <w:rPr>
          <w:rFonts w:ascii="Arial"/>
          <w:b/>
          <w:sz w:val="28"/>
        </w:rPr>
        <w:t>EXPEDIENTES:</w:t>
      </w:r>
      <w:r>
        <w:rPr>
          <w:rFonts w:ascii="Arial"/>
          <w:b/>
          <w:spacing w:val="1"/>
          <w:sz w:val="28"/>
        </w:rPr>
        <w:t> </w:t>
      </w:r>
      <w:r>
        <w:rPr>
          <w:sz w:val="28"/>
        </w:rPr>
        <w:t>TEEM-JDC-055/2021,</w:t>
      </w:r>
      <w:r>
        <w:rPr>
          <w:spacing w:val="-75"/>
          <w:sz w:val="28"/>
        </w:rPr>
        <w:t> </w:t>
      </w:r>
      <w:r>
        <w:rPr>
          <w:sz w:val="28"/>
        </w:rPr>
        <w:t>TEEM-JDC-056/2021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TEEM-JDC-</w:t>
      </w:r>
      <w:r>
        <w:rPr>
          <w:spacing w:val="1"/>
          <w:sz w:val="28"/>
        </w:rPr>
        <w:t> </w:t>
      </w:r>
      <w:r>
        <w:rPr>
          <w:sz w:val="28"/>
        </w:rPr>
        <w:t>057/2021,</w:t>
      </w:r>
      <w:r>
        <w:rPr>
          <w:spacing w:val="-2"/>
          <w:sz w:val="28"/>
        </w:rPr>
        <w:t> </w:t>
      </w:r>
      <w:r>
        <w:rPr>
          <w:sz w:val="28"/>
        </w:rPr>
        <w:t>ACUMULADOS.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3863" w:right="26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ACTORES: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ENRIQUE</w:t>
      </w:r>
      <w:r>
        <w:rPr>
          <w:spacing w:val="1"/>
          <w:sz w:val="28"/>
        </w:rPr>
        <w:t> </w:t>
      </w:r>
      <w:r>
        <w:rPr>
          <w:sz w:val="28"/>
        </w:rPr>
        <w:t>HERNÁNDEZ</w:t>
      </w:r>
      <w:r>
        <w:rPr>
          <w:spacing w:val="-75"/>
          <w:sz w:val="28"/>
        </w:rPr>
        <w:t> </w:t>
      </w:r>
      <w:r>
        <w:rPr>
          <w:sz w:val="28"/>
        </w:rPr>
        <w:t>PÉREZ,</w:t>
      </w:r>
      <w:r>
        <w:rPr>
          <w:spacing w:val="1"/>
          <w:sz w:val="28"/>
        </w:rPr>
        <w:t> </w:t>
      </w:r>
      <w:r>
        <w:rPr>
          <w:sz w:val="28"/>
        </w:rPr>
        <w:t>RODRIGO</w:t>
      </w:r>
      <w:r>
        <w:rPr>
          <w:spacing w:val="1"/>
          <w:sz w:val="28"/>
        </w:rPr>
        <w:t> </w:t>
      </w:r>
      <w:r>
        <w:rPr>
          <w:sz w:val="28"/>
        </w:rPr>
        <w:t>LÓPEZ</w:t>
      </w:r>
      <w:r>
        <w:rPr>
          <w:spacing w:val="1"/>
          <w:sz w:val="28"/>
        </w:rPr>
        <w:t> </w:t>
      </w:r>
      <w:r>
        <w:rPr>
          <w:sz w:val="28"/>
        </w:rPr>
        <w:t>COLÍN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MIGUEL</w:t>
      </w:r>
      <w:r>
        <w:rPr>
          <w:spacing w:val="-8"/>
          <w:sz w:val="28"/>
        </w:rPr>
        <w:t> </w:t>
      </w:r>
      <w:r>
        <w:rPr>
          <w:sz w:val="28"/>
        </w:rPr>
        <w:t>SOTO</w:t>
      </w:r>
      <w:r>
        <w:rPr>
          <w:spacing w:val="-11"/>
          <w:sz w:val="28"/>
        </w:rPr>
        <w:t> </w:t>
      </w:r>
      <w:r>
        <w:rPr>
          <w:sz w:val="28"/>
        </w:rPr>
        <w:t>LUJANO.</w:t>
      </w:r>
    </w:p>
    <w:p>
      <w:pPr>
        <w:pStyle w:val="BodyText"/>
        <w:spacing w:before="2"/>
        <w:rPr>
          <w:sz w:val="28"/>
        </w:rPr>
      </w:pPr>
    </w:p>
    <w:p>
      <w:pPr>
        <w:tabs>
          <w:tab w:pos="6157" w:val="left" w:leader="none"/>
          <w:tab w:pos="6658" w:val="left" w:leader="none"/>
          <w:tab w:pos="8466" w:val="left" w:leader="none"/>
        </w:tabs>
        <w:spacing w:before="0"/>
        <w:ind w:left="3863" w:right="26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AUTORIDAD</w:t>
        <w:tab/>
        <w:tab/>
      </w:r>
      <w:r>
        <w:rPr>
          <w:rFonts w:ascii="Arial" w:hAnsi="Arial"/>
          <w:b/>
          <w:spacing w:val="-3"/>
          <w:sz w:val="28"/>
        </w:rPr>
        <w:t>RESPONSABLE: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COMISIÓN</w:t>
        <w:tab/>
        <w:t>NACIONAL</w:t>
        <w:tab/>
      </w:r>
      <w:r>
        <w:rPr>
          <w:spacing w:val="-2"/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ELECCIONES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MORENA.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3863" w:right="267" w:firstLine="0"/>
        <w:jc w:val="both"/>
        <w:rPr>
          <w:sz w:val="28"/>
        </w:rPr>
      </w:pPr>
      <w:r>
        <w:rPr>
          <w:rFonts w:ascii="Arial"/>
          <w:b/>
          <w:sz w:val="28"/>
        </w:rPr>
        <w:t>MAGISTRADA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PONENTE:</w:t>
      </w:r>
      <w:r>
        <w:rPr>
          <w:rFonts w:ascii="Arial"/>
          <w:b/>
          <w:spacing w:val="1"/>
          <w:sz w:val="28"/>
        </w:rPr>
        <w:t> </w:t>
      </w:r>
      <w:r>
        <w:rPr>
          <w:sz w:val="28"/>
        </w:rPr>
        <w:t>YURISHA</w:t>
      </w:r>
      <w:r>
        <w:rPr>
          <w:spacing w:val="1"/>
          <w:sz w:val="28"/>
        </w:rPr>
        <w:t> </w:t>
      </w:r>
      <w:r>
        <w:rPr>
          <w:sz w:val="28"/>
        </w:rPr>
        <w:t>ANDRADE</w:t>
      </w:r>
      <w:r>
        <w:rPr>
          <w:spacing w:val="-5"/>
          <w:sz w:val="28"/>
        </w:rPr>
        <w:t> </w:t>
      </w:r>
      <w:r>
        <w:rPr>
          <w:sz w:val="28"/>
        </w:rPr>
        <w:t>MORALES.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3863" w:right="266" w:firstLine="0"/>
        <w:jc w:val="both"/>
        <w:rPr>
          <w:sz w:val="28"/>
        </w:rPr>
      </w:pPr>
      <w:r>
        <w:rPr>
          <w:rFonts w:ascii="Arial"/>
          <w:b/>
          <w:sz w:val="28"/>
        </w:rPr>
        <w:t>SECRETARIO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INSTRUCTOR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PROYECTISTA:</w:t>
      </w:r>
      <w:r>
        <w:rPr>
          <w:rFonts w:ascii="Arial"/>
          <w:b/>
          <w:spacing w:val="1"/>
          <w:sz w:val="28"/>
        </w:rPr>
        <w:t> </w:t>
      </w:r>
      <w:r>
        <w:rPr>
          <w:sz w:val="28"/>
        </w:rPr>
        <w:t>OSCAR</w:t>
      </w:r>
      <w:r>
        <w:rPr>
          <w:spacing w:val="1"/>
          <w:sz w:val="28"/>
        </w:rPr>
        <w:t> </w:t>
      </w:r>
      <w:r>
        <w:rPr>
          <w:sz w:val="28"/>
        </w:rPr>
        <w:t>MANUEL</w:t>
      </w:r>
      <w:r>
        <w:rPr>
          <w:spacing w:val="1"/>
          <w:sz w:val="28"/>
        </w:rPr>
        <w:t> </w:t>
      </w:r>
      <w:r>
        <w:rPr>
          <w:sz w:val="28"/>
        </w:rPr>
        <w:t>REGALADO ARROYO.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02"/>
        <w:ind w:left="896"/>
      </w:pPr>
      <w:r>
        <w:rPr/>
        <w:t>Morelia, Michoacán de</w:t>
      </w:r>
      <w:r>
        <w:rPr>
          <w:spacing w:val="-2"/>
        </w:rPr>
        <w:t> </w:t>
      </w:r>
      <w:r>
        <w:rPr/>
        <w:t>Ocampo, a seis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1"/>
        <w:ind w:left="162" w:right="116"/>
        <w:jc w:val="both"/>
      </w:pPr>
      <w:r>
        <w:rPr>
          <w:rFonts w:ascii="Arial" w:hAnsi="Arial"/>
          <w:b/>
        </w:rPr>
        <w:t>VISTOS </w:t>
      </w:r>
      <w:r>
        <w:rPr/>
        <w:t>para resolver los autos que integran los Juicios para la Protección</w:t>
      </w:r>
      <w:r>
        <w:rPr>
          <w:spacing w:val="1"/>
        </w:rPr>
        <w:t> </w:t>
      </w:r>
      <w:r>
        <w:rPr/>
        <w:t>de los Derechos Político-Electorales del Ciudadano promovido</w:t>
      </w:r>
      <w:r>
        <w:rPr>
          <w:rFonts w:ascii="Arial" w:hAnsi="Arial"/>
          <w:i/>
        </w:rPr>
        <w:t>s </w:t>
      </w:r>
      <w:r>
        <w:rPr/>
        <w:t>por Enrique</w:t>
      </w:r>
      <w:r>
        <w:rPr>
          <w:spacing w:val="1"/>
        </w:rPr>
        <w:t> </w:t>
      </w:r>
      <w:r>
        <w:rPr/>
        <w:t>Hernández Pérez, Rodrigo López Colín y Miguel Soto Lujano</w:t>
      </w:r>
      <w:r>
        <w:rPr>
          <w:vertAlign w:val="superscript"/>
        </w:rPr>
        <w:t>2</w:t>
      </w:r>
      <w:r>
        <w:rPr>
          <w:vertAlign w:val="baseline"/>
        </w:rPr>
        <w:t> en contra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 resultados emitidos por la Comisión Nacional de Elecciones del Partido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 MORENA</w:t>
      </w:r>
      <w:r>
        <w:rPr>
          <w:vertAlign w:val="superscript"/>
        </w:rPr>
        <w:t>3</w:t>
      </w:r>
      <w:r>
        <w:rPr>
          <w:vertAlign w:val="baseline"/>
        </w:rPr>
        <w:t> de la Convocatoria para la selección de diputaciones al</w:t>
      </w:r>
      <w:r>
        <w:rPr>
          <w:spacing w:val="1"/>
          <w:vertAlign w:val="baseline"/>
        </w:rPr>
        <w:t> </w:t>
      </w:r>
      <w:r>
        <w:rPr>
          <w:vertAlign w:val="baseline"/>
        </w:rPr>
        <w:t>Congreso</w:t>
      </w:r>
      <w:r>
        <w:rPr>
          <w:spacing w:val="1"/>
          <w:vertAlign w:val="baseline"/>
        </w:rPr>
        <w:t> </w:t>
      </w:r>
      <w:r>
        <w:rPr>
          <w:vertAlign w:val="baseline"/>
        </w:rPr>
        <w:t>Local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elegirse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mayoría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relativa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representación proporcional; y miembros de los ayuntamientos de 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popular directa y, en su caso, miembros de las alcaldías y concejalías para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procesos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electorales</w:t>
      </w:r>
      <w:r>
        <w:rPr>
          <w:spacing w:val="-2"/>
          <w:vertAlign w:val="baseline"/>
        </w:rPr>
        <w:t> </w:t>
      </w:r>
      <w:r>
        <w:rPr>
          <w:vertAlign w:val="baseline"/>
        </w:rPr>
        <w:t>2020–2021,</w:t>
      </w:r>
      <w:r>
        <w:rPr>
          <w:spacing w:val="1"/>
          <w:vertAlign w:val="baseline"/>
        </w:rPr>
        <w:t> </w:t>
      </w:r>
      <w:r>
        <w:rPr>
          <w:vertAlign w:val="baseline"/>
        </w:rPr>
        <w:t>entre</w:t>
      </w:r>
      <w:r>
        <w:rPr>
          <w:spacing w:val="-2"/>
          <w:vertAlign w:val="baseline"/>
        </w:rPr>
        <w:t> </w:t>
      </w:r>
      <w:r>
        <w:rPr>
          <w:vertAlign w:val="baseline"/>
        </w:rPr>
        <w:t>otros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Michoacán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85.103996pt;margin-top:15.895205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2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adelante,</w:t>
      </w:r>
      <w:r>
        <w:rPr>
          <w:spacing w:val="31"/>
          <w:sz w:val="20"/>
        </w:rPr>
        <w:t> </w:t>
      </w:r>
      <w:r>
        <w:rPr>
          <w:sz w:val="20"/>
        </w:rPr>
        <w:t>todas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fechas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precisen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presente</w:t>
      </w:r>
      <w:r>
        <w:rPr>
          <w:spacing w:val="32"/>
          <w:sz w:val="20"/>
        </w:rPr>
        <w:t> </w:t>
      </w:r>
      <w:r>
        <w:rPr>
          <w:sz w:val="20"/>
        </w:rPr>
        <w:t>corresponderán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año</w:t>
      </w:r>
      <w:r>
        <w:rPr>
          <w:spacing w:val="33"/>
          <w:sz w:val="20"/>
        </w:rPr>
        <w:t> </w:t>
      </w:r>
      <w:r>
        <w:rPr>
          <w:sz w:val="20"/>
        </w:rPr>
        <w:t>dos</w:t>
      </w:r>
      <w:r>
        <w:rPr>
          <w:spacing w:val="34"/>
          <w:sz w:val="20"/>
        </w:rPr>
        <w:t> </w:t>
      </w:r>
      <w:r>
        <w:rPr>
          <w:sz w:val="20"/>
        </w:rPr>
        <w:t>mil</w:t>
      </w:r>
      <w:r>
        <w:rPr>
          <w:spacing w:val="-53"/>
          <w:sz w:val="20"/>
        </w:rPr>
        <w:t> </w:t>
      </w:r>
      <w:r>
        <w:rPr>
          <w:sz w:val="20"/>
        </w:rPr>
        <w:t>veintiuno,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señalamiento</w:t>
      </w:r>
      <w:r>
        <w:rPr>
          <w:spacing w:val="-1"/>
          <w:sz w:val="20"/>
        </w:rPr>
        <w:t> </w:t>
      </w:r>
      <w:r>
        <w:rPr>
          <w:sz w:val="20"/>
        </w:rPr>
        <w:t>expreso.</w:t>
      </w:r>
    </w:p>
    <w:p>
      <w:pPr>
        <w:spacing w:before="1"/>
        <w:ind w:left="16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Actores.</w:t>
      </w:r>
    </w:p>
    <w:p>
      <w:pPr>
        <w:spacing w:before="0"/>
        <w:ind w:left="162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Comisión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 Elecciones.</w:t>
      </w:r>
    </w:p>
    <w:p>
      <w:pPr>
        <w:spacing w:before="1"/>
        <w:ind w:left="16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4"/>
          <w:sz w:val="20"/>
        </w:rPr>
        <w:t> </w:t>
      </w:r>
      <w:r>
        <w:rPr>
          <w:rFonts w:ascii="Arial"/>
          <w:i/>
          <w:sz w:val="20"/>
        </w:rPr>
        <w:t>Convocatoria.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8720"/>
          <w:pgMar w:top="700" w:bottom="280" w:left="1540" w:right="1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Heading2"/>
        <w:numPr>
          <w:ilvl w:val="0"/>
          <w:numId w:val="1"/>
        </w:numPr>
        <w:tabs>
          <w:tab w:pos="3955" w:val="left" w:leader="none"/>
        </w:tabs>
        <w:spacing w:line="240" w:lineRule="auto" w:before="91" w:after="0"/>
        <w:ind w:left="3954" w:right="0" w:hanging="217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62" w:right="117"/>
        <w:jc w:val="both"/>
      </w:pPr>
      <w:r>
        <w:rPr>
          <w:rFonts w:ascii="Arial" w:hAnsi="Arial"/>
          <w:b/>
        </w:rPr>
        <w:t>Primero. Inicio del Proceso Electoral. </w:t>
      </w:r>
      <w:r>
        <w:rPr/>
        <w:t>El seis de septiembre de dos mil</w:t>
      </w:r>
      <w:r>
        <w:rPr>
          <w:spacing w:val="1"/>
        </w:rPr>
        <w:t> </w:t>
      </w:r>
      <w:r>
        <w:rPr/>
        <w:t>veinte, el Consejo General del Instituto Electoral de Michoacán, emitió la</w:t>
      </w:r>
      <w:r>
        <w:rPr>
          <w:spacing w:val="1"/>
        </w:rPr>
        <w:t> </w:t>
      </w:r>
      <w:r>
        <w:rPr/>
        <w:t>declaración de inicio del proceso electoral ordinario local 2020-2021 para la</w:t>
      </w:r>
      <w:r>
        <w:rPr>
          <w:spacing w:val="1"/>
        </w:rPr>
        <w:t> </w:t>
      </w:r>
      <w:r>
        <w:rPr/>
        <w:t>elección de la Gubernatura, Diputaciones Locales y Ayuntamientos en el</w:t>
      </w:r>
      <w:r>
        <w:rPr>
          <w:spacing w:val="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62" w:right="11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Segundo.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Procesos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selección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candidaturas</w:t>
      </w:r>
      <w:r>
        <w:rPr>
          <w:rFonts w:ascii="Arial" w:hAnsi="Arial"/>
          <w:b/>
          <w:spacing w:val="73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MORENA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treinta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enero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Elecciones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MORENA</w:t>
      </w:r>
      <w:r>
        <w:rPr>
          <w:spacing w:val="1"/>
          <w:sz w:val="26"/>
        </w:rPr>
        <w:t> </w:t>
      </w:r>
      <w:r>
        <w:rPr>
          <w:sz w:val="26"/>
        </w:rPr>
        <w:t>publicó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Convocatoria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dirigida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militancia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ciudadanía</w:t>
      </w:r>
      <w:r>
        <w:rPr>
          <w:spacing w:val="1"/>
          <w:sz w:val="26"/>
        </w:rPr>
        <w:t> </w:t>
      </w:r>
      <w:r>
        <w:rPr>
          <w:sz w:val="26"/>
        </w:rPr>
        <w:t>simpatizante del Partido MORENA que pretenda ser postulada a un cargo</w:t>
      </w:r>
      <w:r>
        <w:rPr>
          <w:spacing w:val="1"/>
          <w:sz w:val="26"/>
        </w:rPr>
        <w:t> </w:t>
      </w:r>
      <w:r>
        <w:rPr>
          <w:sz w:val="26"/>
        </w:rPr>
        <w:t>público.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62" w:right="1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Juicios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Protección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Derechos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Político-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Electorales</w:t>
      </w:r>
      <w:r>
        <w:rPr>
          <w:rFonts w:ascii="Arial" w:hAnsi="Arial"/>
          <w:b/>
          <w:sz w:val="26"/>
          <w:vertAlign w:val="superscript"/>
        </w:rPr>
        <w:t>5</w:t>
      </w:r>
      <w:r>
        <w:rPr>
          <w:rFonts w:ascii="Arial" w:hAnsi="Arial"/>
          <w:b/>
          <w:sz w:val="26"/>
          <w:vertAlign w:val="baseline"/>
        </w:rPr>
        <w:t>. </w:t>
      </w:r>
      <w:r>
        <w:rPr>
          <w:sz w:val="26"/>
          <w:vertAlign w:val="baseline"/>
        </w:rPr>
        <w:t>Inconformes con los resultados de la </w:t>
      </w:r>
      <w:r>
        <w:rPr>
          <w:rFonts w:ascii="Arial" w:hAnsi="Arial"/>
          <w:i/>
          <w:sz w:val="26"/>
          <w:vertAlign w:val="baseline"/>
        </w:rPr>
        <w:t>Convocatoria</w:t>
      </w:r>
      <w:r>
        <w:rPr>
          <w:sz w:val="26"/>
          <w:vertAlign w:val="baseline"/>
        </w:rPr>
        <w:t>, el tres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abril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Actores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propio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derecho,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presentaron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Instituto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Electoral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Michoacán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Juicios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ciudadanos</w:t>
      </w:r>
      <w:r>
        <w:rPr>
          <w:sz w:val="26"/>
          <w:vertAlign w:val="baseline"/>
        </w:rPr>
        <w:t>, mismos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 esa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misma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fecha, fueron remitidos por dicho instituto a este Órgano Jurisdiccional para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sustanciación,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ya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el acto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impugnado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no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le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era propio.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62" w:right="115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turno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ponencia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 de este Tribunal ordenó integrar y registrar los expedientes con</w:t>
      </w:r>
      <w:r>
        <w:rPr>
          <w:spacing w:val="1"/>
        </w:rPr>
        <w:t> </w:t>
      </w:r>
      <w:r>
        <w:rPr/>
        <w:t>las</w:t>
      </w:r>
      <w:r>
        <w:rPr>
          <w:spacing w:val="18"/>
        </w:rPr>
        <w:t> </w:t>
      </w:r>
      <w:r>
        <w:rPr/>
        <w:t>claves</w:t>
      </w:r>
      <w:r>
        <w:rPr>
          <w:spacing w:val="21"/>
        </w:rPr>
        <w:t> </w:t>
      </w:r>
      <w:r>
        <w:rPr/>
        <w:t>TEEM-JDC-055/2021,</w:t>
      </w:r>
      <w:r>
        <w:rPr>
          <w:spacing w:val="18"/>
        </w:rPr>
        <w:t> </w:t>
      </w:r>
      <w:r>
        <w:rPr/>
        <w:t>TEEM-JDC-056/2021</w:t>
      </w:r>
      <w:r>
        <w:rPr>
          <w:spacing w:val="23"/>
        </w:rPr>
        <w:t> </w:t>
      </w:r>
      <w:r>
        <w:rPr/>
        <w:t>y</w:t>
      </w:r>
      <w:r>
        <w:rPr>
          <w:spacing w:val="18"/>
        </w:rPr>
        <w:t> </w:t>
      </w:r>
      <w:r>
        <w:rPr/>
        <w:t>TEEM-JDC-</w:t>
      </w:r>
    </w:p>
    <w:p>
      <w:pPr>
        <w:pStyle w:val="BodyText"/>
        <w:spacing w:line="360" w:lineRule="auto" w:before="1"/>
        <w:ind w:left="162" w:right="115"/>
        <w:jc w:val="both"/>
      </w:pPr>
      <w:r>
        <w:rPr/>
        <w:t>057/2021, respectivamente, y turnarlos a la ponencia a su cargo, toda vez</w:t>
      </w:r>
      <w:r>
        <w:rPr>
          <w:spacing w:val="1"/>
        </w:rPr>
        <w:t> </w:t>
      </w:r>
      <w:r>
        <w:rPr/>
        <w:t>que los mismos guardan relación entre sí, para los efectos previstos en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Ciudadana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Michoacán</w:t>
      </w:r>
      <w:r>
        <w:rPr>
          <w:spacing w:val="-1"/>
        </w:rPr>
        <w:t> </w:t>
      </w:r>
      <w:r>
        <w:rPr/>
        <w:t>de Ocampo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62" w:right="115" w:firstLine="0"/>
        <w:jc w:val="both"/>
        <w:rPr>
          <w:sz w:val="26"/>
        </w:rPr>
      </w:pPr>
      <w:r>
        <w:rPr/>
        <w:pict>
          <v:rect style="position:absolute;margin-left:85.103996pt;margin-top:72.309875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6"/>
        </w:rPr>
        <w:t>Quinto. Radicación y requerimientos. </w:t>
      </w:r>
      <w:r>
        <w:rPr>
          <w:sz w:val="26"/>
        </w:rPr>
        <w:t>Mediante acuerdos de cuatro de</w:t>
      </w:r>
      <w:r>
        <w:rPr>
          <w:spacing w:val="1"/>
          <w:sz w:val="26"/>
        </w:rPr>
        <w:t> </w:t>
      </w:r>
      <w:r>
        <w:rPr>
          <w:sz w:val="26"/>
        </w:rPr>
        <w:t>abril, la Ponencia Instructora ordenó, respectivamente, la radicación de los</w:t>
      </w:r>
      <w:r>
        <w:rPr>
          <w:spacing w:val="1"/>
          <w:sz w:val="26"/>
        </w:rPr>
        <w:t> </w:t>
      </w:r>
      <w:r>
        <w:rPr>
          <w:sz w:val="26"/>
        </w:rPr>
        <w:t>presentes</w:t>
      </w:r>
      <w:r>
        <w:rPr>
          <w:spacing w:val="29"/>
          <w:sz w:val="26"/>
        </w:rPr>
        <w:t> </w:t>
      </w:r>
      <w:r>
        <w:rPr>
          <w:rFonts w:ascii="Arial" w:hAnsi="Arial"/>
          <w:i/>
          <w:sz w:val="26"/>
        </w:rPr>
        <w:t>juicios</w:t>
      </w:r>
      <w:r>
        <w:rPr>
          <w:rFonts w:ascii="Arial" w:hAnsi="Arial"/>
          <w:i/>
          <w:spacing w:val="29"/>
          <w:sz w:val="26"/>
        </w:rPr>
        <w:t> </w:t>
      </w:r>
      <w:r>
        <w:rPr>
          <w:rFonts w:ascii="Arial" w:hAnsi="Arial"/>
          <w:i/>
          <w:sz w:val="26"/>
        </w:rPr>
        <w:t>ciudadanos</w:t>
      </w:r>
      <w:r>
        <w:rPr>
          <w:sz w:val="26"/>
        </w:rPr>
        <w:t>,</w:t>
      </w:r>
      <w:r>
        <w:rPr>
          <w:spacing w:val="29"/>
          <w:sz w:val="26"/>
        </w:rPr>
        <w:t> </w:t>
      </w:r>
      <w:r>
        <w:rPr>
          <w:sz w:val="26"/>
        </w:rPr>
        <w:t>y</w:t>
      </w:r>
      <w:r>
        <w:rPr>
          <w:spacing w:val="29"/>
          <w:sz w:val="26"/>
        </w:rPr>
        <w:t> </w:t>
      </w:r>
      <w:r>
        <w:rPr>
          <w:sz w:val="26"/>
        </w:rPr>
        <w:t>tomando</w:t>
      </w:r>
      <w:r>
        <w:rPr>
          <w:spacing w:val="31"/>
          <w:sz w:val="26"/>
        </w:rPr>
        <w:t> </w:t>
      </w:r>
      <w:r>
        <w:rPr>
          <w:sz w:val="26"/>
        </w:rPr>
        <w:t>en</w:t>
      </w:r>
      <w:r>
        <w:rPr>
          <w:spacing w:val="29"/>
          <w:sz w:val="26"/>
        </w:rPr>
        <w:t> </w:t>
      </w:r>
      <w:r>
        <w:rPr>
          <w:sz w:val="26"/>
        </w:rPr>
        <w:t>consideración</w:t>
      </w:r>
      <w:r>
        <w:rPr>
          <w:spacing w:val="34"/>
          <w:sz w:val="26"/>
        </w:rPr>
        <w:t> </w:t>
      </w:r>
      <w:r>
        <w:rPr>
          <w:sz w:val="26"/>
        </w:rPr>
        <w:t>que</w:t>
      </w:r>
      <w:r>
        <w:rPr>
          <w:spacing w:val="30"/>
          <w:sz w:val="26"/>
        </w:rPr>
        <w:t> </w:t>
      </w:r>
      <w:r>
        <w:rPr>
          <w:sz w:val="26"/>
        </w:rPr>
        <w:t>los</w:t>
      </w:r>
      <w:r>
        <w:rPr>
          <w:spacing w:val="32"/>
          <w:sz w:val="26"/>
        </w:rPr>
        <w:t> </w:t>
      </w:r>
      <w:r>
        <w:rPr>
          <w:sz w:val="26"/>
        </w:rPr>
        <w:t>medios</w:t>
      </w:r>
    </w:p>
    <w:p>
      <w:pPr>
        <w:spacing w:before="71"/>
        <w:ind w:left="16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Juicios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ciudadanos.</w:t>
      </w:r>
    </w:p>
    <w:p>
      <w:pPr>
        <w:spacing w:before="1"/>
        <w:ind w:left="16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Ley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Justicia.</w:t>
      </w:r>
    </w:p>
    <w:p>
      <w:pPr>
        <w:spacing w:after="0"/>
        <w:jc w:val="left"/>
        <w:rPr>
          <w:rFonts w:ascii="Arial"/>
          <w:sz w:val="20"/>
        </w:rPr>
        <w:sectPr>
          <w:headerReference w:type="default" r:id="rId6"/>
          <w:footerReference w:type="default" r:id="rId7"/>
          <w:pgSz w:w="12240" w:h="18720"/>
          <w:pgMar w:header="841" w:footer="1056" w:top="1740" w:bottom="1240" w:left="1540" w:right="1580"/>
          <w:pgNumType w:start="2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BodyText"/>
        <w:spacing w:line="360" w:lineRule="auto" w:before="91"/>
        <w:ind w:left="162" w:right="117"/>
        <w:jc w:val="both"/>
        <w:rPr>
          <w:rFonts w:ascii="Arial" w:hAnsi="Arial"/>
          <w:i/>
        </w:rPr>
      </w:pPr>
      <w:r>
        <w:rPr/>
        <w:t>de impugnación fueron presentados ante el Instituto Electoral de Michoacán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70"/>
        </w:rPr>
        <w:t> </w:t>
      </w:r>
      <w:r>
        <w:rPr/>
        <w:t>se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70"/>
        </w:rPr>
        <w:t> </w:t>
      </w:r>
      <w:r>
        <w:rPr/>
        <w:t>términos de los artículos 23, 25 y 26 de la </w:t>
      </w:r>
      <w:r>
        <w:rPr>
          <w:rFonts w:ascii="Arial" w:hAnsi="Arial"/>
          <w:i/>
        </w:rPr>
        <w:t>Ley de Justicia </w:t>
      </w:r>
      <w:r>
        <w:rPr/>
        <w:t>realizaran al</w:t>
      </w:r>
      <w:r>
        <w:rPr>
          <w:spacing w:val="1"/>
        </w:rPr>
        <w:t> </w:t>
      </w:r>
      <w:r>
        <w:rPr/>
        <w:t>trámite de ley y a fin de mejor proveer, remitieran copia certificada de la</w:t>
      </w:r>
      <w:r>
        <w:rPr>
          <w:spacing w:val="1"/>
        </w:rPr>
        <w:t> </w:t>
      </w:r>
      <w:r>
        <w:rPr>
          <w:rFonts w:ascii="Arial" w:hAnsi="Arial"/>
          <w:i/>
        </w:rPr>
        <w:t>Convocatoria.</w:t>
      </w:r>
    </w:p>
    <w:p>
      <w:pPr>
        <w:pStyle w:val="BodyText"/>
        <w:spacing w:before="11"/>
        <w:rPr>
          <w:rFonts w:ascii="Arial"/>
          <w:i/>
          <w:sz w:val="38"/>
        </w:rPr>
      </w:pPr>
    </w:p>
    <w:p>
      <w:pPr>
        <w:pStyle w:val="BodyText"/>
        <w:spacing w:line="360" w:lineRule="auto"/>
        <w:ind w:left="162" w:right="115"/>
        <w:jc w:val="both"/>
      </w:pPr>
      <w:r>
        <w:rPr>
          <w:rFonts w:ascii="Arial" w:hAnsi="Arial"/>
          <w:b/>
        </w:rPr>
        <w:t>Sexto. Recepción del trámite de ley y vista. </w:t>
      </w:r>
      <w:r>
        <w:rPr/>
        <w:t>Mediante acuerdos de nueve</w:t>
      </w:r>
      <w:r>
        <w:rPr>
          <w:spacing w:val="1"/>
        </w:rPr>
        <w:t> </w:t>
      </w:r>
      <w:r>
        <w:rPr/>
        <w:t>y diez de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se tuvieron por recibidos</w:t>
      </w:r>
      <w:r>
        <w:rPr>
          <w:spacing w:val="1"/>
        </w:rPr>
        <w:t> </w:t>
      </w:r>
      <w:r>
        <w:rPr/>
        <w:t>los respectivos</w:t>
      </w:r>
      <w:r>
        <w:rPr>
          <w:spacing w:val="72"/>
        </w:rPr>
        <w:t> </w:t>
      </w:r>
      <w:r>
        <w:rPr/>
        <w:t>trámites de ley de</w:t>
      </w:r>
      <w:r>
        <w:rPr>
          <w:spacing w:val="-70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responsables;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 y contradicción de las partes, se dio vista a los </w:t>
      </w:r>
      <w:r>
        <w:rPr>
          <w:rFonts w:ascii="Arial" w:hAnsi="Arial"/>
          <w:i/>
        </w:rPr>
        <w:t>Actores </w:t>
      </w:r>
      <w:r>
        <w:rPr/>
        <w:t>por 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circunstanciados,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manifestaran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legal</w:t>
      </w:r>
      <w:r>
        <w:rPr>
          <w:spacing w:val="-70"/>
        </w:rPr>
        <w:t> </w:t>
      </w:r>
      <w:r>
        <w:rPr/>
        <w:t>correspondiera.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62" w:right="11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Séptimo. Contestación a la vista. </w:t>
      </w:r>
      <w:r>
        <w:rPr>
          <w:sz w:val="26"/>
        </w:rPr>
        <w:t>Por acuerdos de once de abril, se tuvo a</w:t>
      </w:r>
      <w:r>
        <w:rPr>
          <w:spacing w:val="-70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rFonts w:ascii="Arial" w:hAnsi="Arial"/>
          <w:i/>
          <w:sz w:val="26"/>
        </w:rPr>
        <w:t>Actores</w:t>
      </w:r>
      <w:r>
        <w:rPr>
          <w:rFonts w:ascii="Arial" w:hAnsi="Arial"/>
          <w:i/>
          <w:spacing w:val="-1"/>
          <w:sz w:val="26"/>
        </w:rPr>
        <w:t> </w:t>
      </w:r>
      <w:r>
        <w:rPr>
          <w:sz w:val="26"/>
        </w:rPr>
        <w:t>por contestando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vista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les</w:t>
      </w:r>
      <w:r>
        <w:rPr>
          <w:spacing w:val="-1"/>
          <w:sz w:val="26"/>
        </w:rPr>
        <w:t> </w:t>
      </w:r>
      <w:r>
        <w:rPr>
          <w:sz w:val="26"/>
        </w:rPr>
        <w:t>dieran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trámite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ley.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9"/>
        <w:jc w:val="both"/>
      </w:pPr>
      <w:r>
        <w:rPr>
          <w:rFonts w:ascii="Arial" w:hAnsi="Arial"/>
          <w:b/>
        </w:rPr>
        <w:t>Octavo. Segundo requerimiento. </w:t>
      </w:r>
      <w:r>
        <w:rPr/>
        <w:t>Por acuerdos de veinte de abril, con la</w:t>
      </w:r>
      <w:r>
        <w:rPr>
          <w:spacing w:val="1"/>
        </w:rPr>
        <w:t> </w:t>
      </w:r>
      <w:r>
        <w:rPr/>
        <w:t>finalidad de mejor proveer y contar con mayores elementos al momento de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>
          <w:rFonts w:ascii="Arial" w:hAnsi="Arial"/>
          <w:i/>
        </w:rPr>
        <w:t>Juicios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ciudadanos,</w:t>
      </w:r>
      <w:r>
        <w:rPr>
          <w:rFonts w:ascii="Arial" w:hAnsi="Arial"/>
          <w:i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remitieran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proporcionaran</w:t>
      </w:r>
      <w:r>
        <w:rPr>
          <w:spacing w:val="-2"/>
        </w:rPr>
        <w:t> </w:t>
      </w:r>
      <w:r>
        <w:rPr/>
        <w:t>diversa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>
          <w:rFonts w:ascii="Arial" w:hAnsi="Arial"/>
          <w:b/>
        </w:rPr>
        <w:t>Noveno. Admisión y cierre de instrucción. </w:t>
      </w:r>
      <w:r>
        <w:rPr/>
        <w:t>El seis de mayo, al considerar</w:t>
      </w:r>
      <w:r>
        <w:rPr>
          <w:spacing w:val="1"/>
        </w:rPr>
        <w:t> </w:t>
      </w:r>
      <w:r>
        <w:rPr/>
        <w:t>que existen elementos suficientes para resolver, la Magistrada Instructora</w:t>
      </w:r>
      <w:r>
        <w:rPr>
          <w:spacing w:val="1"/>
        </w:rPr>
        <w:t> </w:t>
      </w:r>
      <w:r>
        <w:rPr/>
        <w:t>admitió a trámite los juicios ciudadanos y, al no existir diligencias pendientes</w:t>
      </w:r>
      <w:r>
        <w:rPr>
          <w:spacing w:val="-70"/>
        </w:rPr>
        <w:t> </w:t>
      </w:r>
      <w:r>
        <w:rPr/>
        <w:t>ni pruebas por desahogar, ordenó cerrar la instrucción. Lo anterior, obstante</w:t>
      </w:r>
      <w:r>
        <w:rPr>
          <w:spacing w:val="-70"/>
        </w:rPr>
        <w:t> </w:t>
      </w:r>
      <w:r>
        <w:rPr/>
        <w:t>que la autoridad responsable no haya dado cumplimiento al requerimiento</w:t>
      </w:r>
      <w:r>
        <w:rPr>
          <w:spacing w:val="1"/>
        </w:rPr>
        <w:t> </w:t>
      </w:r>
      <w:r>
        <w:rPr/>
        <w:t>ordenado por auto de veinte de abril, toda vez que como se ordenó en el</w:t>
      </w:r>
      <w:r>
        <w:rPr>
          <w:spacing w:val="1"/>
        </w:rPr>
        <w:t> </w:t>
      </w:r>
      <w:r>
        <w:rPr/>
        <w:t>cierre de instrucción existen en autos elementos suficientes para emitir un</w:t>
      </w:r>
      <w:r>
        <w:rPr>
          <w:spacing w:val="1"/>
        </w:rPr>
        <w:t> </w:t>
      </w:r>
      <w:r>
        <w:rPr/>
        <w:t>pronunciamiento, por lo que este Órgano Jurisdiccional estimó innecesario</w:t>
      </w:r>
      <w:r>
        <w:rPr>
          <w:spacing w:val="1"/>
        </w:rPr>
        <w:t> </w:t>
      </w:r>
      <w:r>
        <w:rPr/>
        <w:t>insistir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requerimiento.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3655" w:val="left" w:leader="none"/>
        </w:tabs>
        <w:spacing w:line="240" w:lineRule="auto" w:before="91" w:after="0"/>
        <w:ind w:left="3654" w:right="0" w:hanging="289"/>
        <w:jc w:val="left"/>
      </w:pPr>
      <w:r>
        <w:rPr/>
        <w:t>CONSIDERANDO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62" w:right="117"/>
        <w:jc w:val="both"/>
      </w:pPr>
      <w:r>
        <w:rPr>
          <w:rFonts w:ascii="Arial" w:hAnsi="Arial"/>
          <w:b/>
        </w:rPr>
        <w:t>Primero. Jurisdicción y competencia. </w:t>
      </w:r>
      <w:r>
        <w:rPr/>
        <w:t>El Tribunal Electoral del Estado de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7</w:t>
      </w:r>
      <w:r>
        <w:rPr>
          <w:vertAlign w:val="baseline"/>
        </w:rPr>
        <w:t> ejerce jurisdicción y el Pleno es competente para conocer y</w:t>
      </w:r>
      <w:r>
        <w:rPr>
          <w:spacing w:val="1"/>
          <w:vertAlign w:val="baseline"/>
        </w:rPr>
        <w:t> </w:t>
      </w:r>
      <w:r>
        <w:rPr>
          <w:vertAlign w:val="baseline"/>
        </w:rPr>
        <w:t>resolver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presente</w:t>
      </w:r>
      <w:r>
        <w:rPr>
          <w:spacing w:val="1"/>
          <w:vertAlign w:val="baseline"/>
        </w:rPr>
        <w:t> </w:t>
      </w:r>
      <w:r>
        <w:rPr>
          <w:vertAlign w:val="baseline"/>
        </w:rPr>
        <w:t>medio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impugnación,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conformidad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72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artículos 98 A de la Constitución Política del Estado Libre y Soberano 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 de Ocampo; 60 y 64 fracción XIII del Código Electoral del Estado</w:t>
      </w:r>
      <w:r>
        <w:rPr>
          <w:spacing w:val="-70"/>
          <w:vertAlign w:val="baseline"/>
        </w:rPr>
        <w:t> </w:t>
      </w:r>
      <w:r>
        <w:rPr>
          <w:vertAlign w:val="baseline"/>
        </w:rPr>
        <w:t>de Michoacán de Ocampo</w:t>
      </w:r>
      <w:r>
        <w:rPr>
          <w:vertAlign w:val="superscript"/>
        </w:rPr>
        <w:t>8</w:t>
      </w:r>
      <w:r>
        <w:rPr>
          <w:vertAlign w:val="baseline"/>
        </w:rPr>
        <w:t>; así como 5, 74 y 76 fracción I de la </w:t>
      </w:r>
      <w:r>
        <w:rPr>
          <w:rFonts w:ascii="Arial" w:hAnsi="Arial"/>
          <w:i/>
          <w:vertAlign w:val="baseline"/>
        </w:rPr>
        <w:t>Ley de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Justicia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9"/>
        <w:jc w:val="both"/>
      </w:pPr>
      <w:r>
        <w:rPr/>
        <w:t>Lo anterior, porque se trata de juicios promovidos por ciudadanos, en 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Tlalpujahua, Michoacán quienes aducen vulneración a sus derechos político</w:t>
      </w:r>
      <w:r>
        <w:rPr>
          <w:spacing w:val="-70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MORENA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referido</w:t>
      </w:r>
      <w:r>
        <w:rPr>
          <w:spacing w:val="2"/>
        </w:rPr>
        <w:t> </w:t>
      </w:r>
      <w:r>
        <w:rPr/>
        <w:t>ayuntamiento.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62" w:right="12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Segundo.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Acumulación.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análisis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escritos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demanda</w:t>
      </w:r>
      <w:r>
        <w:rPr>
          <w:spacing w:val="-70"/>
          <w:sz w:val="26"/>
        </w:rPr>
        <w:t> </w:t>
      </w:r>
      <w:r>
        <w:rPr>
          <w:sz w:val="26"/>
        </w:rPr>
        <w:t>presentados por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3"/>
          <w:sz w:val="26"/>
        </w:rPr>
        <w:t> </w:t>
      </w:r>
      <w:r>
        <w:rPr>
          <w:rFonts w:ascii="Arial" w:hAnsi="Arial"/>
          <w:i/>
          <w:sz w:val="26"/>
        </w:rPr>
        <w:t>Actores</w:t>
      </w:r>
      <w:r>
        <w:rPr>
          <w:sz w:val="26"/>
        </w:rPr>
        <w:t>, se</w:t>
      </w:r>
      <w:r>
        <w:rPr>
          <w:spacing w:val="-1"/>
          <w:sz w:val="26"/>
        </w:rPr>
        <w:t> </w:t>
      </w:r>
      <w:r>
        <w:rPr>
          <w:sz w:val="26"/>
        </w:rPr>
        <w:t>advierte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-2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40" w:lineRule="auto" w:before="0" w:after="0"/>
        <w:ind w:left="488" w:right="0" w:hanging="327"/>
        <w:jc w:val="both"/>
        <w:rPr>
          <w:sz w:val="26"/>
        </w:rPr>
      </w:pPr>
      <w:r>
        <w:rPr>
          <w:rFonts w:ascii="Arial"/>
          <w:b/>
          <w:sz w:val="26"/>
        </w:rPr>
        <w:t>Acto</w:t>
      </w:r>
      <w:r>
        <w:rPr>
          <w:rFonts w:ascii="Arial"/>
          <w:b/>
          <w:spacing w:val="24"/>
          <w:sz w:val="26"/>
        </w:rPr>
        <w:t> </w:t>
      </w:r>
      <w:r>
        <w:rPr>
          <w:rFonts w:ascii="Arial"/>
          <w:b/>
          <w:sz w:val="26"/>
        </w:rPr>
        <w:t>impugnado.</w:t>
      </w:r>
      <w:r>
        <w:rPr>
          <w:rFonts w:ascii="Arial"/>
          <w:b/>
          <w:spacing w:val="24"/>
          <w:sz w:val="26"/>
        </w:rPr>
        <w:t> </w:t>
      </w:r>
      <w:r>
        <w:rPr>
          <w:sz w:val="26"/>
        </w:rPr>
        <w:t>En</w:t>
      </w:r>
      <w:r>
        <w:rPr>
          <w:spacing w:val="23"/>
          <w:sz w:val="26"/>
        </w:rPr>
        <w:t> </w:t>
      </w:r>
      <w:r>
        <w:rPr>
          <w:sz w:val="26"/>
        </w:rPr>
        <w:t>los</w:t>
      </w:r>
      <w:r>
        <w:rPr>
          <w:spacing w:val="22"/>
          <w:sz w:val="26"/>
        </w:rPr>
        <w:t> </w:t>
      </w:r>
      <w:r>
        <w:rPr>
          <w:sz w:val="26"/>
        </w:rPr>
        <w:t>tres</w:t>
      </w:r>
      <w:r>
        <w:rPr>
          <w:spacing w:val="23"/>
          <w:sz w:val="26"/>
        </w:rPr>
        <w:t> </w:t>
      </w:r>
      <w:r>
        <w:rPr>
          <w:sz w:val="26"/>
        </w:rPr>
        <w:t>escritos</w:t>
      </w:r>
      <w:r>
        <w:rPr>
          <w:spacing w:val="24"/>
          <w:sz w:val="26"/>
        </w:rPr>
        <w:t> </w:t>
      </w:r>
      <w:r>
        <w:rPr>
          <w:sz w:val="26"/>
        </w:rPr>
        <w:t>de</w:t>
      </w:r>
      <w:r>
        <w:rPr>
          <w:spacing w:val="23"/>
          <w:sz w:val="26"/>
        </w:rPr>
        <w:t> </w:t>
      </w:r>
      <w:r>
        <w:rPr>
          <w:sz w:val="26"/>
        </w:rPr>
        <w:t>demanda</w:t>
      </w:r>
      <w:r>
        <w:rPr>
          <w:spacing w:val="22"/>
          <w:sz w:val="26"/>
        </w:rPr>
        <w:t> </w:t>
      </w:r>
      <w:r>
        <w:rPr>
          <w:sz w:val="26"/>
        </w:rPr>
        <w:t>presentados</w:t>
      </w:r>
      <w:r>
        <w:rPr>
          <w:spacing w:val="24"/>
          <w:sz w:val="26"/>
        </w:rPr>
        <w:t> </w:t>
      </w:r>
      <w:r>
        <w:rPr>
          <w:sz w:val="26"/>
        </w:rPr>
        <w:t>por</w:t>
      </w:r>
      <w:r>
        <w:rPr>
          <w:spacing w:val="24"/>
          <w:sz w:val="26"/>
        </w:rPr>
        <w:t> </w:t>
      </w:r>
      <w:r>
        <w:rPr>
          <w:sz w:val="26"/>
        </w:rPr>
        <w:t>los</w:t>
      </w:r>
    </w:p>
    <w:p>
      <w:pPr>
        <w:spacing w:before="150"/>
        <w:ind w:left="162" w:right="0" w:firstLine="0"/>
        <w:jc w:val="both"/>
        <w:rPr>
          <w:sz w:val="26"/>
        </w:rPr>
      </w:pPr>
      <w:r>
        <w:rPr>
          <w:rFonts w:ascii="Arial"/>
          <w:i/>
          <w:sz w:val="26"/>
        </w:rPr>
        <w:t>Actores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contravienen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mismo</w:t>
      </w:r>
      <w:r>
        <w:rPr>
          <w:spacing w:val="-3"/>
          <w:sz w:val="26"/>
        </w:rPr>
        <w:t> </w:t>
      </w:r>
      <w:r>
        <w:rPr>
          <w:sz w:val="26"/>
        </w:rPr>
        <w:t>acto,</w:t>
      </w:r>
      <w:r>
        <w:rPr>
          <w:spacing w:val="-2"/>
          <w:sz w:val="26"/>
        </w:rPr>
        <w:t> </w:t>
      </w:r>
      <w:r>
        <w:rPr>
          <w:sz w:val="26"/>
        </w:rPr>
        <w:t>esto</w:t>
      </w:r>
      <w:r>
        <w:rPr>
          <w:spacing w:val="-3"/>
          <w:sz w:val="26"/>
        </w:rPr>
        <w:t> </w:t>
      </w:r>
      <w:r>
        <w:rPr>
          <w:sz w:val="26"/>
        </w:rPr>
        <w:t>es,</w:t>
      </w:r>
      <w:r>
        <w:rPr>
          <w:spacing w:val="-2"/>
          <w:sz w:val="26"/>
        </w:rPr>
        <w:t> </w:t>
      </w:r>
      <w:r>
        <w:rPr>
          <w:sz w:val="26"/>
        </w:rPr>
        <w:t>la </w:t>
      </w:r>
      <w:r>
        <w:rPr>
          <w:rFonts w:ascii="Arial"/>
          <w:i/>
          <w:sz w:val="26"/>
        </w:rPr>
        <w:t>Convocatoria</w:t>
      </w:r>
      <w:r>
        <w:rPr>
          <w:sz w:val="26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360" w:lineRule="auto" w:before="0" w:after="0"/>
        <w:ind w:left="162" w:right="1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 responsable. </w:t>
      </w:r>
      <w:r>
        <w:rPr>
          <w:sz w:val="26"/>
        </w:rPr>
        <w:t>Los </w:t>
      </w:r>
      <w:r>
        <w:rPr>
          <w:rFonts w:ascii="Arial" w:hAnsi="Arial"/>
          <w:i/>
          <w:sz w:val="26"/>
        </w:rPr>
        <w:t>Actores</w:t>
      </w:r>
      <w:r>
        <w:rPr>
          <w:sz w:val="26"/>
        </w:rPr>
        <w:t>, en cada uno de los medios de</w:t>
      </w:r>
      <w:r>
        <w:rPr>
          <w:spacing w:val="1"/>
          <w:sz w:val="26"/>
        </w:rPr>
        <w:t> </w:t>
      </w:r>
      <w:r>
        <w:rPr>
          <w:sz w:val="26"/>
        </w:rPr>
        <w:t>impugnación, señalan como autoridades responsables al Partido MORENA,</w:t>
      </w:r>
      <w:r>
        <w:rPr>
          <w:spacing w:val="1"/>
          <w:sz w:val="26"/>
        </w:rPr>
        <w:t> </w:t>
      </w:r>
      <w:r>
        <w:rPr>
          <w:sz w:val="26"/>
        </w:rPr>
        <w:t>Comisión Ejecutiva Estatal y Comisión Nacional de Elecciones, ambas del</w:t>
      </w:r>
      <w:r>
        <w:rPr>
          <w:spacing w:val="1"/>
          <w:sz w:val="26"/>
        </w:rPr>
        <w:t> </w:t>
      </w:r>
      <w:r>
        <w:rPr>
          <w:sz w:val="26"/>
        </w:rPr>
        <w:t>Partido MORENA.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pict>
          <v:rect style="position:absolute;margin-left:85.103996pt;margin-top:117.219879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En</w:t>
      </w:r>
      <w:r>
        <w:rPr>
          <w:spacing w:val="15"/>
        </w:rPr>
        <w:t> </w:t>
      </w:r>
      <w:r>
        <w:rPr/>
        <w:t>ese</w:t>
      </w:r>
      <w:r>
        <w:rPr>
          <w:spacing w:val="15"/>
        </w:rPr>
        <w:t> </w:t>
      </w:r>
      <w:r>
        <w:rPr/>
        <w:t>contexto,</w:t>
      </w:r>
      <w:r>
        <w:rPr>
          <w:spacing w:val="15"/>
        </w:rPr>
        <w:t> </w:t>
      </w:r>
      <w:r>
        <w:rPr/>
        <w:t>al</w:t>
      </w:r>
      <w:r>
        <w:rPr>
          <w:spacing w:val="17"/>
        </w:rPr>
        <w:t> </w:t>
      </w:r>
      <w:r>
        <w:rPr/>
        <w:t>ser</w:t>
      </w:r>
      <w:r>
        <w:rPr>
          <w:spacing w:val="15"/>
        </w:rPr>
        <w:t> </w:t>
      </w:r>
      <w:r>
        <w:rPr/>
        <w:t>evidente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existe</w:t>
      </w:r>
      <w:r>
        <w:rPr>
          <w:spacing w:val="15"/>
        </w:rPr>
        <w:t> </w:t>
      </w:r>
      <w:r>
        <w:rPr/>
        <w:t>identidad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acto</w:t>
      </w:r>
      <w:r>
        <w:rPr>
          <w:spacing w:val="15"/>
        </w:rPr>
        <w:t> </w:t>
      </w:r>
      <w:r>
        <w:rPr/>
        <w:t>impugnado</w:t>
      </w:r>
      <w:r>
        <w:rPr>
          <w:spacing w:val="-70"/>
        </w:rPr>
        <w:t> </w:t>
      </w:r>
      <w:r>
        <w:rPr/>
        <w:t>y en las autoridades responsables, resulta inconcuso que existe conexidad</w:t>
      </w:r>
      <w:r>
        <w:rPr>
          <w:spacing w:val="1"/>
        </w:rPr>
        <w:t> </w:t>
      </w:r>
      <w:r>
        <w:rPr/>
        <w:t>en la causa, por tanto, a fin de resolver en forma conjunta, congruente,</w:t>
      </w:r>
      <w:r>
        <w:rPr>
          <w:spacing w:val="1"/>
        </w:rPr>
        <w:t> </w:t>
      </w:r>
      <w:r>
        <w:rPr/>
        <w:t>expedita y completa los tres medios de impugnación al rubro indicados,</w:t>
      </w:r>
      <w:r>
        <w:rPr>
          <w:spacing w:val="1"/>
        </w:rPr>
        <w:t> </w:t>
      </w:r>
      <w:r>
        <w:rPr/>
        <w:t>conforme</w:t>
      </w:r>
      <w:r>
        <w:rPr>
          <w:spacing w:val="23"/>
        </w:rPr>
        <w:t> </w:t>
      </w:r>
      <w:r>
        <w:rPr/>
        <w:t>a</w:t>
      </w:r>
      <w:r>
        <w:rPr>
          <w:spacing w:val="27"/>
        </w:rPr>
        <w:t> </w:t>
      </w:r>
      <w:r>
        <w:rPr/>
        <w:t>lo</w:t>
      </w:r>
      <w:r>
        <w:rPr>
          <w:spacing w:val="26"/>
        </w:rPr>
        <w:t> </w:t>
      </w:r>
      <w:r>
        <w:rPr/>
        <w:t>previsto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artículos</w:t>
      </w:r>
      <w:r>
        <w:rPr>
          <w:spacing w:val="27"/>
        </w:rPr>
        <w:t> </w:t>
      </w:r>
      <w:r>
        <w:rPr/>
        <w:t>66</w:t>
      </w:r>
      <w:r>
        <w:rPr>
          <w:spacing w:val="23"/>
        </w:rPr>
        <w:t> </w:t>
      </w:r>
      <w:r>
        <w:rPr/>
        <w:t>fracción</w:t>
      </w:r>
      <w:r>
        <w:rPr>
          <w:spacing w:val="27"/>
        </w:rPr>
        <w:t> </w:t>
      </w:r>
      <w:r>
        <w:rPr/>
        <w:t>XI</w:t>
      </w:r>
      <w:r>
        <w:rPr>
          <w:spacing w:val="24"/>
        </w:rPr>
        <w:t> </w:t>
      </w:r>
      <w:r>
        <w:rPr/>
        <w:t>del</w:t>
      </w:r>
      <w:r>
        <w:rPr>
          <w:spacing w:val="29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27"/>
        </w:rPr>
        <w:t> </w:t>
      </w:r>
      <w:r>
        <w:rPr>
          <w:rFonts w:ascii="Arial" w:hAnsi="Arial"/>
          <w:i/>
        </w:rPr>
        <w:t>Electoral</w:t>
      </w:r>
      <w:r>
        <w:rPr/>
        <w:t>;</w:t>
      </w:r>
    </w:p>
    <w:p>
      <w:pPr>
        <w:spacing w:before="71"/>
        <w:ind w:left="16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Tribunal.</w:t>
      </w:r>
    </w:p>
    <w:p>
      <w:pPr>
        <w:spacing w:before="1"/>
        <w:ind w:left="162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Electoral.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BodyText"/>
        <w:spacing w:line="360" w:lineRule="auto" w:before="91"/>
        <w:ind w:left="162" w:right="117"/>
        <w:jc w:val="both"/>
      </w:pPr>
      <w:r>
        <w:rPr/>
        <w:t>42 de la </w:t>
      </w:r>
      <w:r>
        <w:rPr>
          <w:rFonts w:ascii="Arial" w:hAnsi="Arial"/>
          <w:i/>
        </w:rPr>
        <w:t>Ley de Justicia </w:t>
      </w:r>
      <w:r>
        <w:rPr/>
        <w:t>y 56 fracción IV del Reglamento Interno del Tribunal</w:t>
      </w:r>
      <w:r>
        <w:rPr>
          <w:spacing w:val="-70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decretar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TEEM-JDC-056/2021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</w:t>
      </w:r>
      <w:r>
        <w:rPr>
          <w:spacing w:val="-70"/>
        </w:rPr>
        <w:t> </w:t>
      </w:r>
      <w:r>
        <w:rPr/>
        <w:t>057/2021, al diverso juicio ciudadano identificado con la clave TEEM-JDC-</w:t>
      </w:r>
      <w:r>
        <w:rPr>
          <w:spacing w:val="1"/>
        </w:rPr>
        <w:t> </w:t>
      </w:r>
      <w:r>
        <w:rPr/>
        <w:t>055/2021, por ser éste el que se recibió primero, en la Oficialía de Partes de</w:t>
      </w:r>
      <w:r>
        <w:rPr>
          <w:spacing w:val="-70"/>
        </w:rPr>
        <w:t> </w:t>
      </w:r>
      <w:r>
        <w:rPr/>
        <w:t>este</w:t>
      </w:r>
      <w:r>
        <w:rPr>
          <w:spacing w:val="-2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21"/>
        <w:jc w:val="both"/>
      </w:pPr>
      <w:r>
        <w:rPr/>
        <w:t>En consecuencia, se debe glosar copia certificada de esta sentencia a los</w:t>
      </w:r>
      <w:r>
        <w:rPr>
          <w:spacing w:val="1"/>
        </w:rPr>
        <w:t> </w:t>
      </w:r>
      <w:r>
        <w:rPr/>
        <w:t>autos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>
          <w:rFonts w:ascii="Arial"/>
          <w:i/>
        </w:rPr>
        <w:t>Juicios</w:t>
      </w:r>
      <w:r>
        <w:rPr>
          <w:rFonts w:ascii="Arial"/>
          <w:i/>
          <w:spacing w:val="2"/>
        </w:rPr>
        <w:t> </w:t>
      </w:r>
      <w:r>
        <w:rPr>
          <w:rFonts w:ascii="Arial"/>
          <w:i/>
        </w:rPr>
        <w:t>ciudadanos</w:t>
      </w:r>
      <w:r>
        <w:rPr>
          <w:rFonts w:ascii="Arial"/>
          <w:i/>
          <w:spacing w:val="2"/>
        </w:rPr>
        <w:t> </w:t>
      </w:r>
      <w:r>
        <w:rPr/>
        <w:t>acumulados.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>
          <w:rFonts w:ascii="Arial" w:hAnsi="Arial"/>
          <w:b/>
        </w:rPr>
        <w:t>Tercero. Procedencia </w:t>
      </w:r>
      <w:r>
        <w:rPr>
          <w:rFonts w:ascii="Arial" w:hAnsi="Arial"/>
          <w:b/>
          <w:i/>
        </w:rPr>
        <w:t>per saltum </w:t>
      </w:r>
      <w:r>
        <w:rPr>
          <w:rFonts w:ascii="Arial" w:hAnsi="Arial"/>
          <w:b/>
        </w:rPr>
        <w:t>de los tres </w:t>
      </w:r>
      <w:r>
        <w:rPr>
          <w:rFonts w:ascii="Arial" w:hAnsi="Arial"/>
          <w:b/>
          <w:i/>
        </w:rPr>
        <w:t>Juicios ciudadanos</w:t>
      </w:r>
      <w:r>
        <w:rPr/>
        <w:t>. 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importa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reiterado</w:t>
      </w:r>
      <w:r>
        <w:rPr>
          <w:spacing w:val="1"/>
        </w:rPr>
        <w:t> </w:t>
      </w:r>
      <w:r>
        <w:rPr/>
        <w:t>del</w:t>
      </w:r>
      <w:r>
        <w:rPr>
          <w:spacing w:val="72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 del Poder Judicial de la Federación, que el salto de una instancia</w:t>
      </w:r>
      <w:r>
        <w:rPr>
          <w:spacing w:val="1"/>
        </w:rPr>
        <w:t> </w:t>
      </w:r>
      <w:r>
        <w:rPr/>
        <w:t>jurisdiccional previa, encuentra justificación –entre otras causas— por el</w:t>
      </w:r>
      <w:r>
        <w:rPr>
          <w:spacing w:val="1"/>
        </w:rPr>
        <w:t> </w:t>
      </w:r>
      <w:r>
        <w:rPr/>
        <w:t>riesgo de que el transcurso del tiempo impida la restitución del derecho</w:t>
      </w:r>
      <w:r>
        <w:rPr>
          <w:spacing w:val="1"/>
        </w:rPr>
        <w:t> </w:t>
      </w:r>
      <w:r>
        <w:rPr/>
        <w:t>presuntamente</w:t>
      </w:r>
      <w:r>
        <w:rPr>
          <w:spacing w:val="-2"/>
        </w:rPr>
        <w:t> </w:t>
      </w:r>
      <w:r>
        <w:rPr/>
        <w:t>vulnerado.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62" w:right="118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efecto,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9/2001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“DEFINITIVIDAD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FIRMEZA.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SI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AGOTAMIENTO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MEDIOS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IMPUGNATIVOS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ORDINARIOS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IMPLICAN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MERMA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EXTINCIÓN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73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PRETENSIÓN</w:t>
      </w:r>
      <w:r>
        <w:rPr>
          <w:rFonts w:ascii="Arial" w:hAnsi="Arial"/>
          <w:b/>
          <w:spacing w:val="53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53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52"/>
          <w:sz w:val="26"/>
        </w:rPr>
        <w:t> </w:t>
      </w:r>
      <w:r>
        <w:rPr>
          <w:rFonts w:ascii="Arial" w:hAnsi="Arial"/>
          <w:b/>
          <w:sz w:val="26"/>
        </w:rPr>
        <w:t>ACTORA,</w:t>
      </w:r>
      <w:r>
        <w:rPr>
          <w:rFonts w:ascii="Arial" w:hAnsi="Arial"/>
          <w:b/>
          <w:spacing w:val="53"/>
          <w:sz w:val="26"/>
        </w:rPr>
        <w:t> </w:t>
      </w:r>
      <w:r>
        <w:rPr>
          <w:rFonts w:ascii="Arial" w:hAnsi="Arial"/>
          <w:b/>
          <w:sz w:val="26"/>
        </w:rPr>
        <w:t>DEBE</w:t>
      </w:r>
      <w:r>
        <w:rPr>
          <w:rFonts w:ascii="Arial" w:hAnsi="Arial"/>
          <w:b/>
          <w:spacing w:val="52"/>
          <w:sz w:val="26"/>
        </w:rPr>
        <w:t> </w:t>
      </w:r>
      <w:r>
        <w:rPr>
          <w:rFonts w:ascii="Arial" w:hAnsi="Arial"/>
          <w:b/>
          <w:sz w:val="26"/>
        </w:rPr>
        <w:t>TENERSE</w:t>
      </w:r>
      <w:r>
        <w:rPr>
          <w:rFonts w:ascii="Arial" w:hAnsi="Arial"/>
          <w:b/>
          <w:spacing w:val="57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56"/>
          <w:sz w:val="26"/>
        </w:rPr>
        <w:t> </w:t>
      </w:r>
      <w:r>
        <w:rPr>
          <w:rFonts w:ascii="Arial" w:hAnsi="Arial"/>
          <w:b/>
          <w:sz w:val="26"/>
        </w:rPr>
        <w:t>CUMPLIDO</w:t>
      </w:r>
      <w:r>
        <w:rPr>
          <w:rFonts w:ascii="Arial" w:hAnsi="Arial"/>
          <w:b/>
          <w:spacing w:val="51"/>
          <w:sz w:val="26"/>
        </w:rPr>
        <w:t> </w:t>
      </w:r>
      <w:r>
        <w:rPr>
          <w:rFonts w:ascii="Arial" w:hAnsi="Arial"/>
          <w:b/>
          <w:sz w:val="26"/>
        </w:rPr>
        <w:t>EL</w:t>
      </w:r>
    </w:p>
    <w:p>
      <w:pPr>
        <w:pStyle w:val="BodyText"/>
        <w:spacing w:line="360" w:lineRule="auto"/>
        <w:ind w:left="162" w:right="115"/>
        <w:jc w:val="both"/>
      </w:pPr>
      <w:r>
        <w:rPr>
          <w:rFonts w:ascii="Arial" w:hAnsi="Arial"/>
          <w:b/>
        </w:rPr>
        <w:t>REQUISITO”</w:t>
      </w:r>
      <w:r>
        <w:rPr/>
        <w:t>, la Sala Superior del Tribunal Electoral del Poder Judicial de la</w:t>
      </w:r>
      <w:r>
        <w:rPr>
          <w:spacing w:val="-70"/>
        </w:rPr>
        <w:t> </w:t>
      </w:r>
      <w:r>
        <w:rPr/>
        <w:t>Federación</w:t>
      </w:r>
      <w:r>
        <w:rPr>
          <w:spacing w:val="71"/>
        </w:rPr>
        <w:t> </w:t>
      </w:r>
      <w:r>
        <w:rPr/>
        <w:t>determinó</w:t>
      </w:r>
      <w:r>
        <w:rPr>
          <w:spacing w:val="68"/>
        </w:rPr>
        <w:t> </w:t>
      </w:r>
      <w:r>
        <w:rPr/>
        <w:t>que</w:t>
      </w:r>
      <w:r>
        <w:rPr>
          <w:spacing w:val="68"/>
        </w:rPr>
        <w:t> </w:t>
      </w:r>
      <w:r>
        <w:rPr/>
        <w:t>la</w:t>
      </w:r>
      <w:r>
        <w:rPr>
          <w:spacing w:val="70"/>
        </w:rPr>
        <w:t> </w:t>
      </w:r>
      <w:r>
        <w:rPr/>
        <w:t>persona</w:t>
      </w:r>
      <w:r>
        <w:rPr>
          <w:spacing w:val="68"/>
        </w:rPr>
        <w:t> </w:t>
      </w:r>
      <w:r>
        <w:rPr/>
        <w:t>que</w:t>
      </w:r>
      <w:r>
        <w:rPr>
          <w:spacing w:val="2"/>
        </w:rPr>
        <w:t> </w:t>
      </w:r>
      <w:r>
        <w:rPr/>
        <w:t>promueve</w:t>
      </w:r>
      <w:r>
        <w:rPr>
          <w:spacing w:val="72"/>
        </w:rPr>
        <w:t> </w:t>
      </w:r>
      <w:r>
        <w:rPr/>
        <w:t>un</w:t>
      </w:r>
      <w:r>
        <w:rPr>
          <w:spacing w:val="68"/>
        </w:rPr>
        <w:t> </w:t>
      </w:r>
      <w:r>
        <w:rPr/>
        <w:t>medio</w:t>
      </w:r>
      <w:r>
        <w:rPr>
          <w:spacing w:val="70"/>
        </w:rPr>
        <w:t> </w:t>
      </w:r>
      <w:r>
        <w:rPr/>
        <w:t>de</w:t>
      </w:r>
      <w:r>
        <w:rPr>
          <w:spacing w:val="-70"/>
        </w:rPr>
        <w:t> </w:t>
      </w:r>
      <w:r>
        <w:rPr/>
        <w:t>impugnación en materia electoral puede quedar exonerada de agotar los</w:t>
      </w:r>
      <w:r>
        <w:rPr>
          <w:spacing w:val="1"/>
        </w:rPr>
        <w:t> </w:t>
      </w:r>
      <w:r>
        <w:rPr/>
        <w:t>medios de impugnación previstos en las leyes electorales locales o en 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agotamiento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representar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amenaza</w:t>
      </w:r>
      <w:r>
        <w:rPr>
          <w:spacing w:val="-1"/>
        </w:rPr>
        <w:t> </w:t>
      </w:r>
      <w:r>
        <w:rPr/>
        <w:t>seria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sus</w:t>
      </w:r>
      <w:r>
        <w:rPr>
          <w:spacing w:val="2"/>
        </w:rPr>
        <w:t> </w:t>
      </w:r>
      <w:r>
        <w:rPr/>
        <w:t>derechos.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En el presente caso, este </w:t>
      </w:r>
      <w:r>
        <w:rPr>
          <w:rFonts w:ascii="Arial" w:hAnsi="Arial"/>
          <w:i/>
        </w:rPr>
        <w:t>Tribunal </w:t>
      </w:r>
      <w:r>
        <w:rPr/>
        <w:t>considera que no es necesario agotar la</w:t>
      </w:r>
      <w:r>
        <w:rPr>
          <w:spacing w:val="1"/>
        </w:rPr>
        <w:t> </w:t>
      </w:r>
      <w:r>
        <w:rPr/>
        <w:t>cadena impugnativa previa, pues de conformidad con el calendario electoral</w:t>
      </w:r>
      <w:r>
        <w:rPr>
          <w:spacing w:val="-70"/>
        </w:rPr>
        <w:t> </w:t>
      </w:r>
      <w:r>
        <w:rPr/>
        <w:t>aprobado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Instituto</w:t>
      </w:r>
      <w:r>
        <w:rPr>
          <w:spacing w:val="10"/>
        </w:rPr>
        <w:t> </w:t>
      </w:r>
      <w:r>
        <w:rPr/>
        <w:t>Electoral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Michoacán</w:t>
      </w:r>
      <w:r>
        <w:rPr>
          <w:vertAlign w:val="superscript"/>
        </w:rPr>
        <w:t>9</w:t>
      </w:r>
      <w:r>
        <w:rPr>
          <w:spacing w:val="11"/>
          <w:vertAlign w:val="baseline"/>
        </w:rPr>
        <w:t> </w:t>
      </w:r>
      <w:r>
        <w:rPr>
          <w:vertAlign w:val="baseline"/>
        </w:rPr>
        <w:t>mediante</w:t>
      </w:r>
      <w:r>
        <w:rPr>
          <w:spacing w:val="10"/>
          <w:vertAlign w:val="baseline"/>
        </w:rPr>
        <w:t> </w:t>
      </w:r>
      <w:r>
        <w:rPr>
          <w:vertAlign w:val="baseline"/>
        </w:rPr>
        <w:t>el</w:t>
      </w:r>
      <w:r>
        <w:rPr>
          <w:spacing w:val="12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10"/>
          <w:vertAlign w:val="baseline"/>
        </w:rPr>
        <w:t> </w:t>
      </w:r>
      <w:r>
        <w:rPr>
          <w:vertAlign w:val="baseline"/>
        </w:rPr>
        <w:t>IEM-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85.103996pt;margin-top:15.308823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62" w:right="0" w:firstLine="0"/>
        <w:jc w:val="left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9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En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adelante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IEM.</w:t>
      </w:r>
    </w:p>
    <w:p>
      <w:pPr>
        <w:spacing w:after="0"/>
        <w:jc w:val="left"/>
        <w:rPr>
          <w:rFonts w:ascii="Calibri"/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3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CG-46/2020</w:t>
      </w:r>
      <w:r>
        <w:rPr>
          <w:vertAlign w:val="superscript"/>
        </w:rPr>
        <w:t>10</w:t>
      </w:r>
      <w:r>
        <w:rPr>
          <w:vertAlign w:val="baseline"/>
        </w:rPr>
        <w:t>, no encontramos en el periodo para que los partidos políticos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presenten</w:t>
      </w:r>
      <w:r>
        <w:rPr>
          <w:spacing w:val="-2"/>
          <w:vertAlign w:val="baseline"/>
        </w:rPr>
        <w:t> </w:t>
      </w:r>
      <w:r>
        <w:rPr>
          <w:vertAlign w:val="baseline"/>
        </w:rPr>
        <w:t>solicitudes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sustitución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de candidaturas.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62" w:right="116" w:firstLine="0"/>
        <w:jc w:val="both"/>
        <w:rPr>
          <w:sz w:val="26"/>
        </w:rPr>
      </w:pPr>
      <w:r>
        <w:rPr>
          <w:sz w:val="26"/>
        </w:rPr>
        <w:t>Es decir, </w:t>
      </w:r>
      <w:r>
        <w:rPr>
          <w:rFonts w:ascii="Arial" w:hAnsi="Arial"/>
          <w:b/>
          <w:sz w:val="26"/>
        </w:rPr>
        <w:t>reencauzar las demandas implicaría una merma sustancial 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posibilidad,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temporal,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Actores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sz w:val="26"/>
        </w:rPr>
        <w:t>estén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posibilidad de que les sea reparada la presunta violación a su derecho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 ser votados</w:t>
      </w:r>
      <w:r>
        <w:rPr>
          <w:sz w:val="26"/>
        </w:rPr>
        <w:t>, situación que también implicaría una grave conculcación al</w:t>
      </w:r>
      <w:r>
        <w:rPr>
          <w:spacing w:val="1"/>
          <w:sz w:val="26"/>
        </w:rPr>
        <w:t> </w:t>
      </w:r>
      <w:r>
        <w:rPr>
          <w:sz w:val="26"/>
        </w:rPr>
        <w:t>derecho fundamental de acceso a justicia, pues es un hecho notorio que 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actual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pacing w:val="1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iniciaron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campañas</w:t>
      </w:r>
      <w:r>
        <w:rPr>
          <w:spacing w:val="1"/>
          <w:sz w:val="26"/>
        </w:rPr>
        <w:t> </w:t>
      </w:r>
      <w:r>
        <w:rPr>
          <w:sz w:val="26"/>
        </w:rPr>
        <w:t>electorales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ayuntamientos</w:t>
      </w:r>
      <w:r>
        <w:rPr>
          <w:spacing w:val="-1"/>
          <w:sz w:val="26"/>
        </w:rPr>
        <w:t> </w:t>
      </w:r>
      <w:r>
        <w:rPr>
          <w:sz w:val="26"/>
        </w:rPr>
        <w:t>(diecinueve de</w:t>
      </w:r>
      <w:r>
        <w:rPr>
          <w:spacing w:val="-1"/>
          <w:sz w:val="26"/>
        </w:rPr>
        <w:t> </w:t>
      </w:r>
      <w:r>
        <w:rPr>
          <w:sz w:val="26"/>
        </w:rPr>
        <w:t>abril).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62" w:right="115"/>
        <w:jc w:val="both"/>
      </w:pPr>
      <w:r>
        <w:rPr/>
        <w:t>Además, no se pierde de vista que ya transcurrió la fecha establecida en la</w:t>
      </w:r>
      <w:r>
        <w:rPr>
          <w:spacing w:val="1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diera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 a los ayuntamientos (ocho de abril); incluso a la fecha en que</w:t>
      </w:r>
      <w:r>
        <w:rPr>
          <w:spacing w:val="1"/>
        </w:rPr>
        <w:t> </w:t>
      </w:r>
      <w:r>
        <w:rPr/>
        <w:t>se emite esta sentencia, ya feneció el plazo máximo que tenían los Partidos</w:t>
      </w:r>
      <w:r>
        <w:rPr>
          <w:spacing w:val="1"/>
        </w:rPr>
        <w:t> </w:t>
      </w:r>
      <w:r>
        <w:rPr/>
        <w:t>Políticos para presentar ante el </w:t>
      </w:r>
      <w:r>
        <w:rPr>
          <w:rFonts w:ascii="Arial" w:hAnsi="Arial"/>
          <w:i/>
        </w:rPr>
        <w:t>IEM </w:t>
      </w:r>
      <w:r>
        <w:rPr/>
        <w:t>sus candidatos a los ayuntamientos</w:t>
      </w:r>
      <w:r>
        <w:rPr>
          <w:spacing w:val="1"/>
        </w:rPr>
        <w:t> </w:t>
      </w:r>
      <w:r>
        <w:rPr/>
        <w:t>(ocho de abril); así como la fecha en que el </w:t>
      </w:r>
      <w:r>
        <w:rPr>
          <w:rFonts w:ascii="Arial" w:hAnsi="Arial"/>
          <w:i/>
        </w:rPr>
        <w:t>IEM </w:t>
      </w:r>
      <w:r>
        <w:rPr/>
        <w:t>debía emitir la resolución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(dieciocho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abril)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5"/>
        <w:jc w:val="both"/>
      </w:pPr>
      <w:r>
        <w:rPr/>
        <w:t>Aunado a lo anterior, trasciende en el caso concreto que conforme a 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Calendario</w:t>
      </w:r>
      <w:r>
        <w:rPr>
          <w:spacing w:val="1"/>
        </w:rPr>
        <w:t> </w:t>
      </w:r>
      <w:r>
        <w:rPr/>
        <w:t>Electoral de Michoacán y a lo establecido en los artículos 192 y 193 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sustitución, corrección y reimpresión de las boletas electorales y a la fecha</w:t>
      </w:r>
      <w:r>
        <w:rPr>
          <w:spacing w:val="1"/>
        </w:rPr>
        <w:t> </w:t>
      </w:r>
      <w:r>
        <w:rPr/>
        <w:t>en que se emite la presente sentencia es el límite para la sustitución de</w:t>
      </w:r>
      <w:r>
        <w:rPr>
          <w:spacing w:val="1"/>
        </w:rPr>
        <w:t> </w:t>
      </w:r>
      <w:r>
        <w:rPr/>
        <w:t>candidaturas.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20"/>
        <w:jc w:val="both"/>
      </w:pPr>
      <w:r>
        <w:rPr/>
        <w:pict>
          <v:rect style="position:absolute;margin-left:85.103996pt;margin-top:68.713814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En tal virtud, se estima que, por una parte, el agotamiento de un eventual</w:t>
      </w:r>
      <w:r>
        <w:rPr>
          <w:spacing w:val="1"/>
        </w:rPr>
        <w:t> </w:t>
      </w:r>
      <w:r>
        <w:rPr/>
        <w:t>recurso al interior del Partido MORENA podría traer una merma en los</w:t>
      </w:r>
      <w:r>
        <w:rPr>
          <w:spacing w:val="1"/>
        </w:rPr>
        <w:t> </w:t>
      </w:r>
      <w:r>
        <w:rPr/>
        <w:t>derechos</w:t>
      </w:r>
      <w:r>
        <w:rPr>
          <w:spacing w:val="26"/>
        </w:rPr>
        <w:t> </w:t>
      </w:r>
      <w:r>
        <w:rPr/>
        <w:t>político-electorales</w:t>
      </w:r>
      <w:r>
        <w:rPr>
          <w:spacing w:val="29"/>
        </w:rPr>
        <w:t> </w:t>
      </w:r>
      <w:r>
        <w:rPr/>
        <w:t>objeto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tutela,</w:t>
      </w:r>
      <w:r>
        <w:rPr>
          <w:spacing w:val="29"/>
        </w:rPr>
        <w:t> </w:t>
      </w:r>
      <w:r>
        <w:rPr/>
        <w:t>pues</w:t>
      </w:r>
      <w:r>
        <w:rPr>
          <w:spacing w:val="28"/>
        </w:rPr>
        <w:t> </w:t>
      </w:r>
      <w:r>
        <w:rPr/>
        <w:t>resulta</w:t>
      </w:r>
      <w:r>
        <w:rPr>
          <w:spacing w:val="29"/>
        </w:rPr>
        <w:t> </w:t>
      </w:r>
      <w:r>
        <w:rPr/>
        <w:t>preciso</w:t>
      </w:r>
      <w:r>
        <w:rPr>
          <w:spacing w:val="29"/>
        </w:rPr>
        <w:t> </w:t>
      </w:r>
      <w:r>
        <w:rPr/>
        <w:t>generar</w:t>
      </w:r>
    </w:p>
    <w:p>
      <w:pPr>
        <w:spacing w:line="259" w:lineRule="auto" w:before="67"/>
        <w:ind w:left="162" w:right="0" w:firstLine="0"/>
        <w:jc w:val="left"/>
        <w:rPr>
          <w:sz w:val="20"/>
        </w:rPr>
      </w:pPr>
      <w:r>
        <w:rPr>
          <w:rFonts w:ascii="Calibri" w:hAnsi="Calibri"/>
          <w:w w:val="80"/>
          <w:position w:val="8"/>
          <w:sz w:val="16"/>
        </w:rPr>
        <w:t>10</w:t>
      </w:r>
      <w:r>
        <w:rPr>
          <w:rFonts w:ascii="Calibri" w:hAnsi="Calibri"/>
          <w:spacing w:val="28"/>
          <w:w w:val="80"/>
          <w:position w:val="8"/>
          <w:sz w:val="16"/>
        </w:rPr>
        <w:t> </w:t>
      </w:r>
      <w:r>
        <w:rPr>
          <w:w w:val="80"/>
          <w:sz w:val="20"/>
        </w:rPr>
        <w:t>Mismo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hace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valer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hecho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notorio,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dispuesto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21,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Electoral.</w:t>
      </w:r>
    </w:p>
    <w:p>
      <w:pPr>
        <w:spacing w:line="213" w:lineRule="exact" w:before="0"/>
        <w:ind w:left="162" w:right="0" w:firstLine="0"/>
        <w:jc w:val="left"/>
        <w:rPr>
          <w:sz w:val="20"/>
        </w:rPr>
      </w:pPr>
      <w:r>
        <w:rPr>
          <w:w w:val="85"/>
          <w:position w:val="5"/>
          <w:sz w:val="13"/>
        </w:rPr>
        <w:t>11</w:t>
      </w:r>
      <w:r>
        <w:rPr>
          <w:spacing w:val="24"/>
          <w:w w:val="85"/>
          <w:position w:val="5"/>
          <w:sz w:val="13"/>
        </w:rPr>
        <w:t> </w:t>
      </w:r>
      <w:r>
        <w:rPr>
          <w:w w:val="85"/>
          <w:sz w:val="20"/>
        </w:rPr>
        <w:t>Las</w:t>
      </w:r>
      <w:r>
        <w:rPr>
          <w:spacing w:val="36"/>
          <w:w w:val="85"/>
          <w:sz w:val="20"/>
        </w:rPr>
        <w:t> </w:t>
      </w:r>
      <w:r>
        <w:rPr>
          <w:w w:val="85"/>
          <w:sz w:val="20"/>
        </w:rPr>
        <w:t>fechas</w:t>
      </w:r>
      <w:r>
        <w:rPr>
          <w:spacing w:val="36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39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36"/>
          <w:w w:val="85"/>
          <w:sz w:val="20"/>
        </w:rPr>
        <w:t> </w:t>
      </w:r>
      <w:r>
        <w:rPr>
          <w:w w:val="85"/>
          <w:sz w:val="20"/>
        </w:rPr>
        <w:t>citan</w:t>
      </w:r>
      <w:r>
        <w:rPr>
          <w:spacing w:val="37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39"/>
          <w:w w:val="85"/>
          <w:sz w:val="20"/>
        </w:rPr>
        <w:t> </w:t>
      </w:r>
      <w:r>
        <w:rPr>
          <w:w w:val="85"/>
          <w:sz w:val="20"/>
        </w:rPr>
        <w:t>este</w:t>
      </w:r>
      <w:r>
        <w:rPr>
          <w:spacing w:val="37"/>
          <w:w w:val="85"/>
          <w:sz w:val="20"/>
        </w:rPr>
        <w:t> </w:t>
      </w:r>
      <w:r>
        <w:rPr>
          <w:w w:val="85"/>
          <w:sz w:val="20"/>
        </w:rPr>
        <w:t>párrafo,</w:t>
      </w:r>
      <w:r>
        <w:rPr>
          <w:spacing w:val="36"/>
          <w:w w:val="85"/>
          <w:sz w:val="20"/>
        </w:rPr>
        <w:t> </w:t>
      </w:r>
      <w:r>
        <w:rPr>
          <w:w w:val="85"/>
          <w:sz w:val="20"/>
        </w:rPr>
        <w:t>han</w:t>
      </w:r>
      <w:r>
        <w:rPr>
          <w:spacing w:val="36"/>
          <w:w w:val="85"/>
          <w:sz w:val="20"/>
        </w:rPr>
        <w:t> </w:t>
      </w:r>
      <w:r>
        <w:rPr>
          <w:w w:val="85"/>
          <w:sz w:val="20"/>
        </w:rPr>
        <w:t>sido</w:t>
      </w:r>
      <w:r>
        <w:rPr>
          <w:spacing w:val="37"/>
          <w:w w:val="85"/>
          <w:sz w:val="20"/>
        </w:rPr>
        <w:t> </w:t>
      </w:r>
      <w:r>
        <w:rPr>
          <w:w w:val="85"/>
          <w:sz w:val="20"/>
        </w:rPr>
        <w:t>obtenidas</w:t>
      </w:r>
      <w:r>
        <w:rPr>
          <w:spacing w:val="3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37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39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Convocatoria</w:t>
      </w:r>
      <w:r>
        <w:rPr>
          <w:rFonts w:ascii="Arial" w:hAnsi="Arial"/>
          <w:i/>
          <w:spacing w:val="37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38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38"/>
          <w:w w:val="85"/>
          <w:sz w:val="20"/>
        </w:rPr>
        <w:t> </w:t>
      </w:r>
      <w:r>
        <w:rPr>
          <w:w w:val="85"/>
          <w:sz w:val="20"/>
        </w:rPr>
        <w:t>Calendario</w:t>
      </w:r>
      <w:r>
        <w:rPr>
          <w:spacing w:val="37"/>
          <w:w w:val="85"/>
          <w:sz w:val="20"/>
        </w:rPr>
        <w:t> </w:t>
      </w:r>
      <w:r>
        <w:rPr>
          <w:w w:val="85"/>
          <w:sz w:val="20"/>
        </w:rPr>
        <w:t>Electoral</w:t>
      </w:r>
    </w:p>
    <w:p>
      <w:pPr>
        <w:spacing w:before="1"/>
        <w:ind w:left="162" w:right="0" w:firstLine="0"/>
        <w:jc w:val="left"/>
        <w:rPr>
          <w:sz w:val="20"/>
        </w:rPr>
      </w:pPr>
      <w:r>
        <w:rPr>
          <w:w w:val="80"/>
          <w:sz w:val="20"/>
        </w:rPr>
        <w:t>correspondiente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proceso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ordinario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2020-2021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Michoacán.</w:t>
      </w:r>
    </w:p>
    <w:p>
      <w:pPr>
        <w:spacing w:after="0"/>
        <w:jc w:val="left"/>
        <w:rPr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18"/>
        <w:jc w:val="both"/>
      </w:pPr>
      <w:r>
        <w:rPr/>
        <w:t>certeza a los </w:t>
      </w:r>
      <w:r>
        <w:rPr>
          <w:rFonts w:ascii="Arial" w:hAnsi="Arial"/>
          <w:i/>
        </w:rPr>
        <w:t>Actores</w:t>
      </w:r>
      <w:r>
        <w:rPr/>
        <w:t>, quienes buscan participar en el proceso electoral que</w:t>
      </w:r>
      <w:r>
        <w:rPr>
          <w:spacing w:val="1"/>
        </w:rPr>
        <w:t> </w:t>
      </w:r>
      <w:r>
        <w:rPr/>
        <w:t>se desarrolla actualmente para contender a un cargo público, razón por la</w:t>
      </w:r>
      <w:r>
        <w:rPr>
          <w:spacing w:val="1"/>
        </w:rPr>
        <w:t> </w:t>
      </w:r>
      <w:r>
        <w:rPr/>
        <w:t>cual es necesario que la controversia sea resuelta lo antes posible, pues de</w:t>
      </w:r>
      <w:r>
        <w:rPr>
          <w:spacing w:val="1"/>
        </w:rPr>
        <w:t> </w:t>
      </w:r>
      <w:r>
        <w:rPr/>
        <w:t>no ocurrir así podría</w:t>
      </w:r>
      <w:r>
        <w:rPr>
          <w:spacing w:val="1"/>
        </w:rPr>
        <w:t> </w:t>
      </w:r>
      <w:r>
        <w:rPr/>
        <w:t>vulnerarse algún derecho</w:t>
      </w:r>
      <w:r>
        <w:rPr>
          <w:spacing w:val="72"/>
        </w:rPr>
        <w:t> </w:t>
      </w:r>
      <w:r>
        <w:rPr/>
        <w:t>de los </w:t>
      </w:r>
      <w:r>
        <w:rPr>
          <w:rFonts w:ascii="Arial" w:hAnsi="Arial"/>
          <w:i/>
        </w:rPr>
        <w:t>Actores </w:t>
      </w:r>
      <w:r>
        <w:rPr/>
        <w:t>en caso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2"/>
        </w:rPr>
        <w:t> </w:t>
      </w:r>
      <w:r>
        <w:rPr/>
        <w:t>asista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razón.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En ese sentido, si no se asume el salto de la instancia, se corre el riesgo de</w:t>
      </w:r>
      <w:r>
        <w:rPr>
          <w:spacing w:val="1"/>
        </w:rPr>
        <w:t> </w:t>
      </w:r>
      <w:r>
        <w:rPr/>
        <w:t>que las reglas que regulan el proceso de selección de las candidaturas</w:t>
      </w:r>
      <w:r>
        <w:rPr>
          <w:spacing w:val="1"/>
        </w:rPr>
        <w:t> </w:t>
      </w:r>
      <w:r>
        <w:rPr/>
        <w:t>adquieran definitividad, por haberse agotado todas las instancias posibles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impugnación.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8"/>
        <w:jc w:val="both"/>
      </w:pPr>
      <w:r>
        <w:rPr/>
        <w:t>De conformidad con lo expuesto y a efecto de dotar de seguridad jurídica y</w:t>
      </w:r>
      <w:r>
        <w:rPr>
          <w:spacing w:val="1"/>
        </w:rPr>
        <w:t> </w:t>
      </w:r>
      <w:r>
        <w:rPr/>
        <w:t>certeza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cuanto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reglas</w:t>
      </w:r>
      <w:r>
        <w:rPr>
          <w:spacing w:val="16"/>
        </w:rPr>
        <w:t> </w:t>
      </w:r>
      <w:r>
        <w:rPr/>
        <w:t>bajo</w:t>
      </w:r>
      <w:r>
        <w:rPr>
          <w:spacing w:val="14"/>
        </w:rPr>
        <w:t> </w:t>
      </w:r>
      <w:r>
        <w:rPr/>
        <w:t>las</w:t>
      </w:r>
      <w:r>
        <w:rPr>
          <w:spacing w:val="18"/>
        </w:rPr>
        <w:t> </w:t>
      </w:r>
      <w:r>
        <w:rPr/>
        <w:t>cuales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desarrollará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exigible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agoten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instancias</w:t>
      </w:r>
      <w:r>
        <w:rPr>
          <w:spacing w:val="-1"/>
        </w:rPr>
        <w:t> </w:t>
      </w:r>
      <w:r>
        <w:rPr/>
        <w:t>previas.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0"/>
          <w:numId w:val="1"/>
        </w:numPr>
        <w:tabs>
          <w:tab w:pos="1149" w:val="left" w:leader="none"/>
        </w:tabs>
        <w:spacing w:line="360" w:lineRule="auto" w:before="0" w:after="0"/>
        <w:ind w:left="2514" w:right="747" w:hanging="1727"/>
        <w:jc w:val="left"/>
      </w:pPr>
      <w:r>
        <w:rPr/>
        <w:t>ACTO</w:t>
      </w:r>
      <w:r>
        <w:rPr>
          <w:spacing w:val="-2"/>
        </w:rPr>
        <w:t> </w:t>
      </w:r>
      <w:r>
        <w:rPr/>
        <w:t>RECLAMADO,</w:t>
      </w:r>
      <w:r>
        <w:rPr>
          <w:spacing w:val="-2"/>
        </w:rPr>
        <w:t> </w:t>
      </w:r>
      <w:r>
        <w:rPr/>
        <w:t>AGRAVIOS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PRECISIÓN</w:t>
      </w:r>
      <w:r>
        <w:rPr>
          <w:spacing w:val="-2"/>
        </w:rPr>
        <w:t> </w:t>
      </w:r>
      <w:r>
        <w:rPr/>
        <w:t>DE LAS</w:t>
      </w:r>
      <w:r>
        <w:rPr>
          <w:spacing w:val="-69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RESPONSABLES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62" w:right="115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selección de candidaturas de MORENA al Ayuntamiento de Tlalpujahua,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12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1"/>
          <w:vertAlign w:val="baseline"/>
        </w:rPr>
        <w:t> </w:t>
      </w:r>
      <w:r>
        <w:rPr>
          <w:vertAlign w:val="baseline"/>
        </w:rPr>
        <w:t>decir,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Convocatoria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cual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Actores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vertAlign w:val="baseline"/>
        </w:rPr>
        <w:t>impugnan</w:t>
      </w:r>
      <w:r>
        <w:rPr>
          <w:spacing w:val="1"/>
          <w:vertAlign w:val="baseline"/>
        </w:rPr>
        <w:t> </w:t>
      </w:r>
      <w:r>
        <w:rPr>
          <w:vertAlign w:val="baseline"/>
        </w:rPr>
        <w:t>aduciendo</w:t>
      </w:r>
      <w:r>
        <w:rPr>
          <w:spacing w:val="-2"/>
          <w:vertAlign w:val="baseline"/>
        </w:rPr>
        <w:t> </w:t>
      </w:r>
      <w:r>
        <w:rPr>
          <w:vertAlign w:val="baseline"/>
        </w:rPr>
        <w:t>diversas</w:t>
      </w:r>
      <w:r>
        <w:rPr>
          <w:spacing w:val="-1"/>
          <w:vertAlign w:val="baseline"/>
        </w:rPr>
        <w:t> </w:t>
      </w:r>
      <w:r>
        <w:rPr>
          <w:vertAlign w:val="baseline"/>
        </w:rPr>
        <w:t>irregularidades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misma.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62" w:right="116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 expuestos por los </w:t>
      </w:r>
      <w:r>
        <w:rPr>
          <w:rFonts w:ascii="Arial" w:hAnsi="Arial"/>
          <w:i/>
        </w:rPr>
        <w:t>Actores</w:t>
      </w:r>
      <w:r>
        <w:rPr/>
        <w:t>, se advierte que las acciones de las</w:t>
      </w:r>
      <w:r>
        <w:rPr>
          <w:spacing w:val="1"/>
        </w:rPr>
        <w:t> </w:t>
      </w:r>
      <w:r>
        <w:rPr/>
        <w:t>cuales se suelen en esencia, son el resultado del proceso de selección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Tapia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argumentando que dicha designación fue irregular, ya que la </w:t>
      </w:r>
      <w:r>
        <w:rPr>
          <w:rFonts w:ascii="Arial" w:hAnsi="Arial"/>
          <w:i/>
        </w:rPr>
        <w:t>Comisión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vinculados con el proceso de selección de la candidatura al </w:t>
      </w:r>
      <w:r>
        <w:rPr>
          <w:rFonts w:ascii="Arial" w:hAnsi="Arial"/>
          <w:i/>
        </w:rPr>
        <w:t>Ayuntamiento </w:t>
      </w:r>
      <w:r>
        <w:rPr/>
        <w:t>ni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procedencia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registros.</w:t>
      </w: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85.103996pt;margin-top:16.553616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12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Ayuntamiento.</w:t>
      </w:r>
    </w:p>
    <w:p>
      <w:pPr>
        <w:spacing w:after="0"/>
        <w:jc w:val="left"/>
        <w:rPr>
          <w:rFonts w:ascii="Arial"/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pStyle w:val="BodyText"/>
        <w:spacing w:line="360" w:lineRule="auto" w:before="91"/>
        <w:ind w:left="162" w:right="118"/>
        <w:jc w:val="both"/>
      </w:pPr>
      <w:r>
        <w:rPr/>
        <w:t>Ahora bien, los A</w:t>
      </w:r>
      <w:r>
        <w:rPr>
          <w:rFonts w:ascii="Arial" w:hAnsi="Arial"/>
          <w:i/>
        </w:rPr>
        <w:t>ctores </w:t>
      </w:r>
      <w:r>
        <w:rPr/>
        <w:t>señalan a diversos órganos como responsables de</w:t>
      </w:r>
      <w:r>
        <w:rPr>
          <w:spacing w:val="1"/>
        </w:rPr>
        <w:t> </w:t>
      </w:r>
      <w:r>
        <w:rPr/>
        <w:t>las violaciones que aducen respecto a sus derechos político-electorales de</w:t>
      </w:r>
      <w:r>
        <w:rPr>
          <w:spacing w:val="1"/>
        </w:rPr>
        <w:t> </w:t>
      </w:r>
      <w:r>
        <w:rPr/>
        <w:t>ser votados, concretamente, al Partido MORENA, Comité Ejecutivo Estatal y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Elecciones,</w:t>
      </w:r>
      <w:r>
        <w:rPr>
          <w:spacing w:val="-1"/>
        </w:rPr>
        <w:t> </w:t>
      </w:r>
      <w:r>
        <w:rPr/>
        <w:t>ambas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62" w:right="117" w:firstLine="0"/>
        <w:jc w:val="both"/>
        <w:rPr>
          <w:sz w:val="26"/>
        </w:rPr>
      </w:pPr>
      <w:r>
        <w:rPr>
          <w:sz w:val="26"/>
        </w:rPr>
        <w:t>Sin</w:t>
      </w:r>
      <w:r>
        <w:rPr>
          <w:spacing w:val="68"/>
          <w:sz w:val="26"/>
        </w:rPr>
        <w:t> </w:t>
      </w:r>
      <w:r>
        <w:rPr>
          <w:sz w:val="26"/>
        </w:rPr>
        <w:t>embargo,</w:t>
      </w:r>
      <w:r>
        <w:rPr>
          <w:spacing w:val="69"/>
          <w:sz w:val="26"/>
        </w:rPr>
        <w:t> </w:t>
      </w:r>
      <w:r>
        <w:rPr>
          <w:sz w:val="26"/>
        </w:rPr>
        <w:t>este</w:t>
      </w:r>
      <w:r>
        <w:rPr>
          <w:spacing w:val="71"/>
          <w:sz w:val="26"/>
        </w:rPr>
        <w:t> </w:t>
      </w:r>
      <w:r>
        <w:rPr>
          <w:sz w:val="26"/>
        </w:rPr>
        <w:t>Órgano</w:t>
      </w:r>
      <w:r>
        <w:rPr>
          <w:spacing w:val="68"/>
          <w:sz w:val="26"/>
        </w:rPr>
        <w:t> </w:t>
      </w:r>
      <w:r>
        <w:rPr>
          <w:sz w:val="26"/>
        </w:rPr>
        <w:t>Jurisdiccional</w:t>
      </w:r>
      <w:r>
        <w:rPr>
          <w:spacing w:val="70"/>
          <w:sz w:val="26"/>
        </w:rPr>
        <w:t> </w:t>
      </w:r>
      <w:r>
        <w:rPr>
          <w:sz w:val="26"/>
        </w:rPr>
        <w:t>determina</w:t>
      </w:r>
      <w:r>
        <w:rPr>
          <w:spacing w:val="69"/>
          <w:sz w:val="26"/>
        </w:rPr>
        <w:t> </w:t>
      </w:r>
      <w:r>
        <w:rPr>
          <w:sz w:val="26"/>
        </w:rPr>
        <w:t>que</w:t>
      </w:r>
      <w:r>
        <w:rPr>
          <w:spacing w:val="68"/>
          <w:sz w:val="26"/>
        </w:rPr>
        <w:t> </w:t>
      </w:r>
      <w:r>
        <w:rPr>
          <w:rFonts w:ascii="Arial" w:hAnsi="Arial"/>
          <w:b/>
          <w:sz w:val="26"/>
        </w:rPr>
        <w:t>solo</w:t>
      </w:r>
      <w:r>
        <w:rPr>
          <w:rFonts w:ascii="Arial" w:hAnsi="Arial"/>
          <w:b/>
          <w:spacing w:val="70"/>
          <w:sz w:val="26"/>
        </w:rPr>
        <w:t> </w:t>
      </w:r>
      <w:r>
        <w:rPr>
          <w:rFonts w:ascii="Arial" w:hAnsi="Arial"/>
          <w:b/>
          <w:sz w:val="26"/>
        </w:rPr>
        <w:t>debe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considerarse como responsable a la Comisión Nacional de Elecciones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 MORENA</w:t>
      </w:r>
      <w:r>
        <w:rPr>
          <w:sz w:val="26"/>
          <w:vertAlign w:val="superscript"/>
        </w:rPr>
        <w:t>13</w:t>
      </w:r>
      <w:r>
        <w:rPr>
          <w:sz w:val="26"/>
          <w:vertAlign w:val="baseline"/>
        </w:rPr>
        <w:t>, pues del contenido de sus respectivas demandas, así como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 la </w:t>
      </w:r>
      <w:r>
        <w:rPr>
          <w:rFonts w:ascii="Arial" w:hAnsi="Arial"/>
          <w:i/>
          <w:sz w:val="26"/>
          <w:vertAlign w:val="baseline"/>
        </w:rPr>
        <w:t>Convocatoria</w:t>
      </w:r>
      <w:r>
        <w:rPr>
          <w:sz w:val="26"/>
          <w:vertAlign w:val="baseline"/>
        </w:rPr>
        <w:t>, se advierte que es el órgano partidista al que le fue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encomendada la conducción y desahogo del proceso</w:t>
      </w:r>
      <w:r>
        <w:rPr>
          <w:spacing w:val="72"/>
          <w:sz w:val="26"/>
          <w:vertAlign w:val="baseline"/>
        </w:rPr>
        <w:t> </w:t>
      </w:r>
      <w:r>
        <w:rPr>
          <w:sz w:val="26"/>
          <w:vertAlign w:val="baseline"/>
        </w:rPr>
        <w:t>interno de selección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 la candidatura al </w:t>
      </w:r>
      <w:r>
        <w:rPr>
          <w:rFonts w:ascii="Arial" w:hAnsi="Arial"/>
          <w:i/>
          <w:sz w:val="26"/>
          <w:vertAlign w:val="baseline"/>
        </w:rPr>
        <w:t>Ayuntamiento</w:t>
      </w:r>
      <w:r>
        <w:rPr>
          <w:sz w:val="26"/>
          <w:vertAlign w:val="baseline"/>
        </w:rPr>
        <w:t>, proceso interno que les causa agravio 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Actores</w:t>
      </w:r>
      <w:r>
        <w:rPr>
          <w:rFonts w:ascii="Arial" w:hAnsi="Arial"/>
          <w:i/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presuntas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irregularidades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cometidas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4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contra.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5"/>
        <w:jc w:val="both"/>
        <w:rPr>
          <w:rFonts w:ascii="Arial" w:hAnsi="Arial"/>
          <w:b/>
        </w:rPr>
      </w:pPr>
      <w:r>
        <w:rPr/>
        <w:t>En consecuencia, para efectos de la impugnación en los presentes asuntos,</w:t>
      </w:r>
      <w:r>
        <w:rPr>
          <w:spacing w:val="-70"/>
        </w:rPr>
        <w:t> </w:t>
      </w:r>
      <w:r>
        <w:rPr/>
        <w:t>solo se debe tener como acto controvertido, los resultados del proceso de</w:t>
      </w:r>
      <w:r>
        <w:rPr>
          <w:spacing w:val="1"/>
        </w:rPr>
        <w:t> </w:t>
      </w:r>
      <w:r>
        <w:rPr/>
        <w:t>selección interna de MORENA para el </w:t>
      </w:r>
      <w:r>
        <w:rPr>
          <w:rFonts w:ascii="Arial" w:hAnsi="Arial"/>
          <w:i/>
        </w:rPr>
        <w:t>Ayuntamiento, </w:t>
      </w:r>
      <w:r>
        <w:rPr/>
        <w:t>por omisiones en el</w:t>
      </w:r>
      <w:r>
        <w:rPr>
          <w:spacing w:val="1"/>
        </w:rPr>
        <w:t> </w:t>
      </w:r>
      <w:r>
        <w:rPr/>
        <w:t>proceso de selección y la falta de notificación de información relativa a dicho</w:t>
      </w:r>
      <w:r>
        <w:rPr>
          <w:spacing w:val="-70"/>
        </w:rPr>
        <w:t> </w:t>
      </w:r>
      <w:r>
        <w:rPr/>
        <w:t>proceso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Actores;</w:t>
      </w:r>
      <w:r>
        <w:rPr>
          <w:rFonts w:ascii="Arial" w:hAnsi="Arial"/>
          <w:i/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</w:t>
      </w:r>
      <w:r>
        <w:rPr>
          <w:rFonts w:ascii="Arial" w:hAnsi="Arial"/>
          <w:b/>
          <w:i/>
        </w:rPr>
        <w:t>Comisión</w:t>
      </w:r>
      <w:r>
        <w:rPr>
          <w:rFonts w:ascii="Arial" w:hAnsi="Arial"/>
          <w:b/>
          <w:i/>
          <w:spacing w:val="-1"/>
        </w:rPr>
        <w:t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1"/>
        </w:rPr>
        <w:t> </w:t>
      </w:r>
      <w:r>
        <w:rPr>
          <w:rFonts w:ascii="Arial" w:hAnsi="Arial"/>
          <w:b/>
          <w:i/>
        </w:rPr>
        <w:t>Elecciones</w:t>
      </w:r>
      <w:r>
        <w:rPr>
          <w:rFonts w:ascii="Arial" w:hAnsi="Arial"/>
          <w:b/>
        </w:rPr>
        <w:t>.</w:t>
      </w:r>
    </w:p>
    <w:p>
      <w:pPr>
        <w:pStyle w:val="BodyText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En ese sentido, y tomando en consideración que la autoridad responsable</w:t>
      </w:r>
      <w:r>
        <w:rPr>
          <w:spacing w:val="1"/>
        </w:rPr>
        <w:t> </w:t>
      </w:r>
      <w:r>
        <w:rPr/>
        <w:t>incumplió con el requerimiento formulado por acuerdo de veinte de abril, 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ponencia</w:t>
      </w:r>
      <w:r>
        <w:rPr>
          <w:spacing w:val="1"/>
        </w:rPr>
        <w:t> </w:t>
      </w:r>
      <w:r>
        <w:rPr/>
        <w:t>instructora, se </w:t>
      </w:r>
      <w:r>
        <w:rPr>
          <w:rFonts w:ascii="Arial" w:hAnsi="Arial"/>
          <w:b/>
        </w:rPr>
        <w:t>conmina </w:t>
      </w:r>
      <w:r>
        <w:rPr/>
        <w:t>a la </w:t>
      </w:r>
      <w:r>
        <w:rPr>
          <w:rFonts w:ascii="Arial" w:hAnsi="Arial"/>
          <w:i/>
        </w:rPr>
        <w:t>Comisión de Elecciones</w:t>
      </w:r>
      <w:r>
        <w:rPr/>
        <w:t>, a que en lo sucesivo</w:t>
      </w:r>
      <w:r>
        <w:rPr>
          <w:spacing w:val="1"/>
        </w:rPr>
        <w:t> </w:t>
      </w:r>
      <w:r>
        <w:rPr/>
        <w:t>atienda en tiempo y forma los requerimientos que se le realizan atendiendo</w:t>
      </w:r>
      <w:r>
        <w:rPr>
          <w:spacing w:val="1"/>
        </w:rPr>
        <w:t> </w:t>
      </w:r>
      <w:r>
        <w:rPr/>
        <w:t>al derecho humano al acceso a la justicia de una forma pronta y expedita,</w:t>
      </w:r>
      <w:r>
        <w:rPr>
          <w:spacing w:val="1"/>
        </w:rPr>
        <w:t> </w:t>
      </w:r>
      <w:r>
        <w:rPr/>
        <w:t>ajustándose 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ordenan.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85.103996pt;margin-top:14.32886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2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13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Comisión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 Elecciones.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8"/>
          <w:footerReference w:type="default" r:id="rId9"/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Heading2"/>
        <w:numPr>
          <w:ilvl w:val="0"/>
          <w:numId w:val="1"/>
        </w:numPr>
        <w:tabs>
          <w:tab w:pos="2702" w:val="left" w:leader="none"/>
        </w:tabs>
        <w:spacing w:line="240" w:lineRule="auto" w:before="91" w:after="0"/>
        <w:ind w:left="2701" w:right="0" w:hanging="390"/>
        <w:jc w:val="left"/>
      </w:pPr>
      <w:r>
        <w:rPr/>
        <w:t>CAUSALES DE</w:t>
      </w:r>
      <w:r>
        <w:rPr>
          <w:spacing w:val="-3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Las causales de improcedencia están relacionadas con aspectos necesarios</w:t>
      </w:r>
      <w:r>
        <w:rPr>
          <w:spacing w:val="-70"/>
        </w:rPr>
        <w:t> </w:t>
      </w:r>
      <w:r>
        <w:rPr/>
        <w:t>para la válida constitución de un proceso jurisdiccional, y por tratarse de</w:t>
      </w:r>
      <w:r>
        <w:rPr>
          <w:spacing w:val="1"/>
        </w:rPr>
        <w:t> </w:t>
      </w:r>
      <w:r>
        <w:rPr/>
        <w:t>cuestiones de orden público</w:t>
      </w:r>
      <w:r>
        <w:rPr>
          <w:vertAlign w:val="superscript"/>
        </w:rPr>
        <w:t>14</w:t>
      </w:r>
      <w:r>
        <w:rPr>
          <w:vertAlign w:val="baseline"/>
        </w:rPr>
        <w:t> su estudio es preferente, y su examen puede</w:t>
      </w:r>
      <w:r>
        <w:rPr>
          <w:spacing w:val="1"/>
          <w:vertAlign w:val="baseline"/>
        </w:rPr>
        <w:t> </w:t>
      </w:r>
      <w:r>
        <w:rPr>
          <w:vertAlign w:val="baseline"/>
        </w:rPr>
        <w:t>ser</w:t>
      </w:r>
      <w:r>
        <w:rPr>
          <w:spacing w:val="-3"/>
          <w:vertAlign w:val="baseline"/>
        </w:rPr>
        <w:t> </w:t>
      </w:r>
      <w:r>
        <w:rPr>
          <w:vertAlign w:val="baseline"/>
        </w:rPr>
        <w:t>incluso</w:t>
      </w:r>
      <w:r>
        <w:rPr>
          <w:spacing w:val="-2"/>
          <w:vertAlign w:val="baseline"/>
        </w:rPr>
        <w:t> </w:t>
      </w:r>
      <w:r>
        <w:rPr>
          <w:vertAlign w:val="baseline"/>
        </w:rPr>
        <w:t>oficioso, independientemente de</w:t>
      </w:r>
      <w:r>
        <w:rPr>
          <w:spacing w:val="-2"/>
          <w:vertAlign w:val="baseline"/>
        </w:rPr>
        <w:t> </w:t>
      </w:r>
      <w:r>
        <w:rPr>
          <w:vertAlign w:val="baseline"/>
        </w:rPr>
        <w:t>que lo</w:t>
      </w:r>
      <w:r>
        <w:rPr>
          <w:spacing w:val="-2"/>
          <w:vertAlign w:val="baseline"/>
        </w:rPr>
        <w:t> </w:t>
      </w:r>
      <w:r>
        <w:rPr>
          <w:vertAlign w:val="baseline"/>
        </w:rPr>
        <w:t>aleguen o no</w:t>
      </w:r>
      <w:r>
        <w:rPr>
          <w:spacing w:val="-2"/>
          <w:vertAlign w:val="baseline"/>
        </w:rPr>
        <w:t> </w:t>
      </w:r>
      <w:r>
        <w:rPr>
          <w:vertAlign w:val="baseline"/>
        </w:rPr>
        <w:t>las</w:t>
      </w:r>
      <w:r>
        <w:rPr>
          <w:spacing w:val="-2"/>
          <w:vertAlign w:val="baseline"/>
        </w:rPr>
        <w:t> </w:t>
      </w:r>
      <w:r>
        <w:rPr>
          <w:vertAlign w:val="baseline"/>
        </w:rPr>
        <w:t>partes.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6"/>
        <w:jc w:val="both"/>
        <w:rPr>
          <w:rFonts w:ascii="Arial"/>
          <w:i/>
        </w:rPr>
      </w:pPr>
      <w:r>
        <w:rPr/>
        <w:t>En ese orden ideas, se procede a analizar las causales de improcedencia</w:t>
      </w:r>
      <w:r>
        <w:rPr>
          <w:spacing w:val="1"/>
        </w:rPr>
        <w:t> </w:t>
      </w:r>
      <w:r>
        <w:rPr/>
        <w:t>que</w:t>
      </w:r>
      <w:r>
        <w:rPr>
          <w:spacing w:val="34"/>
        </w:rPr>
        <w:t> </w:t>
      </w:r>
      <w:r>
        <w:rPr/>
        <w:t>hace</w:t>
      </w:r>
      <w:r>
        <w:rPr>
          <w:spacing w:val="34"/>
        </w:rPr>
        <w:t> </w:t>
      </w:r>
      <w:r>
        <w:rPr/>
        <w:t>valer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autoridad</w:t>
      </w:r>
      <w:r>
        <w:rPr>
          <w:spacing w:val="37"/>
        </w:rPr>
        <w:t> </w:t>
      </w:r>
      <w:r>
        <w:rPr/>
        <w:t>responsable,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cuales</w:t>
      </w:r>
      <w:r>
        <w:rPr>
          <w:spacing w:val="37"/>
        </w:rPr>
        <w:t> </w:t>
      </w:r>
      <w:r>
        <w:rPr/>
        <w:t>se</w:t>
      </w:r>
      <w:r>
        <w:rPr>
          <w:spacing w:val="34"/>
        </w:rPr>
        <w:t> </w:t>
      </w:r>
      <w:r>
        <w:rPr/>
        <w:t>hacen</w:t>
      </w:r>
      <w:r>
        <w:rPr>
          <w:spacing w:val="35"/>
        </w:rPr>
        <w:t> </w:t>
      </w:r>
      <w:r>
        <w:rPr/>
        <w:t>consistir</w:t>
      </w:r>
      <w:r>
        <w:rPr>
          <w:spacing w:val="34"/>
        </w:rPr>
        <w:t> </w:t>
      </w:r>
      <w:r>
        <w:rPr/>
        <w:t>en</w:t>
      </w:r>
      <w:r>
        <w:rPr>
          <w:spacing w:val="-70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rFonts w:ascii="Arial"/>
          <w:i/>
        </w:rPr>
        <w:t>:</w:t>
      </w:r>
    </w:p>
    <w:p>
      <w:pPr>
        <w:pStyle w:val="BodyText"/>
        <w:spacing w:before="11"/>
        <w:rPr>
          <w:rFonts w:ascii="Arial"/>
          <w:i/>
          <w:sz w:val="38"/>
        </w:rPr>
      </w:pPr>
    </w:p>
    <w:p>
      <w:pPr>
        <w:pStyle w:val="Heading2"/>
        <w:numPr>
          <w:ilvl w:val="0"/>
          <w:numId w:val="3"/>
        </w:numPr>
        <w:tabs>
          <w:tab w:pos="465" w:val="left" w:leader="none"/>
        </w:tabs>
        <w:spacing w:line="240" w:lineRule="auto" w:before="0" w:after="0"/>
        <w:ind w:left="464" w:right="0" w:hanging="303"/>
        <w:jc w:val="left"/>
      </w:pP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jurídico.</w:t>
      </w:r>
    </w:p>
    <w:p>
      <w:pPr>
        <w:spacing w:before="150"/>
        <w:ind w:left="162" w:right="0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El</w:t>
      </w:r>
      <w:r>
        <w:rPr>
          <w:spacing w:val="68"/>
          <w:sz w:val="26"/>
        </w:rPr>
        <w:t> </w:t>
      </w:r>
      <w:r>
        <w:rPr>
          <w:sz w:val="26"/>
        </w:rPr>
        <w:t>artículo</w:t>
      </w:r>
      <w:r>
        <w:rPr>
          <w:spacing w:val="69"/>
          <w:sz w:val="26"/>
        </w:rPr>
        <w:t> </w:t>
      </w:r>
      <w:r>
        <w:rPr>
          <w:sz w:val="26"/>
        </w:rPr>
        <w:t>73</w:t>
      </w:r>
      <w:r>
        <w:rPr>
          <w:spacing w:val="71"/>
          <w:sz w:val="26"/>
        </w:rPr>
        <w:t> </w:t>
      </w:r>
      <w:r>
        <w:rPr>
          <w:sz w:val="26"/>
        </w:rPr>
        <w:t>de</w:t>
      </w:r>
      <w:r>
        <w:rPr>
          <w:spacing w:val="70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70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69"/>
          <w:sz w:val="26"/>
        </w:rPr>
        <w:t> </w:t>
      </w:r>
      <w:r>
        <w:rPr>
          <w:rFonts w:ascii="Arial" w:hAnsi="Arial"/>
          <w:i/>
          <w:sz w:val="26"/>
        </w:rPr>
        <w:t>Justicia,</w:t>
      </w:r>
      <w:r>
        <w:rPr>
          <w:rFonts w:ascii="Arial" w:hAnsi="Arial"/>
          <w:i/>
          <w:spacing w:val="72"/>
          <w:sz w:val="26"/>
        </w:rPr>
        <w:t> </w:t>
      </w:r>
      <w:r>
        <w:rPr>
          <w:sz w:val="26"/>
        </w:rPr>
        <w:t>establece</w:t>
      </w:r>
      <w:r>
        <w:rPr>
          <w:spacing w:val="68"/>
          <w:sz w:val="26"/>
        </w:rPr>
        <w:t> </w:t>
      </w:r>
      <w:r>
        <w:rPr>
          <w:sz w:val="26"/>
        </w:rPr>
        <w:t>que</w:t>
      </w:r>
      <w:r>
        <w:rPr>
          <w:spacing w:val="67"/>
          <w:sz w:val="26"/>
        </w:rPr>
        <w:t> </w:t>
      </w:r>
      <w:r>
        <w:rPr>
          <w:sz w:val="26"/>
        </w:rPr>
        <w:t>el</w:t>
      </w:r>
      <w:r>
        <w:rPr>
          <w:spacing w:val="71"/>
          <w:sz w:val="26"/>
        </w:rPr>
        <w:t> </w:t>
      </w:r>
      <w:r>
        <w:rPr>
          <w:rFonts w:ascii="Arial" w:hAnsi="Arial"/>
          <w:i/>
          <w:sz w:val="26"/>
        </w:rPr>
        <w:t>Juicio</w:t>
      </w:r>
      <w:r>
        <w:rPr>
          <w:rFonts w:ascii="Arial" w:hAnsi="Arial"/>
          <w:i/>
          <w:spacing w:val="68"/>
          <w:sz w:val="26"/>
        </w:rPr>
        <w:t> </w:t>
      </w:r>
      <w:r>
        <w:rPr>
          <w:rFonts w:ascii="Arial" w:hAnsi="Arial"/>
          <w:i/>
          <w:sz w:val="26"/>
        </w:rPr>
        <w:t>ciudadano</w:t>
      </w:r>
    </w:p>
    <w:p>
      <w:pPr>
        <w:pStyle w:val="BodyText"/>
        <w:spacing w:before="149"/>
        <w:ind w:left="162"/>
        <w:jc w:val="both"/>
      </w:pPr>
      <w:r>
        <w:rPr/>
        <w:t>resultará</w:t>
      </w:r>
      <w:r>
        <w:rPr>
          <w:spacing w:val="-3"/>
        </w:rPr>
        <w:t> </w:t>
      </w:r>
      <w:r>
        <w:rPr/>
        <w:t>procedente 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2"/>
        </w:rPr>
        <w:t> </w:t>
      </w:r>
      <w:r>
        <w:rPr/>
        <w:t>valer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tenga interés</w:t>
      </w:r>
      <w:r>
        <w:rPr>
          <w:spacing w:val="-2"/>
        </w:rPr>
        <w:t> </w:t>
      </w:r>
      <w:r>
        <w:rPr/>
        <w:t>jurídico.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62" w:right="115"/>
        <w:jc w:val="both"/>
      </w:pPr>
      <w:r>
        <w:rPr/>
        <w:t>El Tribunal Electoral del Poder Judicial de la Federación, dispone que el</w:t>
      </w:r>
      <w:r>
        <w:rPr>
          <w:spacing w:val="1"/>
        </w:rPr>
        <w:t> </w:t>
      </w:r>
      <w:r>
        <w:rPr/>
        <w:t>interés jurídico procesal se surte cuando el actor alega infracción de algún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sustancial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planteamientos</w:t>
      </w:r>
      <w:r>
        <w:rPr>
          <w:spacing w:val="1"/>
        </w:rPr>
        <w:t> </w:t>
      </w:r>
      <w:r>
        <w:rPr/>
        <w:t>tendentes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dictado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sentencia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tenga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efecto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revocar</w:t>
      </w:r>
      <w:r>
        <w:rPr>
          <w:spacing w:val="10"/>
        </w:rPr>
        <w:t> </w:t>
      </w:r>
      <w:r>
        <w:rPr/>
        <w:t>o</w:t>
      </w:r>
      <w:r>
        <w:rPr>
          <w:spacing w:val="13"/>
        </w:rPr>
        <w:t> </w:t>
      </w:r>
      <w:r>
        <w:rPr/>
        <w:t>modificar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/>
        <w:t>acto</w:t>
      </w:r>
      <w:r>
        <w:rPr>
          <w:spacing w:val="-70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reclamados,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 es necesaria y útil para lograr la restitución en el goce del</w:t>
      </w:r>
      <w:r>
        <w:rPr>
          <w:spacing w:val="1"/>
        </w:rPr>
        <w:t> </w:t>
      </w:r>
      <w:r>
        <w:rPr/>
        <w:t>pretendido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violado.</w:t>
      </w:r>
      <w:r>
        <w:rPr>
          <w:vertAlign w:val="superscript"/>
        </w:rPr>
        <w:t>15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21"/>
        <w:jc w:val="both"/>
      </w:pPr>
      <w:r>
        <w:rPr/>
        <w:t>También, la Suprema Corte de Justicia de la Nación, ha referido que, los</w:t>
      </w:r>
      <w:r>
        <w:rPr>
          <w:spacing w:val="1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constitutivos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interés</w:t>
      </w:r>
      <w:r>
        <w:rPr>
          <w:spacing w:val="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consisten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demostrar: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870" w:val="left" w:leader="none"/>
        </w:tabs>
        <w:spacing w:line="240" w:lineRule="auto" w:before="0" w:after="0"/>
        <w:ind w:left="870" w:right="0" w:hanging="349"/>
        <w:jc w:val="left"/>
        <w:rPr>
          <w:sz w:val="26"/>
        </w:rPr>
      </w:pP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existencia del</w:t>
      </w:r>
      <w:r>
        <w:rPr>
          <w:spacing w:val="-1"/>
          <w:sz w:val="26"/>
        </w:rPr>
        <w:t> </w:t>
      </w:r>
      <w:r>
        <w:rPr>
          <w:sz w:val="26"/>
        </w:rPr>
        <w:t>derecho</w:t>
      </w:r>
      <w:r>
        <w:rPr>
          <w:spacing w:val="-2"/>
          <w:sz w:val="26"/>
        </w:rPr>
        <w:t> </w:t>
      </w:r>
      <w:r>
        <w:rPr>
          <w:sz w:val="26"/>
        </w:rPr>
        <w:t>subjetivo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dice</w:t>
      </w:r>
      <w:r>
        <w:rPr>
          <w:spacing w:val="-1"/>
          <w:sz w:val="26"/>
        </w:rPr>
        <w:t> </w:t>
      </w:r>
      <w:r>
        <w:rPr>
          <w:sz w:val="26"/>
        </w:rPr>
        <w:t>vulnerado;</w:t>
      </w:r>
      <w:r>
        <w:rPr>
          <w:spacing w:val="-2"/>
          <w:sz w:val="26"/>
        </w:rPr>
        <w:t> </w:t>
      </w:r>
      <w:r>
        <w:rPr>
          <w:sz w:val="26"/>
        </w:rPr>
        <w:t>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85.103996pt;margin-top:9.730157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2" w:right="119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14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Sirve de orientación a lo anterior, la Jurisprudencia con registro 222780, Tesis II.1º. J/5, en</w:t>
      </w:r>
      <w:r>
        <w:rPr>
          <w:spacing w:val="1"/>
          <w:sz w:val="20"/>
        </w:rPr>
        <w:t> </w:t>
      </w:r>
      <w:r>
        <w:rPr>
          <w:sz w:val="20"/>
        </w:rPr>
        <w:t>materia común, Octava</w:t>
      </w:r>
      <w:r>
        <w:rPr>
          <w:spacing w:val="1"/>
          <w:sz w:val="20"/>
        </w:rPr>
        <w:t> </w:t>
      </w:r>
      <w:r>
        <w:rPr>
          <w:sz w:val="20"/>
        </w:rPr>
        <w:t>Época, publicada</w:t>
      </w:r>
      <w:r>
        <w:rPr>
          <w:spacing w:val="1"/>
          <w:sz w:val="20"/>
        </w:rPr>
        <w:t> </w:t>
      </w:r>
      <w:r>
        <w:rPr>
          <w:sz w:val="20"/>
        </w:rPr>
        <w:t>en el Semanario Judicial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Federación, sustentada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Circuito,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“IMPROCEDENCIA,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CAUSALES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JUICIO DE AMPARO”.</w:t>
      </w:r>
    </w:p>
    <w:p>
      <w:pPr>
        <w:spacing w:before="0"/>
        <w:ind w:left="162" w:right="118" w:firstLine="0"/>
        <w:jc w:val="both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Acorde con lo dispuesto en la jurisprudencia 7/2002, “INTERÉS JURÍDICO DIRECTO PARA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IMPUGNACIÓN.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SURTIMIENTO”,</w:t>
      </w:r>
      <w:r>
        <w:rPr>
          <w:spacing w:val="1"/>
          <w:sz w:val="20"/>
        </w:rPr>
        <w:t> </w:t>
      </w:r>
      <w:r>
        <w:rPr>
          <w:sz w:val="20"/>
        </w:rPr>
        <w:t>décima</w:t>
      </w:r>
      <w:r>
        <w:rPr>
          <w:spacing w:val="-53"/>
          <w:sz w:val="20"/>
        </w:rPr>
        <w:t> </w:t>
      </w:r>
      <w:r>
        <w:rPr>
          <w:sz w:val="20"/>
        </w:rPr>
        <w:t>época,</w:t>
      </w:r>
      <w:r>
        <w:rPr>
          <w:spacing w:val="1"/>
          <w:sz w:val="20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Electoral.</w:t>
      </w:r>
      <w:r>
        <w:rPr>
          <w:spacing w:val="1"/>
          <w:sz w:val="20"/>
        </w:rPr>
        <w:t> </w:t>
      </w:r>
      <w:r>
        <w:rPr>
          <w:sz w:val="20"/>
        </w:rPr>
        <w:t>Revista del Tribunal</w:t>
      </w:r>
      <w:r>
        <w:rPr>
          <w:spacing w:val="1"/>
          <w:sz w:val="20"/>
        </w:rPr>
        <w:t> </w:t>
      </w:r>
      <w:r>
        <w:rPr>
          <w:sz w:val="20"/>
        </w:rPr>
        <w:t>Electoral 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 de 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Suplemento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39.</w:t>
      </w:r>
    </w:p>
    <w:p>
      <w:pPr>
        <w:spacing w:after="0"/>
        <w:jc w:val="both"/>
        <w:rPr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870" w:val="left" w:leader="none"/>
        </w:tabs>
        <w:spacing w:line="360" w:lineRule="auto" w:before="91" w:after="0"/>
        <w:ind w:left="881" w:right="123" w:hanging="360"/>
        <w:jc w:val="left"/>
        <w:rPr>
          <w:sz w:val="26"/>
        </w:rPr>
      </w:pPr>
      <w:r>
        <w:rPr>
          <w:sz w:val="26"/>
        </w:rPr>
        <w:t>Que</w:t>
      </w:r>
      <w:r>
        <w:rPr>
          <w:spacing w:val="62"/>
          <w:sz w:val="26"/>
        </w:rPr>
        <w:t> </w:t>
      </w:r>
      <w:r>
        <w:rPr>
          <w:sz w:val="26"/>
        </w:rPr>
        <w:t>el</w:t>
      </w:r>
      <w:r>
        <w:rPr>
          <w:spacing w:val="65"/>
          <w:sz w:val="26"/>
        </w:rPr>
        <w:t> </w:t>
      </w:r>
      <w:r>
        <w:rPr>
          <w:sz w:val="26"/>
        </w:rPr>
        <w:t>acto</w:t>
      </w:r>
      <w:r>
        <w:rPr>
          <w:spacing w:val="65"/>
          <w:sz w:val="26"/>
        </w:rPr>
        <w:t> </w:t>
      </w:r>
      <w:r>
        <w:rPr>
          <w:sz w:val="26"/>
        </w:rPr>
        <w:t>de</w:t>
      </w:r>
      <w:r>
        <w:rPr>
          <w:spacing w:val="62"/>
          <w:sz w:val="26"/>
        </w:rPr>
        <w:t> </w:t>
      </w:r>
      <w:r>
        <w:rPr>
          <w:sz w:val="26"/>
        </w:rPr>
        <w:t>autoridad</w:t>
      </w:r>
      <w:r>
        <w:rPr>
          <w:spacing w:val="65"/>
          <w:sz w:val="26"/>
        </w:rPr>
        <w:t> </w:t>
      </w:r>
      <w:r>
        <w:rPr>
          <w:sz w:val="26"/>
        </w:rPr>
        <w:t>afecta</w:t>
      </w:r>
      <w:r>
        <w:rPr>
          <w:spacing w:val="65"/>
          <w:sz w:val="26"/>
        </w:rPr>
        <w:t> </w:t>
      </w:r>
      <w:r>
        <w:rPr>
          <w:sz w:val="26"/>
        </w:rPr>
        <w:t>ese</w:t>
      </w:r>
      <w:r>
        <w:rPr>
          <w:spacing w:val="64"/>
          <w:sz w:val="26"/>
        </w:rPr>
        <w:t> </w:t>
      </w:r>
      <w:r>
        <w:rPr>
          <w:sz w:val="26"/>
        </w:rPr>
        <w:t>derecho,</w:t>
      </w:r>
      <w:r>
        <w:rPr>
          <w:spacing w:val="64"/>
          <w:sz w:val="26"/>
        </w:rPr>
        <w:t> </w:t>
      </w:r>
      <w:r>
        <w:rPr>
          <w:sz w:val="26"/>
        </w:rPr>
        <w:t>de</w:t>
      </w:r>
      <w:r>
        <w:rPr>
          <w:spacing w:val="62"/>
          <w:sz w:val="26"/>
        </w:rPr>
        <w:t> </w:t>
      </w:r>
      <w:r>
        <w:rPr>
          <w:sz w:val="26"/>
        </w:rPr>
        <w:t>donde</w:t>
      </w:r>
      <w:r>
        <w:rPr>
          <w:spacing w:val="62"/>
          <w:sz w:val="26"/>
        </w:rPr>
        <w:t> </w:t>
      </w:r>
      <w:r>
        <w:rPr>
          <w:sz w:val="26"/>
        </w:rPr>
        <w:t>deriva</w:t>
      </w:r>
      <w:r>
        <w:rPr>
          <w:spacing w:val="63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agravio</w:t>
      </w:r>
      <w:r>
        <w:rPr>
          <w:spacing w:val="1"/>
          <w:sz w:val="26"/>
        </w:rPr>
        <w:t> </w:t>
      </w:r>
      <w:r>
        <w:rPr>
          <w:sz w:val="26"/>
        </w:rPr>
        <w:t>correspondiente</w:t>
      </w:r>
      <w:r>
        <w:rPr>
          <w:sz w:val="26"/>
          <w:vertAlign w:val="superscript"/>
        </w:rPr>
        <w:t>16</w:t>
      </w:r>
      <w:r>
        <w:rPr>
          <w:sz w:val="26"/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 relativa la falta de interés jurídico, bajo el argumento de que</w:t>
      </w:r>
      <w:r>
        <w:rPr>
          <w:spacing w:val="1"/>
        </w:rPr>
        <w:t> </w:t>
      </w:r>
      <w:r>
        <w:rPr/>
        <w:t>los </w:t>
      </w:r>
      <w:r>
        <w:rPr>
          <w:rFonts w:ascii="Arial" w:hAnsi="Arial"/>
          <w:i/>
        </w:rPr>
        <w:t>Actores </w:t>
      </w:r>
      <w:r>
        <w:rPr/>
        <w:t>no adjuntaron medio de prueba idóneo que permita generar</w:t>
      </w:r>
      <w:r>
        <w:rPr>
          <w:spacing w:val="1"/>
        </w:rPr>
        <w:t> </w:t>
      </w:r>
      <w:r>
        <w:rPr/>
        <w:t>convicción suficiente para acreditar su calidad de aspirante y tampoco que</w:t>
      </w:r>
      <w:r>
        <w:rPr>
          <w:spacing w:val="1"/>
        </w:rPr>
        <w:t> </w:t>
      </w:r>
      <w:r>
        <w:rPr/>
        <w:t>hubiese</w:t>
      </w:r>
      <w:r>
        <w:rPr>
          <w:spacing w:val="-2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candidatura.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8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 que los </w:t>
      </w:r>
      <w:r>
        <w:rPr>
          <w:rFonts w:ascii="Arial" w:hAnsi="Arial"/>
          <w:i/>
        </w:rPr>
        <w:t>Actores </w:t>
      </w:r>
      <w:r>
        <w:rPr/>
        <w:t>sí acreditan haberse registrado como aspirantes</w:t>
      </w:r>
      <w:r>
        <w:rPr>
          <w:spacing w:val="1"/>
        </w:rPr>
        <w:t> </w:t>
      </w:r>
      <w:r>
        <w:rPr/>
        <w:t>en el proceso interno de MORENA para la selección de la candidatura a la</w:t>
      </w:r>
      <w:r>
        <w:rPr>
          <w:spacing w:val="1"/>
        </w:rPr>
        <w:t> </w:t>
      </w:r>
      <w:r>
        <w:rPr/>
        <w:t>presidencia</w:t>
      </w:r>
      <w:r>
        <w:rPr>
          <w:spacing w:val="70"/>
        </w:rPr>
        <w:t> </w:t>
      </w:r>
      <w:r>
        <w:rPr/>
        <w:t>municipal</w:t>
      </w:r>
      <w:r>
        <w:rPr>
          <w:spacing w:val="68"/>
        </w:rPr>
        <w:t> </w:t>
      </w:r>
      <w:r>
        <w:rPr/>
        <w:t>del</w:t>
      </w:r>
      <w:r>
        <w:rPr>
          <w:spacing w:val="71"/>
        </w:rPr>
        <w:t> </w:t>
      </w:r>
      <w:r>
        <w:rPr>
          <w:rFonts w:ascii="Arial" w:hAnsi="Arial"/>
          <w:i/>
        </w:rPr>
        <w:t>Ayuntamiento;</w:t>
      </w:r>
      <w:r>
        <w:rPr>
          <w:rFonts w:ascii="Arial" w:hAnsi="Arial"/>
          <w:i/>
          <w:spacing w:val="68"/>
        </w:rPr>
        <w:t> </w:t>
      </w:r>
      <w:r>
        <w:rPr/>
        <w:t>pues</w:t>
      </w:r>
      <w:r>
        <w:rPr>
          <w:spacing w:val="70"/>
        </w:rPr>
        <w:t> </w:t>
      </w:r>
      <w:r>
        <w:rPr/>
        <w:t>ofrecen</w:t>
      </w:r>
      <w:r>
        <w:rPr>
          <w:spacing w:val="68"/>
        </w:rPr>
        <w:t> </w:t>
      </w:r>
      <w:r>
        <w:rPr/>
        <w:t>junto</w:t>
      </w:r>
      <w:r>
        <w:rPr>
          <w:spacing w:val="68"/>
        </w:rPr>
        <w:t> </w:t>
      </w:r>
      <w:r>
        <w:rPr/>
        <w:t>con</w:t>
      </w:r>
      <w:r>
        <w:rPr>
          <w:spacing w:val="68"/>
        </w:rPr>
        <w:t> </w:t>
      </w:r>
      <w:r>
        <w:rPr/>
        <w:t>su</w:t>
      </w:r>
      <w:r>
        <w:rPr>
          <w:spacing w:val="-70"/>
        </w:rPr>
        <w:t> </w:t>
      </w:r>
      <w:r>
        <w:rPr/>
        <w:t>demanda,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impresión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pantalla</w:t>
      </w:r>
      <w:r>
        <w:rPr>
          <w:spacing w:val="1"/>
        </w:rPr>
        <w:t> </w:t>
      </w:r>
      <w:r>
        <w:rPr/>
        <w:t>correspondiente a sus registros en línea, las cuales, para mayor ilustración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insertan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continuación:</w:t>
      </w:r>
    </w:p>
    <w:p>
      <w:pPr>
        <w:pStyle w:val="BodyText"/>
        <w:rPr>
          <w:sz w:val="39"/>
        </w:rPr>
      </w:pPr>
    </w:p>
    <w:p>
      <w:pPr>
        <w:pStyle w:val="BodyText"/>
        <w:ind w:left="162"/>
        <w:jc w:val="both"/>
      </w:pPr>
      <w:r>
        <w:rPr/>
        <w:t>Impresión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Enrique</w:t>
      </w:r>
      <w:r>
        <w:rPr>
          <w:spacing w:val="-4"/>
        </w:rPr>
        <w:t> </w:t>
      </w:r>
      <w:r>
        <w:rPr/>
        <w:t>Hernández</w:t>
      </w:r>
      <w:r>
        <w:rPr>
          <w:spacing w:val="-3"/>
        </w:rPr>
        <w:t> </w:t>
      </w:r>
      <w:r>
        <w:rPr/>
        <w:t>Pérez:</w:t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1345225</wp:posOffset>
            </wp:positionH>
            <wp:positionV relativeFrom="paragraph">
              <wp:posOffset>95182</wp:posOffset>
            </wp:positionV>
            <wp:extent cx="5142050" cy="3392424"/>
            <wp:effectExtent l="0" t="0" r="0" b="0"/>
            <wp:wrapTopAndBottom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050" cy="339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85.103996pt;margin-top:291.925476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4"/>
        </w:rPr>
      </w:pPr>
    </w:p>
    <w:p>
      <w:pPr>
        <w:spacing w:before="71"/>
        <w:ind w:left="162" w:right="117" w:firstLine="0"/>
        <w:jc w:val="both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Jurisprudencia,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2a./J.</w:t>
      </w:r>
      <w:r>
        <w:rPr>
          <w:spacing w:val="1"/>
          <w:sz w:val="20"/>
        </w:rPr>
        <w:t> </w:t>
      </w:r>
      <w:r>
        <w:rPr>
          <w:sz w:val="20"/>
        </w:rPr>
        <w:t>51/2019</w:t>
      </w:r>
      <w:r>
        <w:rPr>
          <w:spacing w:val="1"/>
          <w:sz w:val="20"/>
        </w:rPr>
        <w:t> </w:t>
      </w:r>
      <w:r>
        <w:rPr>
          <w:sz w:val="20"/>
        </w:rPr>
        <w:t>(10a.),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sz w:val="20"/>
        </w:rPr>
        <w:t>“INTERÉS</w:t>
      </w:r>
      <w:r>
        <w:rPr>
          <w:spacing w:val="1"/>
          <w:sz w:val="20"/>
        </w:rPr>
        <w:t> </w:t>
      </w:r>
      <w:r>
        <w:rPr>
          <w:sz w:val="20"/>
        </w:rPr>
        <w:t>LEGÍTIMO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JURÍDICO. SUS ELEMENTOS CONSTITUTIVOS COMO REQUISITOS PARA PROMOVER 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INDIRECTO,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107,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31"/>
          <w:sz w:val="20"/>
        </w:rPr>
        <w:t> </w:t>
      </w:r>
      <w:r>
        <w:rPr>
          <w:sz w:val="20"/>
        </w:rPr>
        <w:t>POLÍTICA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ESTADOS</w:t>
      </w:r>
      <w:r>
        <w:rPr>
          <w:spacing w:val="29"/>
          <w:sz w:val="20"/>
        </w:rPr>
        <w:t> </w:t>
      </w:r>
      <w:r>
        <w:rPr>
          <w:sz w:val="20"/>
        </w:rPr>
        <w:t>UNIDOS</w:t>
      </w:r>
      <w:r>
        <w:rPr>
          <w:spacing w:val="29"/>
          <w:sz w:val="20"/>
        </w:rPr>
        <w:t> </w:t>
      </w:r>
      <w:r>
        <w:rPr>
          <w:sz w:val="20"/>
        </w:rPr>
        <w:t>MEXICANOS”,</w:t>
      </w:r>
      <w:r>
        <w:rPr>
          <w:spacing w:val="26"/>
          <w:sz w:val="20"/>
        </w:rPr>
        <w:t> </w:t>
      </w:r>
      <w:r>
        <w:rPr>
          <w:sz w:val="20"/>
        </w:rPr>
        <w:t>consultable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Gaceta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Semanario Judicial de 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-2"/>
          <w:sz w:val="20"/>
        </w:rPr>
        <w:t> </w:t>
      </w:r>
      <w:r>
        <w:rPr>
          <w:sz w:val="20"/>
        </w:rPr>
        <w:t>libro</w:t>
      </w:r>
      <w:r>
        <w:rPr>
          <w:spacing w:val="1"/>
          <w:sz w:val="20"/>
        </w:rPr>
        <w:t> </w:t>
      </w:r>
      <w:r>
        <w:rPr>
          <w:sz w:val="20"/>
        </w:rPr>
        <w:t>64,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2019,</w:t>
      </w:r>
      <w:r>
        <w:rPr>
          <w:spacing w:val="-2"/>
          <w:sz w:val="20"/>
        </w:rPr>
        <w:t> </w:t>
      </w:r>
      <w:r>
        <w:rPr>
          <w:sz w:val="20"/>
        </w:rPr>
        <w:t>tomo</w:t>
      </w:r>
      <w:r>
        <w:rPr>
          <w:spacing w:val="-2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página 1589.</w:t>
      </w:r>
    </w:p>
    <w:p>
      <w:pPr>
        <w:spacing w:after="0"/>
        <w:jc w:val="both"/>
        <w:rPr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1"/>
        <w:ind w:left="162"/>
      </w:pPr>
      <w:r>
        <w:rPr/>
        <w:t>Impresión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Rodrigo</w:t>
      </w:r>
      <w:r>
        <w:rPr>
          <w:spacing w:val="-14"/>
        </w:rPr>
        <w:t> </w:t>
      </w:r>
      <w:r>
        <w:rPr/>
        <w:t>López</w:t>
      </w:r>
      <w:r>
        <w:rPr>
          <w:spacing w:val="-15"/>
        </w:rPr>
        <w:t> </w:t>
      </w:r>
      <w:r>
        <w:rPr/>
        <w:t>Colín: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1451854</wp:posOffset>
            </wp:positionH>
            <wp:positionV relativeFrom="paragraph">
              <wp:posOffset>96710</wp:posOffset>
            </wp:positionV>
            <wp:extent cx="5006584" cy="3913632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584" cy="3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62"/>
      </w:pPr>
      <w:r>
        <w:rPr>
          <w:spacing w:val="-2"/>
        </w:rPr>
        <w:t>Impresión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1"/>
        </w:rPr>
        <w:t>registro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Miguel</w:t>
      </w:r>
      <w:r>
        <w:rPr>
          <w:spacing w:val="-15"/>
        </w:rPr>
        <w:t> </w:t>
      </w:r>
      <w:r>
        <w:rPr>
          <w:spacing w:val="-1"/>
        </w:rPr>
        <w:t>Soto</w:t>
      </w:r>
      <w:r>
        <w:rPr>
          <w:spacing w:val="-15"/>
        </w:rPr>
        <w:t> </w:t>
      </w:r>
      <w:r>
        <w:rPr>
          <w:spacing w:val="-1"/>
        </w:rPr>
        <w:t>Lujano:</w:t>
      </w:r>
    </w:p>
    <w:p>
      <w:pPr>
        <w:pStyle w:val="BodyText"/>
        <w:spacing w:before="6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1224406</wp:posOffset>
            </wp:positionH>
            <wp:positionV relativeFrom="paragraph">
              <wp:posOffset>94291</wp:posOffset>
            </wp:positionV>
            <wp:extent cx="5306073" cy="4535424"/>
            <wp:effectExtent l="0" t="0" r="0" b="0"/>
            <wp:wrapTopAndBottom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073" cy="453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162" w:right="117"/>
        <w:jc w:val="both"/>
      </w:pPr>
      <w:r>
        <w:rPr/>
        <w:t>Por consiguiente, y atendiendo el criterio sostenido por el Pleno del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70"/>
        </w:rPr>
        <w:t> </w:t>
      </w:r>
      <w:r>
        <w:rPr/>
        <w:t>al resolver los Juicios ciudadanos TEEM-JDC-059/2021 y sus acumulados y</w:t>
      </w:r>
      <w:r>
        <w:rPr>
          <w:spacing w:val="-70"/>
        </w:rPr>
        <w:t> </w:t>
      </w:r>
      <w:r>
        <w:rPr/>
        <w:t>TEEM-JDC-068/2021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acumulados,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suficientes</w:t>
      </w:r>
      <w:r>
        <w:rPr>
          <w:spacing w:val="-70"/>
        </w:rPr>
        <w:t> </w:t>
      </w:r>
      <w:r>
        <w:rPr/>
        <w:t>para acreditar el registro respectivo como aspirantes a la candidatura del</w:t>
      </w:r>
      <w:r>
        <w:rPr>
          <w:spacing w:val="1"/>
        </w:rPr>
        <w:t> </w:t>
      </w:r>
      <w:r>
        <w:rPr>
          <w:rFonts w:ascii="Arial" w:hAnsi="Arial"/>
          <w:i/>
        </w:rPr>
        <w:t>Ayuntamiento</w:t>
      </w:r>
      <w:r>
        <w:rPr/>
        <w:t>, pues los </w:t>
      </w:r>
      <w:r>
        <w:rPr>
          <w:rFonts w:ascii="Arial" w:hAnsi="Arial"/>
          <w:i/>
        </w:rPr>
        <w:t>Actores </w:t>
      </w:r>
      <w:r>
        <w:rPr/>
        <w:t>aducen que es la impresión de la imagen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arrojó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vertAlign w:val="superscript"/>
        </w:rPr>
        <w:t>17</w:t>
      </w:r>
      <w:r>
        <w:rPr>
          <w:vertAlign w:val="baseline"/>
        </w:rPr>
        <w:t>; máxime que la </w:t>
      </w:r>
      <w:r>
        <w:rPr>
          <w:rFonts w:ascii="Arial" w:hAnsi="Arial"/>
          <w:i/>
          <w:vertAlign w:val="baseline"/>
        </w:rPr>
        <w:t>Comisión de Elecciones</w:t>
      </w:r>
      <w:r>
        <w:rPr>
          <w:vertAlign w:val="baseline"/>
        </w:rPr>
        <w:t>, no refiere en su informe</w:t>
      </w:r>
      <w:r>
        <w:rPr>
          <w:spacing w:val="1"/>
          <w:vertAlign w:val="baseline"/>
        </w:rPr>
        <w:t> </w:t>
      </w:r>
      <w:r>
        <w:rPr>
          <w:vertAlign w:val="baseline"/>
        </w:rPr>
        <w:t>circunstanciado que exista algún documento o comprobante específico para</w:t>
      </w:r>
      <w:r>
        <w:rPr>
          <w:spacing w:val="-70"/>
          <w:vertAlign w:val="baseline"/>
        </w:rPr>
        <w:t> </w:t>
      </w:r>
      <w:r>
        <w:rPr>
          <w:vertAlign w:val="baseline"/>
        </w:rPr>
        <w:t>acreditar el registro correspondiente, solamente se limita a decir que los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Actores </w:t>
      </w:r>
      <w:r>
        <w:rPr>
          <w:vertAlign w:val="baseline"/>
        </w:rPr>
        <w:t>no</w:t>
      </w:r>
      <w:r>
        <w:rPr>
          <w:spacing w:val="-2"/>
          <w:vertAlign w:val="baseline"/>
        </w:rPr>
        <w:t> </w:t>
      </w:r>
      <w:r>
        <w:rPr>
          <w:vertAlign w:val="baseline"/>
        </w:rPr>
        <w:t>exhibieron</w:t>
      </w:r>
      <w:r>
        <w:rPr>
          <w:spacing w:val="-1"/>
          <w:vertAlign w:val="baseline"/>
        </w:rPr>
        <w:t> </w:t>
      </w:r>
      <w:r>
        <w:rPr>
          <w:vertAlign w:val="baseline"/>
        </w:rPr>
        <w:t>un</w:t>
      </w:r>
      <w:r>
        <w:rPr>
          <w:spacing w:val="-1"/>
          <w:vertAlign w:val="baseline"/>
        </w:rPr>
        <w:t> </w:t>
      </w:r>
      <w:r>
        <w:rPr>
          <w:vertAlign w:val="baseline"/>
        </w:rPr>
        <w:t>documento</w:t>
      </w:r>
      <w:r>
        <w:rPr>
          <w:spacing w:val="-2"/>
          <w:vertAlign w:val="baseline"/>
        </w:rPr>
        <w:t> </w:t>
      </w:r>
      <w:r>
        <w:rPr>
          <w:vertAlign w:val="baseline"/>
        </w:rPr>
        <w:t>idóneo</w:t>
      </w:r>
      <w:r>
        <w:rPr>
          <w:spacing w:val="-2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acreditar su registro.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imágenes</w:t>
      </w:r>
      <w:r>
        <w:rPr>
          <w:spacing w:val="1"/>
        </w:rPr>
        <w:t> </w:t>
      </w:r>
      <w:r>
        <w:rPr/>
        <w:t>electrónicas,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confirmar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realmente se inscribieron para contender en el proceso interno, pues de la</w:t>
      </w:r>
      <w:r>
        <w:rPr>
          <w:spacing w:val="1"/>
        </w:rPr>
        <w:t> </w:t>
      </w:r>
      <w:r>
        <w:rPr>
          <w:rFonts w:ascii="Arial" w:hAnsi="Arial"/>
          <w:i/>
        </w:rPr>
        <w:t>Convocatoria </w:t>
      </w:r>
      <w:r>
        <w:rPr/>
        <w:t>en su Base 1 establece que el registro sería en línea de forma</w:t>
      </w:r>
      <w:r>
        <w:rPr>
          <w:spacing w:val="-70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exigirles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documento, sería una carga excesiva e imposible de cumplir, además de</w:t>
      </w:r>
      <w:r>
        <w:rPr>
          <w:spacing w:val="1"/>
        </w:rPr>
        <w:t> </w:t>
      </w:r>
      <w:r>
        <w:rPr/>
        <w:t>que la autoridad responsable al rendir su informe circunstanciado no anexó</w:t>
      </w:r>
      <w:r>
        <w:rPr>
          <w:spacing w:val="1"/>
        </w:rPr>
        <w:t> </w:t>
      </w:r>
      <w:r>
        <w:rPr/>
        <w:t>documento</w:t>
      </w:r>
      <w:r>
        <w:rPr>
          <w:spacing w:val="69"/>
        </w:rPr>
        <w:t> </w:t>
      </w:r>
      <w:r>
        <w:rPr/>
        <w:t>con</w:t>
      </w:r>
      <w:r>
        <w:rPr>
          <w:spacing w:val="70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acreditara</w:t>
      </w:r>
      <w:r>
        <w:rPr>
          <w:spacing w:val="70"/>
        </w:rPr>
        <w:t> </w:t>
      </w:r>
      <w:r>
        <w:rPr/>
        <w:t>la</w:t>
      </w:r>
      <w:r>
        <w:rPr>
          <w:spacing w:val="71"/>
        </w:rPr>
        <w:t> </w:t>
      </w:r>
      <w:r>
        <w:rPr/>
        <w:t>existencia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algún</w:t>
      </w:r>
      <w:r>
        <w:rPr>
          <w:spacing w:val="1"/>
        </w:rPr>
        <w:t> </w:t>
      </w:r>
      <w:r>
        <w:rPr/>
        <w:t>documento</w:t>
      </w:r>
      <w:r>
        <w:rPr>
          <w:spacing w:val="70"/>
        </w:rPr>
        <w:t> </w:t>
      </w:r>
      <w:r>
        <w:rPr/>
        <w:t>de</w:t>
      </w:r>
      <w:r>
        <w:rPr>
          <w:spacing w:val="-70"/>
        </w:rPr>
        <w:t> </w:t>
      </w:r>
      <w:r>
        <w:rPr/>
        <w:t>confirmación de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Aunado a lo anterior, en el caso se debe tomar en cuenta el contexto de la</w:t>
      </w:r>
      <w:r>
        <w:rPr>
          <w:spacing w:val="1"/>
        </w:rPr>
        <w:t> </w:t>
      </w:r>
      <w:r>
        <w:rPr/>
        <w:t>pandemia provocada por el virus del COVID-19, en el sentido de contemplar</w:t>
      </w:r>
      <w:r>
        <w:rPr>
          <w:spacing w:val="-70"/>
        </w:rPr>
        <w:t> </w:t>
      </w:r>
      <w:r>
        <w:rPr/>
        <w:t>que los registros de las candidaturas se hicieron vía electrónica, tanto es así</w:t>
      </w:r>
      <w:r>
        <w:rPr>
          <w:spacing w:val="-70"/>
        </w:rPr>
        <w:t> </w:t>
      </w:r>
      <w:r>
        <w:rPr/>
        <w:t>que, dicho sistema fue determinado y aprobado a través de la </w:t>
      </w:r>
      <w:r>
        <w:rPr>
          <w:rFonts w:ascii="Arial" w:hAnsi="Arial"/>
          <w:i/>
        </w:rPr>
        <w:t>Convocatoria,</w:t>
      </w:r>
      <w:r>
        <w:rPr>
          <w:rFonts w:ascii="Arial" w:hAnsi="Arial"/>
          <w:i/>
          <w:spacing w:val="-70"/>
        </w:rPr>
        <w:t> </w:t>
      </w:r>
      <w:r>
        <w:rPr/>
        <w:t>en la cual se definió que el registro se debía realizar ante la </w:t>
      </w:r>
      <w:r>
        <w:rPr>
          <w:rFonts w:ascii="Arial" w:hAnsi="Arial"/>
          <w:i/>
        </w:rPr>
        <w:t>Comisión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Elecciones,</w:t>
      </w:r>
      <w:r>
        <w:rPr>
          <w:rFonts w:ascii="Arial" w:hAnsi="Arial"/>
          <w:i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MORENA;</w:t>
      </w:r>
      <w:r>
        <w:rPr>
          <w:spacing w:val="1"/>
        </w:rPr>
        <w:t> </w:t>
      </w:r>
      <w:hyperlink r:id="rId13">
        <w:r>
          <w:rPr/>
          <w:t>https://registrocandidatos.morena.app</w:t>
        </w:r>
      </w:hyperlink>
      <w:r>
        <w:rPr/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pict>
          <v:rect style="position:absolute;margin-left:85.103996pt;margin-top:49.869869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t>En ese sentido, en la </w:t>
      </w:r>
      <w:r>
        <w:rPr>
          <w:rFonts w:ascii="Arial" w:hAnsi="Arial"/>
          <w:i/>
        </w:rPr>
        <w:t>Convocatoria </w:t>
      </w:r>
      <w:r>
        <w:rPr/>
        <w:t>se estableció que para el registro, los</w:t>
      </w:r>
      <w:r>
        <w:rPr>
          <w:spacing w:val="1"/>
        </w:rPr>
        <w:t> </w:t>
      </w:r>
      <w:r>
        <w:rPr/>
        <w:t>aspirantes</w:t>
      </w:r>
      <w:r>
        <w:rPr>
          <w:spacing w:val="36"/>
        </w:rPr>
        <w:t> </w:t>
      </w:r>
      <w:r>
        <w:rPr/>
        <w:t>debían</w:t>
      </w:r>
      <w:r>
        <w:rPr>
          <w:spacing w:val="36"/>
        </w:rPr>
        <w:t> </w:t>
      </w:r>
      <w:r>
        <w:rPr/>
        <w:t>anexar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forma</w:t>
      </w:r>
      <w:r>
        <w:rPr>
          <w:spacing w:val="36"/>
        </w:rPr>
        <w:t> </w:t>
      </w:r>
      <w:r>
        <w:rPr/>
        <w:t>digital,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formatos</w:t>
      </w:r>
      <w:r>
        <w:rPr>
          <w:spacing w:val="36"/>
        </w:rPr>
        <w:t> </w:t>
      </w:r>
      <w:r>
        <w:rPr/>
        <w:t>de</w:t>
      </w:r>
      <w:r>
        <w:rPr>
          <w:spacing w:val="39"/>
        </w:rPr>
        <w:t> </w:t>
      </w:r>
      <w:r>
        <w:rPr/>
        <w:t>su</w:t>
      </w:r>
      <w:r>
        <w:rPr>
          <w:spacing w:val="36"/>
        </w:rPr>
        <w:t> </w:t>
      </w:r>
      <w:r>
        <w:rPr/>
        <w:t>solicitud</w:t>
      </w:r>
      <w:r>
        <w:rPr>
          <w:spacing w:val="36"/>
        </w:rPr>
        <w:t> </w:t>
      </w:r>
      <w:r>
        <w:rPr/>
        <w:t>de</w:t>
      </w:r>
    </w:p>
    <w:p>
      <w:pPr>
        <w:spacing w:before="71"/>
        <w:ind w:left="162" w:right="0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8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32"/>
          <w:sz w:val="20"/>
        </w:rPr>
        <w:t> </w:t>
      </w:r>
      <w:r>
        <w:rPr>
          <w:sz w:val="20"/>
        </w:rPr>
        <w:t>también</w:t>
      </w:r>
      <w:r>
        <w:rPr>
          <w:spacing w:val="33"/>
          <w:sz w:val="20"/>
        </w:rPr>
        <w:t> </w:t>
      </w:r>
      <w:r>
        <w:rPr>
          <w:sz w:val="20"/>
        </w:rPr>
        <w:t>sostenido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Juicio</w:t>
      </w:r>
      <w:r>
        <w:rPr>
          <w:spacing w:val="35"/>
          <w:sz w:val="20"/>
        </w:rPr>
        <w:t> </w:t>
      </w:r>
      <w:r>
        <w:rPr>
          <w:sz w:val="20"/>
        </w:rPr>
        <w:t>Ciudadano</w:t>
      </w:r>
      <w:r>
        <w:rPr>
          <w:spacing w:val="41"/>
          <w:sz w:val="20"/>
        </w:rPr>
        <w:t> </w:t>
      </w:r>
      <w:r>
        <w:rPr>
          <w:sz w:val="20"/>
        </w:rPr>
        <w:t>SCM-JDC-785/2021,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índice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Sala</w:t>
      </w:r>
      <w:r>
        <w:rPr>
          <w:spacing w:val="-53"/>
          <w:sz w:val="20"/>
        </w:rPr>
        <w:t> </w:t>
      </w:r>
      <w:r>
        <w:rPr>
          <w:sz w:val="20"/>
        </w:rPr>
        <w:t>Regional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 de México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Electoral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Federación.</w:t>
      </w:r>
    </w:p>
    <w:p>
      <w:pPr>
        <w:spacing w:after="0"/>
        <w:jc w:val="left"/>
        <w:rPr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15"/>
        <w:jc w:val="both"/>
        <w:rPr>
          <w:rFonts w:ascii="Arial" w:hAnsi="Arial"/>
          <w:i/>
        </w:rPr>
      </w:pPr>
      <w:r>
        <w:rPr/>
        <w:t>registro;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MORENA;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manifestación bajo protesta de decir verdad de no tener condena o haber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doméstica</w:t>
      </w:r>
      <w:r>
        <w:rPr>
          <w:spacing w:val="1"/>
        </w:rPr>
        <w:t> </w:t>
      </w:r>
      <w:r>
        <w:rPr/>
        <w:t>o</w:t>
      </w:r>
      <w:r>
        <w:rPr>
          <w:spacing w:val="7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agresión de género, delitos sexuales o ser persona deudora de pensión</w:t>
      </w:r>
      <w:r>
        <w:rPr>
          <w:spacing w:val="1"/>
        </w:rPr>
        <w:t> </w:t>
      </w:r>
      <w:r>
        <w:rPr/>
        <w:t>alimenticia; semblanza curricular; y, demás formatos que fueran necesarios</w:t>
      </w:r>
      <w:r>
        <w:rPr>
          <w:spacing w:val="1"/>
        </w:rPr>
        <w:t> </w:t>
      </w:r>
      <w:r>
        <w:rPr/>
        <w:t>para el registro; aspectos que de las impresiones de los comprobantes 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satisfechos,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impresión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 con el que intentan acreditar su registro, se observa el texto: </w:t>
      </w:r>
      <w:r>
        <w:rPr>
          <w:rFonts w:ascii="Arial" w:hAnsi="Arial"/>
          <w:i/>
        </w:rPr>
        <w:t>“Su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registro ha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sido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ingresado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éxito”.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62" w:right="115"/>
        <w:jc w:val="both"/>
      </w:pPr>
      <w:r>
        <w:rPr/>
        <w:t>De esa manera, y contrario a la afirmación de la </w:t>
      </w:r>
      <w:r>
        <w:rPr>
          <w:rFonts w:ascii="Arial" w:hAnsi="Arial"/>
          <w:i/>
        </w:rPr>
        <w:t>Comisión de Elecciones </w:t>
      </w:r>
      <w:r>
        <w:rPr/>
        <w:t>en</w:t>
      </w:r>
      <w:r>
        <w:rPr>
          <w:spacing w:val="1"/>
        </w:rPr>
        <w:t> </w:t>
      </w:r>
      <w:r>
        <w:rPr/>
        <w:t>su informe circunstanciado, en el caso si se acredita el interés jurídico de los</w:t>
      </w:r>
      <w:r>
        <w:rPr>
          <w:spacing w:val="-70"/>
        </w:rPr>
        <w:t> </w:t>
      </w:r>
      <w:r>
        <w:rPr/>
        <w:t>promoventes para hacer valer sus alegaciones en contra de los resultados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Tlalpujahua,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22"/>
        <w:jc w:val="both"/>
      </w:pPr>
      <w:r>
        <w:rPr/>
        <w:t>Por lo tanto, se </w:t>
      </w:r>
      <w:r>
        <w:rPr>
          <w:rFonts w:ascii="Arial"/>
          <w:b/>
        </w:rPr>
        <w:t>desestima </w:t>
      </w:r>
      <w:r>
        <w:rPr/>
        <w:t>la causal de improcedencia hecha valer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responsable,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>
          <w:rFonts w:ascii="Arial"/>
          <w:i/>
        </w:rPr>
        <w:t>Actores</w:t>
      </w:r>
      <w:r>
        <w:rPr/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Heading2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17"/>
        <w:jc w:val="left"/>
      </w:pPr>
      <w:r>
        <w:rPr/>
        <w:t>Frivolidad.</w:t>
      </w:r>
    </w:p>
    <w:p>
      <w:pPr>
        <w:pStyle w:val="BodyText"/>
        <w:spacing w:line="360" w:lineRule="auto" w:before="150"/>
        <w:ind w:left="162" w:right="121"/>
        <w:jc w:val="both"/>
      </w:pPr>
      <w:r>
        <w:rPr/>
        <w:t>Ahora bien, respecto al argumento de la autoridad responsable de que los</w:t>
      </w:r>
      <w:r>
        <w:rPr>
          <w:spacing w:val="1"/>
        </w:rPr>
        <w:t> </w:t>
      </w:r>
      <w:r>
        <w:rPr/>
        <w:t>hechos mencionados por los </w:t>
      </w:r>
      <w:r>
        <w:rPr>
          <w:rFonts w:ascii="Arial" w:hAnsi="Arial"/>
          <w:i/>
        </w:rPr>
        <w:t>Actores </w:t>
      </w:r>
      <w:r>
        <w:rPr/>
        <w:t>resultan inciertos, ya que carecen de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probatoria,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 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califica</w:t>
      </w:r>
      <w:r>
        <w:rPr>
          <w:spacing w:val="3"/>
        </w:rPr>
        <w:t> </w:t>
      </w:r>
      <w:r>
        <w:rPr/>
        <w:t>como</w:t>
      </w:r>
      <w:r>
        <w:rPr>
          <w:spacing w:val="-2"/>
        </w:rPr>
        <w:t> </w:t>
      </w:r>
      <w:r>
        <w:rPr/>
        <w:t>hechos</w:t>
      </w:r>
      <w:r>
        <w:rPr>
          <w:spacing w:val="1"/>
        </w:rPr>
        <w:t> </w:t>
      </w:r>
      <w:r>
        <w:rPr/>
        <w:t>frívolos.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20"/>
        <w:jc w:val="both"/>
      </w:pPr>
      <w:r>
        <w:rPr/>
        <w:t>La autoridad responsable expone que se deben desechar los medios 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evidentemente</w:t>
      </w:r>
      <w:r>
        <w:rPr>
          <w:spacing w:val="1"/>
        </w:rPr>
        <w:t> </w:t>
      </w:r>
      <w:r>
        <w:rPr/>
        <w:t>frívolos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basarse</w:t>
      </w:r>
      <w:r>
        <w:rPr>
          <w:spacing w:val="1"/>
        </w:rPr>
        <w:t> </w:t>
      </w:r>
      <w:r>
        <w:rPr/>
        <w:t>en</w:t>
      </w:r>
      <w:r>
        <w:rPr>
          <w:spacing w:val="72"/>
        </w:rPr>
        <w:t> </w:t>
      </w:r>
      <w:r>
        <w:rPr/>
        <w:t>hechos</w:t>
      </w:r>
      <w:r>
        <w:rPr>
          <w:spacing w:val="1"/>
        </w:rPr>
        <w:t> </w:t>
      </w:r>
      <w:r>
        <w:rPr/>
        <w:t>falsos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relación 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controvertido.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62" w:right="116"/>
        <w:jc w:val="both"/>
      </w:pPr>
      <w:r>
        <w:rPr/>
        <w:t>La causal de improcedencia hecha valer debe desestimarse, con base en lo</w:t>
      </w:r>
      <w:r>
        <w:rPr>
          <w:spacing w:val="1"/>
        </w:rPr>
        <w:t> </w:t>
      </w:r>
      <w:r>
        <w:rPr/>
        <w:t>siguiente. Es obligación de los órganos jurisdiccionales del Estado cumplir</w:t>
      </w:r>
      <w:r>
        <w:rPr>
          <w:spacing w:val="1"/>
        </w:rPr>
        <w:t> </w:t>
      </w:r>
      <w:r>
        <w:rPr/>
        <w:t>con la garantía de acceso a la justicia, es decir, el derecho a la tutela judicial</w:t>
      </w:r>
      <w:r>
        <w:rPr>
          <w:spacing w:val="-70"/>
        </w:rPr>
        <w:t> </w:t>
      </w:r>
      <w:r>
        <w:rPr/>
        <w:t>o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jurisdicción,</w:t>
      </w:r>
      <w:r>
        <w:rPr>
          <w:spacing w:val="7"/>
        </w:rPr>
        <w:t> </w:t>
      </w:r>
      <w:r>
        <w:rPr/>
        <w:t>ya</w:t>
      </w:r>
      <w:r>
        <w:rPr>
          <w:spacing w:val="11"/>
        </w:rPr>
        <w:t> </w:t>
      </w:r>
      <w:r>
        <w:rPr/>
        <w:t>que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finalidad</w:t>
      </w:r>
      <w:r>
        <w:rPr>
          <w:spacing w:val="8"/>
        </w:rPr>
        <w:t> </w:t>
      </w:r>
      <w:r>
        <w:rPr/>
        <w:t>esencial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función</w:t>
      </w:r>
      <w:r>
        <w:rPr>
          <w:spacing w:val="8"/>
        </w:rPr>
        <w:t> </w:t>
      </w:r>
      <w:r>
        <w:rPr/>
        <w:t>jurisdiccional</w:t>
      </w:r>
      <w:r>
        <w:rPr>
          <w:spacing w:val="8"/>
        </w:rPr>
        <w:t> </w:t>
      </w:r>
      <w:r>
        <w:rPr/>
        <w:t>es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18"/>
        <w:jc w:val="both"/>
      </w:pPr>
      <w:r>
        <w:rPr/>
        <w:t>que los tribunales estén expeditos para impartir justicia y resolver en forma</w:t>
      </w:r>
      <w:r>
        <w:rPr>
          <w:spacing w:val="1"/>
        </w:rPr>
        <w:t> </w:t>
      </w:r>
      <w:r>
        <w:rPr/>
        <w:t>definitiva, firme, pronta, completa e imparcial el medio de impugnación de</w:t>
      </w:r>
      <w:r>
        <w:rPr>
          <w:spacing w:val="1"/>
        </w:rPr>
        <w:t> </w:t>
      </w:r>
      <w:r>
        <w:rPr/>
        <w:t>que se trate, como un derecho de carácter instrumental, sencillo, rápido y</w:t>
      </w:r>
      <w:r>
        <w:rPr>
          <w:spacing w:val="1"/>
        </w:rPr>
        <w:t> </w:t>
      </w:r>
      <w:r>
        <w:rPr/>
        <w:t>efectivo,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permita</w:t>
      </w:r>
      <w:r>
        <w:rPr>
          <w:spacing w:val="13"/>
        </w:rPr>
        <w:t> </w:t>
      </w:r>
      <w:r>
        <w:rPr/>
        <w:t>controlar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constitucionalidad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legalidad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actos</w:t>
      </w:r>
      <w:r>
        <w:rPr>
          <w:spacing w:val="-70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violen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20"/>
        <w:jc w:val="both"/>
      </w:pPr>
      <w:r>
        <w:rPr/>
        <w:t>Por tanto, para que un medio de impugnación pueda considerarse frívolo, es</w:t>
      </w:r>
      <w:r>
        <w:rPr>
          <w:spacing w:val="-70"/>
        </w:rPr>
        <w:t> </w:t>
      </w:r>
      <w:r>
        <w:rPr/>
        <w:t>necesario que resulte notorio el propósito del actor de interponerlo sin existir</w:t>
      </w:r>
      <w:r>
        <w:rPr>
          <w:spacing w:val="-70"/>
        </w:rPr>
        <w:t> </w:t>
      </w:r>
      <w:r>
        <w:rPr/>
        <w:t>motivo o fundamento para ello, o bien, que aquél no pueda alcanzar su</w:t>
      </w:r>
      <w:r>
        <w:rPr>
          <w:spacing w:val="1"/>
        </w:rPr>
        <w:t> </w:t>
      </w:r>
      <w:r>
        <w:rPr/>
        <w:t>objeto. Esto es así, porque la frivolidad implica que el medio de defensa sea</w:t>
      </w:r>
      <w:r>
        <w:rPr>
          <w:spacing w:val="-70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inconsistente,</w:t>
      </w:r>
      <w:r>
        <w:rPr>
          <w:spacing w:val="1"/>
        </w:rPr>
        <w:t> </w:t>
      </w:r>
      <w:r>
        <w:rPr/>
        <w:t>insubstancial,</w:t>
      </w:r>
      <w:r>
        <w:rPr>
          <w:spacing w:val="1"/>
        </w:rPr>
        <w:t> </w:t>
      </w:r>
      <w:r>
        <w:rPr/>
        <w:t>intrascendente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contraiga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cuestiones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importancia.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Por ello, para desechar un juicio o recurso por esa causa, es necesario que</w:t>
      </w:r>
      <w:r>
        <w:rPr>
          <w:spacing w:val="1"/>
        </w:rPr>
        <w:t> </w:t>
      </w:r>
      <w:r>
        <w:rPr/>
        <w:t>esa</w:t>
      </w:r>
      <w:r>
        <w:rPr>
          <w:spacing w:val="36"/>
        </w:rPr>
        <w:t> </w:t>
      </w:r>
      <w:r>
        <w:rPr/>
        <w:t>frivolidad</w:t>
      </w:r>
      <w:r>
        <w:rPr>
          <w:spacing w:val="38"/>
        </w:rPr>
        <w:t> </w:t>
      </w:r>
      <w:r>
        <w:rPr/>
        <w:t>sea</w:t>
      </w:r>
      <w:r>
        <w:rPr>
          <w:spacing w:val="39"/>
        </w:rPr>
        <w:t> </w:t>
      </w:r>
      <w:r>
        <w:rPr/>
        <w:t>evidente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notoria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sola</w:t>
      </w:r>
      <w:r>
        <w:rPr>
          <w:spacing w:val="39"/>
        </w:rPr>
        <w:t> </w:t>
      </w:r>
      <w:r>
        <w:rPr/>
        <w:t>lectura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demanda,</w:t>
      </w:r>
      <w:r>
        <w:rPr>
          <w:spacing w:val="36"/>
        </w:rPr>
        <w:t> </w:t>
      </w:r>
      <w:r>
        <w:rPr/>
        <w:t>lo</w:t>
      </w:r>
      <w:r>
        <w:rPr>
          <w:spacing w:val="-70"/>
        </w:rPr>
        <w:t> </w:t>
      </w:r>
      <w:r>
        <w:rPr/>
        <w:t>cual no sucede con las demandas que se analizan, en tanto que en ellas se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encaminados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Convocatoria </w:t>
      </w:r>
      <w:r>
        <w:rPr/>
        <w:t>y los resultados de la misma violentaron sus derechos político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  <w:rPr>
          <w:sz w:val="39"/>
        </w:rPr>
      </w:pPr>
    </w:p>
    <w:p>
      <w:pPr>
        <w:pStyle w:val="Heading2"/>
        <w:numPr>
          <w:ilvl w:val="0"/>
          <w:numId w:val="1"/>
        </w:numPr>
        <w:tabs>
          <w:tab w:pos="2565" w:val="left" w:leader="none"/>
        </w:tabs>
        <w:spacing w:line="240" w:lineRule="auto" w:before="1" w:after="0"/>
        <w:ind w:left="2564" w:right="0" w:hanging="318"/>
        <w:jc w:val="left"/>
      </w:pPr>
      <w:r>
        <w:rPr/>
        <w:t>REQUISITOS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PROCEDIBILIDAD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62" w:right="119"/>
        <w:jc w:val="both"/>
      </w:pPr>
      <w:r>
        <w:rPr/>
        <w:t>Los medios de impugnación reúnen los requisitos formales y de procedencia</w:t>
      </w:r>
      <w:r>
        <w:rPr>
          <w:spacing w:val="-70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 los</w:t>
      </w:r>
      <w:r>
        <w:rPr>
          <w:spacing w:val="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8, 9,</w:t>
      </w:r>
      <w:r>
        <w:rPr>
          <w:spacing w:val="1"/>
        </w:rPr>
        <w:t> </w:t>
      </w:r>
      <w:r>
        <w:rPr/>
        <w:t>10, 13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I, 15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IV, 73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74</w:t>
      </w:r>
      <w:r>
        <w:rPr>
          <w:spacing w:val="-2"/>
        </w:rPr>
        <w:t> </w:t>
      </w:r>
      <w:r>
        <w:rPr/>
        <w:t>inciso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97" w:lineRule="exact" w:before="0" w:after="0"/>
        <w:ind w:left="464" w:right="0" w:hanging="303"/>
        <w:jc w:val="left"/>
        <w:rPr>
          <w:sz w:val="26"/>
        </w:rPr>
      </w:pP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Justicia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tal</w:t>
      </w:r>
      <w:r>
        <w:rPr>
          <w:spacing w:val="-1"/>
          <w:sz w:val="26"/>
        </w:rPr>
        <w:t> </w:t>
      </w:r>
      <w:r>
        <w:rPr>
          <w:sz w:val="26"/>
        </w:rPr>
        <w:t>como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señala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continuación: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62" w:right="117"/>
        <w:jc w:val="both"/>
      </w:pPr>
      <w:r>
        <w:rPr>
          <w:rFonts w:ascii="Arial" w:hAnsi="Arial"/>
          <w:b/>
        </w:rPr>
        <w:t>Oportunidad. </w:t>
      </w:r>
      <w:r>
        <w:rPr/>
        <w:t>Por lo que respecta a los juicios ciudadanos TEEM-JDC-</w:t>
      </w:r>
      <w:r>
        <w:rPr>
          <w:spacing w:val="1"/>
        </w:rPr>
        <w:t> </w:t>
      </w:r>
      <w:r>
        <w:rPr/>
        <w:t>055/2021, TEEM-JDC-056/2021 y TEEM-JDC-057/2021, lo ordinario sería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presentaran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días</w:t>
      </w:r>
      <w:r>
        <w:rPr>
          <w:spacing w:val="72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contados a partir del acto impugnado, previsto en los artículos 38 y 39 del</w:t>
      </w:r>
      <w:r>
        <w:rPr>
          <w:spacing w:val="1"/>
        </w:rPr>
        <w:t> </w:t>
      </w:r>
      <w:r>
        <w:rPr/>
        <w:t>Reglamento de la Comisión Nacional de Honestidad y Justicia del partido</w:t>
      </w:r>
      <w:r>
        <w:rPr>
          <w:spacing w:val="1"/>
        </w:rPr>
        <w:t> </w:t>
      </w:r>
      <w:r>
        <w:rPr/>
        <w:t>MORENA,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establece: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259" w:lineRule="auto" w:before="94"/>
        <w:ind w:left="1014" w:right="96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“Artículo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38.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Procedimiento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Sancionador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promovido por cualquier Protagonista de Cambio Verdadero u órgano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MORENA, en contra de actos u omisiones de las y los sujetos señalados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 el Artículo 1º del presente Reglamento, por presuntas faltas 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debida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función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fundamentales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democráticos, durante los procesos electorales internos de MORENA y/o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Constitucionales.</w:t>
      </w:r>
    </w:p>
    <w:p>
      <w:pPr>
        <w:spacing w:line="251" w:lineRule="exact" w:before="0"/>
        <w:ind w:left="101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w w:val="100"/>
          <w:sz w:val="22"/>
        </w:rPr>
        <w:t>…</w:t>
      </w:r>
    </w:p>
    <w:p>
      <w:pPr>
        <w:spacing w:line="259" w:lineRule="auto" w:before="20"/>
        <w:ind w:left="1014" w:right="96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39.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procedimiento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previsto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título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promoverse dentro del término de 4 días naturales a partir de ocurrido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hecho denunciado o de haber tenido formal conocimiento del mismo,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siempre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cuando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acredite dicha circunstancia.”</w:t>
      </w:r>
    </w:p>
    <w:p>
      <w:pPr>
        <w:pStyle w:val="BodyText"/>
        <w:spacing w:before="9"/>
        <w:rPr>
          <w:rFonts w:ascii="Arial"/>
          <w:i/>
          <w:sz w:val="32"/>
        </w:rPr>
      </w:pPr>
    </w:p>
    <w:p>
      <w:pPr>
        <w:pStyle w:val="BodyText"/>
        <w:spacing w:line="360" w:lineRule="auto" w:before="1"/>
        <w:ind w:left="162" w:right="117"/>
        <w:jc w:val="both"/>
      </w:pPr>
      <w:r>
        <w:rPr/>
        <w:t>Esto es, la presentación del procedimiento sancionador electoral en contra</w:t>
      </w:r>
      <w:r>
        <w:rPr>
          <w:spacing w:val="1"/>
        </w:rPr>
        <w:t> </w:t>
      </w:r>
      <w:r>
        <w:rPr/>
        <w:t>de los resultados de la convocatoria para la selección de la Candidatura a la</w:t>
      </w:r>
      <w:r>
        <w:rPr>
          <w:spacing w:val="-70"/>
        </w:rPr>
        <w:t> </w:t>
      </w:r>
      <w:r>
        <w:rPr/>
        <w:t>presidencia municipal de Tlalpujahua, Michoacán, debió ser dentro del plazo</w:t>
      </w:r>
      <w:r>
        <w:rPr>
          <w:spacing w:val="-70"/>
        </w:rPr>
        <w:t> </w:t>
      </w:r>
      <w:r>
        <w:rPr/>
        <w:t>de cuatro días posteriores a la notificación o conocimiento de estos, previsto</w:t>
      </w:r>
      <w:r>
        <w:rPr>
          <w:spacing w:val="-70"/>
        </w:rPr>
        <w:t> </w:t>
      </w:r>
      <w:r>
        <w:rPr/>
        <w:t>para la presentación del medio de impugnación interno que no se agotó</w:t>
      </w:r>
      <w:r>
        <w:rPr>
          <w:spacing w:val="1"/>
        </w:rPr>
        <w:t> </w:t>
      </w:r>
      <w:r>
        <w:rPr/>
        <w:t>previamente</w:t>
      </w:r>
      <w:r>
        <w:rPr>
          <w:vertAlign w:val="superscript"/>
        </w:rPr>
        <w:t>18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8"/>
        <w:jc w:val="both"/>
        <w:rPr>
          <w:rFonts w:ascii="Arial" w:hAnsi="Arial"/>
          <w:i/>
        </w:rPr>
      </w:pPr>
      <w:r>
        <w:rPr/>
        <w:t>Sin embargo, con independencia del plazo de cuatro días que establece la</w:t>
      </w:r>
      <w:r>
        <w:rPr>
          <w:spacing w:val="1"/>
        </w:rPr>
        <w:t> </w:t>
      </w:r>
      <w:r>
        <w:rPr/>
        <w:t>normativa interna del Partido MORENA, la razón por la que este Órgano</w:t>
      </w:r>
      <w:r>
        <w:rPr>
          <w:spacing w:val="1"/>
        </w:rPr>
        <w:t> </w:t>
      </w:r>
      <w:r>
        <w:rPr/>
        <w:t>Jurisdiccional tiene por cumplido el requisito de oportunidad en los referidos</w:t>
      </w:r>
      <w:r>
        <w:rPr>
          <w:spacing w:val="1"/>
        </w:rPr>
        <w:t> </w:t>
      </w:r>
      <w:r>
        <w:rPr/>
        <w:t>juicios ciudadanos radica en el hecho de que, como ya se analizó en 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guardan</w:t>
      </w:r>
      <w:r>
        <w:rPr>
          <w:spacing w:val="-70"/>
        </w:rPr>
        <w:t> </w:t>
      </w:r>
      <w:r>
        <w:rPr/>
        <w:t>relación con presuntas omisiones de informar, notificar y publicar diversos</w:t>
      </w:r>
      <w:r>
        <w:rPr>
          <w:spacing w:val="1"/>
        </w:rPr>
        <w:t> </w:t>
      </w:r>
      <w:r>
        <w:rPr/>
        <w:t>actos del proceso de selección interna de los candidatos de MORENA a la</w:t>
      </w:r>
      <w:r>
        <w:rPr>
          <w:spacing w:val="1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Tlalpujahua,</w:t>
      </w:r>
      <w:r>
        <w:rPr>
          <w:spacing w:val="-1"/>
        </w:rPr>
        <w:t> </w:t>
      </w:r>
      <w:r>
        <w:rPr/>
        <w:t>Michoacán</w:t>
      </w:r>
      <w:r>
        <w:rPr>
          <w:rFonts w:ascii="Arial" w:hAnsi="Arial"/>
          <w:i/>
        </w:rPr>
        <w:t>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 w:after="21"/>
        <w:ind w:left="162" w:right="115"/>
        <w:jc w:val="both"/>
      </w:pPr>
      <w:r>
        <w:rPr/>
        <w:t>Pues,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mostró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informó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parámetros del procedimiento en donde se desprende el resultado de la</w:t>
      </w:r>
      <w:r>
        <w:rPr>
          <w:spacing w:val="1"/>
        </w:rPr>
        <w:t> </w:t>
      </w:r>
      <w:r>
        <w:rPr/>
        <w:t>designación de Salvador Tapia Hernández como candidato a la contender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Ayuntamiento</w:t>
      </w:r>
      <w:r>
        <w:rPr>
          <w:rFonts w:ascii="Arial" w:hAnsi="Arial"/>
          <w:i/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vulnera</w:t>
      </w:r>
      <w:r>
        <w:rPr>
          <w:spacing w:val="72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 de equidad, publicidad, objetividad y congruencia en el contienda</w:t>
      </w:r>
      <w:r>
        <w:rPr>
          <w:spacing w:val="1"/>
        </w:rPr>
        <w:t> </w:t>
      </w:r>
      <w:r>
        <w:rPr/>
        <w:t>electoral;</w:t>
      </w:r>
      <w:r>
        <w:rPr>
          <w:spacing w:val="32"/>
        </w:rPr>
        <w:t> </w:t>
      </w:r>
      <w:r>
        <w:rPr/>
        <w:t>además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determinación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6"/>
        </w:rPr>
        <w:t> </w:t>
      </w:r>
      <w:r>
        <w:rPr/>
        <w:t>candidatura</w:t>
      </w:r>
      <w:r>
        <w:rPr>
          <w:spacing w:val="33"/>
        </w:rPr>
        <w:t> </w:t>
      </w:r>
      <w:r>
        <w:rPr/>
        <w:t>al</w:t>
      </w:r>
    </w:p>
    <w:p>
      <w:pPr>
        <w:pStyle w:val="BodyText"/>
        <w:spacing w:line="20" w:lineRule="exact"/>
        <w:ind w:left="162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5"/>
        <w:ind w:left="162" w:right="118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18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Como lo establece la jurisprudencia 9/2007 de la </w:t>
      </w:r>
      <w:r>
        <w:rPr>
          <w:rFonts w:ascii="Arial" w:hAnsi="Arial"/>
          <w:i/>
          <w:sz w:val="20"/>
        </w:rPr>
        <w:t>Sala Superior</w:t>
      </w:r>
      <w:r>
        <w:rPr>
          <w:sz w:val="20"/>
        </w:rPr>
        <w:t>, de rubro </w:t>
      </w:r>
      <w:r>
        <w:rPr>
          <w:rFonts w:ascii="Arial" w:hAnsi="Arial"/>
          <w:i/>
          <w:sz w:val="20"/>
        </w:rPr>
        <w:t>“PER SALTUM.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JUICIO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POLÍTICO-ELECTORALES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CIUDADANO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PROMOVERSE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DENTRO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PLAZO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INTERPOSICIÓN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MEDIO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DEFENSA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INTRAPARTIDARIO U ORDINARIO LEGAL”.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BodyText"/>
        <w:spacing w:line="360" w:lineRule="auto" w:before="91"/>
        <w:ind w:left="162" w:right="120"/>
        <w:jc w:val="both"/>
      </w:pPr>
      <w:r>
        <w:rPr>
          <w:rFonts w:ascii="Arial"/>
          <w:i/>
        </w:rPr>
        <w:t>Ayuntamiento</w:t>
      </w:r>
      <w:r>
        <w:rPr>
          <w:rFonts w:ascii="Arial"/>
          <w:i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encuesta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consenso</w:t>
      </w:r>
      <w:r>
        <w:rPr>
          <w:spacing w:val="-2"/>
        </w:rPr>
        <w:t> </w:t>
      </w:r>
      <w:r>
        <w:rPr/>
        <w:t>general de los</w:t>
      </w:r>
      <w:r>
        <w:rPr>
          <w:spacing w:val="-2"/>
        </w:rPr>
        <w:t> </w:t>
      </w:r>
      <w:r>
        <w:rPr/>
        <w:t>militantes y</w:t>
      </w:r>
      <w:r>
        <w:rPr>
          <w:spacing w:val="-2"/>
        </w:rPr>
        <w:t> </w:t>
      </w:r>
      <w:r>
        <w:rPr/>
        <w:t>simpatizantes</w:t>
      </w:r>
      <w:r>
        <w:rPr>
          <w:spacing w:val="-1"/>
        </w:rPr>
        <w:t> </w:t>
      </w:r>
      <w:r>
        <w:rPr/>
        <w:t>del Partido MORENA.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Cuestiones que se</w:t>
      </w:r>
      <w:r>
        <w:rPr>
          <w:spacing w:val="1"/>
        </w:rPr>
        <w:t> </w:t>
      </w:r>
      <w:r>
        <w:rPr/>
        <w:t>tratan de</w:t>
      </w:r>
      <w:r>
        <w:rPr>
          <w:spacing w:val="1"/>
        </w:rPr>
        <w:t> </w:t>
      </w:r>
      <w:r>
        <w:rPr/>
        <w:t>presuntas</w:t>
      </w:r>
      <w:r>
        <w:rPr>
          <w:spacing w:val="1"/>
        </w:rPr>
        <w:t> </w:t>
      </w:r>
      <w:r>
        <w:rPr/>
        <w:t>omisiones que, al</w:t>
      </w:r>
      <w:r>
        <w:rPr>
          <w:spacing w:val="1"/>
        </w:rPr>
        <w:t> </w:t>
      </w:r>
      <w:r>
        <w:rPr/>
        <w:t>ser de tracto</w:t>
      </w:r>
      <w:r>
        <w:rPr>
          <w:spacing w:val="1"/>
        </w:rPr>
        <w:t> </w:t>
      </w:r>
      <w:r>
        <w:rPr/>
        <w:t>sucesivo, permiten tener por actualizada dicha exigencia procesal, lo que se</w:t>
      </w:r>
      <w:r>
        <w:rPr>
          <w:spacing w:val="-70"/>
        </w:rPr>
        <w:t> </w:t>
      </w:r>
      <w:r>
        <w:rPr/>
        <w:t>traduce en una continuación de la presunta violación; de ahí que el plazo</w:t>
      </w:r>
      <w:r>
        <w:rPr>
          <w:spacing w:val="1"/>
        </w:rPr>
        <w:t> </w:t>
      </w:r>
      <w:r>
        <w:rPr/>
        <w:t>para impugnar no ha vencido y, consecuentemente, se deben tener por</w:t>
      </w:r>
      <w:r>
        <w:rPr>
          <w:spacing w:val="1"/>
        </w:rPr>
        <w:t> </w:t>
      </w:r>
      <w:r>
        <w:rPr/>
        <w:t>presentadas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1"/>
        </w:rPr>
        <w:t> </w:t>
      </w:r>
      <w:r>
        <w:rPr/>
        <w:t>oportuna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9"/>
        <w:jc w:val="both"/>
      </w:pPr>
      <w:r>
        <w:rPr>
          <w:rFonts w:ascii="Arial" w:hAnsi="Arial"/>
          <w:b/>
        </w:rPr>
        <w:t>Forma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nombre y firma autógrafa de los </w:t>
      </w:r>
      <w:r>
        <w:rPr>
          <w:rFonts w:ascii="Arial" w:hAnsi="Arial"/>
          <w:i/>
        </w:rPr>
        <w:t>Actores</w:t>
      </w:r>
      <w:r>
        <w:rPr/>
        <w:t>; se identifica el acto impugnado, así</w:t>
      </w:r>
      <w:r>
        <w:rPr>
          <w:spacing w:val="-70"/>
        </w:rPr>
        <w:t> </w:t>
      </w:r>
      <w:r>
        <w:rPr/>
        <w:t>como la autoridad responsable; se mencionan los hechos en que se basan</w:t>
      </w:r>
      <w:r>
        <w:rPr>
          <w:spacing w:val="1"/>
        </w:rPr>
        <w:t> </w:t>
      </w:r>
      <w:r>
        <w:rPr/>
        <w:t>las impugnaciones;</w:t>
      </w:r>
      <w:r>
        <w:rPr>
          <w:spacing w:val="1"/>
        </w:rPr>
        <w:t> </w:t>
      </w:r>
      <w:r>
        <w:rPr/>
        <w:t>los agravios causados; los preceptos presuntamente</w:t>
      </w:r>
      <w:r>
        <w:rPr>
          <w:spacing w:val="1"/>
        </w:rPr>
        <w:t> </w:t>
      </w:r>
      <w:r>
        <w:rPr/>
        <w:t>violados;</w:t>
      </w:r>
      <w:r>
        <w:rPr>
          <w:spacing w:val="-2"/>
        </w:rPr>
        <w:t> </w:t>
      </w:r>
      <w:r>
        <w:rPr/>
        <w:t>y,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acompañan</w:t>
      </w:r>
      <w:r>
        <w:rPr>
          <w:spacing w:val="1"/>
        </w:rPr>
        <w:t> </w:t>
      </w:r>
      <w:r>
        <w:rPr/>
        <w:t>pruebas.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5"/>
        <w:jc w:val="both"/>
      </w:pPr>
      <w:r>
        <w:rPr>
          <w:rFonts w:ascii="Arial" w:hAnsi="Arial"/>
          <w:b/>
        </w:rPr>
        <w:t>Legitimación. </w:t>
      </w:r>
      <w:r>
        <w:rPr/>
        <w:t>Se satisface el requisito en mención, de conformidad con lo</w:t>
      </w:r>
      <w:r>
        <w:rPr>
          <w:spacing w:val="1"/>
        </w:rPr>
        <w:t> </w:t>
      </w:r>
      <w:r>
        <w:rPr/>
        <w:t>previsto por los artículos 13 fracción I, 15 fracción IV, 73 y 74 inciso c) de la</w:t>
      </w:r>
      <w:r>
        <w:rPr>
          <w:spacing w:val="1"/>
        </w:rPr>
        <w:t> </w:t>
      </w:r>
      <w:r>
        <w:rPr>
          <w:rFonts w:ascii="Arial" w:hAnsi="Arial"/>
          <w:i/>
        </w:rPr>
        <w:t>Ley de Justicia</w:t>
      </w:r>
      <w:r>
        <w:rPr/>
        <w:t>, toda vez que los juicios que nos ocupan son promovidos por</w:t>
      </w:r>
      <w:r>
        <w:rPr>
          <w:spacing w:val="-70"/>
        </w:rPr>
        <w:t> </w:t>
      </w:r>
      <w:r>
        <w:rPr/>
        <w:t>ciudadanos que comparecen por su propio derecho y ostentándose como</w:t>
      </w:r>
      <w:r>
        <w:rPr>
          <w:spacing w:val="1"/>
        </w:rPr>
        <w:t> </w:t>
      </w:r>
      <w:r>
        <w:rPr/>
        <w:t>aspirantes a ser registrados como candidatos a la Presidencia Municipal del</w:t>
      </w:r>
      <w:r>
        <w:rPr>
          <w:spacing w:val="1"/>
        </w:rPr>
        <w:t> </w:t>
      </w:r>
      <w:r>
        <w:rPr>
          <w:rFonts w:ascii="Arial" w:hAnsi="Arial"/>
          <w:i/>
        </w:rPr>
        <w:t>Ayuntamiento</w:t>
      </w:r>
      <w:r>
        <w:rPr>
          <w:rFonts w:ascii="Arial" w:hAnsi="Arial"/>
          <w:i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aducen</w:t>
      </w:r>
      <w:r>
        <w:rPr>
          <w:spacing w:val="1"/>
        </w:rPr>
        <w:t> </w:t>
      </w:r>
      <w:r>
        <w:rPr/>
        <w:t>presuntas</w:t>
      </w:r>
      <w:r>
        <w:rPr>
          <w:spacing w:val="1"/>
        </w:rPr>
        <w:t> </w:t>
      </w:r>
      <w:r>
        <w:rPr/>
        <w:t>violaciones a su derecho político-electoral de ser votados, derivadas de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-70"/>
        </w:rPr>
        <w:t> </w:t>
      </w:r>
      <w:r>
        <w:rPr/>
        <w:t>candidatura.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62" w:right="119"/>
        <w:jc w:val="both"/>
      </w:pPr>
      <w:r>
        <w:rPr>
          <w:rFonts w:ascii="Arial" w:hAnsi="Arial"/>
          <w:b/>
        </w:rPr>
        <w:t>Interés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jurídico.</w:t>
      </w:r>
      <w:r>
        <w:rPr>
          <w:rFonts w:ascii="Arial" w:hAnsi="Arial"/>
          <w:b/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–apartado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improcedencia– está satisfecho, pues existe la condición de una afectación</w:t>
      </w:r>
      <w:r>
        <w:rPr>
          <w:spacing w:val="1"/>
        </w:rPr>
        <w:t> </w:t>
      </w:r>
      <w:r>
        <w:rPr/>
        <w:t>real y actual en la esfera jurídica de los</w:t>
      </w:r>
      <w:r>
        <w:rPr>
          <w:spacing w:val="1"/>
        </w:rPr>
        <w:t> </w:t>
      </w:r>
      <w:r>
        <w:rPr>
          <w:rFonts w:ascii="Arial" w:hAnsi="Arial"/>
          <w:i/>
        </w:rPr>
        <w:t>Actores</w:t>
      </w:r>
      <w:r>
        <w:rPr/>
        <w:t>;</w:t>
      </w:r>
      <w:r>
        <w:rPr>
          <w:spacing w:val="72"/>
        </w:rPr>
        <w:t> </w:t>
      </w:r>
      <w:r>
        <w:rPr/>
        <w:t>dado que se presentaron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Ayuntamiento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85.103996pt;margin-top:15.465821pt;width:144.020pt;height:.71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2" w:right="119" w:firstLine="0"/>
        <w:jc w:val="both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Este criterio es acorde con lo establecido en la jurisprudencia 15/2011, emitida por la </w:t>
      </w:r>
      <w:r>
        <w:rPr>
          <w:rFonts w:ascii="Arial" w:hAnsi="Arial"/>
          <w:i/>
          <w:sz w:val="20"/>
        </w:rPr>
        <w:t>Sala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Superior </w:t>
      </w:r>
      <w:r>
        <w:rPr>
          <w:sz w:val="20"/>
        </w:rPr>
        <w:t>de rubro “PLAZO PARA PRESENTAR UN MEDIO DE IMPUGNACIÓN, 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OMISIONES”.</w:t>
      </w:r>
    </w:p>
    <w:p>
      <w:pPr>
        <w:spacing w:after="0"/>
        <w:jc w:val="both"/>
        <w:rPr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360" w:lineRule="auto" w:before="91"/>
        <w:ind w:left="162" w:right="119" w:firstLine="0"/>
        <w:jc w:val="both"/>
        <w:rPr>
          <w:sz w:val="26"/>
        </w:rPr>
      </w:pPr>
      <w:r>
        <w:rPr>
          <w:rFonts w:ascii="Arial"/>
          <w:b/>
          <w:sz w:val="26"/>
        </w:rPr>
        <w:t>Definitividad. </w:t>
      </w:r>
      <w:r>
        <w:rPr>
          <w:sz w:val="26"/>
        </w:rPr>
        <w:t>El requisito se estima exceptuado, de conformidad con lo</w:t>
      </w:r>
      <w:r>
        <w:rPr>
          <w:spacing w:val="1"/>
          <w:sz w:val="26"/>
        </w:rPr>
        <w:t> </w:t>
      </w:r>
      <w:r>
        <w:rPr>
          <w:sz w:val="26"/>
        </w:rPr>
        <w:t>razonado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apartado de</w:t>
      </w:r>
      <w:r>
        <w:rPr>
          <w:spacing w:val="2"/>
          <w:sz w:val="26"/>
        </w:rPr>
        <w:t> </w:t>
      </w:r>
      <w:r>
        <w:rPr>
          <w:rFonts w:ascii="Arial"/>
          <w:i/>
          <w:sz w:val="26"/>
        </w:rPr>
        <w:t>per</w:t>
      </w:r>
      <w:r>
        <w:rPr>
          <w:rFonts w:ascii="Arial"/>
          <w:i/>
          <w:spacing w:val="-1"/>
          <w:sz w:val="26"/>
        </w:rPr>
        <w:t> </w:t>
      </w:r>
      <w:r>
        <w:rPr>
          <w:rFonts w:ascii="Arial"/>
          <w:i/>
          <w:sz w:val="26"/>
        </w:rPr>
        <w:t>saltum</w:t>
      </w:r>
      <w:r>
        <w:rPr>
          <w:sz w:val="26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0"/>
          <w:numId w:val="1"/>
        </w:numPr>
        <w:tabs>
          <w:tab w:pos="3475" w:val="left" w:leader="none"/>
        </w:tabs>
        <w:spacing w:line="240" w:lineRule="auto" w:before="0" w:after="0"/>
        <w:ind w:left="3474" w:right="0" w:hanging="390"/>
        <w:jc w:val="left"/>
      </w:pPr>
      <w:r>
        <w:rPr/>
        <w:t>ESTUDIO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line="360" w:lineRule="auto" w:before="1"/>
        <w:ind w:left="162" w:right="12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Primero. Planteamiento de la </w:t>
      </w:r>
      <w:r>
        <w:rPr>
          <w:rFonts w:ascii="Arial" w:hAnsi="Arial"/>
          <w:b/>
          <w:i/>
          <w:sz w:val="26"/>
        </w:rPr>
        <w:t>litis</w:t>
      </w:r>
      <w:r>
        <w:rPr>
          <w:rFonts w:ascii="Arial" w:hAnsi="Arial"/>
          <w:b/>
          <w:sz w:val="26"/>
        </w:rPr>
        <w:t>. </w:t>
      </w:r>
      <w:r>
        <w:rPr>
          <w:sz w:val="26"/>
        </w:rPr>
        <w:t>Los</w:t>
      </w:r>
      <w:r>
        <w:rPr>
          <w:spacing w:val="72"/>
          <w:sz w:val="26"/>
        </w:rPr>
        <w:t> </w:t>
      </w:r>
      <w:r>
        <w:rPr>
          <w:rFonts w:ascii="Arial" w:hAnsi="Arial"/>
          <w:i/>
          <w:sz w:val="26"/>
        </w:rPr>
        <w:t>Actores </w:t>
      </w:r>
      <w:r>
        <w:rPr>
          <w:sz w:val="26"/>
        </w:rPr>
        <w:t>impugnan los resultados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Convocatoria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interno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selección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MORENA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rFonts w:ascii="Arial" w:hAnsi="Arial"/>
          <w:i/>
          <w:sz w:val="26"/>
        </w:rPr>
        <w:t>Ayuntamiento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base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siguientes agravios.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7" w:lineRule="auto" w:before="0" w:after="0"/>
        <w:ind w:left="881" w:right="117" w:hanging="360"/>
        <w:jc w:val="both"/>
        <w:rPr>
          <w:sz w:val="26"/>
        </w:rPr>
      </w:pPr>
      <w:r>
        <w:rPr>
          <w:sz w:val="26"/>
        </w:rPr>
        <w:t>Vulneración al procedimiento de selección de la candidatura conforme</w:t>
      </w:r>
      <w:r>
        <w:rPr>
          <w:spacing w:val="-70"/>
          <w:sz w:val="26"/>
        </w:rPr>
        <w:t> </w:t>
      </w:r>
      <w:r>
        <w:rPr>
          <w:sz w:val="26"/>
        </w:rPr>
        <w:t>con la convocatoria, pues hasta la fecha de la presentación de la</w:t>
      </w:r>
      <w:r>
        <w:rPr>
          <w:spacing w:val="1"/>
          <w:sz w:val="26"/>
        </w:rPr>
        <w:t> </w:t>
      </w:r>
      <w:r>
        <w:rPr>
          <w:sz w:val="26"/>
        </w:rPr>
        <w:t>demanda y de la contestación a la vista que le diera este </w:t>
      </w:r>
      <w:r>
        <w:rPr>
          <w:rFonts w:ascii="Arial" w:hAnsi="Arial"/>
          <w:i/>
          <w:sz w:val="26"/>
        </w:rPr>
        <w:t>Tribunal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informe</w:t>
      </w:r>
      <w:r>
        <w:rPr>
          <w:spacing w:val="1"/>
          <w:sz w:val="26"/>
        </w:rPr>
        <w:t> </w:t>
      </w:r>
      <w:r>
        <w:rPr>
          <w:sz w:val="26"/>
        </w:rPr>
        <w:t>circunstanciado</w:t>
      </w:r>
      <w:r>
        <w:rPr>
          <w:spacing w:val="1"/>
          <w:sz w:val="26"/>
        </w:rPr>
        <w:t> </w:t>
      </w:r>
      <w:r>
        <w:rPr>
          <w:sz w:val="26"/>
        </w:rPr>
        <w:t>rendido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responsable,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recibieron notificación alguna sobre el procedimiento empleado en el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interno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selección,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específico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designación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Salvador Tapia Hernández como candidato a la presidencia municipal</w:t>
      </w:r>
      <w:r>
        <w:rPr>
          <w:spacing w:val="-70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rFonts w:ascii="Arial" w:hAnsi="Arial"/>
          <w:i/>
          <w:sz w:val="26"/>
        </w:rPr>
        <w:t>Ayuntamiento</w:t>
      </w:r>
      <w:r>
        <w:rPr>
          <w:sz w:val="26"/>
        </w:rPr>
        <w:t>.</w:t>
      </w:r>
    </w:p>
    <w:p>
      <w:pPr>
        <w:pStyle w:val="BodyText"/>
        <w:spacing w:before="1"/>
        <w:rPr>
          <w:sz w:val="40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7" w:lineRule="auto" w:before="0" w:after="0"/>
        <w:ind w:left="881" w:right="117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La omisión de realizar una encuesta </w:t>
      </w:r>
      <w:r>
        <w:rPr>
          <w:sz w:val="26"/>
        </w:rPr>
        <w:t>por medio de la cual se tomara</w:t>
      </w:r>
      <w:r>
        <w:rPr>
          <w:spacing w:val="-70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cuenta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consenso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militancia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ciudadanía</w:t>
      </w:r>
      <w:r>
        <w:rPr>
          <w:spacing w:val="1"/>
          <w:sz w:val="26"/>
        </w:rPr>
        <w:t> </w:t>
      </w:r>
      <w:r>
        <w:rPr>
          <w:sz w:val="26"/>
        </w:rPr>
        <w:t>simpatizante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determinar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designación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Salvador</w:t>
      </w:r>
      <w:r>
        <w:rPr>
          <w:spacing w:val="1"/>
          <w:sz w:val="26"/>
        </w:rPr>
        <w:t> </w:t>
      </w:r>
      <w:r>
        <w:rPr>
          <w:sz w:val="26"/>
        </w:rPr>
        <w:t>Tapia</w:t>
      </w:r>
      <w:r>
        <w:rPr>
          <w:spacing w:val="1"/>
          <w:sz w:val="26"/>
        </w:rPr>
        <w:t> </w:t>
      </w:r>
      <w:r>
        <w:rPr>
          <w:sz w:val="26"/>
        </w:rPr>
        <w:t>Hernández</w:t>
      </w:r>
      <w:r>
        <w:rPr>
          <w:spacing w:val="-2"/>
          <w:sz w:val="26"/>
        </w:rPr>
        <w:t> </w:t>
      </w:r>
      <w:r>
        <w:rPr>
          <w:sz w:val="26"/>
        </w:rPr>
        <w:t>como</w:t>
      </w:r>
      <w:r>
        <w:rPr>
          <w:spacing w:val="-1"/>
          <w:sz w:val="26"/>
        </w:rPr>
        <w:t> </w:t>
      </w:r>
      <w:r>
        <w:rPr>
          <w:sz w:val="26"/>
        </w:rPr>
        <w:t>candidato a</w:t>
      </w:r>
      <w:r>
        <w:rPr>
          <w:spacing w:val="-1"/>
          <w:sz w:val="26"/>
        </w:rPr>
        <w:t> </w:t>
      </w:r>
      <w:r>
        <w:rPr>
          <w:sz w:val="26"/>
        </w:rPr>
        <w:t>la presidencia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4"/>
          <w:sz w:val="26"/>
        </w:rPr>
        <w:t> </w:t>
      </w:r>
      <w:r>
        <w:rPr>
          <w:rFonts w:ascii="Arial" w:hAnsi="Arial"/>
          <w:i/>
          <w:sz w:val="26"/>
        </w:rPr>
        <w:t>Ayuntamiento</w:t>
      </w:r>
      <w:r>
        <w:rPr>
          <w:sz w:val="26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7" w:lineRule="auto" w:before="0" w:after="0"/>
        <w:ind w:left="881" w:right="117" w:hanging="360"/>
        <w:jc w:val="both"/>
        <w:rPr>
          <w:sz w:val="26"/>
        </w:rPr>
      </w:pPr>
      <w:r>
        <w:rPr>
          <w:sz w:val="26"/>
        </w:rPr>
        <w:t>La designación de Salvador Tapia Hernández fue irregular por carecer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equidad,</w:t>
      </w:r>
      <w:r>
        <w:rPr>
          <w:spacing w:val="1"/>
          <w:sz w:val="26"/>
        </w:rPr>
        <w:t> </w:t>
      </w:r>
      <w:r>
        <w:rPr>
          <w:sz w:val="26"/>
        </w:rPr>
        <w:t>objetividad</w:t>
      </w:r>
      <w:r>
        <w:rPr>
          <w:spacing w:val="1"/>
          <w:sz w:val="26"/>
        </w:rPr>
        <w:t> </w:t>
      </w:r>
      <w:r>
        <w:rPr>
          <w:sz w:val="26"/>
        </w:rPr>
        <w:t>publicidad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congruencia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contienda</w:t>
      </w:r>
      <w:r>
        <w:rPr>
          <w:spacing w:val="1"/>
          <w:sz w:val="26"/>
        </w:rPr>
        <w:t> </w:t>
      </w:r>
      <w:r>
        <w:rPr>
          <w:sz w:val="26"/>
        </w:rPr>
        <w:t>interna</w:t>
      </w:r>
      <w:r>
        <w:rPr>
          <w:spacing w:val="38"/>
          <w:sz w:val="26"/>
        </w:rPr>
        <w:t> </w:t>
      </w:r>
      <w:r>
        <w:rPr>
          <w:sz w:val="26"/>
        </w:rPr>
        <w:t>del</w:t>
      </w:r>
      <w:r>
        <w:rPr>
          <w:spacing w:val="39"/>
          <w:sz w:val="26"/>
        </w:rPr>
        <w:t> </w:t>
      </w:r>
      <w:r>
        <w:rPr>
          <w:sz w:val="26"/>
        </w:rPr>
        <w:t>Partido</w:t>
      </w:r>
      <w:r>
        <w:rPr>
          <w:spacing w:val="39"/>
          <w:sz w:val="26"/>
        </w:rPr>
        <w:t> </w:t>
      </w:r>
      <w:r>
        <w:rPr>
          <w:sz w:val="26"/>
        </w:rPr>
        <w:t>MORENA,</w:t>
      </w:r>
      <w:r>
        <w:rPr>
          <w:spacing w:val="36"/>
          <w:sz w:val="26"/>
        </w:rPr>
        <w:t> </w:t>
      </w:r>
      <w:r>
        <w:rPr>
          <w:sz w:val="26"/>
        </w:rPr>
        <w:t>ya</w:t>
      </w:r>
      <w:r>
        <w:rPr>
          <w:spacing w:val="39"/>
          <w:sz w:val="26"/>
        </w:rPr>
        <w:t> </w:t>
      </w:r>
      <w:r>
        <w:rPr>
          <w:sz w:val="26"/>
        </w:rPr>
        <w:t>que</w:t>
      </w:r>
      <w:r>
        <w:rPr>
          <w:spacing w:val="36"/>
          <w:sz w:val="26"/>
        </w:rPr>
        <w:t> </w:t>
      </w:r>
      <w:r>
        <w:rPr>
          <w:sz w:val="26"/>
        </w:rPr>
        <w:t>la</w:t>
      </w:r>
      <w:r>
        <w:rPr>
          <w:spacing w:val="38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36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36"/>
          <w:sz w:val="26"/>
        </w:rPr>
        <w:t> </w:t>
      </w:r>
      <w:r>
        <w:rPr>
          <w:rFonts w:ascii="Arial" w:hAnsi="Arial"/>
          <w:i/>
          <w:sz w:val="26"/>
        </w:rPr>
        <w:t>Elecciones</w:t>
      </w:r>
      <w:r>
        <w:rPr>
          <w:rFonts w:ascii="Arial" w:hAnsi="Arial"/>
          <w:i/>
          <w:spacing w:val="41"/>
          <w:sz w:val="26"/>
        </w:rPr>
        <w:t> </w:t>
      </w:r>
      <w:r>
        <w:rPr>
          <w:sz w:val="26"/>
        </w:rPr>
        <w:t>no</w:t>
      </w:r>
      <w:r>
        <w:rPr>
          <w:spacing w:val="-70"/>
          <w:sz w:val="26"/>
        </w:rPr>
        <w:t> </w:t>
      </w:r>
      <w:r>
        <w:rPr>
          <w:sz w:val="26"/>
        </w:rPr>
        <w:t>les dio a conocer a los actos vinculados con el proceso de selección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candidatura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2"/>
          <w:sz w:val="26"/>
        </w:rPr>
        <w:t> </w:t>
      </w:r>
      <w:r>
        <w:rPr>
          <w:rFonts w:ascii="Arial" w:hAnsi="Arial"/>
          <w:i/>
          <w:sz w:val="26"/>
        </w:rPr>
        <w:t>Ayuntamiento</w:t>
      </w:r>
      <w:r>
        <w:rPr>
          <w:sz w:val="26"/>
        </w:rPr>
        <w:t>.</w:t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Al respecto, en atención al artículo 33 de la </w:t>
      </w:r>
      <w:r>
        <w:rPr>
          <w:rFonts w:ascii="Arial" w:hAnsi="Arial"/>
          <w:i/>
        </w:rPr>
        <w:t>Ley de Justicia, </w:t>
      </w:r>
      <w:r>
        <w:rPr/>
        <w:t>relativo a que se</w:t>
      </w:r>
      <w:r>
        <w:rPr>
          <w:spacing w:val="-70"/>
        </w:rPr>
        <w:t> </w:t>
      </w:r>
      <w:r>
        <w:rPr/>
        <w:t>debe</w:t>
      </w:r>
      <w:r>
        <w:rPr>
          <w:spacing w:val="1"/>
        </w:rPr>
        <w:t> </w:t>
      </w:r>
      <w:r>
        <w:rPr/>
        <w:t>suplir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deficiencia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agravios,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 advierte que las alegaciones de los </w:t>
      </w:r>
      <w:r>
        <w:rPr>
          <w:rFonts w:ascii="Arial" w:hAnsi="Arial"/>
          <w:i/>
        </w:rPr>
        <w:t>Actores </w:t>
      </w:r>
      <w:r>
        <w:rPr/>
        <w:t>están vinculadas</w:t>
      </w:r>
      <w:r>
        <w:rPr>
          <w:spacing w:val="1"/>
        </w:rPr>
        <w:t> </w:t>
      </w:r>
      <w:r>
        <w:rPr/>
        <w:t>con</w:t>
      </w:r>
      <w:r>
        <w:rPr>
          <w:spacing w:val="46"/>
        </w:rPr>
        <w:t> </w:t>
      </w:r>
      <w:r>
        <w:rPr/>
        <w:t>supuestas</w:t>
      </w:r>
      <w:r>
        <w:rPr>
          <w:spacing w:val="46"/>
        </w:rPr>
        <w:t> </w:t>
      </w:r>
      <w:r>
        <w:rPr/>
        <w:t>violaciones</w:t>
      </w:r>
      <w:r>
        <w:rPr>
          <w:spacing w:val="46"/>
        </w:rPr>
        <w:t> </w:t>
      </w:r>
      <w:r>
        <w:rPr/>
        <w:t>al</w:t>
      </w:r>
      <w:r>
        <w:rPr>
          <w:spacing w:val="46"/>
        </w:rPr>
        <w:t> </w:t>
      </w:r>
      <w:r>
        <w:rPr/>
        <w:t>procedimiento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selección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candidaturas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360" w:lineRule="auto" w:before="91"/>
        <w:ind w:left="162" w:right="117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establecido en la </w:t>
      </w:r>
      <w:r>
        <w:rPr>
          <w:rFonts w:ascii="Arial" w:hAnsi="Arial"/>
          <w:i/>
          <w:sz w:val="26"/>
        </w:rPr>
        <w:t>Convocatoria, </w:t>
      </w:r>
      <w:r>
        <w:rPr>
          <w:sz w:val="26"/>
        </w:rPr>
        <w:t>derivado de </w:t>
      </w:r>
      <w:r>
        <w:rPr>
          <w:rFonts w:ascii="Arial" w:hAnsi="Arial"/>
          <w:b/>
          <w:sz w:val="26"/>
        </w:rPr>
        <w:t>omisiones por parte de 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Comisión de Elecciones</w:t>
      </w:r>
      <w:r>
        <w:rPr>
          <w:rFonts w:ascii="Arial" w:hAnsi="Arial"/>
          <w:b/>
          <w:sz w:val="26"/>
        </w:rPr>
        <w:t>, de notificar y dar a conocer a los </w:t>
      </w:r>
      <w:r>
        <w:rPr>
          <w:rFonts w:ascii="Arial" w:hAnsi="Arial"/>
          <w:b/>
          <w:i/>
          <w:sz w:val="26"/>
        </w:rPr>
        <w:t>Actores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sz w:val="26"/>
        </w:rPr>
        <w:t>diversos actos relacionados con el proceso interno de selección 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candidaturas de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MORENA</w:t>
      </w:r>
      <w:r>
        <w:rPr>
          <w:rFonts w:ascii="Arial" w:hAnsi="Arial"/>
          <w:b/>
          <w:sz w:val="26"/>
          <w:vertAlign w:val="superscript"/>
        </w:rPr>
        <w:t>20</w:t>
      </w:r>
      <w:r>
        <w:rPr>
          <w:rFonts w:ascii="Arial" w:hAnsi="Arial"/>
          <w:b/>
          <w:i/>
          <w:sz w:val="26"/>
          <w:vertAlign w:val="baseline"/>
        </w:rPr>
        <w:t>.</w:t>
      </w:r>
    </w:p>
    <w:p>
      <w:pPr>
        <w:pStyle w:val="BodyText"/>
        <w:spacing w:before="10"/>
        <w:rPr>
          <w:rFonts w:ascii="Arial"/>
          <w:b/>
          <w:i/>
          <w:sz w:val="38"/>
        </w:rPr>
      </w:pPr>
    </w:p>
    <w:p>
      <w:pPr>
        <w:pStyle w:val="BodyText"/>
        <w:spacing w:line="360" w:lineRule="auto" w:before="1"/>
        <w:ind w:left="162" w:right="117"/>
        <w:jc w:val="both"/>
      </w:pPr>
      <w:r>
        <w:rPr/>
        <w:t>En efecto, los impugnantes refieren como </w:t>
      </w:r>
      <w:r>
        <w:rPr>
          <w:rFonts w:ascii="Arial" w:hAnsi="Arial"/>
          <w:b/>
        </w:rPr>
        <w:t>causa de pedir </w:t>
      </w:r>
      <w:r>
        <w:rPr/>
        <w:t>la circunstancia</w:t>
      </w:r>
      <w:r>
        <w:rPr>
          <w:spacing w:val="1"/>
        </w:rPr>
        <w:t> </w:t>
      </w:r>
      <w:r>
        <w:rPr/>
        <w:t>de que la </w:t>
      </w:r>
      <w:r>
        <w:rPr>
          <w:rFonts w:ascii="Arial" w:hAnsi="Arial"/>
          <w:i/>
        </w:rPr>
        <w:t>Comisión de Elecciones </w:t>
      </w:r>
      <w:r>
        <w:rPr/>
        <w:t>no les ha comunicado ninguna acción</w:t>
      </w:r>
      <w:r>
        <w:rPr>
          <w:spacing w:val="1"/>
        </w:rPr>
        <w:t> </w:t>
      </w:r>
      <w:r>
        <w:rPr/>
        <w:t>dirigida a desahogar el proceso interno de selección de la candidatura a 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aspiran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registrado,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metodología y claridad en el procedimiento y, por lo tanto, su </w:t>
      </w:r>
      <w:r>
        <w:rPr>
          <w:rFonts w:ascii="Arial" w:hAnsi="Arial"/>
          <w:b/>
        </w:rPr>
        <w:t>pretensión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final </w:t>
      </w:r>
      <w:r>
        <w:rPr/>
        <w:t>consiste en que se les informe sobre la valoración y calificación de su</w:t>
      </w:r>
      <w:r>
        <w:rPr>
          <w:spacing w:val="1"/>
        </w:rPr>
        <w:t> </w:t>
      </w:r>
      <w:r>
        <w:rPr/>
        <w:t>perfil; y, por consecuencia, se reponga el proceso interno de selección de la</w:t>
      </w:r>
      <w:r>
        <w:rPr>
          <w:spacing w:val="1"/>
        </w:rPr>
        <w:t> </w:t>
      </w:r>
      <w:r>
        <w:rPr/>
        <w:t>candidatura,</w:t>
      </w:r>
      <w:r>
        <w:rPr>
          <w:spacing w:val="1"/>
        </w:rPr>
        <w:t> </w:t>
      </w:r>
      <w:r>
        <w:rPr/>
        <w:t>dejando</w:t>
      </w:r>
      <w:r>
        <w:rPr>
          <w:spacing w:val="1"/>
        </w:rPr>
        <w:t> </w:t>
      </w:r>
      <w:r>
        <w:rPr/>
        <w:t>insubsistente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Tapia</w:t>
      </w:r>
      <w:r>
        <w:rPr>
          <w:spacing w:val="1"/>
        </w:rPr>
        <w:t> </w:t>
      </w:r>
      <w:r>
        <w:rPr/>
        <w:t>Hernández.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8"/>
        <w:jc w:val="both"/>
      </w:pPr>
      <w:r>
        <w:rPr/>
        <w:t>Sobre esta base, en el caso concreto, el </w:t>
      </w:r>
      <w:r>
        <w:rPr>
          <w:rFonts w:ascii="Arial" w:hAnsi="Arial"/>
          <w:i/>
        </w:rPr>
        <w:t>Tribunal </w:t>
      </w:r>
      <w:r>
        <w:rPr/>
        <w:t>debe dilucidar si en efecto,</w:t>
      </w:r>
      <w:r>
        <w:rPr>
          <w:spacing w:val="-70"/>
        </w:rPr>
        <w:t> </w:t>
      </w:r>
      <w:r>
        <w:rPr/>
        <w:t>a los </w:t>
      </w:r>
      <w:r>
        <w:rPr>
          <w:rFonts w:ascii="Arial" w:hAnsi="Arial"/>
          <w:i/>
        </w:rPr>
        <w:t>Actores </w:t>
      </w:r>
      <w:r>
        <w:rPr/>
        <w:t>no se les ha dado a conocer los diversos actos vinculados con</w:t>
      </w:r>
      <w:r>
        <w:rPr>
          <w:spacing w:val="-70"/>
        </w:rPr>
        <w:t> </w:t>
      </w:r>
      <w:r>
        <w:rPr/>
        <w:t>el procedimiento de selección interna de MORENA, para postularse a la</w:t>
      </w:r>
      <w:r>
        <w:rPr>
          <w:spacing w:val="1"/>
        </w:rPr>
        <w:t> </w:t>
      </w:r>
      <w:r>
        <w:rPr/>
        <w:t>candidatura del </w:t>
      </w:r>
      <w:r>
        <w:rPr>
          <w:rFonts w:ascii="Arial" w:hAnsi="Arial"/>
          <w:i/>
        </w:rPr>
        <w:t>Ayuntamiento </w:t>
      </w:r>
      <w:r>
        <w:rPr/>
        <w:t>y, en su caso, si ello se deba traducir en</w:t>
      </w:r>
      <w:r>
        <w:rPr>
          <w:spacing w:val="1"/>
        </w:rPr>
        <w:t> </w:t>
      </w:r>
      <w:r>
        <w:rPr/>
        <w:t>ordenar la</w:t>
      </w:r>
      <w:r>
        <w:rPr>
          <w:spacing w:val="-1"/>
        </w:rPr>
        <w:t> </w:t>
      </w:r>
      <w:r>
        <w:rPr/>
        <w:t>reposición del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Político.</w:t>
      </w:r>
    </w:p>
    <w:p>
      <w:pPr>
        <w:pStyle w:val="BodyText"/>
        <w:spacing w:before="9"/>
        <w:rPr>
          <w:sz w:val="29"/>
        </w:rPr>
      </w:pPr>
    </w:p>
    <w:p>
      <w:pPr>
        <w:spacing w:line="360" w:lineRule="auto" w:before="1"/>
        <w:ind w:left="162" w:right="11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Segundo. Disposiciones previstas en la </w:t>
      </w:r>
      <w:r>
        <w:rPr>
          <w:rFonts w:ascii="Arial" w:hAnsi="Arial"/>
          <w:b/>
          <w:i/>
          <w:sz w:val="26"/>
        </w:rPr>
        <w:t>Convocatoria. </w:t>
      </w:r>
      <w:r>
        <w:rPr>
          <w:sz w:val="26"/>
        </w:rPr>
        <w:t>Para estar en</w:t>
      </w:r>
      <w:r>
        <w:rPr>
          <w:spacing w:val="1"/>
          <w:sz w:val="26"/>
        </w:rPr>
        <w:t> </w:t>
      </w:r>
      <w:r>
        <w:rPr>
          <w:sz w:val="26"/>
        </w:rPr>
        <w:t>posibilidad de dilucidar la problemática planteada es importante tener en</w:t>
      </w:r>
      <w:r>
        <w:rPr>
          <w:spacing w:val="1"/>
          <w:sz w:val="26"/>
        </w:rPr>
        <w:t> </w:t>
      </w:r>
      <w:r>
        <w:rPr>
          <w:sz w:val="26"/>
        </w:rPr>
        <w:t>cuenta</w:t>
      </w:r>
      <w:r>
        <w:rPr>
          <w:spacing w:val="-2"/>
          <w:sz w:val="26"/>
        </w:rPr>
        <w:t> </w:t>
      </w:r>
      <w:r>
        <w:rPr>
          <w:sz w:val="26"/>
        </w:rPr>
        <w:t>las disposiciones</w:t>
      </w:r>
      <w:r>
        <w:rPr>
          <w:spacing w:val="-1"/>
          <w:sz w:val="26"/>
        </w:rPr>
        <w:t> </w:t>
      </w:r>
      <w:r>
        <w:rPr>
          <w:sz w:val="26"/>
        </w:rPr>
        <w:t>previstas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3"/>
          <w:sz w:val="26"/>
        </w:rPr>
        <w:t> </w:t>
      </w:r>
      <w:r>
        <w:rPr>
          <w:rFonts w:ascii="Arial" w:hAnsi="Arial"/>
          <w:i/>
          <w:sz w:val="26"/>
        </w:rPr>
        <w:t>Convocatoria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4"/>
        </w:numPr>
        <w:tabs>
          <w:tab w:pos="869" w:val="left" w:leader="none"/>
          <w:tab w:pos="870" w:val="left" w:leader="none"/>
        </w:tabs>
        <w:spacing w:line="350" w:lineRule="auto" w:before="0" w:after="0"/>
        <w:ind w:left="881" w:right="118" w:hanging="360"/>
        <w:jc w:val="left"/>
        <w:rPr>
          <w:sz w:val="26"/>
        </w:rPr>
      </w:pPr>
      <w:r>
        <w:rPr>
          <w:sz w:val="26"/>
        </w:rPr>
        <w:t>El</w:t>
      </w:r>
      <w:r>
        <w:rPr>
          <w:spacing w:val="15"/>
          <w:sz w:val="26"/>
        </w:rPr>
        <w:t> </w:t>
      </w:r>
      <w:r>
        <w:rPr>
          <w:sz w:val="26"/>
        </w:rPr>
        <w:t>registro</w:t>
      </w:r>
      <w:r>
        <w:rPr>
          <w:spacing w:val="17"/>
          <w:sz w:val="26"/>
        </w:rPr>
        <w:t> </w:t>
      </w:r>
      <w:r>
        <w:rPr>
          <w:sz w:val="26"/>
        </w:rPr>
        <w:t>se</w:t>
      </w:r>
      <w:r>
        <w:rPr>
          <w:spacing w:val="16"/>
          <w:sz w:val="26"/>
        </w:rPr>
        <w:t> </w:t>
      </w:r>
      <w:r>
        <w:rPr>
          <w:sz w:val="26"/>
        </w:rPr>
        <w:t>debía</w:t>
      </w:r>
      <w:r>
        <w:rPr>
          <w:spacing w:val="17"/>
          <w:sz w:val="26"/>
        </w:rPr>
        <w:t> </w:t>
      </w:r>
      <w:r>
        <w:rPr>
          <w:sz w:val="26"/>
        </w:rPr>
        <w:t>realizar</w:t>
      </w:r>
      <w:r>
        <w:rPr>
          <w:spacing w:val="17"/>
          <w:sz w:val="26"/>
        </w:rPr>
        <w:t> </w:t>
      </w:r>
      <w:r>
        <w:rPr>
          <w:sz w:val="26"/>
        </w:rPr>
        <w:t>ante</w:t>
      </w:r>
      <w:r>
        <w:rPr>
          <w:spacing w:val="15"/>
          <w:sz w:val="26"/>
        </w:rPr>
        <w:t> </w:t>
      </w:r>
      <w:r>
        <w:rPr>
          <w:sz w:val="26"/>
        </w:rPr>
        <w:t>la</w:t>
      </w:r>
      <w:r>
        <w:rPr>
          <w:spacing w:val="21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17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7"/>
          <w:sz w:val="26"/>
        </w:rPr>
        <w:t> </w:t>
      </w:r>
      <w:r>
        <w:rPr>
          <w:rFonts w:ascii="Arial" w:hAnsi="Arial"/>
          <w:i/>
          <w:sz w:val="26"/>
        </w:rPr>
        <w:t>Elecciones,</w:t>
      </w:r>
      <w:r>
        <w:rPr>
          <w:rFonts w:ascii="Arial" w:hAnsi="Arial"/>
          <w:i/>
          <w:spacing w:val="20"/>
          <w:sz w:val="26"/>
        </w:rPr>
        <w:t> </w:t>
      </w:r>
      <w:r>
        <w:rPr>
          <w:sz w:val="26"/>
        </w:rPr>
        <w:t>a</w:t>
      </w:r>
      <w:r>
        <w:rPr>
          <w:spacing w:val="15"/>
          <w:sz w:val="26"/>
        </w:rPr>
        <w:t> </w:t>
      </w:r>
      <w:r>
        <w:rPr>
          <w:sz w:val="26"/>
        </w:rPr>
        <w:t>través</w:t>
      </w:r>
      <w:r>
        <w:rPr>
          <w:spacing w:val="-69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página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internet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MORENA (Base</w:t>
      </w:r>
      <w:r>
        <w:rPr>
          <w:spacing w:val="-1"/>
          <w:sz w:val="26"/>
        </w:rPr>
        <w:t> </w:t>
      </w:r>
      <w:r>
        <w:rPr>
          <w:sz w:val="26"/>
        </w:rPr>
        <w:t>1).</w:t>
      </w:r>
    </w:p>
    <w:p>
      <w:pPr>
        <w:pStyle w:val="BodyText"/>
        <w:spacing w:before="2"/>
        <w:rPr>
          <w:sz w:val="40"/>
        </w:rPr>
      </w:pPr>
    </w:p>
    <w:p>
      <w:pPr>
        <w:pStyle w:val="ListParagraph"/>
        <w:numPr>
          <w:ilvl w:val="1"/>
          <w:numId w:val="4"/>
        </w:numPr>
        <w:tabs>
          <w:tab w:pos="869" w:val="left" w:leader="none"/>
          <w:tab w:pos="870" w:val="left" w:leader="none"/>
        </w:tabs>
        <w:spacing w:line="350" w:lineRule="auto" w:before="0" w:after="0"/>
        <w:ind w:left="881" w:right="118" w:hanging="360"/>
        <w:jc w:val="left"/>
        <w:rPr>
          <w:sz w:val="26"/>
        </w:rPr>
      </w:pPr>
      <w:r>
        <w:rPr>
          <w:sz w:val="26"/>
        </w:rPr>
        <w:t>La</w:t>
      </w:r>
      <w:r>
        <w:rPr>
          <w:spacing w:val="35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35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35"/>
          <w:sz w:val="26"/>
        </w:rPr>
        <w:t> </w:t>
      </w:r>
      <w:r>
        <w:rPr>
          <w:rFonts w:ascii="Arial" w:hAnsi="Arial"/>
          <w:i/>
          <w:sz w:val="26"/>
        </w:rPr>
        <w:t>Elecciones</w:t>
      </w:r>
      <w:r>
        <w:rPr>
          <w:rFonts w:ascii="Arial" w:hAnsi="Arial"/>
          <w:i/>
          <w:spacing w:val="37"/>
          <w:sz w:val="26"/>
        </w:rPr>
        <w:t> </w:t>
      </w:r>
      <w:r>
        <w:rPr>
          <w:sz w:val="26"/>
        </w:rPr>
        <w:t>revisaría</w:t>
      </w:r>
      <w:r>
        <w:rPr>
          <w:spacing w:val="35"/>
          <w:sz w:val="26"/>
        </w:rPr>
        <w:t> </w:t>
      </w:r>
      <w:r>
        <w:rPr>
          <w:sz w:val="26"/>
        </w:rPr>
        <w:t>las</w:t>
      </w:r>
      <w:r>
        <w:rPr>
          <w:spacing w:val="35"/>
          <w:sz w:val="26"/>
        </w:rPr>
        <w:t> </w:t>
      </w:r>
      <w:r>
        <w:rPr>
          <w:sz w:val="26"/>
        </w:rPr>
        <w:t>solicitudes,</w:t>
      </w:r>
      <w:r>
        <w:rPr>
          <w:spacing w:val="35"/>
          <w:sz w:val="26"/>
        </w:rPr>
        <w:t> </w:t>
      </w:r>
      <w:r>
        <w:rPr>
          <w:sz w:val="26"/>
        </w:rPr>
        <w:t>valoraría</w:t>
      </w:r>
      <w:r>
        <w:rPr>
          <w:spacing w:val="35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calificaría</w:t>
      </w:r>
      <w:r>
        <w:rPr>
          <w:spacing w:val="55"/>
          <w:sz w:val="26"/>
        </w:rPr>
        <w:t> </w:t>
      </w:r>
      <w:r>
        <w:rPr>
          <w:sz w:val="26"/>
        </w:rPr>
        <w:t>los</w:t>
      </w:r>
      <w:r>
        <w:rPr>
          <w:spacing w:val="55"/>
          <w:sz w:val="26"/>
        </w:rPr>
        <w:t> </w:t>
      </w:r>
      <w:r>
        <w:rPr>
          <w:sz w:val="26"/>
        </w:rPr>
        <w:t>perfiles</w:t>
      </w:r>
      <w:r>
        <w:rPr>
          <w:spacing w:val="56"/>
          <w:sz w:val="26"/>
        </w:rPr>
        <w:t> </w:t>
      </w:r>
      <w:r>
        <w:rPr>
          <w:sz w:val="26"/>
        </w:rPr>
        <w:t>de</w:t>
      </w:r>
      <w:r>
        <w:rPr>
          <w:spacing w:val="55"/>
          <w:sz w:val="26"/>
        </w:rPr>
        <w:t> </w:t>
      </w:r>
      <w:r>
        <w:rPr>
          <w:sz w:val="26"/>
        </w:rPr>
        <w:t>los</w:t>
      </w:r>
      <w:r>
        <w:rPr>
          <w:spacing w:val="58"/>
          <w:sz w:val="26"/>
        </w:rPr>
        <w:t> </w:t>
      </w:r>
      <w:r>
        <w:rPr>
          <w:sz w:val="26"/>
        </w:rPr>
        <w:t>aspirantes</w:t>
      </w:r>
      <w:r>
        <w:rPr>
          <w:spacing w:val="58"/>
          <w:sz w:val="26"/>
        </w:rPr>
        <w:t> </w:t>
      </w:r>
      <w:r>
        <w:rPr>
          <w:sz w:val="26"/>
        </w:rPr>
        <w:t>y</w:t>
      </w:r>
      <w:r>
        <w:rPr>
          <w:spacing w:val="55"/>
          <w:sz w:val="26"/>
        </w:rPr>
        <w:t> </w:t>
      </w:r>
      <w:r>
        <w:rPr>
          <w:sz w:val="26"/>
        </w:rPr>
        <w:t>solo</w:t>
      </w:r>
      <w:r>
        <w:rPr>
          <w:spacing w:val="55"/>
          <w:sz w:val="26"/>
        </w:rPr>
        <w:t> </w:t>
      </w:r>
      <w:r>
        <w:rPr>
          <w:sz w:val="26"/>
        </w:rPr>
        <w:t>daría</w:t>
      </w:r>
      <w:r>
        <w:rPr>
          <w:spacing w:val="56"/>
          <w:sz w:val="26"/>
        </w:rPr>
        <w:t> </w:t>
      </w:r>
      <w:r>
        <w:rPr>
          <w:sz w:val="26"/>
        </w:rPr>
        <w:t>a</w:t>
      </w:r>
      <w:r>
        <w:rPr>
          <w:spacing w:val="58"/>
          <w:sz w:val="26"/>
        </w:rPr>
        <w:t> </w:t>
      </w:r>
      <w:r>
        <w:rPr>
          <w:sz w:val="26"/>
        </w:rPr>
        <w:t>conocer</w:t>
      </w:r>
      <w:r>
        <w:rPr>
          <w:spacing w:val="55"/>
          <w:sz w:val="26"/>
        </w:rPr>
        <w:t> </w:t>
      </w:r>
      <w:r>
        <w:rPr>
          <w:sz w:val="26"/>
        </w:rPr>
        <w:t>las</w:t>
      </w: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85.103996pt;margin-top:8.110860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62" w:right="117" w:firstLine="0"/>
        <w:jc w:val="both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Orienta a dicho razonamiento lo establecido en la tesis de jurisprudencia Tesis: IV.2o.A. J/6</w:t>
      </w:r>
      <w:r>
        <w:rPr>
          <w:spacing w:val="1"/>
          <w:sz w:val="20"/>
        </w:rPr>
        <w:t> </w:t>
      </w:r>
      <w:r>
        <w:rPr>
          <w:sz w:val="20"/>
        </w:rPr>
        <w:t>(10a.), emitida por el Segundo Tribunal Colegiado en Materia Administrativa del Cuarto Circuito, del</w:t>
      </w:r>
      <w:r>
        <w:rPr>
          <w:spacing w:val="-53"/>
          <w:sz w:val="20"/>
        </w:rPr>
        <w:t> </w:t>
      </w:r>
      <w:r>
        <w:rPr>
          <w:sz w:val="20"/>
        </w:rPr>
        <w:t>Poder Judicial de la Federación, localizable en el Semanario Judicial de la Federación, Décima</w:t>
      </w:r>
      <w:r>
        <w:rPr>
          <w:spacing w:val="1"/>
          <w:sz w:val="20"/>
        </w:rPr>
        <w:t> </w:t>
      </w:r>
      <w:r>
        <w:rPr>
          <w:sz w:val="20"/>
        </w:rPr>
        <w:t>Época,</w:t>
      </w:r>
      <w:r>
        <w:rPr>
          <w:spacing w:val="1"/>
          <w:sz w:val="20"/>
        </w:rPr>
        <w:t> </w:t>
      </w:r>
      <w:r>
        <w:rPr>
          <w:sz w:val="20"/>
        </w:rPr>
        <w:t>Materias(s):</w:t>
      </w:r>
      <w:r>
        <w:rPr>
          <w:spacing w:val="1"/>
          <w:sz w:val="20"/>
        </w:rPr>
        <w:t> </w:t>
      </w:r>
      <w:r>
        <w:rPr>
          <w:sz w:val="20"/>
        </w:rPr>
        <w:t>Común,</w:t>
      </w:r>
      <w:r>
        <w:rPr>
          <w:spacing w:val="1"/>
          <w:sz w:val="20"/>
        </w:rPr>
        <w:t> </w:t>
      </w:r>
      <w:r>
        <w:rPr>
          <w:sz w:val="20"/>
        </w:rPr>
        <w:t>Libro</w:t>
      </w:r>
      <w:r>
        <w:rPr>
          <w:spacing w:val="1"/>
          <w:sz w:val="20"/>
        </w:rPr>
        <w:t> </w:t>
      </w:r>
      <w:r>
        <w:rPr>
          <w:sz w:val="20"/>
        </w:rPr>
        <w:t>XX,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2013,</w:t>
      </w:r>
      <w:r>
        <w:rPr>
          <w:spacing w:val="1"/>
          <w:sz w:val="20"/>
        </w:rPr>
        <w:t> </w:t>
      </w:r>
      <w:r>
        <w:rPr>
          <w:sz w:val="20"/>
        </w:rPr>
        <w:t>Tomo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1031,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“SUPLENCIA DE LA QUEJA DEFICIENTE EN EL JUICIO DE AMPARO. SUS ALCANCES A RAÍZ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REFORMAS</w:t>
      </w:r>
      <w:r>
        <w:rPr>
          <w:spacing w:val="-1"/>
          <w:sz w:val="20"/>
        </w:rPr>
        <w:t> </w:t>
      </w:r>
      <w:r>
        <w:rPr>
          <w:sz w:val="20"/>
        </w:rPr>
        <w:t>CONSTITUCIONALES DE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 DE</w:t>
      </w:r>
      <w:r>
        <w:rPr>
          <w:spacing w:val="-1"/>
          <w:sz w:val="20"/>
        </w:rPr>
        <w:t> </w:t>
      </w:r>
      <w:r>
        <w:rPr>
          <w:sz w:val="20"/>
        </w:rPr>
        <w:t>2011.</w:t>
      </w:r>
    </w:p>
    <w:p>
      <w:pPr>
        <w:spacing w:after="0"/>
        <w:jc w:val="both"/>
        <w:rPr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881"/>
      </w:pPr>
      <w:r>
        <w:rPr/>
        <w:t>solicitudes</w:t>
      </w:r>
      <w:r>
        <w:rPr>
          <w:spacing w:val="29"/>
        </w:rPr>
        <w:t> </w:t>
      </w:r>
      <w:r>
        <w:rPr/>
        <w:t>aprobadas,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cuales</w:t>
      </w:r>
      <w:r>
        <w:rPr>
          <w:spacing w:val="29"/>
        </w:rPr>
        <w:t> </w:t>
      </w:r>
      <w:r>
        <w:rPr/>
        <w:t>serían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únicas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podrían</w:t>
      </w:r>
      <w:r>
        <w:rPr>
          <w:spacing w:val="-70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etapa</w:t>
      </w:r>
      <w:r>
        <w:rPr>
          <w:spacing w:val="1"/>
        </w:rPr>
        <w:t> </w:t>
      </w:r>
      <w:r>
        <w:rPr/>
        <w:t>(Base</w:t>
      </w:r>
      <w:r>
        <w:rPr>
          <w:spacing w:val="1"/>
        </w:rPr>
        <w:t> </w:t>
      </w:r>
      <w:r>
        <w:rPr/>
        <w:t>2).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5" w:lineRule="auto" w:before="0" w:after="0"/>
        <w:ind w:left="881" w:right="116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Elecciones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daría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conocer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relación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solicitudes de registro aprobadas de los</w:t>
      </w:r>
      <w:r>
        <w:rPr>
          <w:spacing w:val="1"/>
          <w:sz w:val="26"/>
        </w:rPr>
        <w:t> </w:t>
      </w:r>
      <w:r>
        <w:rPr>
          <w:sz w:val="26"/>
        </w:rPr>
        <w:t>aspirantes a</w:t>
      </w:r>
      <w:r>
        <w:rPr>
          <w:spacing w:val="72"/>
          <w:sz w:val="26"/>
        </w:rPr>
        <w:t> </w:t>
      </w:r>
      <w:r>
        <w:rPr>
          <w:sz w:val="26"/>
        </w:rPr>
        <w:t>ayuntamientos,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más</w:t>
      </w:r>
      <w:r>
        <w:rPr>
          <w:spacing w:val="-1"/>
          <w:sz w:val="26"/>
        </w:rPr>
        <w:t> </w:t>
      </w:r>
      <w:r>
        <w:rPr>
          <w:sz w:val="26"/>
        </w:rPr>
        <w:t>tardar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veinticinco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marzo</w:t>
      </w:r>
      <w:r>
        <w:rPr>
          <w:sz w:val="26"/>
          <w:vertAlign w:val="superscript"/>
        </w:rPr>
        <w:t>21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(Base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2).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0" w:lineRule="auto" w:before="7" w:after="0"/>
        <w:ind w:left="881" w:right="121" w:hanging="360"/>
        <w:jc w:val="both"/>
        <w:rPr>
          <w:sz w:val="26"/>
        </w:rPr>
      </w:pPr>
      <w:r>
        <w:rPr>
          <w:sz w:val="26"/>
        </w:rPr>
        <w:t>Todas las publicaciones de registros aprobados se realizarían en la</w:t>
      </w:r>
      <w:r>
        <w:rPr>
          <w:spacing w:val="1"/>
          <w:sz w:val="26"/>
        </w:rPr>
        <w:t> </w:t>
      </w:r>
      <w:r>
        <w:rPr>
          <w:sz w:val="26"/>
        </w:rPr>
        <w:t>página de</w:t>
      </w:r>
      <w:r>
        <w:rPr>
          <w:spacing w:val="-1"/>
          <w:sz w:val="26"/>
        </w:rPr>
        <w:t> </w:t>
      </w:r>
      <w:r>
        <w:rPr>
          <w:sz w:val="26"/>
        </w:rPr>
        <w:t>internet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MORENA</w:t>
      </w:r>
      <w:r>
        <w:rPr>
          <w:spacing w:val="1"/>
          <w:sz w:val="26"/>
        </w:rPr>
        <w:t> </w:t>
      </w:r>
      <w:r>
        <w:rPr>
          <w:sz w:val="26"/>
        </w:rPr>
        <w:t>(Base</w:t>
      </w:r>
      <w:r>
        <w:rPr>
          <w:spacing w:val="-2"/>
          <w:sz w:val="26"/>
        </w:rPr>
        <w:t> </w:t>
      </w:r>
      <w:r>
        <w:rPr>
          <w:sz w:val="26"/>
        </w:rPr>
        <w:t>2).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5" w:lineRule="auto" w:before="0" w:after="0"/>
        <w:ind w:left="881" w:right="122" w:hanging="360"/>
        <w:jc w:val="both"/>
        <w:rPr>
          <w:sz w:val="26"/>
        </w:rPr>
      </w:pPr>
      <w:r>
        <w:rPr>
          <w:sz w:val="26"/>
        </w:rPr>
        <w:t>Para ser postulado a un ayuntamiento, se debían cumplir con los</w:t>
      </w:r>
      <w:r>
        <w:rPr>
          <w:spacing w:val="1"/>
          <w:sz w:val="26"/>
        </w:rPr>
        <w:t> </w:t>
      </w:r>
      <w:r>
        <w:rPr>
          <w:sz w:val="26"/>
        </w:rPr>
        <w:t>requisitos</w:t>
      </w:r>
      <w:r>
        <w:rPr>
          <w:spacing w:val="1"/>
          <w:sz w:val="26"/>
        </w:rPr>
        <w:t> </w:t>
      </w:r>
      <w:r>
        <w:rPr>
          <w:sz w:val="26"/>
        </w:rPr>
        <w:t>constitucionales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legales</w:t>
      </w:r>
      <w:r>
        <w:rPr>
          <w:spacing w:val="1"/>
          <w:sz w:val="26"/>
        </w:rPr>
        <w:t> </w:t>
      </w:r>
      <w:r>
        <w:rPr>
          <w:sz w:val="26"/>
        </w:rPr>
        <w:t>establecidos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normativa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Michoacán</w:t>
      </w:r>
      <w:r>
        <w:rPr>
          <w:spacing w:val="1"/>
          <w:sz w:val="26"/>
        </w:rPr>
        <w:t> </w:t>
      </w:r>
      <w:r>
        <w:rPr>
          <w:sz w:val="26"/>
        </w:rPr>
        <w:t>(Base</w:t>
      </w:r>
      <w:r>
        <w:rPr>
          <w:spacing w:val="-1"/>
          <w:sz w:val="26"/>
        </w:rPr>
        <w:t> </w:t>
      </w:r>
      <w:r>
        <w:rPr>
          <w:sz w:val="26"/>
        </w:rPr>
        <w:t>3).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7" w:lineRule="auto" w:before="0" w:after="0"/>
        <w:ind w:left="881" w:right="118" w:hanging="360"/>
        <w:jc w:val="both"/>
        <w:rPr>
          <w:sz w:val="26"/>
        </w:rPr>
      </w:pPr>
      <w:r>
        <w:rPr>
          <w:sz w:val="26"/>
        </w:rPr>
        <w:t>Para el registro, los aspirantes debían anexar de forma digitalizada los</w:t>
      </w:r>
      <w:r>
        <w:rPr>
          <w:spacing w:val="-70"/>
          <w:sz w:val="26"/>
        </w:rPr>
        <w:t> </w:t>
      </w:r>
      <w:r>
        <w:rPr>
          <w:sz w:val="26"/>
        </w:rPr>
        <w:t>formatos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solicitud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registro;</w:t>
      </w:r>
      <w:r>
        <w:rPr>
          <w:spacing w:val="1"/>
          <w:sz w:val="26"/>
        </w:rPr>
        <w:t> </w:t>
      </w:r>
      <w:r>
        <w:rPr>
          <w:sz w:val="26"/>
        </w:rPr>
        <w:t>carta</w:t>
      </w:r>
      <w:r>
        <w:rPr>
          <w:spacing w:val="1"/>
          <w:sz w:val="26"/>
        </w:rPr>
        <w:t> </w:t>
      </w:r>
      <w:r>
        <w:rPr>
          <w:sz w:val="26"/>
        </w:rPr>
        <w:t>compromiso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principios de MORENA; carta de manifestación bajo protesta de decir</w:t>
      </w:r>
      <w:r>
        <w:rPr>
          <w:spacing w:val="1"/>
          <w:sz w:val="26"/>
        </w:rPr>
        <w:t> </w:t>
      </w:r>
      <w:r>
        <w:rPr>
          <w:sz w:val="26"/>
        </w:rPr>
        <w:t>verdad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tener</w:t>
      </w:r>
      <w:r>
        <w:rPr>
          <w:spacing w:val="1"/>
          <w:sz w:val="26"/>
        </w:rPr>
        <w:t> </w:t>
      </w:r>
      <w:r>
        <w:rPr>
          <w:sz w:val="26"/>
        </w:rPr>
        <w:t>condena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haber</w:t>
      </w:r>
      <w:r>
        <w:rPr>
          <w:spacing w:val="1"/>
          <w:sz w:val="26"/>
        </w:rPr>
        <w:t> </w:t>
      </w:r>
      <w:r>
        <w:rPr>
          <w:sz w:val="26"/>
        </w:rPr>
        <w:t>recibido</w:t>
      </w:r>
      <w:r>
        <w:rPr>
          <w:spacing w:val="1"/>
          <w:sz w:val="26"/>
        </w:rPr>
        <w:t> </w:t>
      </w:r>
      <w:r>
        <w:rPr>
          <w:sz w:val="26"/>
        </w:rPr>
        <w:t>sanción</w:t>
      </w:r>
      <w:r>
        <w:rPr>
          <w:spacing w:val="1"/>
          <w:sz w:val="26"/>
        </w:rPr>
        <w:t> </w:t>
      </w:r>
      <w:r>
        <w:rPr>
          <w:sz w:val="26"/>
        </w:rPr>
        <w:t>firme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violencia familiar o doméstica o cualquier agresión de género, delitos</w:t>
      </w:r>
      <w:r>
        <w:rPr>
          <w:spacing w:val="1"/>
          <w:sz w:val="26"/>
        </w:rPr>
        <w:t> </w:t>
      </w:r>
      <w:r>
        <w:rPr>
          <w:sz w:val="26"/>
        </w:rPr>
        <w:t>sexuales o ser persona deudora de pensión alimenticia; semblanza</w:t>
      </w:r>
      <w:r>
        <w:rPr>
          <w:spacing w:val="1"/>
          <w:sz w:val="26"/>
        </w:rPr>
        <w:t> </w:t>
      </w:r>
      <w:r>
        <w:rPr>
          <w:sz w:val="26"/>
        </w:rPr>
        <w:t>curricular; y demás formatos que fueran necesarios para el registro</w:t>
      </w:r>
      <w:r>
        <w:rPr>
          <w:spacing w:val="1"/>
          <w:sz w:val="26"/>
        </w:rPr>
        <w:t> </w:t>
      </w:r>
      <w:r>
        <w:rPr>
          <w:sz w:val="26"/>
        </w:rPr>
        <w:t>(Base</w:t>
      </w:r>
      <w:r>
        <w:rPr>
          <w:spacing w:val="-2"/>
          <w:sz w:val="26"/>
        </w:rPr>
        <w:t> </w:t>
      </w:r>
      <w:r>
        <w:rPr>
          <w:sz w:val="26"/>
        </w:rPr>
        <w:t>4).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7" w:lineRule="auto" w:before="1" w:after="0"/>
        <w:ind w:left="881" w:right="117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solicitud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acompañaría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copia</w:t>
      </w:r>
      <w:r>
        <w:rPr>
          <w:spacing w:val="1"/>
          <w:sz w:val="26"/>
        </w:rPr>
        <w:t> </w:t>
      </w:r>
      <w:r>
        <w:rPr>
          <w:sz w:val="26"/>
        </w:rPr>
        <w:t>legible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credencial para votar; copia del acta de nacimiento; constancia de</w:t>
      </w:r>
      <w:r>
        <w:rPr>
          <w:spacing w:val="1"/>
          <w:sz w:val="26"/>
        </w:rPr>
        <w:t> </w:t>
      </w:r>
      <w:r>
        <w:rPr>
          <w:sz w:val="26"/>
        </w:rPr>
        <w:t>afiliación en caso de formar parte de MORENA, o documentos para</w:t>
      </w:r>
      <w:r>
        <w:rPr>
          <w:spacing w:val="1"/>
          <w:sz w:val="26"/>
        </w:rPr>
        <w:t> </w:t>
      </w:r>
      <w:r>
        <w:rPr>
          <w:sz w:val="26"/>
        </w:rPr>
        <w:t>acreditar</w:t>
      </w:r>
      <w:r>
        <w:rPr>
          <w:spacing w:val="4"/>
          <w:sz w:val="26"/>
        </w:rPr>
        <w:t> </w:t>
      </w:r>
      <w:r>
        <w:rPr>
          <w:sz w:val="26"/>
        </w:rPr>
        <w:t>la</w:t>
      </w:r>
      <w:r>
        <w:rPr>
          <w:spacing w:val="6"/>
          <w:sz w:val="26"/>
        </w:rPr>
        <w:t> </w:t>
      </w:r>
      <w:r>
        <w:rPr>
          <w:sz w:val="26"/>
        </w:rPr>
        <w:t>militancia;</w:t>
      </w:r>
      <w:r>
        <w:rPr>
          <w:spacing w:val="3"/>
          <w:sz w:val="26"/>
        </w:rPr>
        <w:t> </w:t>
      </w:r>
      <w:r>
        <w:rPr>
          <w:sz w:val="26"/>
        </w:rPr>
        <w:t>comprobante</w:t>
      </w:r>
      <w:r>
        <w:rPr>
          <w:spacing w:val="6"/>
          <w:sz w:val="26"/>
        </w:rPr>
        <w:t> </w:t>
      </w:r>
      <w:r>
        <w:rPr>
          <w:sz w:val="26"/>
        </w:rPr>
        <w:t>de</w:t>
      </w:r>
      <w:r>
        <w:rPr>
          <w:spacing w:val="5"/>
          <w:sz w:val="26"/>
        </w:rPr>
        <w:t> </w:t>
      </w:r>
      <w:r>
        <w:rPr>
          <w:sz w:val="26"/>
        </w:rPr>
        <w:t>domicilio;</w:t>
      </w:r>
      <w:r>
        <w:rPr>
          <w:spacing w:val="3"/>
          <w:sz w:val="26"/>
        </w:rPr>
        <w:t> </w:t>
      </w:r>
      <w:r>
        <w:rPr>
          <w:sz w:val="26"/>
        </w:rPr>
        <w:t>y</w:t>
      </w:r>
      <w:r>
        <w:rPr>
          <w:spacing w:val="6"/>
          <w:sz w:val="26"/>
        </w:rPr>
        <w:t> </w:t>
      </w:r>
      <w:r>
        <w:rPr>
          <w:sz w:val="26"/>
        </w:rPr>
        <w:t>constancia</w:t>
      </w:r>
      <w:r>
        <w:rPr>
          <w:spacing w:val="3"/>
          <w:sz w:val="26"/>
        </w:rPr>
        <w:t> </w:t>
      </w:r>
      <w:r>
        <w:rPr>
          <w:sz w:val="26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85.103996pt;margin-top:10.96997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2" w:right="115" w:firstLine="0"/>
        <w:jc w:val="both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Al respecto, se debe precisar que, en el informe circunstanciado, al </w:t>
      </w:r>
      <w:r>
        <w:rPr>
          <w:rFonts w:ascii="Arial" w:hAnsi="Arial"/>
          <w:i/>
          <w:sz w:val="20"/>
        </w:rPr>
        <w:t>Comisión de Elecciones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informó que se efectuó un ajuste a la </w:t>
      </w:r>
      <w:r>
        <w:rPr>
          <w:rFonts w:ascii="Arial" w:hAnsi="Arial"/>
          <w:i/>
          <w:sz w:val="20"/>
        </w:rPr>
        <w:t>Convocatoria, </w:t>
      </w:r>
      <w:r>
        <w:rPr>
          <w:sz w:val="20"/>
        </w:rPr>
        <w:t>respecto a las fechas en que se debía publicar</w:t>
      </w:r>
      <w:r>
        <w:rPr>
          <w:spacing w:val="1"/>
          <w:sz w:val="20"/>
        </w:rPr>
        <w:t> </w:t>
      </w:r>
      <w:r>
        <w:rPr>
          <w:sz w:val="20"/>
        </w:rPr>
        <w:t>los resultados del proceso interno de selección de candidatos a los ayuntamientos de Michoacán;</w:t>
      </w:r>
      <w:r>
        <w:rPr>
          <w:spacing w:val="1"/>
          <w:sz w:val="20"/>
        </w:rPr>
        <w:t> </w:t>
      </w:r>
      <w:r>
        <w:rPr>
          <w:sz w:val="20"/>
        </w:rPr>
        <w:t>fijándose el ocho de abril para los miembros de los ayuntamientos en lugar del veintiséis de marzo.</w:t>
      </w:r>
      <w:r>
        <w:rPr>
          <w:spacing w:val="1"/>
          <w:sz w:val="20"/>
        </w:rPr>
        <w:t> </w:t>
      </w:r>
      <w:r>
        <w:rPr>
          <w:sz w:val="20"/>
        </w:rPr>
        <w:t>El contenido de dicho ajuste puede ser localizado en la página oficial de MORENA, lo cual se</w:t>
      </w:r>
      <w:r>
        <w:rPr>
          <w:spacing w:val="1"/>
          <w:sz w:val="20"/>
        </w:rPr>
        <w:t> </w:t>
      </w:r>
      <w:r>
        <w:rPr>
          <w:sz w:val="20"/>
        </w:rPr>
        <w:t>invoca como un hecho notorio en términos en términos del artículo 21, de la </w:t>
      </w:r>
      <w:r>
        <w:rPr>
          <w:rFonts w:ascii="Arial" w:hAnsi="Arial"/>
          <w:i/>
          <w:sz w:val="20"/>
        </w:rPr>
        <w:t>Ley de Justicia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 </w:t>
      </w:r>
      <w:r>
        <w:rPr>
          <w:sz w:val="20"/>
        </w:rPr>
        <w:t>y la tesis de jurisprudencia del Pleno de la Suprema Corte de Justicia de la Nación P./J.</w:t>
      </w:r>
      <w:r>
        <w:rPr>
          <w:spacing w:val="1"/>
          <w:sz w:val="20"/>
        </w:rPr>
        <w:t> </w:t>
      </w:r>
      <w:r>
        <w:rPr>
          <w:sz w:val="20"/>
        </w:rPr>
        <w:t>74/2006, con el rubro: “HECHOS NOTORIOS. CONCEPTOS GENERAL Y JURÍDICO”, consultable</w:t>
      </w:r>
      <w:r>
        <w:rPr>
          <w:spacing w:val="-53"/>
          <w:sz w:val="20"/>
        </w:rPr>
        <w:t> </w:t>
      </w:r>
      <w:r>
        <w:rPr>
          <w:sz w:val="20"/>
        </w:rPr>
        <w:t>en el Semanario Judicial de la Federación y su Gaceta, Tomo XXIII, junio de (2006) dos mil seis,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963.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orientadora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aislada</w:t>
      </w:r>
      <w:r>
        <w:rPr>
          <w:spacing w:val="1"/>
          <w:sz w:val="20"/>
        </w:rPr>
        <w:t> </w:t>
      </w:r>
      <w:r>
        <w:rPr>
          <w:sz w:val="20"/>
        </w:rPr>
        <w:t>I.3º.</w:t>
      </w:r>
      <w:r>
        <w:rPr>
          <w:spacing w:val="1"/>
          <w:sz w:val="20"/>
        </w:rPr>
        <w:t> </w:t>
      </w:r>
      <w:r>
        <w:rPr>
          <w:sz w:val="20"/>
        </w:rPr>
        <w:t>C.35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(10a),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sz w:val="20"/>
        </w:rPr>
        <w:t>es:</w:t>
      </w:r>
      <w:r>
        <w:rPr>
          <w:spacing w:val="1"/>
          <w:sz w:val="20"/>
        </w:rPr>
        <w:t> </w:t>
      </w:r>
      <w:r>
        <w:rPr>
          <w:sz w:val="20"/>
        </w:rPr>
        <w:t>“PÁGINAS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ELECTRÓNICAS.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NOTORIO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SUSCEPTIBLE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VALORADO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JUDICIAL”.</w:t>
      </w:r>
      <w:r>
        <w:rPr>
          <w:spacing w:val="1"/>
          <w:sz w:val="20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Semanario Judicial de la Federación y su Gaceta, Libro XXVI, noviembre de (2013) dos mil trece,</w:t>
      </w:r>
      <w:r>
        <w:rPr>
          <w:spacing w:val="1"/>
          <w:sz w:val="20"/>
        </w:rPr>
        <w:t> </w:t>
      </w:r>
      <w:r>
        <w:rPr>
          <w:sz w:val="20"/>
        </w:rPr>
        <w:t>Tomo 2,</w:t>
      </w:r>
      <w:r>
        <w:rPr>
          <w:spacing w:val="-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1373.</w:t>
      </w:r>
    </w:p>
    <w:p>
      <w:pPr>
        <w:spacing w:after="0"/>
        <w:jc w:val="both"/>
        <w:rPr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881" w:right="110"/>
      </w:pPr>
      <w:r>
        <w:rPr/>
        <w:t>vecindad</w:t>
      </w:r>
      <w:r>
        <w:rPr>
          <w:spacing w:val="12"/>
        </w:rPr>
        <w:t> </w:t>
      </w:r>
      <w:r>
        <w:rPr/>
        <w:t>o</w:t>
      </w:r>
      <w:r>
        <w:rPr>
          <w:spacing w:val="15"/>
        </w:rPr>
        <w:t> </w:t>
      </w:r>
      <w:r>
        <w:rPr/>
        <w:t>residencia,</w:t>
      </w:r>
      <w:r>
        <w:rPr>
          <w:spacing w:val="12"/>
        </w:rPr>
        <w:t> </w:t>
      </w:r>
      <w:r>
        <w:rPr/>
        <w:t>en</w:t>
      </w:r>
      <w:r>
        <w:rPr>
          <w:spacing w:val="15"/>
        </w:rPr>
        <w:t> </w:t>
      </w:r>
      <w:r>
        <w:rPr/>
        <w:t>caso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domicilio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correspondiera</w:t>
      </w:r>
      <w:r>
        <w:rPr>
          <w:spacing w:val="-70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credencial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votar</w:t>
      </w:r>
      <w:r>
        <w:rPr>
          <w:spacing w:val="1"/>
        </w:rPr>
        <w:t> </w:t>
      </w:r>
      <w:r>
        <w:rPr/>
        <w:t>(Base</w:t>
      </w:r>
      <w:r>
        <w:rPr>
          <w:spacing w:val="-1"/>
        </w:rPr>
        <w:t> </w:t>
      </w:r>
      <w:r>
        <w:rPr/>
        <w:t>4).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7" w:lineRule="auto" w:before="0" w:after="0"/>
        <w:ind w:left="881" w:right="117" w:hanging="360"/>
        <w:jc w:val="both"/>
        <w:rPr>
          <w:sz w:val="26"/>
        </w:rPr>
      </w:pPr>
      <w:r>
        <w:rPr>
          <w:sz w:val="26"/>
        </w:rPr>
        <w:t>Por</w:t>
      </w:r>
      <w:r>
        <w:rPr>
          <w:spacing w:val="12"/>
          <w:sz w:val="26"/>
        </w:rPr>
        <w:t> </w:t>
      </w:r>
      <w:r>
        <w:rPr>
          <w:sz w:val="26"/>
        </w:rPr>
        <w:t>tratarse</w:t>
      </w:r>
      <w:r>
        <w:rPr>
          <w:spacing w:val="14"/>
          <w:sz w:val="26"/>
        </w:rPr>
        <w:t> </w:t>
      </w:r>
      <w:r>
        <w:rPr>
          <w:sz w:val="26"/>
        </w:rPr>
        <w:t>de</w:t>
      </w:r>
      <w:r>
        <w:rPr>
          <w:spacing w:val="14"/>
          <w:sz w:val="26"/>
        </w:rPr>
        <w:t> </w:t>
      </w:r>
      <w:r>
        <w:rPr>
          <w:sz w:val="26"/>
        </w:rPr>
        <w:t>un</w:t>
      </w:r>
      <w:r>
        <w:rPr>
          <w:spacing w:val="15"/>
          <w:sz w:val="26"/>
        </w:rPr>
        <w:t> </w:t>
      </w:r>
      <w:r>
        <w:rPr>
          <w:sz w:val="26"/>
        </w:rPr>
        <w:t>registro</w:t>
      </w:r>
      <w:r>
        <w:rPr>
          <w:spacing w:val="15"/>
          <w:sz w:val="26"/>
        </w:rPr>
        <w:t> </w:t>
      </w:r>
      <w:r>
        <w:rPr>
          <w:sz w:val="26"/>
        </w:rPr>
        <w:t>en</w:t>
      </w:r>
      <w:r>
        <w:rPr>
          <w:spacing w:val="12"/>
          <w:sz w:val="26"/>
        </w:rPr>
        <w:t> </w:t>
      </w:r>
      <w:r>
        <w:rPr>
          <w:sz w:val="26"/>
        </w:rPr>
        <w:t>línea,</w:t>
      </w:r>
      <w:r>
        <w:rPr>
          <w:spacing w:val="14"/>
          <w:sz w:val="26"/>
        </w:rPr>
        <w:t> </w:t>
      </w:r>
      <w:r>
        <w:rPr>
          <w:sz w:val="26"/>
        </w:rPr>
        <w:t>se</w:t>
      </w:r>
      <w:r>
        <w:rPr>
          <w:spacing w:val="15"/>
          <w:sz w:val="26"/>
        </w:rPr>
        <w:t> </w:t>
      </w:r>
      <w:r>
        <w:rPr>
          <w:sz w:val="26"/>
        </w:rPr>
        <w:t>debían</w:t>
      </w:r>
      <w:r>
        <w:rPr>
          <w:spacing w:val="14"/>
          <w:sz w:val="26"/>
        </w:rPr>
        <w:t> </w:t>
      </w:r>
      <w:r>
        <w:rPr>
          <w:sz w:val="26"/>
        </w:rPr>
        <w:t>digitalizar</w:t>
      </w:r>
      <w:r>
        <w:rPr>
          <w:spacing w:val="14"/>
          <w:sz w:val="26"/>
        </w:rPr>
        <w:t> </w:t>
      </w:r>
      <w:r>
        <w:rPr>
          <w:sz w:val="26"/>
        </w:rPr>
        <w:t>los</w:t>
      </w:r>
      <w:r>
        <w:rPr>
          <w:spacing w:val="14"/>
          <w:sz w:val="26"/>
        </w:rPr>
        <w:t> </w:t>
      </w:r>
      <w:r>
        <w:rPr>
          <w:sz w:val="26"/>
        </w:rPr>
        <w:t>formatos</w:t>
      </w:r>
      <w:r>
        <w:rPr>
          <w:spacing w:val="-69"/>
          <w:sz w:val="26"/>
        </w:rPr>
        <w:t> </w:t>
      </w:r>
      <w:r>
        <w:rPr>
          <w:sz w:val="26"/>
        </w:rPr>
        <w:t>y documentos requeridos en las bases 4 y 5 de la convocatoria, para</w:t>
      </w:r>
      <w:r>
        <w:rPr>
          <w:spacing w:val="1"/>
          <w:sz w:val="26"/>
        </w:rPr>
        <w:t> </w:t>
      </w:r>
      <w:r>
        <w:rPr>
          <w:sz w:val="26"/>
        </w:rPr>
        <w:t>el llenado de los datos y la carga de los archivos en la plataforma</w:t>
      </w:r>
      <w:r>
        <w:rPr>
          <w:spacing w:val="1"/>
          <w:sz w:val="26"/>
        </w:rPr>
        <w:t> </w:t>
      </w:r>
      <w:r>
        <w:rPr>
          <w:sz w:val="26"/>
        </w:rPr>
        <w:t>electrónica.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5" w:lineRule="auto" w:before="0" w:after="0"/>
        <w:ind w:left="881" w:right="118" w:hanging="360"/>
        <w:jc w:val="both"/>
        <w:rPr>
          <w:sz w:val="26"/>
        </w:rPr>
      </w:pPr>
      <w:r>
        <w:rPr>
          <w:sz w:val="26"/>
        </w:rPr>
        <w:t>En caso de omisiones en la documentación, se notificaría al aspirante</w:t>
      </w:r>
      <w:r>
        <w:rPr>
          <w:spacing w:val="1"/>
          <w:sz w:val="26"/>
        </w:rPr>
        <w:t> </w:t>
      </w:r>
      <w:r>
        <w:rPr>
          <w:sz w:val="26"/>
        </w:rPr>
        <w:t>por medio del correo electrónico que haya señalado, para el efecto de</w:t>
      </w:r>
      <w:r>
        <w:rPr>
          <w:spacing w:val="-70"/>
          <w:sz w:val="26"/>
        </w:rPr>
        <w:t> </w:t>
      </w:r>
      <w:r>
        <w:rPr>
          <w:sz w:val="26"/>
        </w:rPr>
        <w:t>subsanar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inconsistencia</w:t>
      </w:r>
      <w:r>
        <w:rPr>
          <w:spacing w:val="1"/>
          <w:sz w:val="26"/>
        </w:rPr>
        <w:t> </w:t>
      </w:r>
      <w:r>
        <w:rPr>
          <w:sz w:val="26"/>
        </w:rPr>
        <w:t>(Base</w:t>
      </w:r>
      <w:r>
        <w:rPr>
          <w:spacing w:val="-1"/>
          <w:sz w:val="26"/>
        </w:rPr>
        <w:t> </w:t>
      </w:r>
      <w:r>
        <w:rPr>
          <w:sz w:val="26"/>
        </w:rPr>
        <w:t>5).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0" w:lineRule="auto" w:before="0" w:after="0"/>
        <w:ind w:left="881" w:right="118" w:hanging="360"/>
        <w:jc w:val="both"/>
        <w:rPr>
          <w:sz w:val="26"/>
        </w:rPr>
      </w:pPr>
      <w:r>
        <w:rPr>
          <w:sz w:val="26"/>
        </w:rPr>
        <w:t>Previa</w:t>
      </w:r>
      <w:r>
        <w:rPr>
          <w:spacing w:val="1"/>
          <w:sz w:val="26"/>
        </w:rPr>
        <w:t> </w:t>
      </w:r>
      <w:r>
        <w:rPr>
          <w:sz w:val="26"/>
        </w:rPr>
        <w:t>valoración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calificación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perfiles,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Elecciones</w:t>
      </w:r>
      <w:r>
        <w:rPr>
          <w:rFonts w:ascii="Arial" w:hAnsi="Arial"/>
          <w:i/>
          <w:spacing w:val="-2"/>
          <w:sz w:val="26"/>
        </w:rPr>
        <w:t> </w:t>
      </w:r>
      <w:r>
        <w:rPr>
          <w:sz w:val="26"/>
        </w:rPr>
        <w:t>aprobaría el</w:t>
      </w:r>
      <w:r>
        <w:rPr>
          <w:spacing w:val="-1"/>
          <w:sz w:val="26"/>
        </w:rPr>
        <w:t> </w:t>
      </w:r>
      <w:r>
        <w:rPr>
          <w:sz w:val="26"/>
        </w:rPr>
        <w:t>registro</w:t>
      </w:r>
      <w:r>
        <w:rPr>
          <w:spacing w:val="-2"/>
          <w:sz w:val="26"/>
        </w:rPr>
        <w:t> </w:t>
      </w:r>
      <w:r>
        <w:rPr>
          <w:sz w:val="26"/>
        </w:rPr>
        <w:t>de las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aspirantes</w:t>
      </w:r>
      <w:r>
        <w:rPr>
          <w:spacing w:val="3"/>
          <w:sz w:val="26"/>
        </w:rPr>
        <w:t> </w:t>
      </w:r>
      <w:r>
        <w:rPr>
          <w:sz w:val="26"/>
        </w:rPr>
        <w:t>(Base 5).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7" w:lineRule="auto" w:before="0" w:after="0"/>
        <w:ind w:left="881" w:right="119" w:hanging="360"/>
        <w:jc w:val="both"/>
        <w:rPr>
          <w:sz w:val="26"/>
        </w:rPr>
      </w:pPr>
      <w:r>
        <w:rPr>
          <w:sz w:val="26"/>
        </w:rPr>
        <w:t>La calificación que efectuaría la </w:t>
      </w:r>
      <w:r>
        <w:rPr>
          <w:rFonts w:ascii="Arial" w:hAnsi="Arial"/>
          <w:i/>
          <w:sz w:val="26"/>
        </w:rPr>
        <w:t>Comisión de Elecciones </w:t>
      </w:r>
      <w:r>
        <w:rPr>
          <w:sz w:val="26"/>
        </w:rPr>
        <w:t>obedecería a</w:t>
      </w:r>
      <w:r>
        <w:rPr>
          <w:spacing w:val="-70"/>
          <w:sz w:val="26"/>
        </w:rPr>
        <w:t> </w:t>
      </w:r>
      <w:r>
        <w:rPr>
          <w:sz w:val="26"/>
        </w:rPr>
        <w:t>una valoración política del perfil del aspirante, a fin de seleccionar al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1"/>
          <w:sz w:val="26"/>
        </w:rPr>
        <w:t> </w:t>
      </w:r>
      <w:r>
        <w:rPr>
          <w:sz w:val="26"/>
        </w:rPr>
        <w:t>idóneo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fortalecer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estrategia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MORENA</w:t>
      </w:r>
      <w:r>
        <w:rPr>
          <w:spacing w:val="-1"/>
          <w:sz w:val="26"/>
        </w:rPr>
        <w:t> </w:t>
      </w:r>
      <w:r>
        <w:rPr>
          <w:sz w:val="26"/>
        </w:rPr>
        <w:t>(Base</w:t>
      </w:r>
      <w:r>
        <w:rPr>
          <w:spacing w:val="-1"/>
          <w:sz w:val="26"/>
        </w:rPr>
        <w:t> </w:t>
      </w:r>
      <w:r>
        <w:rPr>
          <w:sz w:val="26"/>
        </w:rPr>
        <w:t>5).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5" w:lineRule="auto" w:before="0" w:after="0"/>
        <w:ind w:left="881" w:right="120" w:hanging="360"/>
        <w:jc w:val="both"/>
        <w:rPr>
          <w:sz w:val="26"/>
        </w:rPr>
      </w:pPr>
      <w:r>
        <w:rPr>
          <w:sz w:val="26"/>
        </w:rPr>
        <w:t>La entrega o envío de documentos relacionados con el registro, no</w:t>
      </w:r>
      <w:r>
        <w:rPr>
          <w:spacing w:val="1"/>
          <w:sz w:val="26"/>
        </w:rPr>
        <w:t> </w:t>
      </w:r>
      <w:r>
        <w:rPr>
          <w:sz w:val="26"/>
        </w:rPr>
        <w:t>acreditaría</w:t>
      </w:r>
      <w:r>
        <w:rPr>
          <w:spacing w:val="69"/>
          <w:sz w:val="26"/>
        </w:rPr>
        <w:t> </w:t>
      </w:r>
      <w:r>
        <w:rPr>
          <w:sz w:val="26"/>
        </w:rPr>
        <w:t>el</w:t>
      </w:r>
      <w:r>
        <w:rPr>
          <w:spacing w:val="70"/>
          <w:sz w:val="26"/>
        </w:rPr>
        <w:t> </w:t>
      </w:r>
      <w:r>
        <w:rPr>
          <w:sz w:val="26"/>
        </w:rPr>
        <w:t>otorgamiento</w:t>
      </w:r>
      <w:r>
        <w:rPr>
          <w:spacing w:val="70"/>
          <w:sz w:val="26"/>
        </w:rPr>
        <w:t> </w:t>
      </w:r>
      <w:r>
        <w:rPr>
          <w:sz w:val="26"/>
        </w:rPr>
        <w:t>de</w:t>
      </w:r>
      <w:r>
        <w:rPr>
          <w:spacing w:val="70"/>
          <w:sz w:val="26"/>
        </w:rPr>
        <w:t> </w:t>
      </w:r>
      <w:r>
        <w:rPr>
          <w:sz w:val="26"/>
        </w:rPr>
        <w:t>candidatura</w:t>
      </w:r>
      <w:r>
        <w:rPr>
          <w:spacing w:val="70"/>
          <w:sz w:val="26"/>
        </w:rPr>
        <w:t> </w:t>
      </w:r>
      <w:r>
        <w:rPr>
          <w:sz w:val="26"/>
        </w:rPr>
        <w:t>alguna,</w:t>
      </w:r>
      <w:r>
        <w:rPr>
          <w:spacing w:val="69"/>
          <w:sz w:val="26"/>
        </w:rPr>
        <w:t> </w:t>
      </w:r>
      <w:r>
        <w:rPr>
          <w:sz w:val="26"/>
        </w:rPr>
        <w:t>ni</w:t>
      </w:r>
      <w:r>
        <w:rPr>
          <w:spacing w:val="70"/>
          <w:sz w:val="26"/>
        </w:rPr>
        <w:t> </w:t>
      </w:r>
      <w:r>
        <w:rPr>
          <w:sz w:val="26"/>
        </w:rPr>
        <w:t>generaría</w:t>
      </w:r>
      <w:r>
        <w:rPr>
          <w:spacing w:val="70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expectativa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derecho</w:t>
      </w:r>
      <w:r>
        <w:rPr>
          <w:spacing w:val="-1"/>
          <w:sz w:val="26"/>
        </w:rPr>
        <w:t> </w:t>
      </w:r>
      <w:r>
        <w:rPr>
          <w:sz w:val="26"/>
        </w:rPr>
        <w:t>alguno</w:t>
      </w:r>
      <w:r>
        <w:rPr>
          <w:spacing w:val="1"/>
          <w:sz w:val="26"/>
        </w:rPr>
        <w:t> </w:t>
      </w:r>
      <w:r>
        <w:rPr>
          <w:sz w:val="26"/>
        </w:rPr>
        <w:t>(Base</w:t>
      </w:r>
      <w:r>
        <w:rPr>
          <w:spacing w:val="-1"/>
          <w:sz w:val="26"/>
        </w:rPr>
        <w:t> </w:t>
      </w:r>
      <w:r>
        <w:rPr>
          <w:sz w:val="26"/>
        </w:rPr>
        <w:t>5).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5" w:lineRule="auto" w:before="0" w:after="0"/>
        <w:ind w:left="881" w:right="119" w:hanging="360"/>
        <w:jc w:val="both"/>
        <w:rPr>
          <w:sz w:val="26"/>
        </w:rPr>
      </w:pPr>
      <w:r>
        <w:rPr>
          <w:sz w:val="26"/>
        </w:rPr>
        <w:t>La </w:t>
      </w:r>
      <w:r>
        <w:rPr>
          <w:rFonts w:ascii="Arial" w:hAnsi="Arial"/>
          <w:i/>
          <w:sz w:val="26"/>
        </w:rPr>
        <w:t>Comisión de Elecciones </w:t>
      </w:r>
      <w:r>
        <w:rPr>
          <w:sz w:val="26"/>
        </w:rPr>
        <w:t>aprobaría un máximo de cuatro registros,</w:t>
      </w:r>
      <w:r>
        <w:rPr>
          <w:spacing w:val="1"/>
          <w:sz w:val="26"/>
        </w:rPr>
        <w:t> </w:t>
      </w:r>
      <w:r>
        <w:rPr>
          <w:sz w:val="26"/>
        </w:rPr>
        <w:t>que podrían participar en las siguientes</w:t>
      </w:r>
      <w:r>
        <w:rPr>
          <w:spacing w:val="1"/>
          <w:sz w:val="26"/>
        </w:rPr>
        <w:t> </w:t>
      </w:r>
      <w:r>
        <w:rPr>
          <w:sz w:val="26"/>
        </w:rPr>
        <w:t>etapas del proceso</w:t>
      </w:r>
      <w:r>
        <w:rPr>
          <w:spacing w:val="72"/>
          <w:sz w:val="26"/>
        </w:rPr>
        <w:t> </w:t>
      </w:r>
      <w:r>
        <w:rPr>
          <w:sz w:val="26"/>
        </w:rPr>
        <w:t>(Base</w:t>
      </w:r>
      <w:r>
        <w:rPr>
          <w:spacing w:val="1"/>
          <w:sz w:val="26"/>
        </w:rPr>
        <w:t> </w:t>
      </w:r>
      <w:r>
        <w:rPr>
          <w:sz w:val="26"/>
        </w:rPr>
        <w:t>6.1).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2" w:lineRule="auto" w:before="0" w:after="0"/>
        <w:ind w:left="881" w:right="119" w:hanging="360"/>
        <w:jc w:val="both"/>
        <w:rPr>
          <w:sz w:val="26"/>
        </w:rPr>
      </w:pPr>
      <w:r>
        <w:rPr>
          <w:sz w:val="26"/>
        </w:rPr>
        <w:t>En caso de que se</w:t>
      </w:r>
      <w:r>
        <w:rPr>
          <w:spacing w:val="1"/>
          <w:sz w:val="26"/>
        </w:rPr>
        <w:t> </w:t>
      </w:r>
      <w:r>
        <w:rPr>
          <w:sz w:val="26"/>
        </w:rPr>
        <w:t>aprobara un solo registro para la candidatura</w:t>
      </w:r>
      <w:r>
        <w:rPr>
          <w:spacing w:val="1"/>
          <w:sz w:val="26"/>
        </w:rPr>
        <w:t> </w:t>
      </w:r>
      <w:r>
        <w:rPr>
          <w:sz w:val="26"/>
        </w:rPr>
        <w:t>correspondiente,</w:t>
      </w:r>
      <w:r>
        <w:rPr>
          <w:spacing w:val="-2"/>
          <w:sz w:val="26"/>
        </w:rPr>
        <w:t> </w:t>
      </w:r>
      <w:r>
        <w:rPr>
          <w:sz w:val="26"/>
        </w:rPr>
        <w:t>se consideraría</w:t>
      </w:r>
      <w:r>
        <w:rPr>
          <w:spacing w:val="-2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única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definitiva</w:t>
      </w:r>
      <w:r>
        <w:rPr>
          <w:spacing w:val="2"/>
          <w:sz w:val="26"/>
        </w:rPr>
        <w:t> </w:t>
      </w:r>
      <w:r>
        <w:rPr>
          <w:sz w:val="26"/>
        </w:rPr>
        <w:t>(Base</w:t>
      </w:r>
      <w:r>
        <w:rPr>
          <w:spacing w:val="-2"/>
          <w:sz w:val="26"/>
        </w:rPr>
        <w:t> </w:t>
      </w:r>
      <w:r>
        <w:rPr>
          <w:sz w:val="26"/>
        </w:rPr>
        <w:t>6.1).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7" w:lineRule="auto" w:before="0" w:after="0"/>
        <w:ind w:left="881" w:right="117" w:hanging="360"/>
        <w:jc w:val="both"/>
        <w:rPr>
          <w:sz w:val="26"/>
        </w:rPr>
      </w:pPr>
      <w:r>
        <w:rPr>
          <w:sz w:val="26"/>
        </w:rPr>
        <w:t>En caso de aprobarse más de un registro y hasta cuatro por parte 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Elecciones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aspirantes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someterían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encuesta</w:t>
      </w:r>
      <w:r>
        <w:rPr>
          <w:spacing w:val="1"/>
          <w:sz w:val="26"/>
        </w:rPr>
        <w:t> </w:t>
      </w:r>
      <w:r>
        <w:rPr>
          <w:sz w:val="26"/>
        </w:rPr>
        <w:t>realizada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misma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determinar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37"/>
          <w:sz w:val="26"/>
        </w:rPr>
        <w:t> </w:t>
      </w:r>
      <w:r>
        <w:rPr>
          <w:sz w:val="26"/>
        </w:rPr>
        <w:t>idóneo</w:t>
      </w:r>
      <w:r>
        <w:rPr>
          <w:spacing w:val="39"/>
          <w:sz w:val="26"/>
        </w:rPr>
        <w:t> </w:t>
      </w:r>
      <w:r>
        <w:rPr>
          <w:sz w:val="26"/>
        </w:rPr>
        <w:t>y</w:t>
      </w:r>
      <w:r>
        <w:rPr>
          <w:spacing w:val="41"/>
          <w:sz w:val="26"/>
        </w:rPr>
        <w:t> </w:t>
      </w:r>
      <w:r>
        <w:rPr>
          <w:sz w:val="26"/>
        </w:rPr>
        <w:t>mejor</w:t>
      </w:r>
      <w:r>
        <w:rPr>
          <w:spacing w:val="38"/>
          <w:sz w:val="26"/>
        </w:rPr>
        <w:t> </w:t>
      </w:r>
      <w:r>
        <w:rPr>
          <w:sz w:val="26"/>
        </w:rPr>
        <w:t>posicionado</w:t>
      </w:r>
      <w:r>
        <w:rPr>
          <w:spacing w:val="40"/>
          <w:sz w:val="26"/>
        </w:rPr>
        <w:t> </w:t>
      </w:r>
      <w:r>
        <w:rPr>
          <w:sz w:val="26"/>
        </w:rPr>
        <w:t>para</w:t>
      </w:r>
      <w:r>
        <w:rPr>
          <w:spacing w:val="38"/>
          <w:sz w:val="26"/>
        </w:rPr>
        <w:t> </w:t>
      </w:r>
      <w:r>
        <w:rPr>
          <w:sz w:val="26"/>
        </w:rPr>
        <w:t>representar</w:t>
      </w:r>
      <w:r>
        <w:rPr>
          <w:spacing w:val="39"/>
          <w:sz w:val="26"/>
        </w:rPr>
        <w:t> </w:t>
      </w:r>
      <w:r>
        <w:rPr>
          <w:sz w:val="26"/>
        </w:rPr>
        <w:t>a</w:t>
      </w:r>
      <w:r>
        <w:rPr>
          <w:spacing w:val="40"/>
          <w:sz w:val="26"/>
        </w:rPr>
        <w:t> </w:t>
      </w:r>
      <w:r>
        <w:rPr>
          <w:sz w:val="26"/>
        </w:rPr>
        <w:t>MORENA</w:t>
      </w:r>
    </w:p>
    <w:p>
      <w:pPr>
        <w:spacing w:after="0" w:line="357" w:lineRule="auto"/>
        <w:jc w:val="both"/>
        <w:rPr>
          <w:sz w:val="26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1"/>
        <w:ind w:left="881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candidatura correspondiente</w:t>
      </w:r>
      <w:r>
        <w:rPr>
          <w:spacing w:val="1"/>
        </w:rPr>
        <w:t> </w:t>
      </w:r>
      <w:r>
        <w:rPr/>
        <w:t>(Base</w:t>
      </w:r>
      <w:r>
        <w:rPr>
          <w:spacing w:val="-1"/>
        </w:rPr>
        <w:t> </w:t>
      </w:r>
      <w:r>
        <w:rPr/>
        <w:t>6.1).</w:t>
      </w:r>
    </w:p>
    <w:p>
      <w:pPr>
        <w:pStyle w:val="BodyText"/>
        <w:spacing w:before="10"/>
        <w:rPr>
          <w:sz w:val="40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5" w:lineRule="auto" w:before="1" w:after="0"/>
        <w:ind w:left="881" w:right="122" w:hanging="360"/>
        <w:jc w:val="both"/>
        <w:rPr>
          <w:sz w:val="26"/>
        </w:rPr>
      </w:pPr>
      <w:r>
        <w:rPr>
          <w:sz w:val="26"/>
        </w:rPr>
        <w:t>El resultado de la encuesta tendría un carácter inapelable en términos</w:t>
      </w:r>
      <w:r>
        <w:rPr>
          <w:spacing w:val="-70"/>
          <w:sz w:val="26"/>
        </w:rPr>
        <w:t> </w:t>
      </w:r>
      <w:r>
        <w:rPr>
          <w:sz w:val="26"/>
        </w:rPr>
        <w:t>de lo dispuesto por el artículo 44 letra s del Estatuto de MORENA</w:t>
      </w:r>
      <w:r>
        <w:rPr>
          <w:spacing w:val="1"/>
          <w:sz w:val="26"/>
        </w:rPr>
        <w:t> </w:t>
      </w:r>
      <w:r>
        <w:rPr>
          <w:sz w:val="26"/>
        </w:rPr>
        <w:t>(Base</w:t>
      </w:r>
      <w:r>
        <w:rPr>
          <w:spacing w:val="-2"/>
          <w:sz w:val="26"/>
        </w:rPr>
        <w:t> </w:t>
      </w:r>
      <w:r>
        <w:rPr>
          <w:sz w:val="26"/>
        </w:rPr>
        <w:t>6.1).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5" w:lineRule="auto" w:before="0" w:after="0"/>
        <w:ind w:left="881" w:right="120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Elecciones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podría</w:t>
      </w:r>
      <w:r>
        <w:rPr>
          <w:spacing w:val="1"/>
          <w:sz w:val="26"/>
        </w:rPr>
        <w:t> </w:t>
      </w:r>
      <w:r>
        <w:rPr>
          <w:sz w:val="26"/>
        </w:rPr>
        <w:t>ejercer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competencia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determinar la inclusión de aspirantes en las encuestas, de acuerdo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inciso h</w:t>
      </w:r>
      <w:r>
        <w:rPr>
          <w:spacing w:val="-2"/>
          <w:sz w:val="26"/>
        </w:rPr>
        <w:t> </w:t>
      </w:r>
      <w:r>
        <w:rPr>
          <w:sz w:val="26"/>
        </w:rPr>
        <w:t>del artículo</w:t>
      </w:r>
      <w:r>
        <w:rPr>
          <w:spacing w:val="-2"/>
          <w:sz w:val="26"/>
        </w:rPr>
        <w:t> </w:t>
      </w:r>
      <w:r>
        <w:rPr>
          <w:sz w:val="26"/>
        </w:rPr>
        <w:t>46</w:t>
      </w:r>
      <w:r>
        <w:rPr>
          <w:spacing w:val="1"/>
          <w:sz w:val="26"/>
        </w:rPr>
        <w:t> </w:t>
      </w:r>
      <w:r>
        <w:rPr>
          <w:sz w:val="26"/>
        </w:rPr>
        <w:t>del Estatuto de</w:t>
      </w:r>
      <w:r>
        <w:rPr>
          <w:spacing w:val="-2"/>
          <w:sz w:val="26"/>
        </w:rPr>
        <w:t> </w:t>
      </w:r>
      <w:r>
        <w:rPr>
          <w:sz w:val="26"/>
        </w:rPr>
        <w:t>MORENA (Base 6.1).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7" w:lineRule="auto" w:before="0" w:after="0"/>
        <w:ind w:left="881" w:right="118" w:hanging="360"/>
        <w:jc w:val="both"/>
        <w:rPr>
          <w:sz w:val="26"/>
        </w:rPr>
      </w:pPr>
      <w:r>
        <w:rPr>
          <w:sz w:val="26"/>
        </w:rPr>
        <w:t>La metodología y resultados de la encuesta se haría del conocimiento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registros</w:t>
      </w:r>
      <w:r>
        <w:rPr>
          <w:spacing w:val="1"/>
          <w:sz w:val="26"/>
        </w:rPr>
        <w:t> </w:t>
      </w:r>
      <w:r>
        <w:rPr>
          <w:sz w:val="26"/>
        </w:rPr>
        <w:t>aprobados,</w:t>
      </w:r>
      <w:r>
        <w:rPr>
          <w:spacing w:val="1"/>
          <w:sz w:val="26"/>
        </w:rPr>
        <w:t> </w:t>
      </w:r>
      <w:r>
        <w:rPr>
          <w:sz w:val="26"/>
        </w:rPr>
        <w:t>mismos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serían</w:t>
      </w:r>
      <w:r>
        <w:rPr>
          <w:spacing w:val="1"/>
          <w:sz w:val="26"/>
        </w:rPr>
        <w:t> </w:t>
      </w:r>
      <w:r>
        <w:rPr>
          <w:sz w:val="26"/>
        </w:rPr>
        <w:t>reservados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términos del artículo 31 numeral 1 de la Ley General de Partidos</w:t>
      </w:r>
      <w:r>
        <w:rPr>
          <w:spacing w:val="1"/>
          <w:sz w:val="26"/>
        </w:rPr>
        <w:t> </w:t>
      </w:r>
      <w:r>
        <w:rPr>
          <w:sz w:val="26"/>
        </w:rPr>
        <w:t>Políticos</w:t>
      </w:r>
      <w:r>
        <w:rPr>
          <w:spacing w:val="1"/>
          <w:sz w:val="26"/>
        </w:rPr>
        <w:t> </w:t>
      </w:r>
      <w:r>
        <w:rPr>
          <w:sz w:val="26"/>
        </w:rPr>
        <w:t>(Base</w:t>
      </w:r>
      <w:r>
        <w:rPr>
          <w:spacing w:val="-1"/>
          <w:sz w:val="26"/>
        </w:rPr>
        <w:t> </w:t>
      </w:r>
      <w:r>
        <w:rPr>
          <w:sz w:val="26"/>
        </w:rPr>
        <w:t>6.1).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7" w:lineRule="auto" w:before="0" w:after="0"/>
        <w:ind w:left="881" w:right="121" w:hanging="360"/>
        <w:jc w:val="both"/>
        <w:rPr>
          <w:sz w:val="26"/>
        </w:rPr>
      </w:pPr>
      <w:r>
        <w:rPr>
          <w:sz w:val="26"/>
        </w:rPr>
        <w:t>La </w:t>
      </w:r>
      <w:r>
        <w:rPr>
          <w:rFonts w:ascii="Arial" w:hAnsi="Arial"/>
          <w:i/>
          <w:sz w:val="26"/>
        </w:rPr>
        <w:t>Comisión de Elecciones </w:t>
      </w:r>
      <w:r>
        <w:rPr>
          <w:sz w:val="26"/>
        </w:rPr>
        <w:t>ejercería la facultad relativa al artículo 46</w:t>
      </w:r>
      <w:r>
        <w:rPr>
          <w:spacing w:val="1"/>
          <w:sz w:val="26"/>
        </w:rPr>
        <w:t> </w:t>
      </w:r>
      <w:r>
        <w:rPr>
          <w:sz w:val="26"/>
        </w:rPr>
        <w:t>inciso f de los Estatutos, respecto a validar y calificar los resultados</w:t>
      </w:r>
      <w:r>
        <w:rPr>
          <w:spacing w:val="1"/>
          <w:sz w:val="26"/>
        </w:rPr>
        <w:t> </w:t>
      </w:r>
      <w:r>
        <w:rPr>
          <w:sz w:val="26"/>
        </w:rPr>
        <w:t>electorales</w:t>
      </w:r>
      <w:r>
        <w:rPr>
          <w:spacing w:val="1"/>
          <w:sz w:val="26"/>
        </w:rPr>
        <w:t> </w:t>
      </w:r>
      <w:r>
        <w:rPr>
          <w:sz w:val="26"/>
        </w:rPr>
        <w:t>internos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más</w:t>
      </w:r>
      <w:r>
        <w:rPr>
          <w:spacing w:val="1"/>
          <w:sz w:val="26"/>
        </w:rPr>
        <w:t> </w:t>
      </w:r>
      <w:r>
        <w:rPr>
          <w:sz w:val="26"/>
        </w:rPr>
        <w:t>tardar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marzo</w:t>
      </w:r>
      <w:r>
        <w:rPr>
          <w:spacing w:val="72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miembros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ayuntamientos</w:t>
      </w:r>
      <w:r>
        <w:rPr>
          <w:spacing w:val="1"/>
          <w:sz w:val="26"/>
        </w:rPr>
        <w:t> </w:t>
      </w:r>
      <w:r>
        <w:rPr>
          <w:sz w:val="26"/>
        </w:rPr>
        <w:t>(Base</w:t>
      </w:r>
      <w:r>
        <w:rPr>
          <w:spacing w:val="-1"/>
          <w:sz w:val="26"/>
        </w:rPr>
        <w:t> </w:t>
      </w:r>
      <w:r>
        <w:rPr>
          <w:sz w:val="26"/>
        </w:rPr>
        <w:t>7).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5" w:lineRule="auto" w:before="0" w:after="0"/>
        <w:ind w:left="881" w:right="120" w:hanging="360"/>
        <w:jc w:val="both"/>
        <w:rPr>
          <w:sz w:val="26"/>
        </w:rPr>
      </w:pPr>
      <w:r>
        <w:rPr>
          <w:sz w:val="26"/>
        </w:rPr>
        <w:t>Para la selección y la postulación efectiva de las candidaturas, 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Comisión de Elecciones </w:t>
      </w:r>
      <w:r>
        <w:rPr>
          <w:sz w:val="26"/>
        </w:rPr>
        <w:t>podría realizar los ajustes, modificaciones y</w:t>
      </w:r>
      <w:r>
        <w:rPr>
          <w:spacing w:val="1"/>
          <w:sz w:val="26"/>
        </w:rPr>
        <w:t> </w:t>
      </w:r>
      <w:r>
        <w:rPr>
          <w:sz w:val="26"/>
        </w:rPr>
        <w:t>precisiones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considerara</w:t>
      </w:r>
      <w:r>
        <w:rPr>
          <w:spacing w:val="3"/>
          <w:sz w:val="26"/>
        </w:rPr>
        <w:t> </w:t>
      </w:r>
      <w:r>
        <w:rPr>
          <w:sz w:val="26"/>
        </w:rPr>
        <w:t>pertinentes</w:t>
      </w:r>
      <w:r>
        <w:rPr>
          <w:spacing w:val="2"/>
          <w:sz w:val="26"/>
        </w:rPr>
        <w:t> </w:t>
      </w:r>
      <w:r>
        <w:rPr>
          <w:sz w:val="26"/>
        </w:rPr>
        <w:t>(Base</w:t>
      </w:r>
      <w:r>
        <w:rPr>
          <w:spacing w:val="-2"/>
          <w:sz w:val="26"/>
        </w:rPr>
        <w:t> </w:t>
      </w:r>
      <w:r>
        <w:rPr>
          <w:sz w:val="26"/>
        </w:rPr>
        <w:t>11).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7" w:lineRule="auto" w:before="0" w:after="0"/>
        <w:ind w:left="881" w:right="115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definición</w:t>
      </w:r>
      <w:r>
        <w:rPr>
          <w:spacing w:val="1"/>
          <w:sz w:val="26"/>
        </w:rPr>
        <w:t> </w:t>
      </w:r>
      <w:r>
        <w:rPr>
          <w:sz w:val="26"/>
        </w:rPr>
        <w:t>final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candidaturas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MORENA</w:t>
      </w:r>
      <w:r>
        <w:rPr>
          <w:spacing w:val="1"/>
          <w:sz w:val="26"/>
        </w:rPr>
        <w:t> </w:t>
      </w:r>
      <w:r>
        <w:rPr>
          <w:sz w:val="26"/>
        </w:rPr>
        <w:t>y,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consecuencia, los registros, estarían sujetos a lo establecido en los</w:t>
      </w:r>
      <w:r>
        <w:rPr>
          <w:spacing w:val="1"/>
          <w:sz w:val="26"/>
        </w:rPr>
        <w:t> </w:t>
      </w:r>
      <w:r>
        <w:rPr>
          <w:sz w:val="26"/>
        </w:rPr>
        <w:t>convenios de coalición, alianza partidaria o candidatura común con</w:t>
      </w:r>
      <w:r>
        <w:rPr>
          <w:spacing w:val="1"/>
          <w:sz w:val="26"/>
        </w:rPr>
        <w:t> </w:t>
      </w:r>
      <w:r>
        <w:rPr>
          <w:sz w:val="26"/>
        </w:rPr>
        <w:t>otros partidos políticos con registro, cumpliendo con la paridad de</w:t>
      </w:r>
      <w:r>
        <w:rPr>
          <w:spacing w:val="1"/>
          <w:sz w:val="26"/>
        </w:rPr>
        <w:t> </w:t>
      </w:r>
      <w:r>
        <w:rPr>
          <w:sz w:val="26"/>
        </w:rPr>
        <w:t>género y</w:t>
      </w:r>
      <w:r>
        <w:rPr>
          <w:spacing w:val="-1"/>
          <w:sz w:val="26"/>
        </w:rPr>
        <w:t> </w:t>
      </w:r>
      <w:r>
        <w:rPr>
          <w:sz w:val="26"/>
        </w:rPr>
        <w:t>las disposiciones</w:t>
      </w:r>
      <w:r>
        <w:rPr>
          <w:spacing w:val="-1"/>
          <w:sz w:val="26"/>
        </w:rPr>
        <w:t> </w:t>
      </w:r>
      <w:r>
        <w:rPr>
          <w:sz w:val="26"/>
        </w:rPr>
        <w:t>legales conducentes</w:t>
      </w:r>
      <w:r>
        <w:rPr>
          <w:spacing w:val="2"/>
          <w:sz w:val="26"/>
        </w:rPr>
        <w:t> </w:t>
      </w:r>
      <w:r>
        <w:rPr>
          <w:sz w:val="26"/>
        </w:rPr>
        <w:t>(Base 12).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355" w:lineRule="auto" w:before="0" w:after="0"/>
        <w:ind w:left="881" w:right="118" w:hanging="360"/>
        <w:jc w:val="both"/>
        <w:rPr>
          <w:sz w:val="26"/>
        </w:rPr>
      </w:pPr>
      <w:r>
        <w:rPr>
          <w:sz w:val="26"/>
        </w:rPr>
        <w:t>En</w:t>
      </w:r>
      <w:r>
        <w:rPr>
          <w:spacing w:val="12"/>
          <w:sz w:val="26"/>
        </w:rPr>
        <w:t> </w:t>
      </w:r>
      <w:r>
        <w:rPr>
          <w:sz w:val="26"/>
        </w:rPr>
        <w:t>la</w:t>
      </w:r>
      <w:r>
        <w:rPr>
          <w:spacing w:val="15"/>
          <w:sz w:val="26"/>
        </w:rPr>
        <w:t> </w:t>
      </w:r>
      <w:r>
        <w:rPr>
          <w:sz w:val="26"/>
        </w:rPr>
        <w:t>solución</w:t>
      </w:r>
      <w:r>
        <w:rPr>
          <w:spacing w:val="14"/>
          <w:sz w:val="26"/>
        </w:rPr>
        <w:t> </w:t>
      </w:r>
      <w:r>
        <w:rPr>
          <w:sz w:val="26"/>
        </w:rPr>
        <w:t>de</w:t>
      </w:r>
      <w:r>
        <w:rPr>
          <w:spacing w:val="14"/>
          <w:sz w:val="26"/>
        </w:rPr>
        <w:t> </w:t>
      </w:r>
      <w:r>
        <w:rPr>
          <w:sz w:val="26"/>
        </w:rPr>
        <w:t>controversias,</w:t>
      </w:r>
      <w:r>
        <w:rPr>
          <w:spacing w:val="15"/>
          <w:sz w:val="26"/>
        </w:rPr>
        <w:t> </w:t>
      </w:r>
      <w:r>
        <w:rPr>
          <w:sz w:val="26"/>
        </w:rPr>
        <w:t>los</w:t>
      </w:r>
      <w:r>
        <w:rPr>
          <w:spacing w:val="15"/>
          <w:sz w:val="26"/>
        </w:rPr>
        <w:t> </w:t>
      </w:r>
      <w:r>
        <w:rPr>
          <w:sz w:val="26"/>
        </w:rPr>
        <w:t>medios</w:t>
      </w:r>
      <w:r>
        <w:rPr>
          <w:spacing w:val="12"/>
          <w:sz w:val="26"/>
        </w:rPr>
        <w:t> </w:t>
      </w:r>
      <w:r>
        <w:rPr>
          <w:sz w:val="26"/>
        </w:rPr>
        <w:t>de</w:t>
      </w:r>
      <w:r>
        <w:rPr>
          <w:spacing w:val="19"/>
          <w:sz w:val="26"/>
        </w:rPr>
        <w:t> </w:t>
      </w:r>
      <w:r>
        <w:rPr>
          <w:sz w:val="26"/>
        </w:rPr>
        <w:t>amigable</w:t>
      </w:r>
      <w:r>
        <w:rPr>
          <w:spacing w:val="13"/>
          <w:sz w:val="26"/>
        </w:rPr>
        <w:t> </w:t>
      </w:r>
      <w:r>
        <w:rPr>
          <w:sz w:val="26"/>
        </w:rPr>
        <w:t>composición</w:t>
      </w:r>
      <w:r>
        <w:rPr>
          <w:spacing w:val="-69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alternativos</w:t>
      </w:r>
      <w:r>
        <w:rPr>
          <w:spacing w:val="1"/>
          <w:sz w:val="26"/>
        </w:rPr>
        <w:t> </w:t>
      </w:r>
      <w:r>
        <w:rPr>
          <w:sz w:val="26"/>
        </w:rPr>
        <w:t>relativos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Honestidad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Justicia, serían</w:t>
      </w:r>
      <w:r>
        <w:rPr>
          <w:spacing w:val="-1"/>
          <w:sz w:val="26"/>
        </w:rPr>
        <w:t> </w:t>
      </w:r>
      <w:r>
        <w:rPr>
          <w:sz w:val="26"/>
        </w:rPr>
        <w:t>preferidos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jurisdiccionales (Base</w:t>
      </w:r>
      <w:r>
        <w:rPr>
          <w:spacing w:val="-1"/>
          <w:sz w:val="26"/>
        </w:rPr>
        <w:t> </w:t>
      </w:r>
      <w:r>
        <w:rPr>
          <w:sz w:val="26"/>
        </w:rPr>
        <w:t>13).</w:t>
      </w:r>
    </w:p>
    <w:p>
      <w:pPr>
        <w:spacing w:after="0" w:line="355" w:lineRule="auto"/>
        <w:jc w:val="both"/>
        <w:rPr>
          <w:sz w:val="26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15"/>
        <w:jc w:val="both"/>
      </w:pPr>
      <w:r>
        <w:rPr>
          <w:rFonts w:ascii="Arial" w:hAnsi="Arial"/>
          <w:b/>
        </w:rPr>
        <w:t>Tercero. Marco normativo. </w:t>
      </w:r>
      <w:r>
        <w:rPr/>
        <w:t>La garantía de seguridad jurídica prevista en el</w:t>
      </w:r>
      <w:r>
        <w:rPr>
          <w:spacing w:val="1"/>
        </w:rPr>
        <w:t> </w:t>
      </w:r>
      <w:r>
        <w:rPr/>
        <w:t>artículo 16 de la Constitución Política de los Estados Unidos Mexicanos</w:t>
      </w:r>
      <w:r>
        <w:rPr>
          <w:vertAlign w:val="superscript"/>
        </w:rPr>
        <w:t>22</w:t>
      </w:r>
      <w:r>
        <w:rPr>
          <w:rFonts w:ascii="Arial" w:hAnsi="Arial"/>
          <w:i/>
          <w:vertAlign w:val="baseline"/>
        </w:rPr>
        <w:t>,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vertAlign w:val="baseline"/>
        </w:rPr>
        <w:t>implica que todo acto jurídico contenga los elementos mínimos para que las</w:t>
      </w:r>
      <w:r>
        <w:rPr>
          <w:spacing w:val="1"/>
          <w:vertAlign w:val="baseline"/>
        </w:rPr>
        <w:t> </w:t>
      </w:r>
      <w:r>
        <w:rPr>
          <w:vertAlign w:val="baseline"/>
        </w:rPr>
        <w:t>y los gobernados puedan hacer valer sus derechos y para que, sobre este</w:t>
      </w:r>
      <w:r>
        <w:rPr>
          <w:spacing w:val="1"/>
          <w:vertAlign w:val="baseline"/>
        </w:rPr>
        <w:t> </w:t>
      </w:r>
      <w:r>
        <w:rPr>
          <w:vertAlign w:val="baseline"/>
        </w:rPr>
        <w:t>aspecto,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autoridad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incurra</w:t>
      </w:r>
      <w:r>
        <w:rPr>
          <w:spacing w:val="-1"/>
          <w:vertAlign w:val="baseline"/>
        </w:rPr>
        <w:t> </w:t>
      </w:r>
      <w:r>
        <w:rPr>
          <w:vertAlign w:val="baseline"/>
        </w:rPr>
        <w:t>en arbitrariedades.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8"/>
        <w:jc w:val="both"/>
      </w:pPr>
      <w:r>
        <w:rPr/>
        <w:t>Sirve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sustento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afirmado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jurisprudencia</w:t>
      </w:r>
      <w:r>
        <w:rPr>
          <w:spacing w:val="44"/>
        </w:rPr>
        <w:t> </w:t>
      </w:r>
      <w:r>
        <w:rPr/>
        <w:t>2a./J.</w:t>
      </w:r>
      <w:r>
        <w:rPr>
          <w:spacing w:val="43"/>
        </w:rPr>
        <w:t> </w:t>
      </w:r>
      <w:r>
        <w:rPr/>
        <w:t>144/2006,</w:t>
      </w:r>
      <w:r>
        <w:rPr>
          <w:spacing w:val="43"/>
        </w:rPr>
        <w:t> </w:t>
      </w:r>
      <w:r>
        <w:rPr/>
        <w:t>emitida</w:t>
      </w:r>
      <w:r>
        <w:rPr>
          <w:spacing w:val="-70"/>
        </w:rPr>
        <w:t> </w:t>
      </w:r>
      <w:r>
        <w:rPr/>
        <w:t>por la Segunda Sala de la Suprema Corte de Justicia de la Nación, cuyo</w:t>
      </w:r>
      <w:r>
        <w:rPr>
          <w:spacing w:val="1"/>
        </w:rPr>
        <w:t> </w:t>
      </w:r>
      <w:r>
        <w:rPr/>
        <w:t>rubro</w:t>
      </w:r>
      <w:r>
        <w:rPr>
          <w:spacing w:val="-3"/>
        </w:rPr>
        <w:t> </w:t>
      </w:r>
      <w:r>
        <w:rPr/>
        <w:t>es:</w:t>
      </w:r>
      <w:r>
        <w:rPr>
          <w:spacing w:val="-2"/>
        </w:rPr>
        <w:t> </w:t>
      </w:r>
      <w:r>
        <w:rPr/>
        <w:t>“GARANTÍA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JURÍDICA.</w:t>
      </w:r>
      <w:r>
        <w:rPr>
          <w:spacing w:val="-3"/>
        </w:rPr>
        <w:t> </w:t>
      </w:r>
      <w:r>
        <w:rPr/>
        <w:t>SUS ALCANCES”.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62" w:right="116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finalidad</w:t>
      </w:r>
      <w:r>
        <w:rPr>
          <w:spacing w:val="-70"/>
        </w:rPr>
        <w:t> </w:t>
      </w:r>
      <w:r>
        <w:rPr/>
        <w:t>producir certeza y confianza en el gobernado respecto de una situación</w:t>
      </w:r>
      <w:r>
        <w:rPr>
          <w:spacing w:val="1"/>
        </w:rPr>
        <w:t> </w:t>
      </w:r>
      <w:r>
        <w:rPr/>
        <w:t>jurídica concreta, lo cual le permite orientar su vida en sociedad con base en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cierto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o</w:t>
      </w:r>
      <w:r>
        <w:rPr>
          <w:spacing w:val="72"/>
        </w:rPr>
        <w:t> </w:t>
      </w:r>
      <w:r>
        <w:rPr/>
        <w:t>acto</w:t>
      </w:r>
      <w:r>
        <w:rPr>
          <w:spacing w:val="1"/>
        </w:rPr>
        <w:t> </w:t>
      </w:r>
      <w:r>
        <w:rPr/>
        <w:t>jurídico determinado.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Esta concepción se puede trasladar a los actos de los Partidos Políticos en</w:t>
      </w:r>
      <w:r>
        <w:rPr>
          <w:spacing w:val="1"/>
        </w:rPr>
        <w:t> </w:t>
      </w:r>
      <w:r>
        <w:rPr/>
        <w:t>un proceso interno de selección de candidaturas, en el sentido de tener</w:t>
      </w:r>
      <w:r>
        <w:rPr>
          <w:spacing w:val="1"/>
        </w:rPr>
        <w:t> </w:t>
      </w:r>
      <w:r>
        <w:rPr/>
        <w:t>certeza por parte de sus aspirantes, sobre el resultado de la actuación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ejecutan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implicar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afectación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político-electorales.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6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mexicano,</w:t>
      </w:r>
      <w:r>
        <w:rPr>
          <w:spacing w:val="1"/>
        </w:rPr>
        <w:t> </w:t>
      </w:r>
      <w:r>
        <w:rPr/>
        <w:t>concretamente en los artículos 14 y 16 de la </w:t>
      </w:r>
      <w:r>
        <w:rPr>
          <w:rFonts w:ascii="Arial" w:hAnsi="Arial"/>
          <w:i/>
        </w:rPr>
        <w:t>Constitución General</w:t>
      </w:r>
      <w:r>
        <w:rPr/>
        <w:t>, también</w:t>
      </w:r>
      <w:r>
        <w:rPr>
          <w:spacing w:val="1"/>
        </w:rPr>
        <w:t> </w:t>
      </w:r>
      <w:r>
        <w:rPr/>
        <w:t>se contemplan las garantías constitucionales relativas a los derechos de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defensa,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 de la oportunidad para enderezar una defensa previamente al</w:t>
      </w:r>
      <w:r>
        <w:rPr>
          <w:spacing w:val="1"/>
        </w:rPr>
        <w:t> </w:t>
      </w:r>
      <w:r>
        <w:rPr/>
        <w:t>acto</w:t>
      </w:r>
      <w:r>
        <w:rPr>
          <w:spacing w:val="-2"/>
        </w:rPr>
        <w:t> </w:t>
      </w:r>
      <w:r>
        <w:rPr/>
        <w:t>privativo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62" w:right="119"/>
        <w:jc w:val="both"/>
      </w:pPr>
      <w:r>
        <w:rPr/>
        <w:t>Estos principios también son aplicables a los actos de la vida interna de los</w:t>
      </w:r>
      <w:r>
        <w:rPr>
          <w:spacing w:val="1"/>
        </w:rPr>
        <w:t> </w:t>
      </w:r>
      <w:r>
        <w:rPr/>
        <w:t>partidos políticos, cuando sus actuaciones impacten en alguna privación o</w:t>
      </w:r>
      <w:r>
        <w:rPr>
          <w:spacing w:val="1"/>
        </w:rPr>
        <w:t> </w:t>
      </w:r>
      <w:r>
        <w:rPr/>
        <w:t>restricción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derechos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5"/>
        </w:rPr>
        <w:t> </w:t>
      </w:r>
      <w:r>
        <w:rPr/>
        <w:t>afiliados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militantes,</w:t>
      </w:r>
      <w:r>
        <w:rPr>
          <w:spacing w:val="5"/>
        </w:rPr>
        <w:t> </w:t>
      </w:r>
      <w:r>
        <w:rPr/>
        <w:t>pues</w:t>
      </w:r>
      <w:r>
        <w:rPr>
          <w:spacing w:val="6"/>
        </w:rPr>
        <w:t> </w:t>
      </w:r>
      <w:r>
        <w:rPr/>
        <w:t>están</w:t>
      </w:r>
      <w:r>
        <w:rPr>
          <w:spacing w:val="5"/>
        </w:rPr>
        <w:t> </w:t>
      </w:r>
      <w:r>
        <w:rPr/>
        <w:t>obligados</w:t>
      </w:r>
      <w:r>
        <w:rPr>
          <w:spacing w:val="8"/>
        </w:rPr>
        <w:t> </w:t>
      </w:r>
      <w:r>
        <w:rPr/>
        <w:t>a</w:t>
      </w: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85.103996pt;margin-top:16.553616pt;width:144.020pt;height:.72003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2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22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Constitución General.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BodyText"/>
        <w:spacing w:line="360" w:lineRule="auto" w:before="91"/>
        <w:ind w:left="162" w:right="120"/>
        <w:jc w:val="both"/>
      </w:pPr>
      <w:r>
        <w:rPr/>
        <w:t>brindar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afectados</w:t>
      </w:r>
      <w:r>
        <w:rPr>
          <w:spacing w:val="72"/>
        </w:rPr>
        <w:t> </w:t>
      </w:r>
      <w:r>
        <w:rPr/>
        <w:t>su</w:t>
      </w:r>
      <w:r>
        <w:rPr>
          <w:spacing w:val="1"/>
        </w:rPr>
        <w:t> </w:t>
      </w:r>
      <w:r>
        <w:rPr/>
        <w:t>decisión, a fin de que estos puedan probar en su favor y asumir alguna</w:t>
      </w:r>
      <w:r>
        <w:rPr>
          <w:spacing w:val="1"/>
        </w:rPr>
        <w:t> </w:t>
      </w:r>
      <w:r>
        <w:rPr/>
        <w:t>posición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esfera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referir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</w:t>
      </w:r>
      <w:r>
        <w:rPr/>
        <w:t>, en la tesis XXIV/2001, de rubro: “GARANTÍA DE AUDIENCIA.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6"/>
        </w:rPr>
        <w:t> </w:t>
      </w:r>
      <w:r>
        <w:rPr/>
        <w:t>JURISDICCIONAL,</w:t>
      </w:r>
      <w:r>
        <w:rPr>
          <w:spacing w:val="16"/>
        </w:rPr>
        <w:t> </w:t>
      </w:r>
      <w:r>
        <w:rPr/>
        <w:t>NI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PROCEDIMIENTO</w:t>
      </w:r>
      <w:r>
        <w:rPr>
          <w:spacing w:val="17"/>
        </w:rPr>
        <w:t> </w:t>
      </w:r>
      <w:r>
        <w:rPr/>
        <w:t>JUDICIAL”;</w:t>
      </w:r>
    </w:p>
    <w:p>
      <w:pPr>
        <w:pStyle w:val="BodyText"/>
        <w:spacing w:line="360" w:lineRule="auto" w:before="2"/>
        <w:ind w:left="162" w:right="115"/>
        <w:jc w:val="both"/>
      </w:pPr>
      <w:r>
        <w:rPr/>
        <w:t>así como en la jurisprudencia 20/2013, de la misma </w:t>
      </w:r>
      <w:r>
        <w:rPr>
          <w:rFonts w:ascii="Arial" w:hAnsi="Arial"/>
          <w:i/>
        </w:rPr>
        <w:t>Sala Superior, </w:t>
      </w:r>
      <w:r>
        <w:rPr/>
        <w:t>de rubro:</w:t>
      </w:r>
      <w:r>
        <w:rPr>
          <w:spacing w:val="-70"/>
        </w:rPr>
        <w:t> </w:t>
      </w:r>
      <w:r>
        <w:rPr/>
        <w:t>“GARANTÍA DE AUDIENCIA. DEBE OTORGARSE POR LOS PARTIDOS</w:t>
      </w:r>
      <w:r>
        <w:rPr>
          <w:spacing w:val="1"/>
        </w:rPr>
        <w:t> </w:t>
      </w:r>
      <w:r>
        <w:rPr/>
        <w:t>POLÍTICOS”.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62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afinidad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referidas,</w:t>
      </w:r>
      <w:r>
        <w:rPr>
          <w:spacing w:val="1"/>
        </w:rPr>
        <w:t> </w:t>
      </w:r>
      <w:r>
        <w:rPr/>
        <w:t>también conviene referir la relevancia e incidencia del </w:t>
      </w:r>
      <w:r>
        <w:rPr>
          <w:rFonts w:ascii="Arial" w:hAnsi="Arial"/>
          <w:b/>
        </w:rPr>
        <w:t>derecho de acceso a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materia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electoral</w:t>
      </w:r>
      <w:r>
        <w:rPr/>
        <w:t>,</w:t>
      </w:r>
      <w:r>
        <w:rPr>
          <w:spacing w:val="40"/>
        </w:rPr>
        <w:t> </w:t>
      </w:r>
      <w:r>
        <w:rPr/>
        <w:t>cuando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ejerce</w:t>
      </w:r>
      <w:r>
        <w:rPr>
          <w:spacing w:val="38"/>
        </w:rPr>
        <w:t> </w:t>
      </w:r>
      <w:r>
        <w:rPr/>
        <w:t>para</w:t>
      </w:r>
      <w:r>
        <w:rPr>
          <w:spacing w:val="38"/>
        </w:rPr>
        <w:t> </w:t>
      </w:r>
      <w:r>
        <w:rPr/>
        <w:t>potenciar</w:t>
      </w:r>
      <w:r>
        <w:rPr>
          <w:spacing w:val="-70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 político-electorales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votar, ser</w:t>
      </w:r>
      <w:r>
        <w:rPr>
          <w:spacing w:val="-2"/>
        </w:rPr>
        <w:t> </w:t>
      </w:r>
      <w:r>
        <w:rPr/>
        <w:t>votado,</w:t>
      </w:r>
      <w:r>
        <w:rPr>
          <w:spacing w:val="-2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afiliación.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Sobre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jurisprudencias</w:t>
      </w:r>
      <w:r>
        <w:rPr>
          <w:spacing w:val="1"/>
        </w:rPr>
        <w:t> </w:t>
      </w:r>
      <w:r>
        <w:rPr/>
        <w:t>36/2002</w:t>
      </w:r>
      <w:r>
        <w:rPr>
          <w:spacing w:val="72"/>
        </w:rPr>
        <w:t> </w:t>
      </w:r>
      <w:r>
        <w:rPr/>
        <w:t>y</w:t>
      </w:r>
      <w:r>
        <w:rPr>
          <w:spacing w:val="1"/>
        </w:rPr>
        <w:t> </w:t>
      </w:r>
      <w:r>
        <w:rPr/>
        <w:t>47/2013,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Superior,</w:t>
      </w:r>
      <w:r>
        <w:rPr>
          <w:rFonts w:ascii="Arial" w:hAnsi="Arial"/>
          <w:i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rubros:</w:t>
      </w:r>
      <w:r>
        <w:rPr>
          <w:spacing w:val="1"/>
        </w:rPr>
        <w:t> </w:t>
      </w:r>
      <w:r>
        <w:rPr/>
        <w:t>“JUICIO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CIUDADANO.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ADUZCAN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VOTAR,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AFILIACIÓN” y “DERECHO DE ACCESO A LA INFORMACIÓN 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 DE LA FEDERACIÓN ES COMPETENTE PARA CONOCER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IMPUGNACIONES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CONTRAVENCIÓN,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  </w:t>
      </w:r>
      <w:r>
        <w:rPr>
          <w:spacing w:val="5"/>
        </w:rPr>
        <w:t> </w:t>
      </w:r>
      <w:r>
        <w:rPr/>
        <w:t>PARA  </w:t>
      </w:r>
      <w:r>
        <w:rPr>
          <w:spacing w:val="4"/>
        </w:rPr>
        <w:t> </w:t>
      </w:r>
      <w:r>
        <w:rPr/>
        <w:t>LA  </w:t>
      </w:r>
      <w:r>
        <w:rPr>
          <w:spacing w:val="6"/>
        </w:rPr>
        <w:t> </w:t>
      </w:r>
      <w:r>
        <w:rPr/>
        <w:t>PROTECCIÓN  </w:t>
      </w:r>
      <w:r>
        <w:rPr>
          <w:spacing w:val="6"/>
        </w:rPr>
        <w:t> </w:t>
      </w:r>
      <w:r>
        <w:rPr/>
        <w:t>DE  </w:t>
      </w:r>
      <w:r>
        <w:rPr>
          <w:spacing w:val="4"/>
        </w:rPr>
        <w:t> </w:t>
      </w:r>
      <w:r>
        <w:rPr/>
        <w:t>LOS  </w:t>
      </w:r>
      <w:r>
        <w:rPr>
          <w:spacing w:val="8"/>
        </w:rPr>
        <w:t> </w:t>
      </w:r>
      <w:r>
        <w:rPr/>
        <w:t>DERECHOS  </w:t>
      </w:r>
      <w:r>
        <w:rPr>
          <w:spacing w:val="4"/>
        </w:rPr>
        <w:t> </w:t>
      </w:r>
      <w:r>
        <w:rPr/>
        <w:t>POLÍTICO-</w:t>
      </w:r>
    </w:p>
    <w:p>
      <w:pPr>
        <w:pStyle w:val="BodyText"/>
        <w:ind w:left="162"/>
        <w:jc w:val="both"/>
      </w:pPr>
      <w:r>
        <w:rPr/>
        <w:t>ELECTORALES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CIUDADANO”,</w:t>
      </w:r>
      <w:r>
        <w:rPr>
          <w:spacing w:val="-7"/>
        </w:rPr>
        <w:t> </w:t>
      </w:r>
      <w:r>
        <w:rPr/>
        <w:t>respectivamente.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62" w:right="121"/>
        <w:jc w:val="both"/>
      </w:pPr>
      <w:r>
        <w:rPr/>
        <w:t>Estos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jurisprudenciales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atendibles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73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sus</w:t>
      </w:r>
      <w:r>
        <w:rPr>
          <w:spacing w:val="32"/>
        </w:rPr>
        <w:t> </w:t>
      </w:r>
      <w:r>
        <w:rPr/>
        <w:t>procesos</w:t>
      </w:r>
      <w:r>
        <w:rPr>
          <w:spacing w:val="30"/>
        </w:rPr>
        <w:t> </w:t>
      </w:r>
      <w:r>
        <w:rPr/>
        <w:t>internos,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cual,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principio</w:t>
      </w:r>
      <w:r>
        <w:rPr>
          <w:spacing w:val="30"/>
        </w:rPr>
        <w:t> </w:t>
      </w:r>
      <w:r>
        <w:rPr/>
        <w:t>debe</w:t>
      </w:r>
      <w:r>
        <w:rPr>
          <w:spacing w:val="30"/>
        </w:rPr>
        <w:t> </w:t>
      </w:r>
      <w:r>
        <w:rPr/>
        <w:t>ser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102"/>
        <w:ind w:left="162" w:right="115"/>
        <w:jc w:val="both"/>
      </w:pPr>
      <w:r>
        <w:rPr/>
        <w:t>pública</w:t>
      </w:r>
      <w:r>
        <w:rPr>
          <w:vertAlign w:val="superscript"/>
        </w:rPr>
        <w:t>23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conformidad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máxima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publicidad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</w:t>
      </w:r>
      <w:r>
        <w:rPr>
          <w:spacing w:val="1"/>
          <w:vertAlign w:val="baseline"/>
        </w:rPr>
        <w:t> </w:t>
      </w:r>
      <w:r>
        <w:rPr>
          <w:vertAlign w:val="baseline"/>
        </w:rPr>
        <w:t>rector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electoral,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arreglo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72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dispuesto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-1"/>
          <w:vertAlign w:val="baseline"/>
        </w:rPr>
        <w:t> </w:t>
      </w:r>
      <w:r>
        <w:rPr>
          <w:vertAlign w:val="baseline"/>
        </w:rPr>
        <w:t>41</w:t>
      </w:r>
      <w:r>
        <w:rPr>
          <w:spacing w:val="3"/>
          <w:vertAlign w:val="baseline"/>
        </w:rPr>
        <w:t> </w:t>
      </w:r>
      <w:r>
        <w:rPr>
          <w:vertAlign w:val="baseline"/>
        </w:rPr>
        <w:t>Apartado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de la </w:t>
      </w:r>
      <w:r>
        <w:rPr>
          <w:rFonts w:ascii="Arial" w:hAnsi="Arial"/>
          <w:i/>
          <w:vertAlign w:val="baseline"/>
        </w:rPr>
        <w:t>Constitución</w:t>
      </w:r>
      <w:r>
        <w:rPr>
          <w:rFonts w:ascii="Arial" w:hAnsi="Arial"/>
          <w:i/>
          <w:spacing w:val="-1"/>
          <w:vertAlign w:val="baseline"/>
        </w:rPr>
        <w:t> </w:t>
      </w:r>
      <w:r>
        <w:rPr>
          <w:rFonts w:ascii="Arial" w:hAnsi="Arial"/>
          <w:i/>
          <w:vertAlign w:val="baseline"/>
        </w:rPr>
        <w:t>General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5"/>
        <w:jc w:val="both"/>
      </w:pPr>
      <w:r>
        <w:rPr/>
        <w:t>Conforme con todo lo anterior, se puede establecer como premisa que,</w:t>
      </w:r>
      <w:r>
        <w:rPr>
          <w:spacing w:val="1"/>
        </w:rPr>
        <w:t> </w:t>
      </w:r>
      <w:r>
        <w:rPr/>
        <w:t>aunque</w:t>
      </w:r>
      <w:r>
        <w:rPr>
          <w:spacing w:val="27"/>
        </w:rPr>
        <w:t> </w:t>
      </w:r>
      <w:r>
        <w:rPr/>
        <w:t>existe</w:t>
      </w:r>
      <w:r>
        <w:rPr>
          <w:spacing w:val="27"/>
        </w:rPr>
        <w:t> </w:t>
      </w:r>
      <w:r>
        <w:rPr/>
        <w:t>información</w:t>
      </w:r>
      <w:r>
        <w:rPr>
          <w:spacing w:val="27"/>
        </w:rPr>
        <w:t> </w:t>
      </w:r>
      <w:r>
        <w:rPr/>
        <w:t>que</w:t>
      </w:r>
      <w:r>
        <w:rPr>
          <w:spacing w:val="30"/>
        </w:rPr>
        <w:t> </w:t>
      </w:r>
      <w:r>
        <w:rPr/>
        <w:t>puede</w:t>
      </w:r>
      <w:r>
        <w:rPr>
          <w:spacing w:val="27"/>
        </w:rPr>
        <w:t> </w:t>
      </w:r>
      <w:r>
        <w:rPr/>
        <w:t>reservarse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partidos</w:t>
      </w:r>
      <w:r>
        <w:rPr>
          <w:spacing w:val="27"/>
        </w:rPr>
        <w:t> </w:t>
      </w:r>
      <w:r>
        <w:rPr/>
        <w:t>políticos,</w:t>
      </w:r>
      <w:r>
        <w:rPr>
          <w:spacing w:val="-70"/>
        </w:rPr>
        <w:t> </w:t>
      </w:r>
      <w:r>
        <w:rPr/>
        <w:t>al mismo tiempo debe armonizar esa facultad con otros principios a fin de</w:t>
      </w:r>
      <w:r>
        <w:rPr>
          <w:spacing w:val="1"/>
        </w:rPr>
        <w:t> </w:t>
      </w:r>
      <w:r>
        <w:rPr/>
        <w:t>que sus determinaciones no se configuren como restricciones injustificadas</w:t>
      </w:r>
      <w:r>
        <w:rPr>
          <w:spacing w:val="1"/>
        </w:rPr>
        <w:t> </w:t>
      </w:r>
      <w:r>
        <w:rPr/>
        <w:t>de un derecho humano, sobre todo, porque tal información está directa e</w:t>
      </w:r>
      <w:r>
        <w:rPr>
          <w:spacing w:val="1"/>
        </w:rPr>
        <w:t> </w:t>
      </w:r>
      <w:r>
        <w:rPr/>
        <w:t>inmediatamente relacionada con el ejercicio del derecho a ser votado de la</w:t>
      </w:r>
      <w:r>
        <w:rPr>
          <w:spacing w:val="1"/>
        </w:rPr>
        <w:t> </w:t>
      </w:r>
      <w:r>
        <w:rPr/>
        <w:t>ciudadanía y la finalidad constitucional de los partidos políticos de hacer</w:t>
      </w:r>
      <w:r>
        <w:rPr>
          <w:spacing w:val="1"/>
        </w:rPr>
        <w:t> </w:t>
      </w:r>
      <w:r>
        <w:rPr/>
        <w:t>posible el acceso a los cargos públicos, tal como el citado artículo 41 de la</w:t>
      </w:r>
      <w:r>
        <w:rPr>
          <w:spacing w:val="1"/>
        </w:rPr>
        <w:t> </w:t>
      </w:r>
      <w:r>
        <w:rPr>
          <w:rFonts w:ascii="Arial" w:hAnsi="Arial"/>
          <w:i/>
        </w:rPr>
        <w:t>Constitución General</w:t>
      </w:r>
      <w:r>
        <w:rPr>
          <w:rFonts w:ascii="Arial" w:hAnsi="Arial"/>
          <w:i/>
          <w:spacing w:val="3"/>
        </w:rPr>
        <w:t> </w:t>
      </w:r>
      <w:r>
        <w:rPr/>
        <w:t>lo</w:t>
      </w:r>
      <w:r>
        <w:rPr>
          <w:spacing w:val="-1"/>
        </w:rPr>
        <w:t> </w:t>
      </w:r>
      <w:r>
        <w:rPr/>
        <w:t>regula.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8"/>
        <w:jc w:val="both"/>
      </w:pPr>
      <w:r>
        <w:rPr/>
        <w:t>Solo así los procesos internos de los partidos políticos para seleccionar a</w:t>
      </w:r>
      <w:r>
        <w:rPr>
          <w:spacing w:val="1"/>
        </w:rPr>
        <w:t> </w:t>
      </w:r>
      <w:r>
        <w:rPr/>
        <w:t>sus candidatos pueden ser calificados como democráticos, esto es, deben</w:t>
      </w:r>
      <w:r>
        <w:rPr>
          <w:spacing w:val="1"/>
        </w:rPr>
        <w:t> </w:t>
      </w:r>
      <w:r>
        <w:rPr/>
        <w:t>contar con el reconocimiento de los derechos fundamentales, tutelados 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militantes.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>
          <w:rFonts w:ascii="Arial" w:hAnsi="Arial"/>
          <w:b/>
        </w:rPr>
        <w:t>Cuarto. Caso concreto. </w:t>
      </w:r>
      <w:r>
        <w:rPr/>
        <w:t>Como se precisó en apartados previos, los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-70"/>
        </w:rPr>
        <w:t> </w:t>
      </w:r>
      <w:r>
        <w:rPr/>
        <w:t>demandan información sobre la metodología que se empleó en la selección</w:t>
      </w:r>
      <w:r>
        <w:rPr>
          <w:spacing w:val="1"/>
        </w:rPr>
        <w:t> </w:t>
      </w:r>
      <w:r>
        <w:rPr/>
        <w:t>del candidato al </w:t>
      </w:r>
      <w:r>
        <w:rPr>
          <w:rFonts w:ascii="Arial" w:hAnsi="Arial"/>
          <w:i/>
        </w:rPr>
        <w:t>Ayuntamiento</w:t>
      </w:r>
      <w:r>
        <w:rPr/>
        <w:t>, y todo lo que corresponde al desahogo del</w:t>
      </w:r>
      <w:r>
        <w:rPr>
          <w:spacing w:val="1"/>
        </w:rPr>
        <w:t> </w:t>
      </w:r>
      <w:r>
        <w:rPr/>
        <w:t>procedimiento establecido en la </w:t>
      </w:r>
      <w:r>
        <w:rPr>
          <w:rFonts w:ascii="Arial" w:hAnsi="Arial"/>
          <w:i/>
        </w:rPr>
        <w:t>Convocatoria</w:t>
      </w:r>
      <w:r>
        <w:rPr/>
        <w:t>, particularmente, les interesa</w:t>
      </w:r>
      <w:r>
        <w:rPr>
          <w:spacing w:val="1"/>
        </w:rPr>
        <w:t> </w:t>
      </w:r>
      <w:r>
        <w:rPr/>
        <w:t>saber si en el caso del </w:t>
      </w:r>
      <w:r>
        <w:rPr>
          <w:rFonts w:ascii="Arial" w:hAnsi="Arial"/>
          <w:i/>
        </w:rPr>
        <w:t>Ayuntamiento, </w:t>
      </w:r>
      <w:r>
        <w:rPr/>
        <w:t>la selección se efectuó a través de</w:t>
      </w:r>
      <w:r>
        <w:rPr>
          <w:spacing w:val="1"/>
        </w:rPr>
        <w:t> </w:t>
      </w:r>
      <w:r>
        <w:rPr/>
        <w:t>encuesta y, de ser el caso, cuál fue el procedimiento que se siguió para su</w:t>
      </w:r>
      <w:r>
        <w:rPr>
          <w:spacing w:val="1"/>
        </w:rPr>
        <w:t> </w:t>
      </w:r>
      <w:r>
        <w:rPr/>
        <w:t>realización; es decir, los </w:t>
      </w:r>
      <w:r>
        <w:rPr>
          <w:rFonts w:ascii="Arial" w:hAnsi="Arial"/>
          <w:i/>
        </w:rPr>
        <w:t>Actores </w:t>
      </w:r>
      <w:r>
        <w:rPr/>
        <w:t>exigen conocer las razones fundamentales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registrados</w:t>
      </w:r>
      <w:r>
        <w:rPr>
          <w:spacing w:val="-2"/>
        </w:rPr>
        <w:t> </w:t>
      </w:r>
      <w:r>
        <w:rPr/>
        <w:t>para contender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proceso</w:t>
      </w:r>
      <w:r>
        <w:rPr>
          <w:spacing w:val="2"/>
        </w:rPr>
        <w:t> </w:t>
      </w:r>
      <w:r>
        <w:rPr/>
        <w:t>interno.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20"/>
        <w:jc w:val="both"/>
      </w:pPr>
      <w:r>
        <w:rPr/>
        <w:pict>
          <v:rect style="position:absolute;margin-left:85.103996pt;margin-top:48.793877pt;width:144.02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t>En</w:t>
      </w:r>
      <w:r>
        <w:rPr>
          <w:spacing w:val="17"/>
        </w:rPr>
        <w:t> </w:t>
      </w:r>
      <w:r>
        <w:rPr/>
        <w:t>ese</w:t>
      </w:r>
      <w:r>
        <w:rPr>
          <w:spacing w:val="17"/>
        </w:rPr>
        <w:t> </w:t>
      </w:r>
      <w:r>
        <w:rPr/>
        <w:t>sentido,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/>
        <w:t>genera</w:t>
      </w:r>
      <w:r>
        <w:rPr>
          <w:spacing w:val="19"/>
        </w:rPr>
        <w:t> </w:t>
      </w:r>
      <w:r>
        <w:rPr/>
        <w:t>incertidumbre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hecho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haberse</w:t>
      </w:r>
      <w:r>
        <w:rPr>
          <w:spacing w:val="18"/>
        </w:rPr>
        <w:t> </w:t>
      </w:r>
      <w:r>
        <w:rPr/>
        <w:t>enterado</w:t>
      </w:r>
      <w:r>
        <w:rPr>
          <w:spacing w:val="20"/>
        </w:rPr>
        <w:t> </w:t>
      </w:r>
      <w:r>
        <w:rPr/>
        <w:t>de</w:t>
      </w:r>
      <w:r>
        <w:rPr>
          <w:spacing w:val="-70"/>
        </w:rPr>
        <w:t> </w:t>
      </w:r>
      <w:r>
        <w:rPr/>
        <w:t>la</w:t>
      </w:r>
      <w:r>
        <w:rPr>
          <w:spacing w:val="36"/>
        </w:rPr>
        <w:t> </w:t>
      </w:r>
      <w:r>
        <w:rPr/>
        <w:t>designación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Salvador</w:t>
      </w:r>
      <w:r>
        <w:rPr>
          <w:spacing w:val="37"/>
        </w:rPr>
        <w:t> </w:t>
      </w:r>
      <w:r>
        <w:rPr/>
        <w:t>Tapia</w:t>
      </w:r>
      <w:r>
        <w:rPr>
          <w:spacing w:val="38"/>
        </w:rPr>
        <w:t> </w:t>
      </w:r>
      <w:r>
        <w:rPr/>
        <w:t>Hernández</w:t>
      </w:r>
      <w:r>
        <w:rPr>
          <w:spacing w:val="37"/>
        </w:rPr>
        <w:t> </w:t>
      </w:r>
      <w:r>
        <w:rPr/>
        <w:t>como</w:t>
      </w:r>
      <w:r>
        <w:rPr>
          <w:spacing w:val="40"/>
        </w:rPr>
        <w:t> </w:t>
      </w:r>
      <w:r>
        <w:rPr/>
        <w:t>candidato</w:t>
      </w:r>
      <w:r>
        <w:rPr>
          <w:spacing w:val="38"/>
        </w:rPr>
        <w:t> </w:t>
      </w:r>
      <w:r>
        <w:rPr/>
        <w:t>al</w:t>
      </w:r>
    </w:p>
    <w:p>
      <w:pPr>
        <w:spacing w:before="69"/>
        <w:ind w:left="162" w:right="117" w:firstLine="0"/>
        <w:jc w:val="both"/>
        <w:rPr>
          <w:sz w:val="20"/>
        </w:rPr>
      </w:pPr>
      <w:r>
        <w:rPr>
          <w:position w:val="6"/>
          <w:sz w:val="13"/>
        </w:rPr>
        <w:t>23 </w:t>
      </w:r>
      <w:r>
        <w:rPr>
          <w:sz w:val="20"/>
        </w:rPr>
        <w:t>De conformidad con los artículos 30, párrafo 1, incisos c) y t), de la </w:t>
      </w:r>
      <w:r>
        <w:rPr>
          <w:rFonts w:ascii="Arial" w:hAnsi="Arial"/>
          <w:i/>
          <w:sz w:val="20"/>
        </w:rPr>
        <w:t>Ley de Partidos</w:t>
      </w:r>
      <w:r>
        <w:rPr>
          <w:sz w:val="20"/>
        </w:rPr>
        <w:t>; 76, fracción</w:t>
      </w:r>
      <w:r>
        <w:rPr>
          <w:spacing w:val="1"/>
          <w:sz w:val="20"/>
        </w:rPr>
        <w:t> </w:t>
      </w:r>
      <w:r>
        <w:rPr>
          <w:sz w:val="20"/>
        </w:rPr>
        <w:t>XXVIII,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quincuagésimo séptimo, fracción I, de los </w:t>
      </w:r>
      <w:r>
        <w:rPr>
          <w:rFonts w:ascii="Arial" w:hAnsi="Arial"/>
          <w:i/>
          <w:sz w:val="20"/>
        </w:rPr>
        <w:t>Lineamientos generales en materia de clasificación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desclasificación de la información, así como para la elaboración de versiones públicas </w:t>
      </w:r>
      <w:r>
        <w:rPr>
          <w:sz w:val="20"/>
        </w:rPr>
        <w:t>del Consejo</w:t>
      </w:r>
      <w:r>
        <w:rPr>
          <w:spacing w:val="1"/>
          <w:sz w:val="20"/>
        </w:rPr>
        <w:t> </w:t>
      </w:r>
      <w:r>
        <w:rPr>
          <w:sz w:val="20"/>
        </w:rPr>
        <w:t>Nacional del Sistema Nacional de Transparencia, Acceso a la Información Pública y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Personales.</w:t>
      </w:r>
    </w:p>
    <w:p>
      <w:pPr>
        <w:spacing w:after="0"/>
        <w:jc w:val="both"/>
        <w:rPr>
          <w:sz w:val="20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1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Ayuntamiento, </w:t>
      </w:r>
      <w:r>
        <w:rPr/>
        <w:t>siendo que a ellos no se les ha comunicado ninguna razón o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y,</w:t>
      </w:r>
      <w:r>
        <w:rPr>
          <w:spacing w:val="73"/>
        </w:rPr>
        <w:t> </w:t>
      </w:r>
      <w:r>
        <w:rPr/>
        <w:t>por</w:t>
      </w:r>
      <w:r>
        <w:rPr>
          <w:spacing w:val="1"/>
        </w:rPr>
        <w:t> </w:t>
      </w:r>
      <w:r>
        <w:rPr/>
        <w:t>consecuencia, no conocen el por qué su Partido Político designó a una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diversa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al </w:t>
      </w:r>
      <w:r>
        <w:rPr>
          <w:rFonts w:ascii="Arial" w:hAnsi="Arial"/>
          <w:i/>
        </w:rPr>
        <w:t>Ayuntamiento.</w:t>
      </w:r>
    </w:p>
    <w:p>
      <w:pPr>
        <w:pStyle w:val="BodyText"/>
        <w:spacing w:before="10"/>
        <w:rPr>
          <w:rFonts w:ascii="Arial"/>
          <w:i/>
          <w:sz w:val="38"/>
        </w:rPr>
      </w:pPr>
    </w:p>
    <w:p>
      <w:pPr>
        <w:pStyle w:val="BodyText"/>
        <w:spacing w:line="360" w:lineRule="auto" w:before="1"/>
        <w:ind w:left="162" w:right="117"/>
        <w:jc w:val="both"/>
      </w:pPr>
      <w:r>
        <w:rPr/>
        <w:t>De igual forma, derivado de que no se les ha comunicado ningún desahogo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Convocatoria,</w:t>
      </w:r>
      <w:r>
        <w:rPr>
          <w:rFonts w:ascii="Arial" w:hAnsi="Arial"/>
          <w:i/>
          <w:spacing w:val="1"/>
        </w:rPr>
        <w:t> </w:t>
      </w:r>
      <w:r>
        <w:rPr/>
        <w:t>presumen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designación no se realizó a través de una encuesta, en la cual se tomara en</w:t>
      </w:r>
      <w:r>
        <w:rPr>
          <w:spacing w:val="-70"/>
        </w:rPr>
        <w:t> </w:t>
      </w:r>
      <w:r>
        <w:rPr/>
        <w:t>cuenta a la militancia y simpatizantes del Partido MORENA, y que fue solo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deliberada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/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20"/>
        <w:jc w:val="both"/>
        <w:rPr>
          <w:rFonts w:ascii="Arial" w:hAnsi="Arial"/>
          <w:i/>
        </w:rPr>
      </w:pPr>
      <w:r>
        <w:rPr/>
        <w:t>Al respecto, se debe precisar, en principio, que en la </w:t>
      </w:r>
      <w:r>
        <w:rPr>
          <w:rFonts w:ascii="Arial" w:hAnsi="Arial"/>
          <w:i/>
        </w:rPr>
        <w:t>Convocatoria </w:t>
      </w:r>
      <w:r>
        <w:rPr/>
        <w:t>no se</w:t>
      </w:r>
      <w:r>
        <w:rPr>
          <w:spacing w:val="1"/>
        </w:rPr>
        <w:t> </w:t>
      </w:r>
      <w:r>
        <w:rPr/>
        <w:t>estableció la obligación por parte de la </w:t>
      </w:r>
      <w:r>
        <w:rPr>
          <w:rFonts w:ascii="Arial" w:hAnsi="Arial"/>
          <w:i/>
        </w:rPr>
        <w:t>Comisión de Elecciones, </w:t>
      </w:r>
      <w:r>
        <w:rPr/>
        <w:t>o algún otro</w:t>
      </w:r>
      <w:r>
        <w:rPr>
          <w:spacing w:val="-70"/>
        </w:rPr>
        <w:t> </w:t>
      </w:r>
      <w:r>
        <w:rPr/>
        <w:t>órgano de MORENA, de dar a conocer la evaluación y calificación de los</w:t>
      </w:r>
      <w:r>
        <w:rPr>
          <w:spacing w:val="1"/>
        </w:rPr>
        <w:t> </w:t>
      </w:r>
      <w:r>
        <w:rPr/>
        <w:t>perfiles de las personas cuyas solicitudes de registro no fueron aprobados,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>
          <w:rFonts w:ascii="Arial" w:hAnsi="Arial"/>
          <w:i/>
        </w:rPr>
        <w:t>Actores.</w:t>
      </w:r>
    </w:p>
    <w:p>
      <w:pPr>
        <w:pStyle w:val="BodyText"/>
        <w:spacing w:before="2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62" w:right="115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68"/>
        </w:rPr>
        <w:t> </w:t>
      </w:r>
      <w:r>
        <w:rPr/>
        <w:t>solamente</w:t>
      </w:r>
      <w:r>
        <w:rPr>
          <w:spacing w:val="70"/>
        </w:rPr>
        <w:t> </w:t>
      </w:r>
      <w:r>
        <w:rPr/>
        <w:t>comprendía</w:t>
      </w:r>
      <w:r>
        <w:rPr>
          <w:spacing w:val="68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70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70"/>
        </w:rPr>
        <w:t> </w:t>
      </w:r>
      <w:r>
        <w:rPr/>
        <w:t>lista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las</w:t>
      </w:r>
      <w:r>
        <w:rPr>
          <w:spacing w:val="-70"/>
        </w:rPr>
        <w:t> </w:t>
      </w:r>
      <w:r>
        <w:rPr/>
        <w:t>solicitudes de registros que fueron aprobadas, por lo que no tenía el alcance</w:t>
      </w:r>
      <w:r>
        <w:rPr>
          <w:spacing w:val="-70"/>
        </w:rPr>
        <w:t> </w:t>
      </w:r>
      <w:r>
        <w:rPr/>
        <w:t>de obligar que se publicara la determinación sobre la improcedencia de</w:t>
      </w:r>
      <w:r>
        <w:rPr>
          <w:spacing w:val="1"/>
        </w:rPr>
        <w:t> </w:t>
      </w:r>
      <w:r>
        <w:rPr/>
        <w:t>registros, los aspectos vinculados con la valoración de los perfiles de los</w:t>
      </w:r>
      <w:r>
        <w:rPr>
          <w:spacing w:val="1"/>
        </w:rPr>
        <w:t> </w:t>
      </w:r>
      <w:r>
        <w:rPr/>
        <w:t>contendientes,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encuesta que, en su caso, se haya efectuado en el entorno a la selección 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candidatura.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62" w:right="115"/>
        <w:jc w:val="both"/>
      </w:pPr>
      <w:r>
        <w:rPr/>
        <w:t>Esa circunstancia encuentra justificación en lo dispuesto al artículo 31 de la</w:t>
      </w:r>
      <w:r>
        <w:rPr>
          <w:spacing w:val="1"/>
        </w:rPr>
        <w:t> </w:t>
      </w:r>
      <w:r>
        <w:rPr/>
        <w:t>Ley General de Partidos Políticos</w:t>
      </w:r>
      <w:r>
        <w:rPr>
          <w:rFonts w:ascii="Arial" w:hAnsi="Arial"/>
          <w:i/>
        </w:rPr>
        <w:t>, </w:t>
      </w:r>
      <w:r>
        <w:rPr/>
        <w:t>que califica como información reservada</w:t>
      </w:r>
      <w:r>
        <w:rPr>
          <w:spacing w:val="1"/>
        </w:rPr>
        <w:t> </w:t>
      </w:r>
      <w:r>
        <w:rPr/>
        <w:t>la correspondiente a los procesos deliberativos de los órganos internos de</w:t>
      </w:r>
      <w:r>
        <w:rPr>
          <w:spacing w:val="1"/>
        </w:rPr>
        <w:t> </w:t>
      </w:r>
      <w:r>
        <w:rPr/>
        <w:t>los partidos, lo cual comprende las estrategias políticas y, en específico, el</w:t>
      </w:r>
      <w:r>
        <w:rPr>
          <w:spacing w:val="1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encuesta.</w:t>
      </w:r>
    </w:p>
    <w:p>
      <w:pPr>
        <w:pStyle w:val="BodyText"/>
        <w:rPr>
          <w:sz w:val="39"/>
        </w:rPr>
      </w:pPr>
    </w:p>
    <w:p>
      <w:pPr>
        <w:pStyle w:val="BodyText"/>
        <w:ind w:left="162"/>
        <w:jc w:val="both"/>
      </w:pPr>
      <w:r>
        <w:rPr/>
        <w:t>Además,</w:t>
      </w:r>
      <w:r>
        <w:rPr>
          <w:spacing w:val="43"/>
        </w:rPr>
        <w:t> </w:t>
      </w:r>
      <w:r>
        <w:rPr/>
        <w:t>no</w:t>
      </w:r>
      <w:r>
        <w:rPr>
          <w:spacing w:val="112"/>
        </w:rPr>
        <w:t> </w:t>
      </w:r>
      <w:r>
        <w:rPr/>
        <w:t>se</w:t>
      </w:r>
      <w:r>
        <w:rPr>
          <w:spacing w:val="116"/>
        </w:rPr>
        <w:t> </w:t>
      </w:r>
      <w:r>
        <w:rPr/>
        <w:t>debe</w:t>
      </w:r>
      <w:r>
        <w:rPr>
          <w:spacing w:val="112"/>
        </w:rPr>
        <w:t> </w:t>
      </w:r>
      <w:r>
        <w:rPr/>
        <w:t>perder</w:t>
      </w:r>
      <w:r>
        <w:rPr>
          <w:spacing w:val="114"/>
        </w:rPr>
        <w:t> </w:t>
      </w:r>
      <w:r>
        <w:rPr/>
        <w:t>de</w:t>
      </w:r>
      <w:r>
        <w:rPr>
          <w:spacing w:val="112"/>
        </w:rPr>
        <w:t> </w:t>
      </w:r>
      <w:r>
        <w:rPr/>
        <w:t>vista</w:t>
      </w:r>
      <w:r>
        <w:rPr>
          <w:spacing w:val="116"/>
        </w:rPr>
        <w:t> </w:t>
      </w:r>
      <w:r>
        <w:rPr/>
        <w:t>que</w:t>
      </w:r>
      <w:r>
        <w:rPr>
          <w:spacing w:val="113"/>
        </w:rPr>
        <w:t> </w:t>
      </w:r>
      <w:r>
        <w:rPr/>
        <w:t>las</w:t>
      </w:r>
      <w:r>
        <w:rPr>
          <w:spacing w:val="113"/>
        </w:rPr>
        <w:t> </w:t>
      </w:r>
      <w:r>
        <w:rPr/>
        <w:t>reglas</w:t>
      </w:r>
      <w:r>
        <w:rPr>
          <w:spacing w:val="116"/>
        </w:rPr>
        <w:t> </w:t>
      </w:r>
      <w:r>
        <w:rPr/>
        <w:t>y</w:t>
      </w:r>
      <w:r>
        <w:rPr>
          <w:spacing w:val="115"/>
        </w:rPr>
        <w:t> </w:t>
      </w:r>
      <w:r>
        <w:rPr/>
        <w:t>metodología</w:t>
      </w:r>
    </w:p>
    <w:p>
      <w:pPr>
        <w:spacing w:after="0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23"/>
        <w:jc w:val="both"/>
      </w:pPr>
      <w:r>
        <w:rPr/>
        <w:t>establecidas en la</w:t>
      </w:r>
      <w:r>
        <w:rPr>
          <w:spacing w:val="1"/>
        </w:rPr>
        <w:t> </w:t>
      </w:r>
      <w:r>
        <w:rPr>
          <w:rFonts w:ascii="Arial" w:hAnsi="Arial"/>
          <w:i/>
        </w:rPr>
        <w:t>Convocatoria </w:t>
      </w:r>
      <w:r>
        <w:rPr/>
        <w:t>pudieron haberse impugnado por vicios</w:t>
      </w:r>
      <w:r>
        <w:rPr>
          <w:spacing w:val="1"/>
        </w:rPr>
        <w:t> </w:t>
      </w:r>
      <w:r>
        <w:rPr/>
        <w:t>propios en su momento por los </w:t>
      </w:r>
      <w:r>
        <w:rPr>
          <w:rFonts w:ascii="Arial" w:hAnsi="Arial"/>
          <w:i/>
        </w:rPr>
        <w:t>Actores, </w:t>
      </w:r>
      <w:r>
        <w:rPr/>
        <w:t>y que al no haberlo hecho así,</w:t>
      </w:r>
      <w:r>
        <w:rPr>
          <w:spacing w:val="1"/>
        </w:rPr>
        <w:t> </w:t>
      </w:r>
      <w:r>
        <w:rPr/>
        <w:t>deban considerarse</w:t>
      </w:r>
      <w:r>
        <w:rPr>
          <w:spacing w:val="1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consumados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firmes.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Aunado a lo anterior, que los </w:t>
      </w:r>
      <w:r>
        <w:rPr>
          <w:rFonts w:ascii="Arial" w:hAnsi="Arial"/>
          <w:i/>
        </w:rPr>
        <w:t>Actores </w:t>
      </w:r>
      <w:r>
        <w:rPr/>
        <w:t>al momento de realizar su registro,</w:t>
      </w:r>
      <w:r>
        <w:rPr>
          <w:spacing w:val="1"/>
        </w:rPr>
        <w:t> </w:t>
      </w:r>
      <w:r>
        <w:rPr/>
        <w:t>tácitamente consintieron y aceptaron de conformidad todos y cada uno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>
          <w:rFonts w:ascii="Arial" w:hAnsi="Arial"/>
          <w:i/>
        </w:rPr>
        <w:t>Convocatoria</w:t>
      </w:r>
      <w:r>
        <w:rPr/>
        <w:t>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1"/>
        <w:ind w:left="162" w:right="117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En estas condiciones, formalmente </w:t>
      </w:r>
      <w:r>
        <w:rPr>
          <w:rFonts w:ascii="Arial" w:hAnsi="Arial"/>
          <w:b/>
          <w:sz w:val="26"/>
        </w:rPr>
        <w:t>no les asiste la razón a los </w:t>
      </w:r>
      <w:r>
        <w:rPr>
          <w:rFonts w:ascii="Arial" w:hAnsi="Arial"/>
          <w:b/>
          <w:i/>
          <w:sz w:val="26"/>
        </w:rPr>
        <w:t>Actores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sz w:val="26"/>
        </w:rPr>
        <w:t>respecto a su exigencia de que todo lo relativo al desahogo de una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posible encuesta que se definió en la </w:t>
      </w:r>
      <w:r>
        <w:rPr>
          <w:rFonts w:ascii="Arial" w:hAnsi="Arial"/>
          <w:b/>
          <w:i/>
          <w:sz w:val="26"/>
        </w:rPr>
        <w:t>Convocatoria, </w:t>
      </w:r>
      <w:r>
        <w:rPr>
          <w:rFonts w:ascii="Arial" w:hAnsi="Arial"/>
          <w:b/>
          <w:sz w:val="26"/>
        </w:rPr>
        <w:t>se publicara 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notificara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personas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cuyo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registro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aprobado</w:t>
      </w:r>
      <w:r>
        <w:rPr>
          <w:sz w:val="26"/>
        </w:rPr>
        <w:t>;</w:t>
      </w:r>
      <w:r>
        <w:rPr>
          <w:spacing w:val="1"/>
          <w:sz w:val="26"/>
        </w:rPr>
        <w:t> </w:t>
      </w:r>
      <w:r>
        <w:rPr>
          <w:sz w:val="26"/>
        </w:rPr>
        <w:t>pues</w:t>
      </w:r>
      <w:r>
        <w:rPr>
          <w:spacing w:val="1"/>
          <w:sz w:val="26"/>
        </w:rPr>
        <w:t> </w:t>
      </w:r>
      <w:r>
        <w:rPr>
          <w:sz w:val="26"/>
        </w:rPr>
        <w:t>tal</w:t>
      </w:r>
      <w:r>
        <w:rPr>
          <w:spacing w:val="1"/>
          <w:sz w:val="26"/>
        </w:rPr>
        <w:t> </w:t>
      </w:r>
      <w:r>
        <w:rPr>
          <w:sz w:val="26"/>
        </w:rPr>
        <w:t>circunstancia opera dentro de los parámetros de autoorganización y reserva</w:t>
      </w:r>
      <w:r>
        <w:rPr>
          <w:spacing w:val="-70"/>
          <w:sz w:val="26"/>
        </w:rPr>
        <w:t> </w:t>
      </w:r>
      <w:r>
        <w:rPr>
          <w:sz w:val="26"/>
        </w:rPr>
        <w:t>de información que tiene permitido el partido político MORENA, con base en</w:t>
      </w:r>
      <w:r>
        <w:rPr>
          <w:spacing w:val="-70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propia</w:t>
      </w:r>
      <w:r>
        <w:rPr>
          <w:spacing w:val="-1"/>
          <w:sz w:val="26"/>
        </w:rPr>
        <w:t> </w:t>
      </w:r>
      <w:r>
        <w:rPr>
          <w:rFonts w:ascii="Arial" w:hAnsi="Arial"/>
          <w:i/>
          <w:sz w:val="26"/>
        </w:rPr>
        <w:t>Convocatoria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Ley</w:t>
      </w:r>
      <w:r>
        <w:rPr>
          <w:spacing w:val="-1"/>
          <w:sz w:val="26"/>
        </w:rPr>
        <w:t> </w:t>
      </w:r>
      <w:r>
        <w:rPr>
          <w:sz w:val="26"/>
        </w:rPr>
        <w:t>General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Partidos Políticos</w:t>
      </w:r>
      <w:r>
        <w:rPr>
          <w:rFonts w:ascii="Arial" w:hAnsi="Arial"/>
          <w:i/>
          <w:sz w:val="26"/>
        </w:rPr>
        <w:t>.</w:t>
      </w:r>
    </w:p>
    <w:p>
      <w:pPr>
        <w:pStyle w:val="BodyText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62" w:right="119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indubitable,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 del</w:t>
      </w:r>
      <w:r>
        <w:rPr>
          <w:spacing w:val="-70"/>
        </w:rPr>
        <w:t> </w:t>
      </w:r>
      <w:r>
        <w:rPr/>
        <w:t>expediente, que la </w:t>
      </w:r>
      <w:r>
        <w:rPr>
          <w:rFonts w:ascii="Arial" w:hAnsi="Arial"/>
          <w:i/>
        </w:rPr>
        <w:t>Comisión de Elecciones </w:t>
      </w:r>
      <w:r>
        <w:rPr/>
        <w:t>no ha emitido ningún tipo de</w:t>
      </w:r>
      <w:r>
        <w:rPr>
          <w:spacing w:val="1"/>
        </w:rPr>
        <w:t> </w:t>
      </w:r>
      <w:r>
        <w:rPr/>
        <w:t>pronunciamiento relacionado con proporcionar a los </w:t>
      </w:r>
      <w:r>
        <w:rPr>
          <w:rFonts w:ascii="Arial" w:hAnsi="Arial"/>
          <w:i/>
        </w:rPr>
        <w:t>Actores </w:t>
      </w:r>
      <w:r>
        <w:rPr/>
        <w:t>las razones por</w:t>
      </w:r>
      <w:r>
        <w:rPr>
          <w:spacing w:val="-70"/>
        </w:rPr>
        <w:t> </w:t>
      </w:r>
      <w:r>
        <w:rPr/>
        <w:t>las cuales su registro no resultó procedente; incluso, en su propio informe</w:t>
      </w:r>
      <w:r>
        <w:rPr>
          <w:spacing w:val="1"/>
        </w:rPr>
        <w:t> </w:t>
      </w:r>
      <w:r>
        <w:rPr/>
        <w:t>circunstanciado la </w:t>
      </w:r>
      <w:r>
        <w:rPr>
          <w:rFonts w:ascii="Arial" w:hAnsi="Arial"/>
          <w:i/>
        </w:rPr>
        <w:t>Comisión de Elecciones </w:t>
      </w:r>
      <w:r>
        <w:rPr/>
        <w:t>refiere que no se encontraba</w:t>
      </w:r>
      <w:r>
        <w:rPr>
          <w:spacing w:val="1"/>
        </w:rPr>
        <w:t> </w:t>
      </w:r>
      <w:r>
        <w:rPr/>
        <w:t>obligada por ninguna norma jurídica a dar a conocer la metodología por 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cuestión,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partidario</w:t>
      </w:r>
      <w:r>
        <w:rPr>
          <w:spacing w:val="-70"/>
        </w:rPr>
        <w:t> </w:t>
      </w:r>
      <w:r>
        <w:rPr/>
        <w:t>cuenta con una facultad discrecional para la evaluación, calificación de los</w:t>
      </w:r>
      <w:r>
        <w:rPr>
          <w:spacing w:val="1"/>
        </w:rPr>
        <w:t> </w:t>
      </w:r>
      <w:r>
        <w:rPr/>
        <w:t>perfiles y,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definición</w:t>
      </w:r>
      <w:r>
        <w:rPr>
          <w:spacing w:val="-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Al respecto, en relación con este agravio relativo a que la </w:t>
      </w:r>
      <w:r>
        <w:rPr>
          <w:rFonts w:ascii="Arial" w:hAnsi="Arial"/>
          <w:i/>
        </w:rPr>
        <w:t>Comisión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 </w:t>
      </w:r>
      <w:r>
        <w:rPr/>
        <w:t>no les hizo del conocimiento si sus registros fueron procedentes</w:t>
      </w:r>
      <w:r>
        <w:rPr>
          <w:spacing w:val="1"/>
        </w:rPr>
        <w:t> </w:t>
      </w:r>
      <w:r>
        <w:rPr/>
        <w:t>o no, y las razones o motivos por las cuales, en su caso, fueron rechazados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registros,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planteamiento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fundado, toda vez que los aspirantes deben tener posibilidad de conocer las</w:t>
      </w:r>
      <w:r>
        <w:rPr>
          <w:spacing w:val="-70"/>
        </w:rPr>
        <w:t> </w:t>
      </w:r>
      <w:r>
        <w:rPr/>
        <w:t>determinaciones que respecto a su solicitud de registro emita la autoridad</w:t>
      </w:r>
      <w:r>
        <w:rPr>
          <w:spacing w:val="1"/>
        </w:rPr>
        <w:t> </w:t>
      </w:r>
      <w:r>
        <w:rPr/>
        <w:t>partidista</w:t>
      </w:r>
      <w:r>
        <w:rPr>
          <w:spacing w:val="16"/>
        </w:rPr>
        <w:t> </w:t>
      </w:r>
      <w:r>
        <w:rPr/>
        <w:t>competente,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este</w:t>
      </w:r>
      <w:r>
        <w:rPr>
          <w:spacing w:val="16"/>
        </w:rPr>
        <w:t> </w:t>
      </w:r>
      <w:r>
        <w:rPr/>
        <w:t>caso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7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6"/>
        </w:rPr>
        <w:t> </w:t>
      </w:r>
      <w:r>
        <w:rPr>
          <w:rFonts w:ascii="Arial" w:hAnsi="Arial"/>
          <w:i/>
        </w:rPr>
        <w:t>Elecciones,</w:t>
      </w:r>
      <w:r>
        <w:rPr>
          <w:rFonts w:ascii="Arial" w:hAnsi="Arial"/>
          <w:i/>
          <w:spacing w:val="18"/>
        </w:rPr>
        <w:t> </w:t>
      </w:r>
      <w:r>
        <w:rPr/>
        <w:t>puesto</w:t>
      </w:r>
      <w:r>
        <w:rPr>
          <w:spacing w:val="17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17"/>
        <w:jc w:val="both"/>
      </w:pPr>
      <w:r>
        <w:rPr/>
        <w:t>tales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relacionan</w:t>
      </w:r>
      <w:r>
        <w:rPr>
          <w:spacing w:val="1"/>
        </w:rPr>
        <w:t> </w:t>
      </w:r>
      <w:r>
        <w:rPr/>
        <w:t>íntimamente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derechos, atendiendo al procedimiento de selección de la candidatura,</w:t>
      </w:r>
      <w:r>
        <w:rPr>
          <w:spacing w:val="72"/>
        </w:rPr>
        <w:t> </w:t>
      </w:r>
      <w:r>
        <w:rPr/>
        <w:t>por</w:t>
      </w:r>
      <w:r>
        <w:rPr>
          <w:spacing w:val="1"/>
        </w:rPr>
        <w:t> </w:t>
      </w:r>
      <w:r>
        <w:rPr/>
        <w:t>lo que ese conocimiento de las razones y motivos sobre la valoración de su</w:t>
      </w:r>
      <w:r>
        <w:rPr>
          <w:spacing w:val="1"/>
        </w:rPr>
        <w:t> </w:t>
      </w:r>
      <w:r>
        <w:rPr/>
        <w:t>solicitud se</w:t>
      </w:r>
      <w:r>
        <w:rPr>
          <w:spacing w:val="-1"/>
        </w:rPr>
        <w:t> </w:t>
      </w:r>
      <w:r>
        <w:rPr/>
        <w:t>traduce en</w:t>
      </w:r>
      <w:r>
        <w:rPr>
          <w:spacing w:val="-1"/>
        </w:rPr>
        <w:t> </w:t>
      </w:r>
      <w:r>
        <w:rPr/>
        <w:t>la garantía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 derechos.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62" w:right="116"/>
        <w:jc w:val="both"/>
      </w:pPr>
      <w:r>
        <w:rPr/>
        <w:t>Es un hecho conocido que en autos no obra constancia con la que se</w:t>
      </w:r>
      <w:r>
        <w:rPr>
          <w:spacing w:val="1"/>
        </w:rPr>
        <w:t> </w:t>
      </w:r>
      <w:r>
        <w:rPr/>
        <w:t>acredite que los </w:t>
      </w:r>
      <w:r>
        <w:rPr>
          <w:rFonts w:ascii="Arial" w:hAnsi="Arial"/>
          <w:i/>
        </w:rPr>
        <w:t>Actores </w:t>
      </w:r>
      <w:r>
        <w:rPr/>
        <w:t>tuviera conocimiento de las motivos y fundamentos</w:t>
      </w:r>
      <w:r>
        <w:rPr>
          <w:spacing w:val="1"/>
        </w:rPr>
        <w:t> </w:t>
      </w:r>
      <w:r>
        <w:rPr/>
        <w:t>expuestos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asumida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62" w:right="118"/>
        <w:jc w:val="both"/>
      </w:pPr>
      <w:r>
        <w:rPr/>
        <w:t>En</w:t>
      </w:r>
      <w:r>
        <w:rPr>
          <w:spacing w:val="37"/>
        </w:rPr>
        <w:t> </w:t>
      </w:r>
      <w:r>
        <w:rPr/>
        <w:t>ese</w:t>
      </w:r>
      <w:r>
        <w:rPr>
          <w:spacing w:val="38"/>
        </w:rPr>
        <w:t> </w:t>
      </w:r>
      <w:r>
        <w:rPr/>
        <w:t>sentido,</w:t>
      </w:r>
      <w:r>
        <w:rPr>
          <w:spacing w:val="38"/>
        </w:rPr>
        <w:t> </w:t>
      </w:r>
      <w:r>
        <w:rPr/>
        <w:t>la</w:t>
      </w:r>
      <w:r>
        <w:rPr>
          <w:spacing w:val="42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39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8"/>
        </w:rPr>
        <w:t> </w:t>
      </w:r>
      <w:r>
        <w:rPr>
          <w:rFonts w:ascii="Arial" w:hAnsi="Arial"/>
          <w:i/>
        </w:rPr>
        <w:t>Elecciones</w:t>
      </w:r>
      <w:r>
        <w:rPr/>
        <w:t>,</w:t>
      </w:r>
      <w:r>
        <w:rPr>
          <w:spacing w:val="39"/>
        </w:rPr>
        <w:t> </w:t>
      </w:r>
      <w:r>
        <w:rPr/>
        <w:t>debió</w:t>
      </w:r>
      <w:r>
        <w:rPr>
          <w:spacing w:val="39"/>
        </w:rPr>
        <w:t> </w:t>
      </w:r>
      <w:r>
        <w:rPr/>
        <w:t>hacer</w:t>
      </w:r>
      <w:r>
        <w:rPr>
          <w:spacing w:val="38"/>
        </w:rPr>
        <w:t> </w:t>
      </w:r>
      <w:r>
        <w:rPr/>
        <w:t>del</w:t>
      </w:r>
      <w:r>
        <w:rPr>
          <w:spacing w:val="40"/>
        </w:rPr>
        <w:t> </w:t>
      </w:r>
      <w:r>
        <w:rPr/>
        <w:t>conocimiento</w:t>
      </w:r>
      <w:r>
        <w:rPr>
          <w:spacing w:val="-70"/>
        </w:rPr>
        <w:t> </w:t>
      </w:r>
      <w:r>
        <w:rPr/>
        <w:t>los ahora </w:t>
      </w:r>
      <w:r>
        <w:rPr>
          <w:rFonts w:ascii="Arial" w:hAnsi="Arial"/>
          <w:i/>
        </w:rPr>
        <w:t>Actores </w:t>
      </w:r>
      <w:r>
        <w:rPr/>
        <w:t>los motivos y fundamentos por los cuales fue valorada su</w:t>
      </w:r>
      <w:r>
        <w:rPr>
          <w:spacing w:val="1"/>
        </w:rPr>
        <w:t> </w:t>
      </w:r>
      <w:r>
        <w:rPr/>
        <w:t>solicitud y, en su caso, rechazado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registro,</w:t>
      </w:r>
      <w:r>
        <w:rPr>
          <w:spacing w:val="72"/>
        </w:rPr>
        <w:t> </w:t>
      </w:r>
      <w:r>
        <w:rPr/>
        <w:t>atendiendo a la 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defensa,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antelación.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Esta determinación</w:t>
      </w:r>
      <w:r>
        <w:rPr>
          <w:spacing w:val="72"/>
        </w:rPr>
        <w:t> </w:t>
      </w:r>
      <w:r>
        <w:rPr/>
        <w:t>se traduce en una garantía de seguridad jurídica 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gobernados,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ineludible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partidistas de cumplir con una serie de formalidades esenciales,</w:t>
      </w:r>
      <w:r>
        <w:rPr>
          <w:spacing w:val="-70"/>
        </w:rPr>
        <w:t> </w:t>
      </w:r>
      <w:r>
        <w:rPr/>
        <w:t>necesarias para oír en defensa a los afectados. Dichas formalidades y su</w:t>
      </w:r>
      <w:r>
        <w:rPr>
          <w:spacing w:val="1"/>
        </w:rPr>
        <w:t> </w:t>
      </w:r>
      <w:r>
        <w:rPr/>
        <w:t>observancia, a las que se unen, además, las relativas a la garantía de</w:t>
      </w:r>
      <w:r>
        <w:rPr>
          <w:spacing w:val="1"/>
        </w:rPr>
        <w:t> </w:t>
      </w:r>
      <w:r>
        <w:rPr/>
        <w:t>legalidad contenida en el texto del párrafo primero del artículo 16 de la</w:t>
      </w:r>
      <w:r>
        <w:rPr>
          <w:spacing w:val="1"/>
        </w:rPr>
        <w:t> </w:t>
      </w:r>
      <w:r>
        <w:rPr>
          <w:rFonts w:ascii="Arial" w:hAnsi="Arial"/>
          <w:i/>
        </w:rPr>
        <w:t>Constitución General</w:t>
      </w:r>
      <w:r>
        <w:rPr/>
        <w:t>, son elementos fundamentales para demostrar a los</w:t>
      </w:r>
      <w:r>
        <w:rPr>
          <w:spacing w:val="1"/>
        </w:rPr>
        <w:t> </w:t>
      </w:r>
      <w:r>
        <w:rPr/>
        <w:t>afectados por un acto de autoridad, que la resolución que los agravia no se</w:t>
      </w:r>
      <w:r>
        <w:rPr>
          <w:spacing w:val="1"/>
        </w:rPr>
        <w:t> </w:t>
      </w:r>
      <w:r>
        <w:rPr/>
        <w:t>dicta de un modo arbitrario y anárquico, sino, por el contrario, en estricta</w:t>
      </w:r>
      <w:r>
        <w:rPr>
          <w:spacing w:val="1"/>
        </w:rPr>
        <w:t> </w:t>
      </w:r>
      <w:r>
        <w:rPr/>
        <w:t>observancia del marco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rige.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6"/>
        <w:jc w:val="both"/>
      </w:pPr>
      <w:r>
        <w:rPr/>
        <w:t>Además, los partidos políticos tienen la obligación de fundar y motivar todos</w:t>
      </w:r>
      <w:r>
        <w:rPr>
          <w:spacing w:val="1"/>
        </w:rPr>
        <w:t> </w:t>
      </w:r>
      <w:r>
        <w:rPr/>
        <w:t>sus actos, ya que son entidades de interés público, y deben sujetar sus</w:t>
      </w:r>
      <w:r>
        <w:rPr>
          <w:spacing w:val="1"/>
        </w:rPr>
        <w:t> </w:t>
      </w:r>
      <w:r>
        <w:rPr/>
        <w:t>actos a la </w:t>
      </w:r>
      <w:r>
        <w:rPr>
          <w:rFonts w:ascii="Arial" w:hAnsi="Arial"/>
          <w:i/>
        </w:rPr>
        <w:t>Constitución General</w:t>
      </w:r>
      <w:r>
        <w:rPr/>
        <w:t>, a las leyes e</w:t>
      </w:r>
      <w:r>
        <w:rPr>
          <w:spacing w:val="1"/>
        </w:rPr>
        <w:t> </w:t>
      </w:r>
      <w:r>
        <w:rPr/>
        <w:t>instituciones que de ella</w:t>
      </w:r>
      <w:r>
        <w:rPr>
          <w:spacing w:val="1"/>
        </w:rPr>
        <w:t> </w:t>
      </w:r>
      <w:r>
        <w:rPr/>
        <w:t>emanen y, desde luego, a su normativa interna, siempre en la dimensión del</w:t>
      </w:r>
      <w:r>
        <w:rPr>
          <w:spacing w:val="-70"/>
        </w:rPr>
        <w:t> </w:t>
      </w:r>
      <w:r>
        <w:rPr/>
        <w:t>respeto de los derechos humanos, en términos del artículo 1° de misma</w:t>
      </w:r>
      <w:r>
        <w:rPr>
          <w:spacing w:val="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22"/>
        </w:rPr>
        <w:t> </w:t>
      </w:r>
      <w:r>
        <w:rPr>
          <w:rFonts w:ascii="Arial" w:hAnsi="Arial"/>
          <w:i/>
        </w:rPr>
        <w:t>General</w:t>
      </w:r>
      <w:r>
        <w:rPr/>
        <w:t>,</w:t>
      </w:r>
      <w:r>
        <w:rPr>
          <w:spacing w:val="21"/>
        </w:rPr>
        <w:t> </w:t>
      </w:r>
      <w:r>
        <w:rPr/>
        <w:t>entre</w:t>
      </w:r>
      <w:r>
        <w:rPr>
          <w:spacing w:val="21"/>
        </w:rPr>
        <w:t> </w:t>
      </w:r>
      <w:r>
        <w:rPr/>
        <w:t>ellos,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derechos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sus</w:t>
      </w:r>
      <w:r>
        <w:rPr>
          <w:spacing w:val="23"/>
        </w:rPr>
        <w:t> </w:t>
      </w:r>
      <w:r>
        <w:rPr/>
        <w:t>personas</w:t>
      </w:r>
      <w:r>
        <w:rPr>
          <w:spacing w:val="19"/>
        </w:rPr>
        <w:t> </w:t>
      </w:r>
      <w:r>
        <w:rPr/>
        <w:t>afiliadas</w:t>
      </w:r>
      <w:r>
        <w:rPr>
          <w:spacing w:val="21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17"/>
        <w:jc w:val="both"/>
      </w:pPr>
      <w:r>
        <w:rPr/>
        <w:t>militantes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informados de las razones por las cuales sus precandidaturas no resultaron</w:t>
      </w:r>
      <w:r>
        <w:rPr>
          <w:spacing w:val="1"/>
        </w:rPr>
        <w:t> </w:t>
      </w:r>
      <w:r>
        <w:rPr/>
        <w:t>procedentes, pues esto resulta indispensable para observar los principios</w:t>
      </w:r>
      <w:r>
        <w:rPr>
          <w:spacing w:val="1"/>
        </w:rPr>
        <w:t> </w:t>
      </w:r>
      <w:r>
        <w:rPr/>
        <w:t>democráticos que rigen su actuar, como entidades de interés público, que</w:t>
      </w:r>
      <w:r>
        <w:rPr>
          <w:spacing w:val="1"/>
        </w:rPr>
        <w:t> </w:t>
      </w:r>
      <w:r>
        <w:rPr/>
        <w:t>tienen como fin hacer posible el acceso de éstos al ejercicio del poder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41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Entonces, es menester observar que, conforme al sistema de competencias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los</w:t>
      </w:r>
      <w:r>
        <w:rPr>
          <w:spacing w:val="7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inherentes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 para selección de candidaturas, y cuyas determinaciones pueden,</w:t>
      </w:r>
      <w:r>
        <w:rPr>
          <w:spacing w:val="1"/>
        </w:rPr>
        <w:t> </w:t>
      </w:r>
      <w:r>
        <w:rPr/>
        <w:t>eventualmente, vulnerar los derechos político-electorales de sus personas</w:t>
      </w:r>
      <w:r>
        <w:rPr>
          <w:spacing w:val="1"/>
        </w:rPr>
        <w:t> </w:t>
      </w:r>
      <w:r>
        <w:rPr/>
        <w:t>afiliadas o militantes, por lo que ese posible efecto los constriñe a apegarse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legalidad,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actos debidamente</w:t>
      </w:r>
      <w:r>
        <w:rPr>
          <w:spacing w:val="-2"/>
        </w:rPr>
        <w:t> </w:t>
      </w:r>
      <w:r>
        <w:rPr/>
        <w:t>fundados y</w:t>
      </w:r>
      <w:r>
        <w:rPr>
          <w:spacing w:val="-2"/>
        </w:rPr>
        <w:t> </w:t>
      </w:r>
      <w:r>
        <w:rPr/>
        <w:t>motivados.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62" w:right="116"/>
        <w:jc w:val="both"/>
      </w:pP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Constitución General</w:t>
      </w:r>
      <w:r>
        <w:rPr/>
        <w:t>, en relación con los diversos 3 y 5 párrafo 2 de la 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 jurídica y patrimonio propios y tienen como fin promover 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del pueblo en la vida</w:t>
      </w:r>
      <w:r>
        <w:rPr>
          <w:spacing w:val="1"/>
        </w:rPr>
        <w:t> </w:t>
      </w:r>
      <w:r>
        <w:rPr/>
        <w:t>democrática del país, contribuir a la</w:t>
      </w:r>
      <w:r>
        <w:rPr>
          <w:spacing w:val="1"/>
        </w:rPr>
        <w:t> </w:t>
      </w:r>
      <w:r>
        <w:rPr/>
        <w:t>integración de los órganos de representación política y, como organización</w:t>
      </w:r>
      <w:r>
        <w:rPr>
          <w:spacing w:val="1"/>
        </w:rPr>
        <w:t> </w:t>
      </w:r>
      <w:r>
        <w:rPr/>
        <w:t>ciudadana,</w:t>
      </w:r>
      <w:r>
        <w:rPr>
          <w:spacing w:val="-2"/>
        </w:rPr>
        <w:t> </w:t>
      </w:r>
      <w:r>
        <w:rPr/>
        <w:t>hacer posible</w:t>
      </w:r>
      <w:r>
        <w:rPr>
          <w:spacing w:val="-2"/>
        </w:rPr>
        <w:t> </w:t>
      </w:r>
      <w:r>
        <w:rPr/>
        <w:t>el acceso</w:t>
      </w:r>
      <w:r>
        <w:rPr>
          <w:spacing w:val="-2"/>
        </w:rPr>
        <w:t> </w:t>
      </w:r>
      <w:r>
        <w:rPr/>
        <w:t>de ésta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9"/>
        <w:jc w:val="both"/>
      </w:pPr>
      <w:r>
        <w:rPr/>
        <w:t>Por consiguiente, al emitir sus determinaciones, deben tomar en cuenta su</w:t>
      </w:r>
      <w:r>
        <w:rPr>
          <w:spacing w:val="1"/>
        </w:rPr>
        <w:t> </w:t>
      </w:r>
      <w:r>
        <w:rPr/>
        <w:t>libertad de decisión interna, su derecho a la auto organización, sin violentar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 de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afiliadas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militantes.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Luego entonces, los actos o resoluciones que se dicten en el ámbito de 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efectividad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personas</w:t>
      </w:r>
      <w:r>
        <w:rPr>
          <w:spacing w:val="41"/>
        </w:rPr>
        <w:t> </w:t>
      </w:r>
      <w:r>
        <w:rPr/>
        <w:t>afiliadas,</w:t>
      </w:r>
      <w:r>
        <w:rPr>
          <w:spacing w:val="44"/>
        </w:rPr>
        <w:t> </w:t>
      </w:r>
      <w:r>
        <w:rPr/>
        <w:t>militantes</w:t>
      </w:r>
      <w:r>
        <w:rPr>
          <w:spacing w:val="42"/>
        </w:rPr>
        <w:t> </w:t>
      </w:r>
      <w:r>
        <w:rPr/>
        <w:t>y,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su</w:t>
      </w:r>
      <w:r>
        <w:rPr>
          <w:spacing w:val="41"/>
        </w:rPr>
        <w:t> </w:t>
      </w:r>
      <w:r>
        <w:rPr/>
        <w:t>caso,</w:t>
      </w:r>
      <w:r>
        <w:rPr>
          <w:spacing w:val="41"/>
        </w:rPr>
        <w:t> </w:t>
      </w:r>
      <w:r>
        <w:rPr/>
        <w:t>simpatizantes,</w:t>
      </w:r>
      <w:r>
        <w:rPr>
          <w:spacing w:val="44"/>
        </w:rPr>
        <w:t> </w:t>
      </w:r>
      <w:r>
        <w:rPr/>
        <w:t>por</w:t>
      </w:r>
      <w:r>
        <w:rPr>
          <w:spacing w:val="41"/>
        </w:rPr>
        <w:t> </w:t>
      </w:r>
      <w:r>
        <w:rPr/>
        <w:t>lo</w:t>
      </w:r>
      <w:r>
        <w:rPr>
          <w:spacing w:val="42"/>
        </w:rPr>
        <w:t> </w:t>
      </w:r>
      <w:r>
        <w:rPr/>
        <w:t>cual,</w:t>
      </w:r>
      <w:r>
        <w:rPr>
          <w:spacing w:val="41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17"/>
        <w:jc w:val="both"/>
      </w:pP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marco</w:t>
      </w:r>
      <w:r>
        <w:rPr>
          <w:spacing w:val="-70"/>
        </w:rPr>
        <w:t> </w:t>
      </w:r>
      <w:r>
        <w:rPr/>
        <w:t>constitucional,</w:t>
      </w:r>
      <w:r>
        <w:rPr>
          <w:spacing w:val="-2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partidista.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5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militancia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correlativa obligación, por parte del órgano partidario competente, de emitir</w:t>
      </w:r>
      <w:r>
        <w:rPr>
          <w:spacing w:val="1"/>
        </w:rPr>
        <w:t> </w:t>
      </w:r>
      <w:r>
        <w:rPr/>
        <w:t>una determinación donde funde y motive la causa por la que se procede 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militancia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interesada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 registro.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72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afiliadas o militantes y, en su caso, simpatizantes, tengan plena certeza de</w:t>
      </w:r>
      <w:r>
        <w:rPr>
          <w:spacing w:val="1"/>
        </w:rPr>
        <w:t> </w:t>
      </w:r>
      <w:r>
        <w:rPr/>
        <w:t>las consideraciones que llevaron a los órganos partidistas a resolver de una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u</w:t>
      </w:r>
      <w:r>
        <w:rPr>
          <w:spacing w:val="2"/>
        </w:rPr>
        <w:t> </w:t>
      </w:r>
      <w:r>
        <w:rPr/>
        <w:t>otra.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En ese orden de ideas, cabe observar que el derecho de ser votado por la</w:t>
      </w:r>
      <w:r>
        <w:rPr>
          <w:spacing w:val="1"/>
        </w:rPr>
        <w:t> </w:t>
      </w:r>
      <w:r>
        <w:rPr/>
        <w:t>vía de la postulación partidista debe ser visto desde una dimensión más</w:t>
      </w:r>
      <w:r>
        <w:rPr>
          <w:spacing w:val="1"/>
        </w:rPr>
        <w:t> </w:t>
      </w:r>
      <w:r>
        <w:rPr/>
        <w:t>amplia y garantista, ya que implica conocer cabalmente las determinaciones</w:t>
      </w:r>
      <w:r>
        <w:rPr>
          <w:spacing w:val="-70"/>
        </w:rPr>
        <w:t> </w:t>
      </w:r>
      <w:r>
        <w:rPr/>
        <w:t>por</w:t>
      </w:r>
      <w:r>
        <w:rPr>
          <w:spacing w:val="67"/>
        </w:rPr>
        <w:t> </w:t>
      </w:r>
      <w:r>
        <w:rPr/>
        <w:t>las</w:t>
      </w:r>
      <w:r>
        <w:rPr>
          <w:spacing w:val="70"/>
        </w:rPr>
        <w:t> </w:t>
      </w:r>
      <w:r>
        <w:rPr/>
        <w:t>cuales</w:t>
      </w:r>
      <w:r>
        <w:rPr>
          <w:spacing w:val="71"/>
        </w:rPr>
        <w:t> </w:t>
      </w:r>
      <w:r>
        <w:rPr/>
        <w:t>no</w:t>
      </w:r>
      <w:r>
        <w:rPr>
          <w:spacing w:val="67"/>
        </w:rPr>
        <w:t> </w:t>
      </w:r>
      <w:r>
        <w:rPr/>
        <w:t>se</w:t>
      </w:r>
      <w:r>
        <w:rPr>
          <w:spacing w:val="68"/>
        </w:rPr>
        <w:t> </w:t>
      </w:r>
      <w:r>
        <w:rPr/>
        <w:t>consideran</w:t>
      </w:r>
      <w:r>
        <w:rPr>
          <w:spacing w:val="68"/>
        </w:rPr>
        <w:t> </w:t>
      </w:r>
      <w:r>
        <w:rPr/>
        <w:t>idóneas</w:t>
      </w:r>
      <w:r>
        <w:rPr>
          <w:spacing w:val="67"/>
        </w:rPr>
        <w:t> </w:t>
      </w:r>
      <w:r>
        <w:rPr/>
        <w:t>las  candidaturas,</w:t>
      </w:r>
      <w:r>
        <w:rPr>
          <w:spacing w:val="70"/>
        </w:rPr>
        <w:t> </w:t>
      </w:r>
      <w:r>
        <w:rPr/>
        <w:t>el</w:t>
      </w:r>
      <w:r>
        <w:rPr>
          <w:spacing w:val="67"/>
        </w:rPr>
        <w:t> </w:t>
      </w:r>
      <w:r>
        <w:rPr/>
        <w:t>cual</w:t>
      </w:r>
      <w:r>
        <w:rPr>
          <w:spacing w:val="68"/>
        </w:rPr>
        <w:t> </w:t>
      </w:r>
      <w:r>
        <w:rPr/>
        <w:t>está</w:t>
      </w:r>
      <w:r>
        <w:rPr>
          <w:spacing w:val="-70"/>
        </w:rPr>
        <w:t> </w:t>
      </w:r>
      <w:r>
        <w:rPr/>
        <w:t>vinculado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militancia.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es</w:t>
      </w:r>
      <w:r>
        <w:rPr>
          <w:spacing w:val="1"/>
        </w:rPr>
        <w:t> </w:t>
      </w:r>
      <w:r>
        <w:rPr/>
        <w:t>fundado el agravio en razón de que la </w:t>
      </w:r>
      <w:r>
        <w:rPr>
          <w:rFonts w:ascii="Arial" w:hAnsi="Arial"/>
          <w:i/>
        </w:rPr>
        <w:t>Comisión de Elecciones </w:t>
      </w:r>
      <w:r>
        <w:rPr/>
        <w:t>omitió hacer</w:t>
      </w:r>
      <w:r>
        <w:rPr>
          <w:spacing w:val="1"/>
        </w:rPr>
        <w:t> </w:t>
      </w:r>
      <w:r>
        <w:rPr/>
        <w:t>del conocimiento o informarle a los </w:t>
      </w:r>
      <w:r>
        <w:rPr>
          <w:rFonts w:ascii="Arial" w:hAnsi="Arial"/>
          <w:i/>
        </w:rPr>
        <w:t>Actores </w:t>
      </w:r>
      <w:r>
        <w:rPr/>
        <w:t>las razones y motivos sobre la</w:t>
      </w:r>
      <w:r>
        <w:rPr>
          <w:spacing w:val="1"/>
        </w:rPr>
        <w:t> </w:t>
      </w:r>
      <w:r>
        <w:rPr/>
        <w:t>valoración de su solicitud, máxime que la posible negativa del registro de la</w:t>
      </w:r>
      <w:r>
        <w:rPr>
          <w:spacing w:val="1"/>
        </w:rPr>
        <w:t> </w:t>
      </w:r>
      <w:r>
        <w:rPr/>
        <w:t>candidatura</w:t>
      </w:r>
      <w:r>
        <w:rPr>
          <w:spacing w:val="-2"/>
        </w:rPr>
        <w:t> </w:t>
      </w:r>
      <w:r>
        <w:rPr/>
        <w:t>constituye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privativo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partidistas.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8"/>
        <w:jc w:val="both"/>
      </w:pPr>
      <w:r>
        <w:rPr/>
        <w:t>Por tanto, resulta incuestionable que, dada la naturaleza jurídica de dicha</w:t>
      </w:r>
      <w:r>
        <w:rPr>
          <w:spacing w:val="1"/>
        </w:rPr>
        <w:t> </w:t>
      </w:r>
      <w:r>
        <w:rPr/>
        <w:t>determinación,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ineludible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 </w:t>
      </w:r>
      <w:r>
        <w:rPr/>
        <w:t>que, tratándose de la valoración o análisis de la solicitud de</w:t>
      </w:r>
      <w:r>
        <w:rPr>
          <w:spacing w:val="1"/>
        </w:rPr>
        <w:t> </w:t>
      </w:r>
      <w:r>
        <w:rPr/>
        <w:t>registro de los </w:t>
      </w:r>
      <w:r>
        <w:rPr>
          <w:rFonts w:ascii="Arial" w:hAnsi="Arial"/>
          <w:i/>
        </w:rPr>
        <w:t>Actores</w:t>
      </w:r>
      <w:r>
        <w:rPr/>
        <w:t>, se les diera a conocer o informara las razones o</w:t>
      </w:r>
      <w:r>
        <w:rPr>
          <w:spacing w:val="1"/>
        </w:rPr>
        <w:t> </w:t>
      </w:r>
      <w:r>
        <w:rPr/>
        <w:t>fundamentos respecto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determinación</w:t>
      </w:r>
      <w:r>
        <w:rPr>
          <w:spacing w:val="1"/>
        </w:rPr>
        <w:t> </w:t>
      </w:r>
      <w:r>
        <w:rPr/>
        <w:t>emitida sobre</w:t>
      </w:r>
      <w:r>
        <w:rPr>
          <w:spacing w:val="1"/>
        </w:rPr>
        <w:t> </w:t>
      </w:r>
      <w:r>
        <w:rPr/>
        <w:t>ella.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16"/>
        <w:jc w:val="both"/>
      </w:pP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partidista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examen,</w:t>
      </w:r>
      <w:r>
        <w:rPr>
          <w:spacing w:val="1"/>
        </w:rPr>
        <w:t> </w:t>
      </w:r>
      <w:r>
        <w:rPr/>
        <w:t>además, en función a la naturaleza y trascendencia que pudieran tener 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culminatorios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índole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apoyarse,</w:t>
      </w:r>
      <w:r>
        <w:rPr>
          <w:spacing w:val="1"/>
        </w:rPr>
        <w:t> </w:t>
      </w:r>
      <w:r>
        <w:rPr/>
        <w:t>consecuentemente, en los imperativos constitucionales consagrados en los</w:t>
      </w:r>
      <w:r>
        <w:rPr>
          <w:spacing w:val="1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constitucionales,</w:t>
      </w:r>
      <w:r>
        <w:rPr>
          <w:spacing w:val="1"/>
        </w:rPr>
        <w:t> </w:t>
      </w:r>
      <w:r>
        <w:rPr/>
        <w:t>tutores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prerrogativas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gozar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 actos de molestia y, en especial, para los que puedan tener como</w:t>
      </w:r>
      <w:r>
        <w:rPr>
          <w:spacing w:val="1"/>
        </w:rPr>
        <w:t> </w:t>
      </w:r>
      <w:r>
        <w:rPr/>
        <w:t>consecuencia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privación</w:t>
      </w:r>
      <w:r>
        <w:rPr>
          <w:spacing w:val="-1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  <w:rPr>
          <w:rFonts w:ascii="Arial" w:hAnsi="Arial"/>
          <w:i/>
        </w:rPr>
      </w:pPr>
      <w:r>
        <w:rPr/>
        <w:t>Consecuentemente,</w:t>
      </w:r>
      <w:r>
        <w:rPr>
          <w:spacing w:val="3"/>
        </w:rPr>
        <w:t> </w:t>
      </w:r>
      <w:r>
        <w:rPr/>
        <w:t>si</w:t>
      </w:r>
      <w:r>
        <w:rPr>
          <w:spacing w:val="69"/>
        </w:rPr>
        <w:t> </w:t>
      </w:r>
      <w:r>
        <w:rPr/>
        <w:t>bien</w:t>
      </w:r>
      <w:r>
        <w:rPr>
          <w:spacing w:val="69"/>
        </w:rPr>
        <w:t> </w:t>
      </w:r>
      <w:r>
        <w:rPr/>
        <w:t>las</w:t>
      </w:r>
      <w:r>
        <w:rPr>
          <w:spacing w:val="70"/>
        </w:rPr>
        <w:t> </w:t>
      </w:r>
      <w:r>
        <w:rPr/>
        <w:t>reglas  y</w:t>
      </w:r>
      <w:r>
        <w:rPr>
          <w:spacing w:val="69"/>
        </w:rPr>
        <w:t> </w:t>
      </w:r>
      <w:r>
        <w:rPr/>
        <w:t>metodología</w:t>
      </w:r>
      <w:r>
        <w:rPr>
          <w:spacing w:val="69"/>
        </w:rPr>
        <w:t> </w:t>
      </w:r>
      <w:r>
        <w:rPr/>
        <w:t>establecidas</w:t>
      </w:r>
      <w:r>
        <w:rPr>
          <w:spacing w:val="70"/>
        </w:rPr>
        <w:t> </w:t>
      </w:r>
      <w:r>
        <w:rPr/>
        <w:t>en</w:t>
      </w:r>
      <w:r>
        <w:rPr>
          <w:spacing w:val="70"/>
        </w:rPr>
        <w:t> </w:t>
      </w:r>
      <w:r>
        <w:rPr/>
        <w:t>la</w:t>
      </w:r>
      <w:r>
        <w:rPr>
          <w:spacing w:val="-70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1"/>
        </w:rPr>
        <w:t> </w:t>
      </w:r>
      <w:r>
        <w:rPr/>
        <w:t>pudieron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momento por los</w:t>
      </w:r>
      <w:r>
        <w:rPr>
          <w:spacing w:val="1"/>
        </w:rPr>
        <w:t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1"/>
        </w:rPr>
        <w:t> </w:t>
      </w:r>
      <w:r>
        <w:rPr/>
        <w:t>y, que</w:t>
      </w:r>
      <w:r>
        <w:rPr>
          <w:spacing w:val="1"/>
        </w:rPr>
        <w:t> </w:t>
      </w:r>
      <w:r>
        <w:rPr/>
        <w:t>al no</w:t>
      </w:r>
      <w:r>
        <w:rPr>
          <w:spacing w:val="1"/>
        </w:rPr>
        <w:t> </w:t>
      </w:r>
      <w:r>
        <w:rPr/>
        <w:t>haberlo</w:t>
      </w:r>
      <w:r>
        <w:rPr>
          <w:spacing w:val="1"/>
        </w:rPr>
        <w:t> </w:t>
      </w:r>
      <w:r>
        <w:rPr/>
        <w:t>hecho así,</w:t>
      </w:r>
      <w:r>
        <w:rPr>
          <w:spacing w:val="1"/>
        </w:rPr>
        <w:t> </w:t>
      </w:r>
      <w:r>
        <w:rPr/>
        <w:t>lo aceptaron</w:t>
      </w:r>
      <w:r>
        <w:rPr>
          <w:spacing w:val="1"/>
        </w:rPr>
        <w:t> </w:t>
      </w:r>
      <w:r>
        <w:rPr/>
        <w:t>tácitamente configurándose como un acto consumado y firme, ello no debe</w:t>
      </w:r>
      <w:r>
        <w:rPr>
          <w:spacing w:val="1"/>
        </w:rPr>
        <w:t> </w:t>
      </w:r>
      <w:r>
        <w:rPr/>
        <w:t>estimarse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armonizara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 a la auto organización de que goza</w:t>
      </w:r>
      <w:r>
        <w:rPr>
          <w:spacing w:val="72"/>
        </w:rPr>
        <w:t> </w:t>
      </w:r>
      <w:r>
        <w:rPr/>
        <w:t>MORENA, 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tutelar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-70"/>
        </w:rPr>
        <w:t> </w:t>
      </w:r>
      <w:r>
        <w:rPr/>
        <w:t>decidieron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interna</w:t>
      </w:r>
      <w:r>
        <w:rPr>
          <w:spacing w:val="73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transparentar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electivo</w:t>
      </w:r>
      <w:r>
        <w:rPr>
          <w:spacing w:val="-2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al </w:t>
      </w:r>
      <w:r>
        <w:rPr>
          <w:rFonts w:ascii="Arial" w:hAnsi="Arial"/>
          <w:i/>
        </w:rPr>
        <w:t>Ayuntamiento.</w:t>
      </w:r>
    </w:p>
    <w:p>
      <w:pPr>
        <w:pStyle w:val="BodyText"/>
        <w:spacing w:before="11"/>
        <w:rPr>
          <w:rFonts w:ascii="Arial"/>
          <w:i/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Se estima así por este Órgano Jurisdiccional, ya que la libertad de auto</w:t>
      </w:r>
      <w:r>
        <w:rPr>
          <w:spacing w:val="1"/>
        </w:rPr>
        <w:t> </w:t>
      </w:r>
      <w:r>
        <w:rPr/>
        <w:t>organización que tienen los institutos políticos no es absoluta, pues conlleva</w:t>
      </w:r>
      <w:r>
        <w:rPr>
          <w:spacing w:val="-70"/>
        </w:rPr>
        <w:t> </w:t>
      </w:r>
      <w:r>
        <w:rPr/>
        <w:t>la obligación de que las determinaciones emitidas en sus procesos internos</w:t>
      </w:r>
      <w:r>
        <w:rPr>
          <w:spacing w:val="1"/>
        </w:rPr>
        <w:t> </w:t>
      </w:r>
      <w:r>
        <w:rPr/>
        <w:t>se den 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interesados;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y respetar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garantías constitucionales de seguridad jurídica y derecho de defensa, en el</w:t>
      </w:r>
      <w:r>
        <w:rPr>
          <w:spacing w:val="-70"/>
        </w:rPr>
        <w:t> </w:t>
      </w:r>
      <w:r>
        <w:rPr/>
        <w:t>sentido de informar a los aspirantes de forma particular e individualizada, las</w:t>
      </w:r>
      <w:r>
        <w:rPr>
          <w:spacing w:val="-70"/>
        </w:rPr>
        <w:t> </w:t>
      </w:r>
      <w:r>
        <w:rPr/>
        <w:t>razones por las cuales no procedió su registro, a fin de que estos estuvieran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posibilidad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-2"/>
        </w:rPr>
        <w:t> </w:t>
      </w:r>
      <w:r>
        <w:rPr/>
        <w:t>valer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estimaran</w:t>
      </w:r>
      <w:r>
        <w:rPr>
          <w:spacing w:val="-2"/>
        </w:rPr>
        <w:t> </w:t>
      </w:r>
      <w:r>
        <w:rPr/>
        <w:t>pertinente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defensa.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De esta manera, atendiendo a la función, naturaleza y trascendencia de la</w:t>
      </w:r>
      <w:r>
        <w:rPr>
          <w:spacing w:val="1"/>
        </w:rPr>
        <w:t> </w:t>
      </w:r>
      <w:r>
        <w:rPr/>
        <w:t>determinación sobre la procedencia o no de su registro al proceso interno,</w:t>
      </w:r>
      <w:r>
        <w:rPr>
          <w:spacing w:val="1"/>
        </w:rPr>
        <w:t> </w:t>
      </w:r>
      <w:r>
        <w:rPr/>
        <w:t>implicaba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i/>
        </w:rPr>
        <w:t>Ayuntamiento</w:t>
      </w:r>
      <w:r>
        <w:rPr>
          <w:rFonts w:ascii="Arial" w:hAnsi="Arial"/>
          <w:i/>
          <w:spacing w:val="64"/>
        </w:rPr>
        <w:t> </w:t>
      </w:r>
      <w:r>
        <w:rPr/>
        <w:t>se</w:t>
      </w:r>
      <w:r>
        <w:rPr>
          <w:spacing w:val="61"/>
        </w:rPr>
        <w:t> </w:t>
      </w:r>
      <w:r>
        <w:rPr/>
        <w:t>les</w:t>
      </w:r>
      <w:r>
        <w:rPr>
          <w:spacing w:val="61"/>
        </w:rPr>
        <w:t> </w:t>
      </w:r>
      <w:r>
        <w:rPr/>
        <w:t>debía</w:t>
      </w:r>
      <w:r>
        <w:rPr>
          <w:spacing w:val="61"/>
        </w:rPr>
        <w:t> </w:t>
      </w:r>
      <w:r>
        <w:rPr/>
        <w:t>garantizar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posibilidad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conocer</w:t>
      </w:r>
      <w:r>
        <w:rPr>
          <w:spacing w:val="61"/>
        </w:rPr>
        <w:t> </w:t>
      </w:r>
      <w:r>
        <w:rPr/>
        <w:t>las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18"/>
        <w:jc w:val="both"/>
      </w:pPr>
      <w:r>
        <w:rPr/>
        <w:t>determinaciones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solicitud;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debieron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 </w:t>
      </w:r>
      <w:r>
        <w:rPr/>
        <w:t>no aprobó su registro como contendientes en el proceso 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candidatura, constituía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privativo 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partidistas.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El criterio que adopta este Órgano Jurisdiccional en los presentes asuntos</w:t>
      </w:r>
      <w:r>
        <w:rPr>
          <w:spacing w:val="1"/>
        </w:rPr>
        <w:t> </w:t>
      </w:r>
      <w:r>
        <w:rPr/>
        <w:t>tiene como base una visión amplia y garantista del derecho a ser votado en</w:t>
      </w:r>
      <w:r>
        <w:rPr>
          <w:spacing w:val="1"/>
        </w:rPr>
        <w:t> </w:t>
      </w:r>
      <w:r>
        <w:rPr/>
        <w:t>procesos internos de los partidos políticos, en el sentido de desincentivar</w:t>
      </w:r>
      <w:r>
        <w:rPr>
          <w:spacing w:val="1"/>
        </w:rPr>
        <w:t> </w:t>
      </w:r>
      <w:r>
        <w:rPr/>
        <w:t>que sus órganos operen bajo una discrecionalidad absoluta en lo relativo a</w:t>
      </w:r>
      <w:r>
        <w:rPr>
          <w:spacing w:val="1"/>
        </w:rPr>
        <w:t> </w:t>
      </w:r>
      <w:r>
        <w:rPr/>
        <w:t>dar a conocer a los aspirantes las decisiones vinculadas con su derecho a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postulados,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vinculado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 de</w:t>
      </w:r>
      <w:r>
        <w:rPr>
          <w:spacing w:val="-1"/>
        </w:rPr>
        <w:t> </w:t>
      </w:r>
      <w:r>
        <w:rPr/>
        <w:t>su militancia.</w:t>
      </w:r>
    </w:p>
    <w:p>
      <w:pPr>
        <w:pStyle w:val="BodyText"/>
        <w:spacing w:line="360" w:lineRule="auto"/>
        <w:ind w:left="162" w:right="118"/>
        <w:jc w:val="both"/>
      </w:pPr>
      <w:r>
        <w:rPr/>
        <w:t>Además, la exigencia para que la</w:t>
      </w:r>
      <w:r>
        <w:rPr>
          <w:spacing w:val="72"/>
        </w:rPr>
        <w:t> </w:t>
      </w:r>
      <w:r>
        <w:rPr>
          <w:rFonts w:ascii="Arial" w:hAnsi="Arial"/>
          <w:i/>
        </w:rPr>
        <w:t>Comisión de Elecciones </w:t>
      </w:r>
      <w:r>
        <w:rPr/>
        <w:t>dé a conocer a</w:t>
      </w:r>
      <w:r>
        <w:rPr>
          <w:spacing w:val="1"/>
        </w:rPr>
        <w:t> </w:t>
      </w:r>
      <w:r>
        <w:rPr/>
        <w:t>los </w:t>
      </w:r>
      <w:r>
        <w:rPr>
          <w:rFonts w:ascii="Arial" w:hAnsi="Arial"/>
          <w:i/>
        </w:rPr>
        <w:t>Actores </w:t>
      </w:r>
      <w:r>
        <w:rPr/>
        <w:t>su decisión de no declarar procedente su registro, encuentra</w:t>
      </w:r>
      <w:r>
        <w:rPr>
          <w:spacing w:val="1"/>
        </w:rPr>
        <w:t> </w:t>
      </w:r>
      <w:r>
        <w:rPr/>
        <w:t>justificación desde la perspectiva de privilegiar el derecho de defensa de</w:t>
      </w:r>
      <w:r>
        <w:rPr>
          <w:spacing w:val="1"/>
        </w:rPr>
        <w:t> </w:t>
      </w:r>
      <w:r>
        <w:rPr/>
        <w:t>quienes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registraron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interno de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En relación con esto último, el </w:t>
      </w:r>
      <w:r>
        <w:rPr>
          <w:rFonts w:ascii="Arial" w:hAnsi="Arial"/>
          <w:i/>
        </w:rPr>
        <w:t>Tribunal </w:t>
      </w:r>
      <w:r>
        <w:rPr/>
        <w:t>establece que no puede pretenderse</w:t>
      </w:r>
      <w:r>
        <w:rPr>
          <w:spacing w:val="-70"/>
        </w:rPr>
        <w:t> </w:t>
      </w:r>
      <w:r>
        <w:rPr/>
        <w:t>por ningún medio que los participantes en un proceso electivo de un partido</w:t>
      </w:r>
      <w:r>
        <w:rPr>
          <w:spacing w:val="1"/>
        </w:rPr>
        <w:t> </w:t>
      </w:r>
      <w:r>
        <w:rPr/>
        <w:t>político, renuncien a su derecho para cuestionar el proceso de selección en</w:t>
      </w:r>
      <w:r>
        <w:rPr>
          <w:spacing w:val="1"/>
        </w:rPr>
        <w:t> </w:t>
      </w:r>
      <w:r>
        <w:rPr/>
        <w:t>el que no resulten favorecidos y, para poder estar en posibilidades de ello,</w:t>
      </w:r>
      <w:r>
        <w:rPr>
          <w:spacing w:val="1"/>
        </w:rPr>
        <w:t> </w:t>
      </w:r>
      <w:r>
        <w:rPr/>
        <w:t>se requiere que tengan acceso a la información; de ahí que este Órgano</w:t>
      </w:r>
      <w:r>
        <w:rPr>
          <w:spacing w:val="1"/>
        </w:rPr>
        <w:t> </w:t>
      </w:r>
      <w:r>
        <w:rPr/>
        <w:t>Jurisdiccional considera que la </w:t>
      </w:r>
      <w:r>
        <w:rPr>
          <w:rFonts w:ascii="Arial" w:hAnsi="Arial"/>
          <w:i/>
        </w:rPr>
        <w:t>Comisión de Elecciones </w:t>
      </w:r>
      <w:r>
        <w:rPr/>
        <w:t>debió armonizar la</w:t>
      </w:r>
      <w:r>
        <w:rPr>
          <w:spacing w:val="1"/>
        </w:rPr>
        <w:t> </w:t>
      </w:r>
      <w:r>
        <w:rPr/>
        <w:t>autodeterminación de su instituto político, con los derechos y principios que</w:t>
      </w:r>
      <w:r>
        <w:rPr>
          <w:spacing w:val="1"/>
        </w:rPr>
        <w:t> </w:t>
      </w:r>
      <w:r>
        <w:rPr/>
        <w:t>rigen en materia electoral a favor de sus propios militantes y aspirantes a</w:t>
      </w:r>
      <w:r>
        <w:rPr>
          <w:spacing w:val="1"/>
        </w:rPr>
        <w:t> </w:t>
      </w:r>
      <w:r>
        <w:rPr/>
        <w:t>ocupar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candidatura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62" w:right="119"/>
        <w:jc w:val="both"/>
      </w:pPr>
      <w:r>
        <w:rPr/>
        <w:t>Por todo lo anterior, en los presentes asuntos se determina que, si bien la</w:t>
      </w:r>
      <w:r>
        <w:rPr>
          <w:spacing w:val="1"/>
        </w:rPr>
        <w:t> </w:t>
      </w:r>
      <w:r>
        <w:rPr>
          <w:rFonts w:ascii="Arial" w:hAnsi="Arial"/>
          <w:i/>
        </w:rPr>
        <w:t>Comisión de Elecciones </w:t>
      </w:r>
      <w:r>
        <w:rPr/>
        <w:t>no tenía la obligación de publicar los resultados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encuesta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-70"/>
        </w:rPr>
        <w:t> </w:t>
      </w:r>
      <w:r>
        <w:rPr/>
        <w:t>interno, ello no implicaba un impedimento para que privilegiara tutelar los</w:t>
      </w:r>
      <w:r>
        <w:rPr>
          <w:spacing w:val="1"/>
        </w:rPr>
        <w:t> </w:t>
      </w:r>
      <w:r>
        <w:rPr/>
        <w:t>derechos de los aspirantes, en el sentido de hacer de su conocimiento e</w:t>
      </w:r>
      <w:r>
        <w:rPr>
          <w:spacing w:val="1"/>
        </w:rPr>
        <w:t> </w:t>
      </w:r>
      <w:r>
        <w:rPr/>
        <w:t>informarles</w:t>
      </w:r>
      <w:r>
        <w:rPr>
          <w:spacing w:val="1"/>
        </w:rPr>
        <w:t> </w:t>
      </w:r>
      <w:r>
        <w:rPr/>
        <w:t>las razones y</w:t>
      </w:r>
      <w:r>
        <w:rPr>
          <w:spacing w:val="2"/>
        </w:rPr>
        <w:t> </w:t>
      </w:r>
      <w:r>
        <w:rPr/>
        <w:t>fundamentos</w:t>
      </w:r>
      <w:r>
        <w:rPr>
          <w:spacing w:val="6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valoración de</w:t>
      </w:r>
      <w:r>
        <w:rPr>
          <w:spacing w:val="3"/>
        </w:rPr>
        <w:t> </w:t>
      </w:r>
      <w:r>
        <w:rPr/>
        <w:t>su solicitud</w:t>
      </w:r>
      <w:r>
        <w:rPr>
          <w:spacing w:val="3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360" w:lineRule="auto" w:before="91"/>
        <w:ind w:left="162" w:right="117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registro como aspirantes a la candidatura del </w:t>
      </w:r>
      <w:r>
        <w:rPr>
          <w:rFonts w:ascii="Arial" w:hAnsi="Arial"/>
          <w:i/>
          <w:sz w:val="26"/>
        </w:rPr>
        <w:t>Ayuntamiento</w:t>
      </w:r>
      <w:r>
        <w:rPr>
          <w:sz w:val="26"/>
        </w:rPr>
        <w:t>; de ahí que los</w:t>
      </w:r>
      <w:r>
        <w:rPr>
          <w:spacing w:val="1"/>
          <w:sz w:val="26"/>
        </w:rPr>
        <w:t> </w:t>
      </w:r>
      <w:r>
        <w:rPr>
          <w:sz w:val="26"/>
        </w:rPr>
        <w:t>agravios de los </w:t>
      </w:r>
      <w:r>
        <w:rPr>
          <w:rFonts w:ascii="Arial" w:hAnsi="Arial"/>
          <w:i/>
          <w:sz w:val="26"/>
        </w:rPr>
        <w:t>Actores </w:t>
      </w:r>
      <w:r>
        <w:rPr>
          <w:sz w:val="26"/>
        </w:rPr>
        <w:t>resulten </w:t>
      </w:r>
      <w:r>
        <w:rPr>
          <w:rFonts w:ascii="Arial" w:hAnsi="Arial"/>
          <w:b/>
          <w:sz w:val="26"/>
        </w:rPr>
        <w:t>parcialmente fundados, solo en cuanto a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su derecho a conocer de manera fundada y motiva el por qué no 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aprobó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su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registro en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referido proceso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interno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de MORENA.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Heading2"/>
        <w:numPr>
          <w:ilvl w:val="0"/>
          <w:numId w:val="1"/>
        </w:numPr>
        <w:tabs>
          <w:tab w:pos="4174" w:val="left" w:leader="none"/>
        </w:tabs>
        <w:spacing w:line="240" w:lineRule="auto" w:before="1" w:after="0"/>
        <w:ind w:left="4173" w:right="0" w:hanging="462"/>
        <w:jc w:val="left"/>
      </w:pPr>
      <w:r>
        <w:rPr/>
        <w:t>EFECTOS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590" w:val="left" w:leader="none"/>
        </w:tabs>
        <w:spacing w:line="240" w:lineRule="auto" w:before="0" w:after="0"/>
        <w:ind w:left="589" w:right="0" w:hanging="361"/>
        <w:jc w:val="both"/>
        <w:rPr>
          <w:rFonts w:ascii="Arial" w:hAnsi="Arial"/>
          <w:i/>
          <w:sz w:val="26"/>
        </w:rPr>
      </w:pPr>
      <w:r>
        <w:rPr>
          <w:sz w:val="26"/>
        </w:rPr>
        <w:t>La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Elecciones</w:t>
      </w:r>
      <w:r>
        <w:rPr>
          <w:rFonts w:ascii="Arial" w:hAnsi="Arial"/>
          <w:i/>
          <w:spacing w:val="3"/>
          <w:sz w:val="26"/>
        </w:rPr>
        <w:t> </w:t>
      </w:r>
      <w:r>
        <w:rPr>
          <w:sz w:val="26"/>
        </w:rPr>
        <w:t>deberá hacer</w:t>
      </w:r>
      <w:r>
        <w:rPr>
          <w:spacing w:val="3"/>
          <w:sz w:val="26"/>
        </w:rPr>
        <w:t> </w:t>
      </w:r>
      <w:r>
        <w:rPr>
          <w:sz w:val="26"/>
        </w:rPr>
        <w:t>del conocimiento a</w:t>
      </w:r>
      <w:r>
        <w:rPr>
          <w:spacing w:val="6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Actores</w:t>
      </w:r>
    </w:p>
    <w:p>
      <w:pPr>
        <w:pStyle w:val="BodyText"/>
        <w:spacing w:line="360" w:lineRule="auto" w:before="150"/>
        <w:ind w:left="589" w:right="163"/>
        <w:jc w:val="both"/>
      </w:pPr>
      <w:r>
        <w:rPr/>
        <w:t>-Enrique Hernández Pérez, Rodrigo López Colín y Miguel Soto Lujano-,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oportuna,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personal</w:t>
      </w:r>
      <w:r>
        <w:rPr>
          <w:spacing w:val="72"/>
        </w:rPr>
        <w:t> </w:t>
      </w:r>
      <w:r>
        <w:rPr/>
        <w:t>e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asumida en relación con su solicitud de registro en el proceso interno de</w:t>
      </w:r>
      <w:r>
        <w:rPr>
          <w:spacing w:val="-70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73"/>
        </w:rPr>
        <w:t> </w:t>
      </w:r>
      <w:r>
        <w:rPr/>
        <w:t>del</w:t>
      </w:r>
      <w:r>
        <w:rPr>
          <w:spacing w:val="-71"/>
        </w:rPr>
        <w:t> </w:t>
      </w:r>
      <w:r>
        <w:rPr>
          <w:rFonts w:ascii="Arial" w:hAnsi="Arial"/>
          <w:i/>
        </w:rPr>
        <w:t>Ayuntamiento, </w:t>
      </w:r>
      <w:r>
        <w:rPr/>
        <w:t>así como lo relativo</w:t>
      </w:r>
      <w:r>
        <w:rPr>
          <w:spacing w:val="1"/>
        </w:rPr>
        <w:t> </w:t>
      </w:r>
      <w:r>
        <w:rPr/>
        <w:t>a las razones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aprobó el registro de Salvador Tapia Hernández como aspirante a la</w:t>
      </w:r>
      <w:r>
        <w:rPr>
          <w:spacing w:val="1"/>
        </w:rPr>
        <w:t> </w:t>
      </w:r>
      <w:r>
        <w:rPr/>
        <w:t>citada candidatura derivada de su proceso interno o como consecuencia</w:t>
      </w:r>
      <w:r>
        <w:rPr>
          <w:spacing w:val="-70"/>
        </w:rPr>
        <w:t> </w:t>
      </w:r>
      <w:r>
        <w:rPr/>
        <w:t>de la coalición de la cual el Partido MORENA forma parte o, en su caso,</w:t>
      </w:r>
      <w:r>
        <w:rPr>
          <w:spacing w:val="-70"/>
        </w:rPr>
        <w:t> </w:t>
      </w:r>
      <w:r>
        <w:rPr/>
        <w:t>las razones por las cuales esa selección no le correspondió a dicho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político.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tres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días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naturales</w:t>
      </w:r>
      <w:r>
        <w:rPr/>
        <w:t>,</w:t>
      </w:r>
      <w:r>
        <w:rPr>
          <w:spacing w:val="-2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 notificación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5"/>
        </w:numPr>
        <w:tabs>
          <w:tab w:pos="590" w:val="left" w:leader="none"/>
        </w:tabs>
        <w:spacing w:line="360" w:lineRule="auto" w:before="1" w:after="0"/>
        <w:ind w:left="589" w:right="165" w:hanging="360"/>
        <w:jc w:val="both"/>
        <w:rPr>
          <w:rFonts w:ascii="Arial" w:hAnsi="Arial"/>
          <w:i/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Elecciones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deberá</w:t>
      </w:r>
      <w:r>
        <w:rPr>
          <w:spacing w:val="1"/>
          <w:sz w:val="26"/>
        </w:rPr>
        <w:t> </w:t>
      </w:r>
      <w:r>
        <w:rPr>
          <w:sz w:val="26"/>
        </w:rPr>
        <w:t>informar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cumplimiento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ordenado,</w:t>
      </w:r>
      <w:r>
        <w:rPr>
          <w:spacing w:val="1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veinticuatro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horas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siguientes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efectúe,</w:t>
      </w:r>
      <w:r>
        <w:rPr>
          <w:spacing w:val="1"/>
          <w:sz w:val="26"/>
        </w:rPr>
        <w:t> </w:t>
      </w:r>
      <w:r>
        <w:rPr>
          <w:sz w:val="26"/>
        </w:rPr>
        <w:t>acompañando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acrediten, así como</w:t>
      </w:r>
      <w:r>
        <w:rPr>
          <w:spacing w:val="1"/>
          <w:sz w:val="26"/>
        </w:rPr>
        <w:t> </w:t>
      </w:r>
      <w:r>
        <w:rPr>
          <w:sz w:val="26"/>
        </w:rPr>
        <w:t>la notificación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 realice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Actores.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anterior, con el apercibimiento para la </w:t>
      </w:r>
      <w:r>
        <w:rPr>
          <w:rFonts w:ascii="Arial" w:hAnsi="Arial"/>
          <w:i/>
          <w:sz w:val="26"/>
        </w:rPr>
        <w:t>Comisión de Elecciones </w:t>
      </w:r>
      <w:r>
        <w:rPr>
          <w:sz w:val="26"/>
        </w:rPr>
        <w:t>que, en</w:t>
      </w:r>
      <w:r>
        <w:rPr>
          <w:spacing w:val="1"/>
          <w:sz w:val="26"/>
        </w:rPr>
        <w:t> </w:t>
      </w:r>
      <w:r>
        <w:rPr>
          <w:sz w:val="26"/>
        </w:rPr>
        <w:t>caso de no dar cumplimiento a lo ordenado en esta sentencia, podrá</w:t>
      </w:r>
      <w:r>
        <w:rPr>
          <w:spacing w:val="1"/>
          <w:sz w:val="26"/>
        </w:rPr>
        <w:t> </w:t>
      </w:r>
      <w:r>
        <w:rPr>
          <w:sz w:val="26"/>
        </w:rPr>
        <w:t>hacerse acreedor de una de las medidas de apremio previstas en los</w:t>
      </w:r>
      <w:r>
        <w:rPr>
          <w:spacing w:val="1"/>
          <w:sz w:val="26"/>
        </w:rPr>
        <w:t> </w:t>
      </w:r>
      <w:r>
        <w:rPr>
          <w:sz w:val="26"/>
        </w:rPr>
        <w:t>artículos 43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44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Justicia.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ind w:left="162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expuesto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fundado,</w:t>
      </w:r>
      <w:r>
        <w:rPr>
          <w:spacing w:val="-2"/>
        </w:rPr>
        <w:t> </w:t>
      </w:r>
      <w:r>
        <w:rPr/>
        <w:t>se:</w:t>
      </w:r>
    </w:p>
    <w:p>
      <w:pPr>
        <w:spacing w:after="0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91"/>
        <w:ind w:left="3611"/>
      </w:pPr>
      <w:r>
        <w:rPr/>
        <w:t>VIII.</w:t>
      </w:r>
      <w:r>
        <w:rPr>
          <w:spacing w:val="-4"/>
        </w:rPr>
        <w:t> </w:t>
      </w:r>
      <w:r>
        <w:rPr/>
        <w:t>RESUELVE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62" w:right="117"/>
        <w:jc w:val="both"/>
      </w:pPr>
      <w:r>
        <w:rPr>
          <w:rFonts w:ascii="Arial"/>
          <w:b/>
        </w:rPr>
        <w:t>Primero. </w:t>
      </w:r>
      <w:r>
        <w:rPr/>
        <w:t>Se acumulan los expedientes TEEM-JDC-056/2021, TEEM-JDC-</w:t>
      </w:r>
      <w:r>
        <w:rPr>
          <w:spacing w:val="1"/>
        </w:rPr>
        <w:t> </w:t>
      </w:r>
      <w:r>
        <w:rPr/>
        <w:t>057/2021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TEEM-JDC-055/2021.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62" w:right="117"/>
        <w:jc w:val="both"/>
      </w:pPr>
      <w:r>
        <w:rPr>
          <w:rFonts w:ascii="Arial"/>
          <w:b/>
        </w:rPr>
        <w:t>Segundo.</w:t>
      </w:r>
      <w:r>
        <w:rPr>
          <w:rFonts w:asci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TEEM-JDC-055/2021,</w:t>
      </w:r>
      <w:r>
        <w:rPr>
          <w:spacing w:val="1"/>
        </w:rPr>
        <w:t> </w:t>
      </w:r>
      <w:r>
        <w:rPr/>
        <w:t>TEEM-JDC-056/2021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</w:t>
      </w:r>
      <w:r>
        <w:rPr>
          <w:spacing w:val="-70"/>
        </w:rPr>
        <w:t> </w:t>
      </w:r>
      <w:r>
        <w:rPr/>
        <w:t>057/2021.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62" w:right="121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44"/>
        </w:rPr>
        <w:t> </w:t>
      </w:r>
      <w:r>
        <w:rPr/>
        <w:t>Se</w:t>
      </w:r>
      <w:r>
        <w:rPr>
          <w:spacing w:val="45"/>
        </w:rPr>
        <w:t> </w:t>
      </w:r>
      <w:r>
        <w:rPr/>
        <w:t>ordena</w:t>
      </w:r>
      <w:r>
        <w:rPr>
          <w:spacing w:val="47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Comisión</w:t>
      </w:r>
      <w:r>
        <w:rPr>
          <w:spacing w:val="45"/>
        </w:rPr>
        <w:t> </w:t>
      </w:r>
      <w:r>
        <w:rPr/>
        <w:t>Nacional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Elecciones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MORENA,</w:t>
      </w:r>
      <w:r>
        <w:rPr>
          <w:spacing w:val="-70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realice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ordenado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 de</w:t>
      </w:r>
      <w:r>
        <w:rPr>
          <w:spacing w:val="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360" w:lineRule="auto" w:before="1"/>
        <w:ind w:left="162" w:right="117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conmina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-70"/>
        </w:rPr>
        <w:t> </w:t>
      </w:r>
      <w:r>
        <w:rPr/>
        <w:t>MORENA,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sucesivo</w:t>
      </w:r>
      <w:r>
        <w:rPr>
          <w:spacing w:val="1"/>
        </w:rPr>
        <w:t> </w:t>
      </w:r>
      <w:r>
        <w:rPr/>
        <w:t>atienda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 que le realice este Órgano Jurisdiccional de manera diligente</w:t>
      </w:r>
      <w:r>
        <w:rPr>
          <w:spacing w:val="-70"/>
        </w:rPr>
        <w:t> </w:t>
      </w:r>
      <w:r>
        <w:rPr/>
        <w:t>ajustándose 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ordenen.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62" w:right="118"/>
        <w:jc w:val="both"/>
      </w:pPr>
      <w:r>
        <w:rPr>
          <w:rFonts w:ascii="Arial" w:hAnsi="Arial"/>
          <w:b/>
        </w:rPr>
        <w:t>NOTIFÍQUESE. Personalmente</w:t>
      </w:r>
      <w:r>
        <w:rPr/>
        <w:t>, a los actores; por </w:t>
      </w:r>
      <w:r>
        <w:rPr>
          <w:rFonts w:ascii="Arial" w:hAnsi="Arial"/>
          <w:b/>
        </w:rPr>
        <w:t>oficio </w:t>
      </w:r>
      <w:r>
        <w:rPr/>
        <w:t>a la 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rFonts w:ascii="Arial" w:hAnsi="Arial"/>
          <w:b/>
        </w:rPr>
        <w:t>estrados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interesados. Lo anterior, de conformidad con lo previsto por los artículos 37</w:t>
      </w:r>
      <w:r>
        <w:rPr>
          <w:spacing w:val="1"/>
        </w:rPr>
        <w:t> </w:t>
      </w:r>
      <w:r>
        <w:rPr/>
        <w:t>fracciones I, II y III, 38 y 39 de la Ley de Justicia Electoral, así como en los</w:t>
      </w:r>
      <w:r>
        <w:rPr>
          <w:spacing w:val="1"/>
        </w:rPr>
        <w:t> </w:t>
      </w:r>
      <w:r>
        <w:rPr/>
        <w:t>diversos 41,</w:t>
      </w:r>
      <w:r>
        <w:rPr>
          <w:spacing w:val="-1"/>
        </w:rPr>
        <w:t> </w:t>
      </w:r>
      <w:r>
        <w:rPr/>
        <w:t>43</w:t>
      </w:r>
      <w:r>
        <w:rPr>
          <w:spacing w:val="-2"/>
        </w:rPr>
        <w:t> </w:t>
      </w:r>
      <w:r>
        <w:rPr/>
        <w:t>y 44 del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62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62" w:right="118"/>
        <w:jc w:val="both"/>
      </w:pPr>
      <w:r>
        <w:rPr/>
        <w:t>Así, a las veintiún horas con dieciocho minutos del día de hoy en sesión</w:t>
      </w:r>
      <w:r>
        <w:rPr>
          <w:spacing w:val="1"/>
        </w:rPr>
        <w:t> </w:t>
      </w:r>
      <w:r>
        <w:rPr/>
        <w:t>pública virtual, por mayoría de votos, lo resolvieron y firmaron la Magistrada</w:t>
      </w:r>
      <w:r>
        <w:rPr>
          <w:spacing w:val="1"/>
        </w:rPr>
        <w:t> </w:t>
      </w:r>
      <w:r>
        <w:rPr/>
        <w:t>Presidenta Yurisha Andrade Morales –quien fue ponente–, las Magistradas</w:t>
      </w:r>
      <w:r>
        <w:rPr>
          <w:spacing w:val="1"/>
        </w:rPr>
        <w:t> </w:t>
      </w:r>
      <w:r>
        <w:rPr/>
        <w:t>Alma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</w:t>
      </w:r>
      <w:r>
        <w:rPr>
          <w:spacing w:val="1"/>
        </w:rPr>
        <w:t> </w:t>
      </w:r>
      <w:r>
        <w:rPr/>
        <w:t>-quien</w:t>
      </w:r>
      <w:r>
        <w:rPr>
          <w:spacing w:val="1"/>
        </w:rPr>
        <w:t> </w:t>
      </w:r>
      <w:r>
        <w:rPr/>
        <w:t>emitió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particular-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 Ochoa, así como los Magistrados José René Olivos Campos y</w:t>
      </w:r>
      <w:r>
        <w:rPr>
          <w:spacing w:val="1"/>
        </w:rPr>
        <w:t> </w:t>
      </w:r>
      <w:r>
        <w:rPr/>
        <w:t>Salvador</w:t>
      </w:r>
      <w:r>
        <w:rPr>
          <w:spacing w:val="68"/>
        </w:rPr>
        <w:t> </w:t>
      </w:r>
      <w:r>
        <w:rPr/>
        <w:t>Alejandro</w:t>
      </w:r>
      <w:r>
        <w:rPr>
          <w:spacing w:val="70"/>
        </w:rPr>
        <w:t> </w:t>
      </w:r>
      <w:r>
        <w:rPr/>
        <w:t>Pérez</w:t>
      </w:r>
      <w:r>
        <w:rPr>
          <w:spacing w:val="70"/>
        </w:rPr>
        <w:t> </w:t>
      </w:r>
      <w:r>
        <w:rPr/>
        <w:t>Contreras,</w:t>
      </w:r>
      <w:r>
        <w:rPr>
          <w:spacing w:val="70"/>
        </w:rPr>
        <w:t> </w:t>
      </w:r>
      <w:r>
        <w:rPr/>
        <w:t>ante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Secretaria</w:t>
      </w:r>
      <w:r>
        <w:rPr>
          <w:spacing w:val="68"/>
        </w:rPr>
        <w:t> </w:t>
      </w:r>
      <w:r>
        <w:rPr/>
        <w:t>General</w:t>
      </w:r>
      <w:r>
        <w:rPr>
          <w:spacing w:val="68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1"/>
        <w:ind w:left="162"/>
      </w:pPr>
      <w:r>
        <w:rPr/>
        <w:t>Acuerdos</w:t>
      </w:r>
      <w:r>
        <w:rPr>
          <w:spacing w:val="24"/>
        </w:rPr>
        <w:t> </w:t>
      </w:r>
      <w:r>
        <w:rPr/>
        <w:t>Licenciada</w:t>
      </w:r>
      <w:r>
        <w:rPr>
          <w:spacing w:val="26"/>
        </w:rPr>
        <w:t> </w:t>
      </w:r>
      <w:r>
        <w:rPr/>
        <w:t>María</w:t>
      </w:r>
      <w:r>
        <w:rPr>
          <w:spacing w:val="23"/>
        </w:rPr>
        <w:t> </w:t>
      </w:r>
      <w:r>
        <w:rPr/>
        <w:t>Antonieta</w:t>
      </w:r>
      <w:r>
        <w:rPr>
          <w:spacing w:val="24"/>
        </w:rPr>
        <w:t> </w:t>
      </w:r>
      <w:r>
        <w:rPr/>
        <w:t>Rojas</w:t>
      </w:r>
      <w:r>
        <w:rPr>
          <w:spacing w:val="23"/>
        </w:rPr>
        <w:t> </w:t>
      </w:r>
      <w:r>
        <w:rPr/>
        <w:t>Rivera,</w:t>
      </w:r>
      <w:r>
        <w:rPr>
          <w:spacing w:val="24"/>
        </w:rPr>
        <w:t> </w:t>
      </w:r>
      <w:r>
        <w:rPr/>
        <w:t>quien</w:t>
      </w:r>
      <w:r>
        <w:rPr>
          <w:spacing w:val="24"/>
        </w:rPr>
        <w:t> </w:t>
      </w:r>
      <w:r>
        <w:rPr/>
        <w:t>autoriza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da</w:t>
      </w:r>
      <w:r>
        <w:rPr>
          <w:spacing w:val="26"/>
        </w:rPr>
        <w:t> </w:t>
      </w:r>
      <w:r>
        <w:rPr/>
        <w:t>fe.</w:t>
      </w:r>
    </w:p>
    <w:p>
      <w:pPr>
        <w:pStyle w:val="Heading2"/>
        <w:spacing w:before="150"/>
        <w:rPr>
          <w:rFonts w:ascii="Arial MT"/>
          <w:b w:val="0"/>
        </w:rPr>
      </w:pPr>
      <w:r>
        <w:rPr/>
        <w:t>Doy</w:t>
      </w:r>
      <w:r>
        <w:rPr>
          <w:spacing w:val="-3"/>
        </w:rPr>
        <w:t> </w:t>
      </w:r>
      <w:r>
        <w:rPr/>
        <w:t>fe</w:t>
      </w:r>
      <w:r>
        <w:rPr>
          <w:rFonts w:ascii="Arial MT"/>
          <w:b w:val="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4158"/>
      </w:tblGrid>
      <w:tr>
        <w:trPr>
          <w:trHeight w:val="2812" w:hRule="atLeast"/>
        </w:trPr>
        <w:tc>
          <w:tcPr>
            <w:tcW w:w="8315" w:type="dxa"/>
            <w:gridSpan w:val="2"/>
          </w:tcPr>
          <w:p>
            <w:pPr>
              <w:pStyle w:val="TableParagraph"/>
              <w:spacing w:line="290" w:lineRule="exact"/>
              <w:ind w:left="1627" w:right="16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PRESIDENTA</w:t>
            </w: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30"/>
              </w:rPr>
            </w:pPr>
          </w:p>
          <w:p>
            <w:pPr>
              <w:pStyle w:val="TableParagraph"/>
              <w:ind w:left="1627" w:right="16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before="5"/>
              <w:rPr>
                <w:rFonts w:ascii="Arial MT"/>
                <w:sz w:val="30"/>
              </w:rPr>
            </w:pPr>
          </w:p>
          <w:p>
            <w:pPr>
              <w:pStyle w:val="TableParagraph"/>
              <w:ind w:left="1627" w:right="16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YURISHA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ANDRADE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MORALES</w:t>
            </w:r>
          </w:p>
        </w:tc>
      </w:tr>
      <w:tr>
        <w:trPr>
          <w:trHeight w:val="1348" w:hRule="atLeast"/>
        </w:trPr>
        <w:tc>
          <w:tcPr>
            <w:tcW w:w="4157" w:type="dxa"/>
          </w:tcPr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230"/>
              <w:ind w:left="180" w:right="1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230"/>
              <w:ind w:left="185"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</w:tr>
      <w:tr>
        <w:trPr>
          <w:trHeight w:val="494" w:hRule="atLeast"/>
        </w:trPr>
        <w:tc>
          <w:tcPr>
            <w:tcW w:w="41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spacing w:line="307" w:lineRule="exact" w:before="167"/>
              <w:ind w:left="185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</w:tr>
      <w:tr>
        <w:trPr>
          <w:trHeight w:val="498" w:hRule="atLeast"/>
        </w:trPr>
        <w:tc>
          <w:tcPr>
            <w:tcW w:w="4157" w:type="dxa"/>
          </w:tcPr>
          <w:p>
            <w:pPr>
              <w:pStyle w:val="TableParagraph"/>
              <w:spacing w:line="319" w:lineRule="exact"/>
              <w:ind w:left="182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4157" w:type="dxa"/>
          </w:tcPr>
          <w:p>
            <w:pPr>
              <w:pStyle w:val="TableParagraph"/>
              <w:spacing w:line="295" w:lineRule="exact" w:before="170"/>
              <w:ind w:left="182" w:right="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ALMA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ROSA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BAHENA</w:t>
            </w:r>
          </w:p>
        </w:tc>
        <w:tc>
          <w:tcPr>
            <w:tcW w:w="4158" w:type="dxa"/>
          </w:tcPr>
          <w:p>
            <w:pPr>
              <w:pStyle w:val="TableParagraph"/>
              <w:spacing w:line="295" w:lineRule="exact" w:before="170"/>
              <w:ind w:left="185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YOLANDA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CAMACHO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OCHOA</w:t>
            </w:r>
          </w:p>
        </w:tc>
      </w:tr>
      <w:tr>
        <w:trPr>
          <w:trHeight w:val="383" w:hRule="atLeast"/>
        </w:trPr>
        <w:tc>
          <w:tcPr>
            <w:tcW w:w="4157" w:type="dxa"/>
          </w:tcPr>
          <w:p>
            <w:pPr>
              <w:pStyle w:val="TableParagraph"/>
              <w:spacing w:before="6"/>
              <w:ind w:left="180" w:right="1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VILLALOBOS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4" w:hRule="atLeast"/>
        </w:trPr>
        <w:tc>
          <w:tcPr>
            <w:tcW w:w="4157" w:type="dxa"/>
          </w:tcPr>
          <w:p>
            <w:pPr>
              <w:pStyle w:val="TableParagraph"/>
              <w:spacing w:before="68"/>
              <w:ind w:left="180" w:right="1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  <w:tc>
          <w:tcPr>
            <w:tcW w:w="4158" w:type="dxa"/>
          </w:tcPr>
          <w:p>
            <w:pPr>
              <w:pStyle w:val="TableParagraph"/>
              <w:spacing w:before="68"/>
              <w:ind w:left="185"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</w:tr>
      <w:tr>
        <w:trPr>
          <w:trHeight w:val="992" w:hRule="atLeast"/>
        </w:trPr>
        <w:tc>
          <w:tcPr>
            <w:tcW w:w="4157" w:type="dxa"/>
          </w:tcPr>
          <w:p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182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  <w:tc>
          <w:tcPr>
            <w:tcW w:w="4158" w:type="dxa"/>
          </w:tcPr>
          <w:p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185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</w:tr>
      <w:tr>
        <w:trPr>
          <w:trHeight w:val="1836" w:hRule="atLeast"/>
        </w:trPr>
        <w:tc>
          <w:tcPr>
            <w:tcW w:w="4157" w:type="dxa"/>
          </w:tcPr>
          <w:p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182" w:right="1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JOSÉ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RENÉ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OLIVOS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CAMPOS</w:t>
            </w:r>
          </w:p>
        </w:tc>
        <w:tc>
          <w:tcPr>
            <w:tcW w:w="4158" w:type="dxa"/>
          </w:tcPr>
          <w:p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line="259" w:lineRule="auto"/>
              <w:ind w:left="791" w:right="495" w:hanging="282"/>
              <w:rPr>
                <w:b/>
                <w:sz w:val="26"/>
              </w:rPr>
            </w:pPr>
            <w:r>
              <w:rPr>
                <w:b/>
                <w:sz w:val="26"/>
              </w:rPr>
              <w:t>SALVADOR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ALEJANDRO</w:t>
            </w:r>
            <w:r>
              <w:rPr>
                <w:b/>
                <w:spacing w:val="-70"/>
                <w:sz w:val="26"/>
              </w:rPr>
              <w:t> </w:t>
            </w:r>
            <w:r>
              <w:rPr>
                <w:b/>
                <w:sz w:val="26"/>
              </w:rPr>
              <w:t>PÉREZ CONTRERAS</w:t>
            </w:r>
          </w:p>
        </w:tc>
      </w:tr>
      <w:tr>
        <w:trPr>
          <w:trHeight w:val="3134" w:hRule="atLeast"/>
        </w:trPr>
        <w:tc>
          <w:tcPr>
            <w:tcW w:w="8315" w:type="dxa"/>
            <w:gridSpan w:val="2"/>
          </w:tcPr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230"/>
              <w:ind w:left="1627" w:right="16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SECRETARIA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GENERAL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ACUERDOS</w:t>
            </w: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30"/>
              </w:rPr>
            </w:pPr>
          </w:p>
          <w:p>
            <w:pPr>
              <w:pStyle w:val="TableParagraph"/>
              <w:ind w:left="1627" w:right="16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before="4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79" w:lineRule="exact"/>
              <w:ind w:left="1626" w:right="16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MARÍA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ANTONIETA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ROJAS RIVERA</w:t>
            </w:r>
          </w:p>
        </w:tc>
      </w:tr>
    </w:tbl>
    <w:p>
      <w:pPr>
        <w:spacing w:after="0" w:line="279" w:lineRule="exact"/>
        <w:jc w:val="center"/>
        <w:rPr>
          <w:sz w:val="26"/>
        </w:rPr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76" w:lineRule="auto" w:before="91"/>
        <w:ind w:left="162" w:right="116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VOTO PARTICULAR QUE, CON FUNDAMENTO EN EL ARTÍCULO 12,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FRACCIÓN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REGLAMENTO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TRIBUNAL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ELECTORAL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MICHOACÁN,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FORMULA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MAGISTRADA ALMA ROSA BAHENA VILLALOBOS EN LOS JUICIOS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PROTECCIÓN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DERECHOS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POLÍTICO-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CIUDADANO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TEEM-JDC-055/2021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ACUMULADOS</w:t>
      </w:r>
    </w:p>
    <w:p>
      <w:pPr>
        <w:pStyle w:val="BodyText"/>
        <w:spacing w:before="9"/>
        <w:rPr>
          <w:rFonts w:ascii="Arial"/>
          <w:b/>
          <w:sz w:val="38"/>
        </w:rPr>
      </w:pPr>
    </w:p>
    <w:p>
      <w:pPr>
        <w:pStyle w:val="BodyText"/>
        <w:spacing w:line="360" w:lineRule="auto" w:before="1"/>
        <w:ind w:left="162" w:right="119"/>
        <w:jc w:val="both"/>
      </w:pPr>
      <w:r>
        <w:rPr/>
        <w:t>Con el debido respeto para las Magistradas y Magistrados que integran 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aprobada por la mayoría respecto de los presentes juicios, por lo que emito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>
          <w:rFonts w:ascii="Arial" w:hAnsi="Arial"/>
          <w:b/>
        </w:rPr>
        <w:t>voto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particular</w:t>
      </w:r>
      <w:r>
        <w:rPr/>
        <w:t>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Si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temática, ha sido criterio de este órgano jurisdiccional</w:t>
      </w:r>
      <w:r>
        <w:rPr>
          <w:spacing w:val="1"/>
        </w:rPr>
        <w:t> </w:t>
      </w:r>
      <w:r>
        <w:rPr/>
        <w:t>que los agravios</w:t>
      </w:r>
      <w:r>
        <w:rPr>
          <w:spacing w:val="1"/>
        </w:rPr>
        <w:t> </w:t>
      </w:r>
      <w:r>
        <w:rPr/>
        <w:t>hechos valer por la parte actora se consideran parcialmente fundados, en</w:t>
      </w:r>
      <w:r>
        <w:rPr>
          <w:spacing w:val="1"/>
        </w:rPr>
        <w:t> </w:t>
      </w:r>
      <w:r>
        <w:rPr/>
        <w:t>atención a que la autoridad responsable ha sido omisa en informar sobre</w:t>
      </w:r>
      <w:r>
        <w:rPr>
          <w:spacing w:val="1"/>
        </w:rPr>
        <w:t> </w:t>
      </w:r>
      <w:r>
        <w:rPr/>
        <w:t>todo lo relativo al proceso interno de selección de candidaturas, el citado</w:t>
      </w:r>
      <w:r>
        <w:rPr>
          <w:spacing w:val="1"/>
        </w:rPr>
        <w:t> </w:t>
      </w:r>
      <w:r>
        <w:rPr/>
        <w:t>criterio no puede ni debe de ser aplicado de manera general, sino al caso</w:t>
      </w:r>
      <w:r>
        <w:rPr>
          <w:spacing w:val="1"/>
        </w:rPr>
        <w:t> </w:t>
      </w:r>
      <w:r>
        <w:rPr/>
        <w:t>concreto.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Lo anterior porque se debe de atender a las particularidades de cada asunto</w:t>
      </w:r>
      <w:r>
        <w:rPr>
          <w:spacing w:val="-70"/>
        </w:rPr>
        <w:t> </w:t>
      </w:r>
      <w:r>
        <w:rPr/>
        <w:t>que se someta a consideración, para estar en condiciones de emitir nuestra</w:t>
      </w:r>
      <w:r>
        <w:rPr>
          <w:spacing w:val="1"/>
        </w:rPr>
        <w:t> </w:t>
      </w:r>
      <w:r>
        <w:rPr/>
        <w:t>postura,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cobra</w:t>
      </w:r>
      <w:r>
        <w:rPr>
          <w:spacing w:val="1"/>
        </w:rPr>
        <w:t> </w:t>
      </w:r>
      <w:r>
        <w:rPr/>
        <w:t>relevancia,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adoptada por la mayoría de magistraturas, ya que el criterio fijado no podía</w:t>
      </w:r>
      <w:r>
        <w:rPr>
          <w:spacing w:val="1"/>
        </w:rPr>
        <w:t> </w:t>
      </w:r>
      <w:r>
        <w:rPr/>
        <w:t>aplicarse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juicios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-2"/>
        </w:rPr>
        <w:t> </w:t>
      </w:r>
      <w:r>
        <w:rPr/>
        <w:t>ocupan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razón: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62" w:right="117"/>
        <w:jc w:val="both"/>
      </w:pPr>
      <w:r>
        <w:rPr/>
        <w:t>Es cierto que los actores, quien se ostentan como aspirantes a candidaturas</w:t>
      </w:r>
      <w:r>
        <w:rPr>
          <w:spacing w:val="-70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Tlalpujahua,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realizaron el registro correspondiente en el proceso interno de selección,</w:t>
      </w:r>
      <w:r>
        <w:rPr>
          <w:spacing w:val="1"/>
        </w:rPr>
        <w:t> </w:t>
      </w:r>
      <w:r>
        <w:rPr/>
        <w:t>manifestaron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omisa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informales</w:t>
      </w:r>
      <w:r>
        <w:rPr>
          <w:spacing w:val="1"/>
        </w:rPr>
        <w:t> </w:t>
      </w:r>
      <w:r>
        <w:rPr/>
        <w:t>cuestiones</w:t>
      </w:r>
      <w:r>
        <w:rPr>
          <w:spacing w:val="-2"/>
        </w:rPr>
        <w:t> </w:t>
      </w:r>
      <w:r>
        <w:rPr/>
        <w:t>relativas</w:t>
      </w:r>
      <w:r>
        <w:rPr>
          <w:spacing w:val="3"/>
        </w:rPr>
        <w:t> </w:t>
      </w:r>
      <w:r>
        <w:rPr/>
        <w:t>al</w:t>
      </w:r>
      <w:r>
        <w:rPr>
          <w:spacing w:val="-1"/>
        </w:rPr>
        <w:t> </w:t>
      </w:r>
      <w:r>
        <w:rPr/>
        <w:t>mencionado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selección.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62" w:right="118"/>
        <w:jc w:val="both"/>
      </w:pPr>
      <w:r>
        <w:rPr/>
        <w:t>Sin embargo, desde mi percepción, se pierde de vista que el municipio de</w:t>
      </w:r>
      <w:r>
        <w:rPr>
          <w:spacing w:val="1"/>
        </w:rPr>
        <w:t> </w:t>
      </w:r>
      <w:r>
        <w:rPr/>
        <w:t>Tlalpujahua,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reservado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atendiendo al convenio de coalición entre este y MORENA, circunstancia</w:t>
      </w:r>
      <w:r>
        <w:rPr>
          <w:spacing w:val="1"/>
        </w:rPr>
        <w:t> </w:t>
      </w:r>
      <w:r>
        <w:rPr/>
        <w:t>que se traduce en que el ordenar a la responsable que dé respuesta no es</w:t>
      </w:r>
      <w:r>
        <w:rPr>
          <w:spacing w:val="1"/>
        </w:rPr>
        <w:t> </w:t>
      </w:r>
      <w:r>
        <w:rPr/>
        <w:t>correcto, en primera, porque a ningún fin práctico llevaría y, en segunda,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estaría</w:t>
      </w:r>
      <w:r>
        <w:rPr>
          <w:spacing w:val="1"/>
        </w:rPr>
        <w:t> </w:t>
      </w:r>
      <w:r>
        <w:rPr/>
        <w:t>cuestionando,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cierto</w:t>
      </w:r>
      <w:r>
        <w:rPr>
          <w:spacing w:val="1"/>
        </w:rPr>
        <w:t> </w:t>
      </w:r>
      <w:r>
        <w:rPr/>
        <w:t>punto,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cuestiones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propias.</w:t>
      </w:r>
    </w:p>
    <w:p>
      <w:pPr>
        <w:pStyle w:val="BodyText"/>
        <w:rPr>
          <w:sz w:val="39"/>
        </w:rPr>
      </w:pPr>
    </w:p>
    <w:p>
      <w:pPr>
        <w:pStyle w:val="BodyText"/>
        <w:ind w:left="162"/>
        <w:jc w:val="both"/>
      </w:pPr>
      <w:r>
        <w:rPr/>
        <w:t>En</w:t>
      </w:r>
      <w:r>
        <w:rPr>
          <w:spacing w:val="-2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antes expuesto,</w:t>
      </w:r>
      <w:r>
        <w:rPr>
          <w:spacing w:val="-2"/>
        </w:rPr>
        <w:t> </w:t>
      </w:r>
      <w:r>
        <w:rPr/>
        <w:t>formulo 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particular.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4"/>
        </w:rPr>
      </w:pPr>
    </w:p>
    <w:p>
      <w:pPr>
        <w:spacing w:before="0"/>
        <w:ind w:left="370" w:right="331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MAGISTRADA</w:t>
      </w:r>
    </w:p>
    <w:p>
      <w:pPr>
        <w:pStyle w:val="Heading1"/>
        <w:spacing w:before="148"/>
        <w:ind w:right="331"/>
      </w:pPr>
      <w:r>
        <w:rPr/>
        <w:t>(RUBRICA)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Heading2"/>
        <w:spacing w:before="266"/>
        <w:ind w:left="368" w:right="331"/>
        <w:jc w:val="center"/>
      </w:pPr>
      <w:r>
        <w:rPr/>
        <w:t>ALMA</w:t>
      </w:r>
      <w:r>
        <w:rPr>
          <w:spacing w:val="-2"/>
        </w:rPr>
        <w:t> </w:t>
      </w:r>
      <w:r>
        <w:rPr/>
        <w:t>ROSA</w:t>
      </w:r>
      <w:r>
        <w:rPr>
          <w:spacing w:val="-2"/>
        </w:rPr>
        <w:t> </w:t>
      </w:r>
      <w:r>
        <w:rPr/>
        <w:t>BAHENA</w:t>
      </w:r>
      <w:r>
        <w:rPr>
          <w:spacing w:val="-2"/>
        </w:rPr>
        <w:t> </w:t>
      </w:r>
      <w:r>
        <w:rPr/>
        <w:t>VILLALOBOS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40"/>
        </w:rPr>
      </w:pPr>
    </w:p>
    <w:p>
      <w:pPr>
        <w:spacing w:before="0"/>
        <w:ind w:left="162" w:right="117" w:firstLine="0"/>
        <w:jc w:val="both"/>
        <w:rPr>
          <w:sz w:val="20"/>
        </w:rPr>
      </w:pPr>
      <w:r>
        <w:rPr>
          <w:sz w:val="20"/>
        </w:rPr>
        <w:t>La suscrita Licenciada María Antonieta Rojas Rivera, Secretaria General de Acuerdos del Tribunal</w:t>
      </w:r>
      <w:r>
        <w:rPr>
          <w:spacing w:val="1"/>
          <w:sz w:val="20"/>
        </w:rPr>
        <w:t> </w:t>
      </w:r>
      <w:r>
        <w:rPr>
          <w:sz w:val="20"/>
        </w:rPr>
        <w:t>Electoral del Estado de Michoacán, en ejercicio de las facultades que me confieren los artículos 69</w:t>
      </w:r>
      <w:r>
        <w:rPr>
          <w:spacing w:val="1"/>
          <w:sz w:val="20"/>
        </w:rPr>
        <w:t> </w:t>
      </w:r>
      <w:r>
        <w:rPr>
          <w:sz w:val="20"/>
        </w:rPr>
        <w:t>fracciones VII y VIII, del Código Electoral del Estado y 14 fracciones X y XI del Reglamento Interno</w:t>
      </w:r>
      <w:r>
        <w:rPr>
          <w:spacing w:val="1"/>
          <w:sz w:val="20"/>
        </w:rPr>
        <w:t> </w:t>
      </w:r>
      <w:r>
        <w:rPr>
          <w:sz w:val="20"/>
        </w:rPr>
        <w:t>del Tribunal Electoral del Estado de Michoacán, hago constar que la firma que obra en la presente</w:t>
      </w:r>
      <w:r>
        <w:rPr>
          <w:spacing w:val="1"/>
          <w:sz w:val="20"/>
        </w:rPr>
        <w:t> </w:t>
      </w:r>
      <w:r>
        <w:rPr>
          <w:sz w:val="20"/>
        </w:rPr>
        <w:t>página y en la que antecede, corresponde al voto particular emitido por la Magistrada Alma Rosa</w:t>
      </w:r>
      <w:r>
        <w:rPr>
          <w:spacing w:val="1"/>
          <w:sz w:val="20"/>
        </w:rPr>
        <w:t> </w:t>
      </w:r>
      <w:r>
        <w:rPr>
          <w:sz w:val="20"/>
        </w:rPr>
        <w:t>Bahena</w:t>
      </w:r>
      <w:r>
        <w:rPr>
          <w:spacing w:val="18"/>
          <w:sz w:val="20"/>
        </w:rPr>
        <w:t> </w:t>
      </w:r>
      <w:r>
        <w:rPr>
          <w:sz w:val="20"/>
        </w:rPr>
        <w:t>Villalobos</w:t>
      </w:r>
      <w:r>
        <w:rPr>
          <w:spacing w:val="19"/>
          <w:sz w:val="20"/>
        </w:rPr>
        <w:t> </w:t>
      </w:r>
      <w:r>
        <w:rPr>
          <w:sz w:val="20"/>
        </w:rPr>
        <w:t>respecto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sentencia</w:t>
      </w:r>
      <w:r>
        <w:rPr>
          <w:spacing w:val="16"/>
          <w:sz w:val="20"/>
        </w:rPr>
        <w:t> </w:t>
      </w:r>
      <w:r>
        <w:rPr>
          <w:sz w:val="20"/>
        </w:rPr>
        <w:t>emitida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Pleno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Tribunal</w:t>
      </w:r>
      <w:r>
        <w:rPr>
          <w:spacing w:val="20"/>
          <w:sz w:val="20"/>
        </w:rPr>
        <w:t> </w:t>
      </w:r>
      <w:r>
        <w:rPr>
          <w:sz w:val="20"/>
        </w:rPr>
        <w:t>Electoral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de Michoacán, en sesión pública virtual celebrada el seis de mayo de dos mil veintiuno, dentro de</w:t>
      </w:r>
      <w:r>
        <w:rPr>
          <w:spacing w:val="1"/>
          <w:sz w:val="20"/>
        </w:rPr>
        <w:t> </w:t>
      </w:r>
      <w:r>
        <w:rPr>
          <w:sz w:val="20"/>
        </w:rPr>
        <w:t>los Juicios para la Protección de los Derechos Político Electorales del Ciudadano identificados con</w:t>
      </w:r>
      <w:r>
        <w:rPr>
          <w:spacing w:val="1"/>
          <w:sz w:val="20"/>
        </w:rPr>
        <w:t> </w:t>
      </w:r>
      <w:r>
        <w:rPr>
          <w:sz w:val="20"/>
        </w:rPr>
        <w:t>las claves TEEM-JDC-055/2021, TEEM-JDC-056/2021 y TEEM-JDC-057/2021 acumulados, la cual</w:t>
      </w:r>
      <w:r>
        <w:rPr>
          <w:spacing w:val="-53"/>
          <w:sz w:val="20"/>
        </w:rPr>
        <w:t> </w:t>
      </w:r>
      <w:r>
        <w:rPr>
          <w:sz w:val="20"/>
        </w:rPr>
        <w:t>consta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páginas,</w:t>
      </w:r>
      <w:r>
        <w:rPr>
          <w:spacing w:val="1"/>
          <w:sz w:val="20"/>
        </w:rPr>
        <w:t> </w:t>
      </w:r>
      <w:r>
        <w:rPr>
          <w:sz w:val="20"/>
        </w:rPr>
        <w:t>incluida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presente.</w:t>
      </w:r>
      <w:r>
        <w:rPr>
          <w:spacing w:val="3"/>
          <w:sz w:val="20"/>
        </w:rPr>
        <w:t> </w:t>
      </w:r>
      <w:r>
        <w:rPr>
          <w:sz w:val="20"/>
        </w:rPr>
        <w:t>Doy fe.</w:t>
      </w:r>
    </w:p>
    <w:sectPr>
      <w:pgSz w:w="12240" w:h="18720"/>
      <w:pgMar w:header="841" w:footer="1056" w:top="1740" w:bottom="1240" w:left="15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0.859985pt;margin-top:872.216003pt;width:70.3pt;height:13.05pt;mso-position-horizontal-relative:page;mso-position-vertical-relative:page;z-index:-16128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36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5.309998pt;margin-top:872.216003pt;width:75.75pt;height:13.05pt;mso-position-horizontal-relative:page;mso-position-vertical-relative:page;z-index:-161269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36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6944">
          <wp:simplePos x="0" y="0"/>
          <wp:positionH relativeFrom="page">
            <wp:posOffset>958214</wp:posOffset>
          </wp:positionH>
          <wp:positionV relativeFrom="page">
            <wp:posOffset>534034</wp:posOffset>
          </wp:positionV>
          <wp:extent cx="1866900" cy="57785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3.829987pt;margin-top:60.165783pt;width:184.35pt;height:14.35pt;mso-position-horizontal-relative:page;mso-position-vertical-relative:page;z-index:-16129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A6A6A6"/>
                    <w:sz w:val="22"/>
                  </w:rPr>
                  <w:t>TEEM-JDC-055/2021</w:t>
                </w:r>
                <w:r>
                  <w:rPr>
                    <w:rFonts w:ascii="Arial"/>
                    <w:b/>
                    <w:color w:val="A6A6A6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A6A6A6"/>
                    <w:sz w:val="22"/>
                  </w:rPr>
                  <w:t>y</w:t>
                </w:r>
                <w:r>
                  <w:rPr>
                    <w:rFonts w:ascii="Arial"/>
                    <w:b/>
                    <w:color w:val="A6A6A6"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A6A6A6"/>
                    <w:sz w:val="22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8480">
          <wp:simplePos x="0" y="0"/>
          <wp:positionH relativeFrom="page">
            <wp:posOffset>958214</wp:posOffset>
          </wp:positionH>
          <wp:positionV relativeFrom="page">
            <wp:posOffset>534034</wp:posOffset>
          </wp:positionV>
          <wp:extent cx="1866900" cy="577850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43.829987pt;margin-top:60.165783pt;width:184.35pt;height:14.35pt;mso-position-horizontal-relative:page;mso-position-vertical-relative:page;z-index:-16127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A6A6A6"/>
                    <w:sz w:val="22"/>
                  </w:rPr>
                  <w:t>TEEM-JDC-055/2021</w:t>
                </w:r>
                <w:r>
                  <w:rPr>
                    <w:rFonts w:ascii="Arial"/>
                    <w:b/>
                    <w:color w:val="A6A6A6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A6A6A6"/>
                    <w:sz w:val="22"/>
                  </w:rPr>
                  <w:t>y</w:t>
                </w:r>
                <w:r>
                  <w:rPr>
                    <w:rFonts w:ascii="Arial"/>
                    <w:b/>
                    <w:color w:val="A6A6A6"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A6A6A6"/>
                    <w:sz w:val="22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left="589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lowerLetter"/>
      <w:lvlText w:val="%1)"/>
      <w:lvlJc w:val="left"/>
      <w:pPr>
        <w:ind w:left="464" w:hanging="303"/>
        <w:jc w:val="left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82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95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42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3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64" w:hanging="303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70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95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42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3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88" w:hanging="327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4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2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6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0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4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8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2" w:hanging="32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54" w:hanging="21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476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99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08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2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4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6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216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374" w:right="81"/>
      <w:jc w:val="center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62"/>
      <w:outlineLvl w:val="2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81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s://registrocandidatos.morena.app/" TargetMode="Externa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acer030</dc:creator>
  <dcterms:created xsi:type="dcterms:W3CDTF">2022-03-06T23:03:20Z</dcterms:created>
  <dcterms:modified xsi:type="dcterms:W3CDTF">2022-03-06T23:03:20Z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