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089" w:val="left" w:leader="none"/>
        </w:tabs>
        <w:spacing w:line="240" w:lineRule="auto"/>
        <w:ind w:left="1588" w:right="0" w:firstLine="0"/>
        <w:rPr>
          <w:rFonts w:ascii="Times New Roman"/>
          <w:sz w:val="20"/>
        </w:rPr>
      </w:pPr>
      <w:r>
        <w:rPr>
          <w:rFonts w:ascii="Times New Roman"/>
          <w:position w:val="5"/>
          <w:sz w:val="20"/>
        </w:rPr>
        <w:drawing>
          <wp:inline distT="0" distB="0" distL="0" distR="0">
            <wp:extent cx="1601061" cy="49834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061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039561" cy="78638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561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pStyle w:val="Heading2"/>
        <w:spacing w:before="91"/>
        <w:ind w:left="6559" w:right="1074" w:hanging="260"/>
        <w:jc w:val="left"/>
      </w:pPr>
      <w:r>
        <w:rPr/>
        <w:t>ACUERDO</w:t>
      </w:r>
      <w:r>
        <w:rPr>
          <w:spacing w:val="-9"/>
        </w:rPr>
        <w:t> </w:t>
      </w:r>
      <w:r>
        <w:rPr/>
        <w:t>PLENARIO</w:t>
      </w:r>
      <w:r>
        <w:rPr>
          <w:spacing w:val="-8"/>
        </w:rPr>
        <w:t> </w:t>
      </w:r>
      <w:r>
        <w:rPr/>
        <w:t>DE</w:t>
      </w:r>
      <w:r>
        <w:rPr>
          <w:spacing w:val="-69"/>
        </w:rPr>
        <w:t> </w:t>
      </w:r>
      <w:r>
        <w:rPr/>
        <w:t>REENCAUZAMIENTO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5333" w:right="162" w:firstLine="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JUICIO PARA LA PROTECCIÓN DE LOS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DERECHOS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POLÍTICO-ELECTORALES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CIUDADANO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spacing w:before="0"/>
        <w:ind w:left="5333" w:right="0" w:firstLine="0"/>
        <w:jc w:val="both"/>
        <w:rPr>
          <w:sz w:val="26"/>
        </w:rPr>
      </w:pPr>
      <w:r>
        <w:rPr>
          <w:rFonts w:ascii="Arial"/>
          <w:b/>
          <w:sz w:val="26"/>
        </w:rPr>
        <w:t>EXPEDIENTE:</w:t>
      </w:r>
      <w:r>
        <w:rPr>
          <w:rFonts w:ascii="Arial"/>
          <w:b/>
          <w:spacing w:val="-5"/>
          <w:sz w:val="26"/>
        </w:rPr>
        <w:t> </w:t>
      </w:r>
      <w:r>
        <w:rPr>
          <w:sz w:val="26"/>
        </w:rPr>
        <w:t>TEEM-JDC-011/2021</w:t>
      </w:r>
    </w:p>
    <w:p>
      <w:pPr>
        <w:pStyle w:val="BodyText"/>
        <w:spacing w:before="3"/>
      </w:pPr>
    </w:p>
    <w:p>
      <w:pPr>
        <w:spacing w:before="0"/>
        <w:ind w:left="5333" w:right="160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PROMOVENTE: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ANTONIO</w:t>
      </w:r>
      <w:r>
        <w:rPr>
          <w:spacing w:val="1"/>
          <w:sz w:val="26"/>
        </w:rPr>
        <w:t> </w:t>
      </w:r>
      <w:r>
        <w:rPr>
          <w:sz w:val="26"/>
        </w:rPr>
        <w:t>ELEAZAR</w:t>
      </w:r>
      <w:r>
        <w:rPr>
          <w:spacing w:val="-70"/>
          <w:sz w:val="26"/>
        </w:rPr>
        <w:t> </w:t>
      </w:r>
      <w:r>
        <w:rPr>
          <w:sz w:val="26"/>
        </w:rPr>
        <w:t>MORENO</w:t>
      </w:r>
      <w:r>
        <w:rPr>
          <w:spacing w:val="-2"/>
          <w:sz w:val="26"/>
        </w:rPr>
        <w:t> </w:t>
      </w:r>
      <w:r>
        <w:rPr>
          <w:sz w:val="26"/>
        </w:rPr>
        <w:t>FARÍAS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8311" w:val="left" w:leader="none"/>
        </w:tabs>
        <w:spacing w:before="1"/>
        <w:ind w:left="5333" w:right="162"/>
        <w:jc w:val="both"/>
      </w:pPr>
      <w:r>
        <w:rPr>
          <w:rFonts w:ascii="Arial" w:hAnsi="Arial"/>
          <w:b/>
        </w:rPr>
        <w:t>AUTORIDAD</w:t>
        <w:tab/>
      </w:r>
      <w:r>
        <w:rPr>
          <w:rFonts w:ascii="Arial" w:hAnsi="Arial"/>
          <w:b/>
          <w:spacing w:val="-1"/>
        </w:rPr>
        <w:t>RESPONSABLE:</w:t>
      </w:r>
      <w:r>
        <w:rPr>
          <w:rFonts w:ascii="Arial" w:hAnsi="Arial"/>
          <w:b/>
          <w:spacing w:val="-70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AFILIACIÓN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PARTIDARIO</w:t>
      </w:r>
      <w:r>
        <w:rPr>
          <w:spacing w:val="-70"/>
        </w:rPr>
        <w:t> </w:t>
      </w:r>
      <w:r>
        <w:rPr/>
        <w:t>DEL COMITÉ EJECUTIVO NACIONAL Y</w:t>
      </w:r>
      <w:r>
        <w:rPr>
          <w:spacing w:val="1"/>
        </w:rPr>
        <w:t> </w:t>
      </w:r>
      <w:r>
        <w:rPr/>
        <w:t>LA COMISIÓN ESTATAL DE PROCESOS</w:t>
      </w:r>
      <w:r>
        <w:rPr>
          <w:spacing w:val="1"/>
        </w:rPr>
        <w:t> </w:t>
      </w:r>
      <w:r>
        <w:rPr/>
        <w:t>INTERNOS,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REVOLUCIONARIO INSTITUCIONAL</w:t>
      </w:r>
    </w:p>
    <w:p>
      <w:pPr>
        <w:pStyle w:val="BodyText"/>
        <w:spacing w:before="1"/>
      </w:pPr>
    </w:p>
    <w:p>
      <w:pPr>
        <w:spacing w:before="0"/>
        <w:ind w:left="5333" w:right="159" w:firstLine="0"/>
        <w:jc w:val="both"/>
        <w:rPr>
          <w:sz w:val="26"/>
        </w:rPr>
      </w:pPr>
      <w:r>
        <w:rPr>
          <w:rFonts w:ascii="Arial"/>
          <w:b/>
          <w:sz w:val="26"/>
        </w:rPr>
        <w:t>MAGISTRADA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PONENTE:</w:t>
      </w:r>
      <w:r>
        <w:rPr>
          <w:rFonts w:ascii="Arial"/>
          <w:b/>
          <w:spacing w:val="1"/>
          <w:sz w:val="26"/>
        </w:rPr>
        <w:t> </w:t>
      </w:r>
      <w:r>
        <w:rPr>
          <w:sz w:val="26"/>
        </w:rPr>
        <w:t>YURISHA</w:t>
      </w:r>
      <w:r>
        <w:rPr>
          <w:spacing w:val="-70"/>
          <w:sz w:val="26"/>
        </w:rPr>
        <w:t> </w:t>
      </w:r>
      <w:r>
        <w:rPr>
          <w:sz w:val="26"/>
        </w:rPr>
        <w:t>ANDRADE</w:t>
      </w:r>
      <w:r>
        <w:rPr>
          <w:spacing w:val="-2"/>
          <w:sz w:val="26"/>
        </w:rPr>
        <w:t> </w:t>
      </w:r>
      <w:r>
        <w:rPr>
          <w:sz w:val="26"/>
        </w:rPr>
        <w:t>MORALES</w:t>
      </w:r>
    </w:p>
    <w:p>
      <w:pPr>
        <w:pStyle w:val="BodyText"/>
      </w:pPr>
    </w:p>
    <w:p>
      <w:pPr>
        <w:spacing w:before="1"/>
        <w:ind w:left="5333" w:right="16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SECRETARIA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INSTRUCTORA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PROYECTISTA: </w:t>
      </w:r>
      <w:r>
        <w:rPr>
          <w:sz w:val="26"/>
        </w:rPr>
        <w:t>ANA MARÍA GONZÁLEZ</w:t>
      </w:r>
      <w:r>
        <w:rPr>
          <w:spacing w:val="1"/>
          <w:sz w:val="26"/>
        </w:rPr>
        <w:t> </w:t>
      </w:r>
      <w:r>
        <w:rPr>
          <w:sz w:val="26"/>
        </w:rPr>
        <w:t>MARTÍNEZ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91"/>
        <w:ind w:left="1588"/>
        <w:jc w:val="both"/>
      </w:pPr>
      <w:r>
        <w:rPr/>
        <w:t>Morelia,</w:t>
      </w:r>
      <w:r>
        <w:rPr>
          <w:spacing w:val="-1"/>
        </w:rPr>
        <w:t> </w:t>
      </w:r>
      <w:r>
        <w:rPr/>
        <w:t>Michoacán a</w:t>
      </w:r>
      <w:r>
        <w:rPr>
          <w:spacing w:val="-1"/>
        </w:rPr>
        <w:t> </w:t>
      </w:r>
      <w:r>
        <w:rPr/>
        <w:t>nueve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febrero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veintiuno.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179"/>
        <w:ind w:left="1588" w:right="111"/>
        <w:jc w:val="both"/>
      </w:pPr>
      <w:r>
        <w:rPr>
          <w:rFonts w:ascii="Arial" w:hAnsi="Arial"/>
          <w:b/>
        </w:rPr>
        <w:t>ACUERDO,</w:t>
      </w:r>
      <w:r>
        <w:rPr>
          <w:rFonts w:ascii="Arial" w:hAnsi="Arial"/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determina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improcedente</w:t>
      </w:r>
      <w:r>
        <w:rPr>
          <w:spacing w:val="1"/>
        </w:rPr>
        <w:t> </w:t>
      </w:r>
      <w:r>
        <w:rPr/>
        <w:t>conocer en la vía </w:t>
      </w:r>
      <w:r>
        <w:rPr>
          <w:rFonts w:ascii="Arial" w:hAnsi="Arial"/>
          <w:i/>
        </w:rPr>
        <w:t>per saltum </w:t>
      </w:r>
      <w:r>
        <w:rPr/>
        <w:t>la impugnación promovida por Antonio Eleazar</w:t>
      </w:r>
      <w:r>
        <w:rPr>
          <w:spacing w:val="1"/>
        </w:rPr>
        <w:t> </w:t>
      </w:r>
      <w:r>
        <w:rPr/>
        <w:t>Moreno Farías, en su carácter de aspirante a precandidato a 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Coalcomán,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Revolucionario</w:t>
      </w:r>
      <w:r>
        <w:rPr>
          <w:spacing w:val="1"/>
        </w:rPr>
        <w:t> </w:t>
      </w:r>
      <w:r>
        <w:rPr/>
        <w:t>Institucional.</w:t>
      </w:r>
    </w:p>
    <w:p>
      <w:pPr>
        <w:pStyle w:val="BodyText"/>
        <w:rPr>
          <w:sz w:val="39"/>
        </w:rPr>
      </w:pPr>
    </w:p>
    <w:p>
      <w:pPr>
        <w:pStyle w:val="Heading2"/>
        <w:ind w:left="4896"/>
        <w:jc w:val="left"/>
      </w:pPr>
      <w:r>
        <w:rPr/>
        <w:t>ANTECEDENTES</w:t>
      </w:r>
      <w:r>
        <w:rPr>
          <w:vertAlign w:val="superscript"/>
        </w:rPr>
        <w:t>1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line="360" w:lineRule="auto" w:before="254"/>
        <w:ind w:left="1588" w:right="115"/>
        <w:jc w:val="both"/>
      </w:pPr>
      <w:r>
        <w:rPr/>
        <w:t>Del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autos,</w:t>
      </w:r>
      <w:r>
        <w:rPr>
          <w:spacing w:val="72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 esencialmente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rect style="position:absolute;margin-left:113.419998pt;margin-top:11.921554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588" w:right="0" w:firstLine="0"/>
        <w:jc w:val="left"/>
        <w:rPr>
          <w:sz w:val="22"/>
        </w:rPr>
      </w:pPr>
      <w:r>
        <w:rPr>
          <w:sz w:val="22"/>
          <w:vertAlign w:val="superscript"/>
        </w:rPr>
        <w:t>1</w:t>
      </w:r>
      <w:r>
        <w:rPr>
          <w:spacing w:val="35"/>
          <w:sz w:val="22"/>
          <w:vertAlign w:val="baseline"/>
        </w:rPr>
        <w:t> </w:t>
      </w:r>
      <w:r>
        <w:rPr>
          <w:sz w:val="22"/>
          <w:vertAlign w:val="baseline"/>
        </w:rPr>
        <w:t>Las</w:t>
      </w:r>
      <w:r>
        <w:rPr>
          <w:spacing w:val="34"/>
          <w:sz w:val="22"/>
          <w:vertAlign w:val="baseline"/>
        </w:rPr>
        <w:t> </w:t>
      </w:r>
      <w:r>
        <w:rPr>
          <w:sz w:val="22"/>
          <w:vertAlign w:val="baseline"/>
        </w:rPr>
        <w:t>fechas</w:t>
      </w:r>
      <w:r>
        <w:rPr>
          <w:spacing w:val="34"/>
          <w:sz w:val="22"/>
          <w:vertAlign w:val="baseline"/>
        </w:rPr>
        <w:t> </w:t>
      </w:r>
      <w:r>
        <w:rPr>
          <w:sz w:val="22"/>
          <w:vertAlign w:val="baseline"/>
        </w:rPr>
        <w:t>que</w:t>
      </w:r>
      <w:r>
        <w:rPr>
          <w:spacing w:val="35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34"/>
          <w:sz w:val="22"/>
          <w:vertAlign w:val="baseline"/>
        </w:rPr>
        <w:t> </w:t>
      </w:r>
      <w:r>
        <w:rPr>
          <w:sz w:val="22"/>
          <w:vertAlign w:val="baseline"/>
        </w:rPr>
        <w:t>continuación</w:t>
      </w:r>
      <w:r>
        <w:rPr>
          <w:spacing w:val="36"/>
          <w:sz w:val="22"/>
          <w:vertAlign w:val="baseline"/>
        </w:rPr>
        <w:t> </w:t>
      </w:r>
      <w:r>
        <w:rPr>
          <w:sz w:val="22"/>
          <w:vertAlign w:val="baseline"/>
        </w:rPr>
        <w:t>se</w:t>
      </w:r>
      <w:r>
        <w:rPr>
          <w:spacing w:val="35"/>
          <w:sz w:val="22"/>
          <w:vertAlign w:val="baseline"/>
        </w:rPr>
        <w:t> </w:t>
      </w:r>
      <w:r>
        <w:rPr>
          <w:sz w:val="22"/>
          <w:vertAlign w:val="baseline"/>
        </w:rPr>
        <w:t>citan</w:t>
      </w:r>
      <w:r>
        <w:rPr>
          <w:spacing w:val="33"/>
          <w:sz w:val="22"/>
          <w:vertAlign w:val="baseline"/>
        </w:rPr>
        <w:t> </w:t>
      </w:r>
      <w:r>
        <w:rPr>
          <w:sz w:val="22"/>
          <w:vertAlign w:val="baseline"/>
        </w:rPr>
        <w:t>corresponden</w:t>
      </w:r>
      <w:r>
        <w:rPr>
          <w:spacing w:val="35"/>
          <w:sz w:val="22"/>
          <w:vertAlign w:val="baseline"/>
        </w:rPr>
        <w:t> </w:t>
      </w:r>
      <w:r>
        <w:rPr>
          <w:sz w:val="22"/>
          <w:vertAlign w:val="baseline"/>
        </w:rPr>
        <w:t>al</w:t>
      </w:r>
      <w:r>
        <w:rPr>
          <w:spacing w:val="35"/>
          <w:sz w:val="22"/>
          <w:vertAlign w:val="baseline"/>
        </w:rPr>
        <w:t> </w:t>
      </w:r>
      <w:r>
        <w:rPr>
          <w:sz w:val="22"/>
          <w:vertAlign w:val="baseline"/>
        </w:rPr>
        <w:t>año</w:t>
      </w:r>
      <w:r>
        <w:rPr>
          <w:spacing w:val="36"/>
          <w:sz w:val="22"/>
          <w:vertAlign w:val="baseline"/>
        </w:rPr>
        <w:t> </w:t>
      </w:r>
      <w:r>
        <w:rPr>
          <w:sz w:val="22"/>
          <w:vertAlign w:val="baseline"/>
        </w:rPr>
        <w:t>dos</w:t>
      </w:r>
      <w:r>
        <w:rPr>
          <w:spacing w:val="32"/>
          <w:sz w:val="22"/>
          <w:vertAlign w:val="baseline"/>
        </w:rPr>
        <w:t> </w:t>
      </w:r>
      <w:r>
        <w:rPr>
          <w:sz w:val="22"/>
          <w:vertAlign w:val="baseline"/>
        </w:rPr>
        <w:t>mil</w:t>
      </w:r>
      <w:r>
        <w:rPr>
          <w:spacing w:val="39"/>
          <w:sz w:val="22"/>
          <w:vertAlign w:val="baseline"/>
        </w:rPr>
        <w:t> </w:t>
      </w:r>
      <w:r>
        <w:rPr>
          <w:sz w:val="22"/>
          <w:vertAlign w:val="baseline"/>
        </w:rPr>
        <w:t>veintiuno,</w:t>
      </w:r>
      <w:r>
        <w:rPr>
          <w:spacing w:val="37"/>
          <w:sz w:val="22"/>
          <w:vertAlign w:val="baseline"/>
        </w:rPr>
        <w:t> </w:t>
      </w:r>
      <w:r>
        <w:rPr>
          <w:sz w:val="22"/>
          <w:vertAlign w:val="baseline"/>
        </w:rPr>
        <w:t>salvo</w:t>
      </w:r>
      <w:r>
        <w:rPr>
          <w:spacing w:val="-58"/>
          <w:sz w:val="22"/>
          <w:vertAlign w:val="baseline"/>
        </w:rPr>
        <w:t> </w:t>
      </w:r>
      <w:r>
        <w:rPr>
          <w:sz w:val="22"/>
          <w:vertAlign w:val="baseline"/>
        </w:rPr>
        <w:t>aclaración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expresa.</w:t>
      </w:r>
    </w:p>
    <w:p>
      <w:pPr>
        <w:spacing w:after="0"/>
        <w:jc w:val="left"/>
        <w:rPr>
          <w:sz w:val="22"/>
        </w:rPr>
        <w:sectPr>
          <w:type w:val="continuous"/>
          <w:pgSz w:w="12240" w:h="19440"/>
          <w:pgMar w:top="500" w:bottom="280" w:left="680" w:right="1020"/>
        </w:sect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670" w:val="left" w:leader="none"/>
        </w:tabs>
        <w:spacing w:line="240" w:lineRule="auto" w:before="212" w:after="0"/>
        <w:ind w:left="669" w:right="0" w:hanging="218"/>
        <w:jc w:val="both"/>
      </w:pPr>
      <w:r>
        <w:rPr/>
        <w:t>Procedimiento</w:t>
      </w:r>
      <w:r>
        <w:rPr>
          <w:spacing w:val="-4"/>
        </w:rPr>
        <w:t> </w:t>
      </w:r>
      <w:r>
        <w:rPr/>
        <w:t>interno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PRI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758" w:val="left" w:leader="none"/>
        </w:tabs>
        <w:spacing w:line="360" w:lineRule="auto" w:before="0" w:after="0"/>
        <w:ind w:left="452" w:right="1248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Inicio del Proceso Electoral. </w:t>
      </w:r>
      <w:r>
        <w:rPr>
          <w:sz w:val="26"/>
        </w:rPr>
        <w:t>El seis de septiembre de dos mil veinte el</w:t>
      </w:r>
      <w:r>
        <w:rPr>
          <w:spacing w:val="1"/>
          <w:sz w:val="26"/>
        </w:rPr>
        <w:t> </w:t>
      </w:r>
      <w:r>
        <w:rPr>
          <w:sz w:val="26"/>
        </w:rPr>
        <w:t>Instituto Electoral de Michoacán en Sesión Especial declaró el inicio del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Proceso Electoral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Ordinario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Local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2020-2021</w:t>
      </w:r>
      <w:r>
        <w:rPr>
          <w:sz w:val="26"/>
          <w:vertAlign w:val="superscript"/>
        </w:rPr>
        <w:t>2</w:t>
      </w:r>
      <w:r>
        <w:rPr>
          <w:sz w:val="26"/>
          <w:vertAlign w:val="baseline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360" w:lineRule="auto" w:before="0" w:after="0"/>
        <w:ind w:left="452" w:right="124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Publicación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convocatoria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proceso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interno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selección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postulación de candidaturas a Presidencias municipales del </w:t>
      </w:r>
      <w:r>
        <w:rPr>
          <w:rFonts w:ascii="Arial" w:hAnsi="Arial"/>
          <w:b/>
          <w:i/>
          <w:sz w:val="26"/>
        </w:rPr>
        <w:t>Partido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Revolucionario Institucional</w:t>
      </w:r>
      <w:r>
        <w:rPr>
          <w:rFonts w:ascii="Arial" w:hAnsi="Arial"/>
          <w:b/>
          <w:sz w:val="26"/>
        </w:rPr>
        <w:t>.</w:t>
      </w:r>
      <w:r>
        <w:rPr>
          <w:rFonts w:ascii="Arial" w:hAnsi="Arial"/>
          <w:b/>
          <w:sz w:val="26"/>
          <w:vertAlign w:val="superscript"/>
        </w:rPr>
        <w:t>3</w:t>
      </w:r>
      <w:r>
        <w:rPr>
          <w:rFonts w:ascii="Arial" w:hAnsi="Arial"/>
          <w:b/>
          <w:sz w:val="26"/>
          <w:vertAlign w:val="baseline"/>
        </w:rPr>
        <w:t> </w:t>
      </w:r>
      <w:r>
        <w:rPr>
          <w:sz w:val="26"/>
          <w:vertAlign w:val="baseline"/>
        </w:rPr>
        <w:t>El catorce de enero, 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Comité Directivo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Estatal del PRI en Michoacán, publicó la convocatoria para selección y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postulación de las candidaturas a las Presidencias Municipales con motivo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 </w:t>
      </w:r>
      <w:r>
        <w:rPr>
          <w:rFonts w:ascii="Arial" w:hAnsi="Arial"/>
          <w:i/>
          <w:sz w:val="26"/>
          <w:vertAlign w:val="baseline"/>
        </w:rPr>
        <w:t>Proceso Electoral</w:t>
      </w:r>
      <w:r>
        <w:rPr>
          <w:sz w:val="26"/>
          <w:vertAlign w:val="baseline"/>
        </w:rPr>
        <w:t>, por el procedimiento electivo de comisión para 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postulación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candidaturas.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2"/>
        </w:numPr>
        <w:tabs>
          <w:tab w:pos="811" w:val="left" w:leader="none"/>
        </w:tabs>
        <w:spacing w:line="360" w:lineRule="auto" w:before="0" w:after="0"/>
        <w:ind w:left="452" w:right="124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Solicitud de expedición 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constancia de militancia</w:t>
      </w:r>
      <w:r>
        <w:rPr>
          <w:sz w:val="26"/>
        </w:rPr>
        <w:t>. El veinte de</w:t>
      </w:r>
      <w:r>
        <w:rPr>
          <w:spacing w:val="1"/>
          <w:sz w:val="26"/>
        </w:rPr>
        <w:t> </w:t>
      </w:r>
      <w:r>
        <w:rPr>
          <w:sz w:val="26"/>
        </w:rPr>
        <w:t>enero, el actor solicitó a través de correo electrónico y mediante escrito con</w:t>
      </w:r>
      <w:r>
        <w:rPr>
          <w:spacing w:val="1"/>
          <w:sz w:val="26"/>
        </w:rPr>
        <w:t> </w:t>
      </w:r>
      <w:r>
        <w:rPr>
          <w:sz w:val="26"/>
        </w:rPr>
        <w:t>anexos, a la Coordinación Nacional de Afiliación y Registro Partidario del</w:t>
      </w:r>
      <w:r>
        <w:rPr>
          <w:spacing w:val="1"/>
          <w:sz w:val="26"/>
        </w:rPr>
        <w:t> </w:t>
      </w:r>
      <w:r>
        <w:rPr>
          <w:sz w:val="26"/>
        </w:rPr>
        <w:t>Comité</w:t>
      </w:r>
      <w:r>
        <w:rPr>
          <w:spacing w:val="-1"/>
          <w:sz w:val="26"/>
        </w:rPr>
        <w:t> </w:t>
      </w:r>
      <w:r>
        <w:rPr>
          <w:sz w:val="26"/>
        </w:rPr>
        <w:t>Ejecutivo</w:t>
      </w:r>
      <w:r>
        <w:rPr>
          <w:spacing w:val="-2"/>
          <w:sz w:val="26"/>
        </w:rPr>
        <w:t> </w:t>
      </w:r>
      <w:r>
        <w:rPr>
          <w:sz w:val="26"/>
        </w:rPr>
        <w:t>Nacional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rFonts w:ascii="Arial" w:hAnsi="Arial"/>
          <w:i/>
          <w:sz w:val="26"/>
        </w:rPr>
        <w:t>PRI</w:t>
      </w:r>
      <w:r>
        <w:rPr>
          <w:sz w:val="26"/>
        </w:rPr>
        <w:t>,</w:t>
      </w:r>
      <w:r>
        <w:rPr>
          <w:spacing w:val="-2"/>
          <w:sz w:val="26"/>
        </w:rPr>
        <w:t> </w:t>
      </w:r>
      <w:r>
        <w:rPr>
          <w:sz w:val="26"/>
        </w:rPr>
        <w:t>expedición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Constancia de</w:t>
      </w:r>
      <w:r>
        <w:rPr>
          <w:spacing w:val="-2"/>
          <w:sz w:val="26"/>
        </w:rPr>
        <w:t> </w:t>
      </w:r>
      <w:r>
        <w:rPr>
          <w:sz w:val="26"/>
        </w:rPr>
        <w:t>Militancia.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2"/>
        </w:numPr>
        <w:tabs>
          <w:tab w:pos="772" w:val="left" w:leader="none"/>
        </w:tabs>
        <w:spacing w:line="360" w:lineRule="auto" w:before="0" w:after="0"/>
        <w:ind w:left="452" w:right="124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Jornada prerregistro. </w:t>
      </w:r>
      <w:r>
        <w:rPr>
          <w:sz w:val="26"/>
        </w:rPr>
        <w:t>El veintisiete de enero, el actor presentó ante el</w:t>
      </w:r>
      <w:r>
        <w:rPr>
          <w:spacing w:val="1"/>
          <w:sz w:val="26"/>
        </w:rPr>
        <w:t> </w:t>
      </w:r>
      <w:r>
        <w:rPr>
          <w:sz w:val="26"/>
        </w:rPr>
        <w:t>Órgano Auxiliar de la Comisión Estatal de Procesos Internos solicitud y</w:t>
      </w:r>
      <w:r>
        <w:rPr>
          <w:spacing w:val="1"/>
          <w:sz w:val="26"/>
        </w:rPr>
        <w:t> </w:t>
      </w:r>
      <w:r>
        <w:rPr>
          <w:sz w:val="26"/>
        </w:rPr>
        <w:t>documentación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prerregistro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aspirante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precandidato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sz w:val="26"/>
        </w:rPr>
        <w:t>Presidencia</w:t>
      </w:r>
      <w:r>
        <w:rPr>
          <w:spacing w:val="1"/>
          <w:sz w:val="26"/>
        </w:rPr>
        <w:t> </w:t>
      </w:r>
      <w:r>
        <w:rPr>
          <w:sz w:val="26"/>
        </w:rPr>
        <w:t>Municipal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PRI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Ayuntamiento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Coalcomán,</w:t>
      </w:r>
      <w:r>
        <w:rPr>
          <w:spacing w:val="1"/>
          <w:sz w:val="26"/>
        </w:rPr>
        <w:t> </w:t>
      </w:r>
      <w:r>
        <w:rPr>
          <w:sz w:val="26"/>
        </w:rPr>
        <w:t>Michoacán.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2"/>
        </w:numPr>
        <w:tabs>
          <w:tab w:pos="743" w:val="left" w:leader="none"/>
        </w:tabs>
        <w:spacing w:line="360" w:lineRule="auto" w:before="0" w:after="0"/>
        <w:ind w:left="452" w:right="124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Acuerdo de garantía de audiencia. </w:t>
      </w:r>
      <w:r>
        <w:rPr>
          <w:sz w:val="26"/>
        </w:rPr>
        <w:t>El veintinueve de enero, la Comisión</w:t>
      </w:r>
      <w:r>
        <w:rPr>
          <w:spacing w:val="-70"/>
          <w:sz w:val="26"/>
        </w:rPr>
        <w:t> </w:t>
      </w:r>
      <w:r>
        <w:rPr>
          <w:sz w:val="26"/>
        </w:rPr>
        <w:t>Estatal de Procesos Internos del PRI en Michoacán, emitió acuerdo de</w:t>
      </w:r>
      <w:r>
        <w:rPr>
          <w:spacing w:val="1"/>
          <w:sz w:val="26"/>
        </w:rPr>
        <w:t> </w:t>
      </w:r>
      <w:r>
        <w:rPr>
          <w:sz w:val="26"/>
        </w:rPr>
        <w:t>garantía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audiencia</w:t>
      </w:r>
      <w:r>
        <w:rPr>
          <w:spacing w:val="1"/>
          <w:sz w:val="26"/>
        </w:rPr>
        <w:t> </w:t>
      </w:r>
      <w:r>
        <w:rPr>
          <w:sz w:val="26"/>
        </w:rPr>
        <w:t>donde</w:t>
      </w:r>
      <w:r>
        <w:rPr>
          <w:spacing w:val="1"/>
          <w:sz w:val="26"/>
        </w:rPr>
        <w:t> </w:t>
      </w:r>
      <w:r>
        <w:rPr>
          <w:sz w:val="26"/>
        </w:rPr>
        <w:t>requirió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personas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presentaron</w:t>
      </w:r>
      <w:r>
        <w:rPr>
          <w:spacing w:val="1"/>
          <w:sz w:val="26"/>
        </w:rPr>
        <w:t> </w:t>
      </w:r>
      <w:r>
        <w:rPr>
          <w:sz w:val="26"/>
        </w:rPr>
        <w:t>solicitud</w:t>
      </w:r>
      <w:r>
        <w:rPr>
          <w:spacing w:val="1"/>
          <w:sz w:val="26"/>
        </w:rPr>
        <w:t> </w:t>
      </w:r>
      <w:r>
        <w:rPr>
          <w:sz w:val="26"/>
        </w:rPr>
        <w:t>de prerregistro para la</w:t>
      </w:r>
      <w:r>
        <w:rPr>
          <w:spacing w:val="72"/>
          <w:sz w:val="26"/>
        </w:rPr>
        <w:t> </w:t>
      </w:r>
      <w:r>
        <w:rPr>
          <w:sz w:val="26"/>
        </w:rPr>
        <w:t>Precandidatura a la Presidencia Municipal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Coalcomán,</w:t>
      </w:r>
      <w:r>
        <w:rPr>
          <w:spacing w:val="-1"/>
          <w:sz w:val="26"/>
        </w:rPr>
        <w:t> </w:t>
      </w:r>
      <w:r>
        <w:rPr>
          <w:sz w:val="26"/>
        </w:rPr>
        <w:t>documentales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-1"/>
          <w:sz w:val="26"/>
        </w:rPr>
        <w:t> </w:t>
      </w:r>
      <w:r>
        <w:rPr>
          <w:sz w:val="26"/>
        </w:rPr>
        <w:t>subsanar</w:t>
      </w:r>
      <w:r>
        <w:rPr>
          <w:spacing w:val="-1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registro.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2"/>
        </w:numPr>
        <w:tabs>
          <w:tab w:pos="749" w:val="left" w:leader="none"/>
        </w:tabs>
        <w:spacing w:line="360" w:lineRule="auto" w:before="0" w:after="0"/>
        <w:ind w:left="452" w:right="125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Respuesta al Acuerdo de garantía de audiencia. </w:t>
      </w:r>
      <w:r>
        <w:rPr>
          <w:sz w:val="26"/>
        </w:rPr>
        <w:t>El treinta de enero, el</w:t>
      </w:r>
      <w:r>
        <w:rPr>
          <w:spacing w:val="1"/>
          <w:sz w:val="26"/>
        </w:rPr>
        <w:t> </w:t>
      </w:r>
      <w:r>
        <w:rPr>
          <w:sz w:val="26"/>
        </w:rPr>
        <w:t>actor</w:t>
      </w:r>
      <w:r>
        <w:rPr>
          <w:spacing w:val="10"/>
          <w:sz w:val="26"/>
        </w:rPr>
        <w:t> </w:t>
      </w:r>
      <w:r>
        <w:rPr>
          <w:sz w:val="26"/>
        </w:rPr>
        <w:t>indica</w:t>
      </w:r>
      <w:r>
        <w:rPr>
          <w:spacing w:val="10"/>
          <w:sz w:val="26"/>
        </w:rPr>
        <w:t> </w:t>
      </w:r>
      <w:r>
        <w:rPr>
          <w:sz w:val="26"/>
        </w:rPr>
        <w:t>que</w:t>
      </w:r>
      <w:r>
        <w:rPr>
          <w:spacing w:val="10"/>
          <w:sz w:val="26"/>
        </w:rPr>
        <w:t> </w:t>
      </w:r>
      <w:r>
        <w:rPr>
          <w:sz w:val="26"/>
        </w:rPr>
        <w:t>dentro</w:t>
      </w:r>
      <w:r>
        <w:rPr>
          <w:spacing w:val="10"/>
          <w:sz w:val="26"/>
        </w:rPr>
        <w:t> </w:t>
      </w:r>
      <w:r>
        <w:rPr>
          <w:sz w:val="26"/>
        </w:rPr>
        <w:t>del</w:t>
      </w:r>
      <w:r>
        <w:rPr>
          <w:spacing w:val="9"/>
          <w:sz w:val="26"/>
        </w:rPr>
        <w:t> </w:t>
      </w:r>
      <w:r>
        <w:rPr>
          <w:sz w:val="26"/>
        </w:rPr>
        <w:t>plazo</w:t>
      </w:r>
      <w:r>
        <w:rPr>
          <w:spacing w:val="10"/>
          <w:sz w:val="26"/>
        </w:rPr>
        <w:t> </w:t>
      </w:r>
      <w:r>
        <w:rPr>
          <w:sz w:val="26"/>
        </w:rPr>
        <w:t>determinado</w:t>
      </w:r>
      <w:r>
        <w:rPr>
          <w:spacing w:val="10"/>
          <w:sz w:val="26"/>
        </w:rPr>
        <w:t> </w:t>
      </w:r>
      <w:r>
        <w:rPr>
          <w:sz w:val="26"/>
        </w:rPr>
        <w:t>para</w:t>
      </w:r>
      <w:r>
        <w:rPr>
          <w:spacing w:val="10"/>
          <w:sz w:val="26"/>
        </w:rPr>
        <w:t> </w:t>
      </w:r>
      <w:r>
        <w:rPr>
          <w:sz w:val="26"/>
        </w:rPr>
        <w:t>la</w:t>
      </w:r>
      <w:r>
        <w:rPr>
          <w:spacing w:val="10"/>
          <w:sz w:val="26"/>
        </w:rPr>
        <w:t> </w:t>
      </w:r>
      <w:r>
        <w:rPr>
          <w:sz w:val="26"/>
        </w:rPr>
        <w:t>garantía</w:t>
      </w:r>
      <w:r>
        <w:rPr>
          <w:spacing w:val="9"/>
          <w:sz w:val="26"/>
        </w:rPr>
        <w:t> </w:t>
      </w:r>
      <w:r>
        <w:rPr>
          <w:sz w:val="26"/>
        </w:rPr>
        <w:t>de</w:t>
      </w:r>
      <w:r>
        <w:rPr>
          <w:spacing w:val="10"/>
          <w:sz w:val="26"/>
        </w:rPr>
        <w:t> </w:t>
      </w:r>
      <w:r>
        <w:rPr>
          <w:sz w:val="26"/>
        </w:rPr>
        <w:t>audiencia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rect style="position:absolute;margin-left:56.639999pt;margin-top:7.852784pt;width:144.05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452" w:right="0" w:firstLine="0"/>
        <w:jc w:val="left"/>
        <w:rPr>
          <w:rFonts w:ascii="Arial"/>
          <w:i/>
          <w:sz w:val="22"/>
        </w:rPr>
      </w:pPr>
      <w:r>
        <w:rPr>
          <w:sz w:val="22"/>
          <w:vertAlign w:val="superscript"/>
        </w:rPr>
        <w:t>2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adelante, </w:t>
      </w:r>
      <w:r>
        <w:rPr>
          <w:rFonts w:ascii="Arial"/>
          <w:i/>
          <w:sz w:val="22"/>
          <w:vertAlign w:val="baseline"/>
        </w:rPr>
        <w:t>Proceso</w:t>
      </w:r>
      <w:r>
        <w:rPr>
          <w:rFonts w:ascii="Arial"/>
          <w:i/>
          <w:spacing w:val="-2"/>
          <w:sz w:val="22"/>
          <w:vertAlign w:val="baseline"/>
        </w:rPr>
        <w:t> </w:t>
      </w:r>
      <w:r>
        <w:rPr>
          <w:rFonts w:ascii="Arial"/>
          <w:i/>
          <w:sz w:val="22"/>
          <w:vertAlign w:val="baseline"/>
        </w:rPr>
        <w:t>Electoral.</w:t>
      </w:r>
    </w:p>
    <w:p>
      <w:pPr>
        <w:spacing w:before="1"/>
        <w:ind w:left="452" w:right="0" w:firstLine="0"/>
        <w:jc w:val="left"/>
        <w:rPr>
          <w:sz w:val="22"/>
        </w:rPr>
      </w:pPr>
      <w:r>
        <w:rPr>
          <w:sz w:val="22"/>
          <w:vertAlign w:val="superscript"/>
        </w:rPr>
        <w:t>3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adelante, </w:t>
      </w:r>
      <w:r>
        <w:rPr>
          <w:rFonts w:ascii="Arial"/>
          <w:i/>
          <w:sz w:val="22"/>
          <w:vertAlign w:val="baseline"/>
        </w:rPr>
        <w:t>PRI</w:t>
      </w:r>
      <w:r>
        <w:rPr>
          <w:sz w:val="22"/>
          <w:vertAlign w:val="baseline"/>
        </w:rPr>
        <w:t>.</w:t>
      </w:r>
    </w:p>
    <w:p>
      <w:pPr>
        <w:spacing w:after="0"/>
        <w:jc w:val="left"/>
        <w:rPr>
          <w:sz w:val="22"/>
        </w:rPr>
        <w:sectPr>
          <w:headerReference w:type="even" r:id="rId7"/>
          <w:headerReference w:type="default" r:id="rId8"/>
          <w:footerReference w:type="even" r:id="rId9"/>
          <w:footerReference w:type="default" r:id="rId10"/>
          <w:pgSz w:w="12240" w:h="19440"/>
          <w:pgMar w:header="992" w:footer="1042" w:top="1260" w:bottom="1240" w:left="680" w:right="10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2"/>
        <w:ind w:left="1588" w:right="110"/>
        <w:rPr>
          <w:rFonts w:ascii="Arial" w:hAnsi="Arial"/>
          <w:i/>
        </w:rPr>
      </w:pPr>
      <w:r>
        <w:rPr/>
        <w:t>presentó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respuesta</w:t>
      </w:r>
      <w:r>
        <w:rPr>
          <w:spacing w:val="17"/>
        </w:rPr>
        <w:t> </w:t>
      </w:r>
      <w:r>
        <w:rPr/>
        <w:t>y</w:t>
      </w:r>
      <w:r>
        <w:rPr>
          <w:spacing w:val="16"/>
        </w:rPr>
        <w:t> </w:t>
      </w:r>
      <w:r>
        <w:rPr/>
        <w:t>complementación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documentos</w:t>
      </w:r>
      <w:r>
        <w:rPr>
          <w:spacing w:val="16"/>
        </w:rPr>
        <w:t> </w:t>
      </w:r>
      <w:r>
        <w:rPr/>
        <w:t>ante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Comisión</w:t>
      </w:r>
      <w:r>
        <w:rPr>
          <w:spacing w:val="-70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Internos del</w:t>
      </w:r>
      <w:r>
        <w:rPr>
          <w:spacing w:val="3"/>
        </w:rPr>
        <w:t> </w:t>
      </w:r>
      <w:r>
        <w:rPr>
          <w:rFonts w:ascii="Arial" w:hAnsi="Arial"/>
          <w:i/>
        </w:rPr>
        <w:t>PRI.</w:t>
      </w:r>
    </w:p>
    <w:p>
      <w:pPr>
        <w:pStyle w:val="BodyText"/>
        <w:spacing w:before="10"/>
        <w:rPr>
          <w:rFonts w:ascii="Arial"/>
          <w:i/>
          <w:sz w:val="38"/>
        </w:rPr>
      </w:pPr>
    </w:p>
    <w:p>
      <w:pPr>
        <w:pStyle w:val="ListParagraph"/>
        <w:numPr>
          <w:ilvl w:val="0"/>
          <w:numId w:val="2"/>
        </w:numPr>
        <w:tabs>
          <w:tab w:pos="1963" w:val="left" w:leader="none"/>
        </w:tabs>
        <w:spacing w:line="360" w:lineRule="auto" w:before="0" w:after="0"/>
        <w:ind w:left="1588" w:right="11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Emisión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Predictamenes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Comisión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Estatal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Procesos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Internos del </w:t>
      </w:r>
      <w:r>
        <w:rPr>
          <w:rFonts w:ascii="Arial" w:hAnsi="Arial"/>
          <w:b/>
          <w:i/>
          <w:sz w:val="26"/>
        </w:rPr>
        <w:t>PRI</w:t>
      </w:r>
      <w:r>
        <w:rPr>
          <w:sz w:val="26"/>
        </w:rPr>
        <w:t>. Del análisis de las constancias se advierte que, en el</w:t>
      </w:r>
      <w:r>
        <w:rPr>
          <w:spacing w:val="1"/>
          <w:sz w:val="26"/>
        </w:rPr>
        <w:t> </w:t>
      </w:r>
      <w:r>
        <w:rPr>
          <w:sz w:val="26"/>
        </w:rPr>
        <w:t>periodo del veintisiete al treinta de enero, la Comisión Estatal de Procesos</w:t>
      </w:r>
      <w:r>
        <w:rPr>
          <w:spacing w:val="1"/>
          <w:sz w:val="26"/>
        </w:rPr>
        <w:t> </w:t>
      </w:r>
      <w:r>
        <w:rPr>
          <w:sz w:val="26"/>
        </w:rPr>
        <w:t>Internos del </w:t>
      </w:r>
      <w:r>
        <w:rPr>
          <w:rFonts w:ascii="Arial" w:hAnsi="Arial"/>
          <w:i/>
          <w:sz w:val="26"/>
        </w:rPr>
        <w:t>PRI </w:t>
      </w:r>
      <w:r>
        <w:rPr>
          <w:sz w:val="26"/>
        </w:rPr>
        <w:t>emitió diversos predictámenes en relación con solicitudes</w:t>
      </w:r>
      <w:r>
        <w:rPr>
          <w:spacing w:val="1"/>
          <w:sz w:val="26"/>
        </w:rPr>
        <w:t> </w:t>
      </w:r>
      <w:r>
        <w:rPr>
          <w:sz w:val="26"/>
        </w:rPr>
        <w:t>de registros para participar en el proceso interno de selección y postulación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candidaturas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presidencias</w:t>
      </w:r>
      <w:r>
        <w:rPr>
          <w:spacing w:val="-1"/>
          <w:sz w:val="26"/>
        </w:rPr>
        <w:t> </w:t>
      </w:r>
      <w:r>
        <w:rPr>
          <w:sz w:val="26"/>
        </w:rPr>
        <w:t>municipales</w:t>
      </w:r>
      <w:r>
        <w:rPr>
          <w:spacing w:val="-1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Estado.</w:t>
      </w:r>
    </w:p>
    <w:p>
      <w:pPr>
        <w:pStyle w:val="BodyText"/>
        <w:spacing w:before="1"/>
        <w:rPr>
          <w:sz w:val="39"/>
        </w:rPr>
      </w:pPr>
    </w:p>
    <w:p>
      <w:pPr>
        <w:pStyle w:val="Heading2"/>
        <w:numPr>
          <w:ilvl w:val="0"/>
          <w:numId w:val="1"/>
        </w:numPr>
        <w:tabs>
          <w:tab w:pos="1877" w:val="left" w:leader="none"/>
        </w:tabs>
        <w:spacing w:line="240" w:lineRule="auto" w:before="0" w:after="0"/>
        <w:ind w:left="1876" w:right="0" w:hanging="289"/>
        <w:jc w:val="both"/>
      </w:pPr>
      <w:r>
        <w:rPr/>
        <w:t>Trámite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937" w:val="left" w:leader="none"/>
        </w:tabs>
        <w:spacing w:line="360" w:lineRule="auto" w:before="1" w:after="0"/>
        <w:ind w:left="1588" w:right="109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Presentación de juicio. </w:t>
      </w:r>
      <w:r>
        <w:rPr>
          <w:sz w:val="26"/>
        </w:rPr>
        <w:t>El treinta y uno de enero, el actor presentó</w:t>
      </w:r>
      <w:r>
        <w:rPr>
          <w:spacing w:val="1"/>
          <w:sz w:val="26"/>
        </w:rPr>
        <w:t> </w:t>
      </w:r>
      <w:r>
        <w:rPr>
          <w:sz w:val="26"/>
        </w:rPr>
        <w:t>directamente ante la oficialía de partes de este Tribunal demanda de</w:t>
      </w:r>
      <w:r>
        <w:rPr>
          <w:spacing w:val="1"/>
          <w:sz w:val="26"/>
        </w:rPr>
        <w:t> </w:t>
      </w:r>
      <w:r>
        <w:rPr>
          <w:sz w:val="26"/>
        </w:rPr>
        <w:t>Juicio</w:t>
      </w:r>
      <w:r>
        <w:rPr>
          <w:spacing w:val="1"/>
          <w:sz w:val="26"/>
        </w:rPr>
        <w:t> </w:t>
      </w:r>
      <w:r>
        <w:rPr>
          <w:sz w:val="26"/>
        </w:rPr>
        <w:t>para la Protección de los Derechos Político Electorales del Ciudadano</w:t>
      </w:r>
      <w:r>
        <w:rPr>
          <w:sz w:val="26"/>
          <w:vertAlign w:val="superscript"/>
        </w:rPr>
        <w:t>4</w:t>
      </w:r>
      <w:r>
        <w:rPr>
          <w:sz w:val="26"/>
          <w:vertAlign w:val="baseline"/>
        </w:rPr>
        <w:t> a fin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 impugnar en la vía </w:t>
      </w:r>
      <w:r>
        <w:rPr>
          <w:rFonts w:ascii="Arial" w:hAnsi="Arial"/>
          <w:i/>
          <w:sz w:val="26"/>
          <w:vertAlign w:val="baseline"/>
        </w:rPr>
        <w:t>Per Saltum, </w:t>
      </w:r>
      <w:r>
        <w:rPr>
          <w:sz w:val="26"/>
          <w:vertAlign w:val="baseline"/>
        </w:rPr>
        <w:t>entre otras, la omisión de la Coordinación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Nacional de Afiliación y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Registro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Partidario del Comité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Ejecutivo</w:t>
      </w:r>
      <w:r>
        <w:rPr>
          <w:spacing w:val="72"/>
          <w:sz w:val="26"/>
          <w:vertAlign w:val="baseline"/>
        </w:rPr>
        <w:t> </w:t>
      </w:r>
      <w:r>
        <w:rPr>
          <w:sz w:val="26"/>
          <w:vertAlign w:val="baseline"/>
        </w:rPr>
        <w:t>Nacional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 PRI, de expedirle la constancia mediante la cual acredite su militancia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partidista, además de señalar, que la Comisión Estatal de Procesos Internos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67"/>
          <w:sz w:val="26"/>
          <w:vertAlign w:val="baseline"/>
        </w:rPr>
        <w:t> </w:t>
      </w:r>
      <w:r>
        <w:rPr>
          <w:sz w:val="26"/>
          <w:vertAlign w:val="baseline"/>
        </w:rPr>
        <w:t>PRI</w:t>
      </w:r>
      <w:r>
        <w:rPr>
          <w:spacing w:val="71"/>
          <w:sz w:val="26"/>
          <w:vertAlign w:val="baseline"/>
        </w:rPr>
        <w:t> </w:t>
      </w:r>
      <w:r>
        <w:rPr>
          <w:sz w:val="26"/>
          <w:vertAlign w:val="baseline"/>
        </w:rPr>
        <w:t>en</w:t>
      </w:r>
      <w:r>
        <w:rPr>
          <w:spacing w:val="67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68"/>
          <w:sz w:val="26"/>
          <w:vertAlign w:val="baseline"/>
        </w:rPr>
        <w:t> </w:t>
      </w:r>
      <w:r>
        <w:rPr>
          <w:sz w:val="26"/>
          <w:vertAlign w:val="baseline"/>
        </w:rPr>
        <w:t>Estado</w:t>
      </w:r>
      <w:r>
        <w:rPr>
          <w:spacing w:val="68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68"/>
          <w:sz w:val="26"/>
          <w:vertAlign w:val="baseline"/>
        </w:rPr>
        <w:t> </w:t>
      </w:r>
      <w:r>
        <w:rPr>
          <w:sz w:val="26"/>
          <w:vertAlign w:val="baseline"/>
        </w:rPr>
        <w:t>Michoacán,</w:t>
      </w:r>
      <w:r>
        <w:rPr>
          <w:spacing w:val="71"/>
          <w:sz w:val="26"/>
          <w:vertAlign w:val="baseline"/>
        </w:rPr>
        <w:t> </w:t>
      </w:r>
      <w:r>
        <w:rPr>
          <w:sz w:val="26"/>
          <w:vertAlign w:val="baseline"/>
        </w:rPr>
        <w:t>no</w:t>
      </w:r>
      <w:r>
        <w:rPr>
          <w:spacing w:val="68"/>
          <w:sz w:val="26"/>
          <w:vertAlign w:val="baseline"/>
        </w:rPr>
        <w:t> </w:t>
      </w:r>
      <w:r>
        <w:rPr>
          <w:sz w:val="26"/>
          <w:vertAlign w:val="baseline"/>
        </w:rPr>
        <w:t>valoró</w:t>
      </w:r>
      <w:r>
        <w:rPr>
          <w:spacing w:val="67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68"/>
          <w:sz w:val="26"/>
          <w:vertAlign w:val="baseline"/>
        </w:rPr>
        <w:t> </w:t>
      </w:r>
      <w:r>
        <w:rPr>
          <w:sz w:val="26"/>
          <w:vertAlign w:val="baseline"/>
        </w:rPr>
        <w:t>copia</w:t>
      </w:r>
      <w:r>
        <w:rPr>
          <w:spacing w:val="70"/>
          <w:sz w:val="26"/>
          <w:vertAlign w:val="baseline"/>
        </w:rPr>
        <w:t> </w:t>
      </w:r>
      <w:r>
        <w:rPr>
          <w:sz w:val="26"/>
          <w:vertAlign w:val="baseline"/>
        </w:rPr>
        <w:t>cotejada</w:t>
      </w:r>
      <w:r>
        <w:rPr>
          <w:spacing w:val="68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68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constancia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militancia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emitida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misma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coordinación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afiliación.</w:t>
      </w:r>
      <w:r>
        <w:rPr>
          <w:sz w:val="26"/>
          <w:vertAlign w:val="superscript"/>
        </w:rPr>
        <w:t>5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1"/>
        </w:numPr>
        <w:tabs>
          <w:tab w:pos="1932" w:val="left" w:leader="none"/>
        </w:tabs>
        <w:spacing w:line="360" w:lineRule="auto" w:before="0" w:after="0"/>
        <w:ind w:left="1588" w:right="110" w:firstLine="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Registro y turno a ponencia. </w:t>
      </w:r>
      <w:r>
        <w:rPr>
          <w:sz w:val="26"/>
        </w:rPr>
        <w:t>Mediante acuerdo de treinta y uno de</w:t>
      </w:r>
      <w:r>
        <w:rPr>
          <w:spacing w:val="1"/>
          <w:sz w:val="26"/>
        </w:rPr>
        <w:t> </w:t>
      </w:r>
      <w:r>
        <w:rPr>
          <w:sz w:val="26"/>
        </w:rPr>
        <w:t>enero, la Magistrada Presidenta este Tribunal ordenó integrar y registrar el</w:t>
      </w:r>
      <w:r>
        <w:rPr>
          <w:spacing w:val="1"/>
          <w:sz w:val="26"/>
        </w:rPr>
        <w:t> </w:t>
      </w:r>
      <w:r>
        <w:rPr>
          <w:sz w:val="26"/>
        </w:rPr>
        <w:t>expediente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clave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TEEM-JDC-011/2021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asimismo,</w:t>
      </w:r>
      <w:r>
        <w:rPr>
          <w:spacing w:val="1"/>
          <w:sz w:val="26"/>
        </w:rPr>
        <w:t> </w:t>
      </w:r>
      <w:r>
        <w:rPr>
          <w:sz w:val="26"/>
        </w:rPr>
        <w:t>turnarlo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ponencia a su cargo, para los efectos previstos en los artículos 27 y 76 de la</w:t>
      </w:r>
      <w:r>
        <w:rPr>
          <w:spacing w:val="-70"/>
          <w:sz w:val="26"/>
        </w:rPr>
        <w:t> </w:t>
      </w:r>
      <w:r>
        <w:rPr>
          <w:sz w:val="26"/>
        </w:rPr>
        <w:t>Ley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Justicia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Materia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Participación</w:t>
      </w:r>
      <w:r>
        <w:rPr>
          <w:spacing w:val="1"/>
          <w:sz w:val="26"/>
        </w:rPr>
        <w:t> </w:t>
      </w:r>
      <w:r>
        <w:rPr>
          <w:sz w:val="26"/>
        </w:rPr>
        <w:t>Ciudadana</w:t>
      </w:r>
      <w:r>
        <w:rPr>
          <w:spacing w:val="72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Estado de Michoacán de Ocampo</w:t>
      </w:r>
      <w:r>
        <w:rPr>
          <w:sz w:val="26"/>
          <w:vertAlign w:val="superscript"/>
        </w:rPr>
        <w:t>6</w:t>
      </w:r>
      <w:r>
        <w:rPr>
          <w:sz w:val="26"/>
          <w:vertAlign w:val="baseline"/>
        </w:rPr>
        <w:t>, realizándose por medio del oficio </w:t>
      </w:r>
      <w:r>
        <w:rPr>
          <w:rFonts w:ascii="Arial" w:hAnsi="Arial"/>
          <w:b/>
          <w:sz w:val="26"/>
          <w:vertAlign w:val="baseline"/>
        </w:rPr>
        <w:t>TEEM-</w:t>
      </w:r>
      <w:r>
        <w:rPr>
          <w:rFonts w:ascii="Arial" w:hAnsi="Arial"/>
          <w:b/>
          <w:spacing w:val="-70"/>
          <w:sz w:val="26"/>
          <w:vertAlign w:val="baseline"/>
        </w:rPr>
        <w:t> </w:t>
      </w:r>
      <w:r>
        <w:rPr>
          <w:rFonts w:ascii="Arial" w:hAnsi="Arial"/>
          <w:b/>
          <w:sz w:val="26"/>
          <w:vertAlign w:val="baseline"/>
        </w:rPr>
        <w:t>SGA-099/2021.</w:t>
      </w:r>
      <w:r>
        <w:rPr>
          <w:rFonts w:ascii="Arial" w:hAnsi="Arial"/>
          <w:b/>
          <w:sz w:val="26"/>
          <w:vertAlign w:val="superscript"/>
        </w:rPr>
        <w:t>7</w:t>
      </w:r>
    </w:p>
    <w:p>
      <w:pPr>
        <w:pStyle w:val="BodyText"/>
        <w:spacing w:before="1"/>
        <w:rPr>
          <w:rFonts w:ascii="Arial"/>
          <w:b/>
          <w:sz w:val="39"/>
        </w:rPr>
      </w:pPr>
    </w:p>
    <w:p>
      <w:pPr>
        <w:pStyle w:val="ListParagraph"/>
        <w:numPr>
          <w:ilvl w:val="1"/>
          <w:numId w:val="1"/>
        </w:numPr>
        <w:tabs>
          <w:tab w:pos="1886" w:val="left" w:leader="none"/>
        </w:tabs>
        <w:spacing w:line="360" w:lineRule="auto" w:before="0" w:after="0"/>
        <w:ind w:left="1588" w:right="113" w:firstLine="0"/>
        <w:jc w:val="both"/>
        <w:rPr>
          <w:sz w:val="26"/>
        </w:rPr>
      </w:pPr>
      <w:r>
        <w:rPr/>
        <w:pict>
          <v:rect style="position:absolute;margin-left:113.419998pt;margin-top:72.813881pt;width:144.020pt;height:.719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 w:hAnsi="Arial"/>
          <w:b/>
          <w:sz w:val="26"/>
        </w:rPr>
        <w:t>Radicación y requerimiento de trámite de ley. </w:t>
      </w:r>
      <w:r>
        <w:rPr>
          <w:sz w:val="26"/>
        </w:rPr>
        <w:t>A través de auto de uno</w:t>
      </w:r>
      <w:r>
        <w:rPr>
          <w:spacing w:val="1"/>
          <w:sz w:val="26"/>
        </w:rPr>
        <w:t> </w:t>
      </w:r>
      <w:r>
        <w:rPr>
          <w:sz w:val="26"/>
        </w:rPr>
        <w:t>de febrero, la Magistrada Ponente radicó para su sustanciación el presente</w:t>
      </w:r>
      <w:r>
        <w:rPr>
          <w:spacing w:val="1"/>
          <w:sz w:val="26"/>
        </w:rPr>
        <w:t> </w:t>
      </w:r>
      <w:r>
        <w:rPr>
          <w:sz w:val="26"/>
        </w:rPr>
        <w:t>juicio,</w:t>
      </w:r>
      <w:r>
        <w:rPr>
          <w:spacing w:val="49"/>
          <w:sz w:val="26"/>
        </w:rPr>
        <w:t> </w:t>
      </w:r>
      <w:r>
        <w:rPr>
          <w:sz w:val="26"/>
        </w:rPr>
        <w:t>asimismo,</w:t>
      </w:r>
      <w:r>
        <w:rPr>
          <w:spacing w:val="49"/>
          <w:sz w:val="26"/>
        </w:rPr>
        <w:t> </w:t>
      </w:r>
      <w:r>
        <w:rPr>
          <w:sz w:val="26"/>
        </w:rPr>
        <w:t>se</w:t>
      </w:r>
      <w:r>
        <w:rPr>
          <w:spacing w:val="52"/>
          <w:sz w:val="26"/>
        </w:rPr>
        <w:t> </w:t>
      </w:r>
      <w:r>
        <w:rPr>
          <w:sz w:val="26"/>
        </w:rPr>
        <w:t>realizó</w:t>
      </w:r>
      <w:r>
        <w:rPr>
          <w:spacing w:val="49"/>
          <w:sz w:val="26"/>
        </w:rPr>
        <w:t> </w:t>
      </w:r>
      <w:r>
        <w:rPr>
          <w:sz w:val="26"/>
        </w:rPr>
        <w:t>requerimiento</w:t>
      </w:r>
      <w:r>
        <w:rPr>
          <w:spacing w:val="47"/>
          <w:sz w:val="26"/>
        </w:rPr>
        <w:t> </w:t>
      </w:r>
      <w:r>
        <w:rPr>
          <w:sz w:val="26"/>
        </w:rPr>
        <w:t>a</w:t>
      </w:r>
      <w:r>
        <w:rPr>
          <w:spacing w:val="50"/>
          <w:sz w:val="26"/>
        </w:rPr>
        <w:t> </w:t>
      </w:r>
      <w:r>
        <w:rPr>
          <w:sz w:val="26"/>
        </w:rPr>
        <w:t>las</w:t>
      </w:r>
      <w:r>
        <w:rPr>
          <w:spacing w:val="54"/>
          <w:sz w:val="26"/>
        </w:rPr>
        <w:t> </w:t>
      </w:r>
      <w:r>
        <w:rPr>
          <w:sz w:val="26"/>
        </w:rPr>
        <w:t>autoridades</w:t>
      </w:r>
      <w:r>
        <w:rPr>
          <w:spacing w:val="49"/>
          <w:sz w:val="26"/>
        </w:rPr>
        <w:t> </w:t>
      </w:r>
      <w:r>
        <w:rPr>
          <w:sz w:val="26"/>
        </w:rPr>
        <w:t>responsables</w:t>
      </w:r>
    </w:p>
    <w:p>
      <w:pPr>
        <w:spacing w:line="252" w:lineRule="exact" w:before="72"/>
        <w:ind w:left="1588" w:right="0" w:firstLine="0"/>
        <w:jc w:val="left"/>
        <w:rPr>
          <w:rFonts w:ascii="Arial"/>
          <w:i/>
          <w:sz w:val="22"/>
        </w:rPr>
      </w:pPr>
      <w:r>
        <w:rPr>
          <w:sz w:val="22"/>
          <w:vertAlign w:val="superscript"/>
        </w:rPr>
        <w:t>4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adelante</w:t>
      </w:r>
      <w:r>
        <w:rPr>
          <w:spacing w:val="-4"/>
          <w:sz w:val="22"/>
          <w:vertAlign w:val="baseline"/>
        </w:rPr>
        <w:t> </w:t>
      </w:r>
      <w:r>
        <w:rPr>
          <w:rFonts w:ascii="Arial"/>
          <w:i/>
          <w:sz w:val="22"/>
          <w:vertAlign w:val="baseline"/>
        </w:rPr>
        <w:t>Juicio</w:t>
      </w:r>
      <w:r>
        <w:rPr>
          <w:rFonts w:ascii="Arial"/>
          <w:i/>
          <w:spacing w:val="-1"/>
          <w:sz w:val="22"/>
          <w:vertAlign w:val="baseline"/>
        </w:rPr>
        <w:t> </w:t>
      </w:r>
      <w:r>
        <w:rPr>
          <w:rFonts w:ascii="Arial"/>
          <w:i/>
          <w:sz w:val="22"/>
          <w:vertAlign w:val="baseline"/>
        </w:rPr>
        <w:t>ciudadano.</w:t>
      </w:r>
    </w:p>
    <w:p>
      <w:pPr>
        <w:spacing w:line="252" w:lineRule="exact" w:before="0"/>
        <w:ind w:left="1588" w:right="0" w:firstLine="0"/>
        <w:jc w:val="left"/>
        <w:rPr>
          <w:sz w:val="22"/>
        </w:rPr>
      </w:pPr>
      <w:r>
        <w:rPr>
          <w:sz w:val="22"/>
          <w:vertAlign w:val="superscript"/>
        </w:rPr>
        <w:t>5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Fojas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3 a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23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del expediente.</w:t>
      </w:r>
    </w:p>
    <w:p>
      <w:pPr>
        <w:spacing w:line="252" w:lineRule="exact" w:before="0"/>
        <w:ind w:left="1588" w:right="0" w:firstLine="0"/>
        <w:jc w:val="left"/>
        <w:rPr>
          <w:sz w:val="22"/>
        </w:rPr>
      </w:pPr>
      <w:r>
        <w:rPr>
          <w:sz w:val="22"/>
          <w:vertAlign w:val="superscript"/>
        </w:rPr>
        <w:t>6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adelante, </w:t>
      </w:r>
      <w:r>
        <w:rPr>
          <w:rFonts w:ascii="Arial"/>
          <w:i/>
          <w:sz w:val="22"/>
          <w:vertAlign w:val="baseline"/>
        </w:rPr>
        <w:t>Ley</w:t>
      </w:r>
      <w:r>
        <w:rPr>
          <w:rFonts w:ascii="Arial"/>
          <w:i/>
          <w:spacing w:val="-3"/>
          <w:sz w:val="22"/>
          <w:vertAlign w:val="baseline"/>
        </w:rPr>
        <w:t> </w:t>
      </w:r>
      <w:r>
        <w:rPr>
          <w:rFonts w:ascii="Arial"/>
          <w:i/>
          <w:sz w:val="22"/>
          <w:vertAlign w:val="baseline"/>
        </w:rPr>
        <w:t>Electoral</w:t>
      </w:r>
      <w:r>
        <w:rPr>
          <w:sz w:val="22"/>
          <w:vertAlign w:val="baseline"/>
        </w:rPr>
        <w:t>.</w:t>
      </w:r>
    </w:p>
    <w:p>
      <w:pPr>
        <w:spacing w:before="1"/>
        <w:ind w:left="1588" w:right="0" w:firstLine="0"/>
        <w:jc w:val="left"/>
        <w:rPr>
          <w:sz w:val="22"/>
        </w:rPr>
      </w:pP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 Fojas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51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52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del expediente.</w:t>
      </w:r>
    </w:p>
    <w:p>
      <w:pPr>
        <w:spacing w:after="0"/>
        <w:jc w:val="left"/>
        <w:rPr>
          <w:sz w:val="22"/>
        </w:rPr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2"/>
        <w:ind w:left="452" w:right="1246"/>
        <w:jc w:val="both"/>
      </w:pPr>
      <w:r>
        <w:rPr/>
        <w:t>para realizar en términos de lo dispuesto en el artículo 23, 24 y 25 de la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>
          <w:rFonts w:ascii="Arial" w:hAnsi="Arial"/>
          <w:i/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juicio.</w:t>
      </w:r>
      <w:r>
        <w:rPr>
          <w:vertAlign w:val="superscript"/>
        </w:rPr>
        <w:t>8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1"/>
          <w:numId w:val="1"/>
        </w:numPr>
        <w:tabs>
          <w:tab w:pos="751" w:val="left" w:leader="none"/>
        </w:tabs>
        <w:spacing w:line="360" w:lineRule="auto" w:before="0" w:after="0"/>
        <w:ind w:left="452" w:right="1248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Recepción del trámite de ley. </w:t>
      </w:r>
      <w:r>
        <w:rPr>
          <w:sz w:val="26"/>
        </w:rPr>
        <w:t>El ocho de febrero, se tuvo a la autoridad</w:t>
      </w:r>
      <w:r>
        <w:rPr>
          <w:spacing w:val="1"/>
          <w:sz w:val="26"/>
        </w:rPr>
        <w:t> </w:t>
      </w:r>
      <w:r>
        <w:rPr>
          <w:sz w:val="26"/>
        </w:rPr>
        <w:t>partidaria responsable -Comisión Estatal de Procesos Internos-, cumpliendo</w:t>
      </w:r>
      <w:r>
        <w:rPr>
          <w:spacing w:val="-70"/>
          <w:sz w:val="26"/>
        </w:rPr>
        <w:t> </w:t>
      </w:r>
      <w:r>
        <w:rPr>
          <w:sz w:val="26"/>
        </w:rPr>
        <w:t>con el trámite de ley señalado en proveído del uno de febrero, así como,</w:t>
      </w:r>
      <w:r>
        <w:rPr>
          <w:spacing w:val="1"/>
          <w:sz w:val="26"/>
        </w:rPr>
        <w:t> </w:t>
      </w:r>
      <w:r>
        <w:rPr>
          <w:sz w:val="26"/>
        </w:rPr>
        <w:t>realizando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2"/>
          <w:sz w:val="26"/>
        </w:rPr>
        <w:t> </w:t>
      </w:r>
      <w:r>
        <w:rPr>
          <w:sz w:val="26"/>
        </w:rPr>
        <w:t>las</w:t>
      </w:r>
      <w:r>
        <w:rPr>
          <w:spacing w:val="-1"/>
          <w:sz w:val="26"/>
        </w:rPr>
        <w:t> </w:t>
      </w:r>
      <w:r>
        <w:rPr>
          <w:sz w:val="26"/>
        </w:rPr>
        <w:t>diligencias</w:t>
      </w:r>
      <w:r>
        <w:rPr>
          <w:spacing w:val="1"/>
          <w:sz w:val="26"/>
        </w:rPr>
        <w:t> </w:t>
      </w:r>
      <w:r>
        <w:rPr>
          <w:sz w:val="26"/>
        </w:rPr>
        <w:t>ordenadas</w:t>
      </w:r>
      <w:r>
        <w:rPr>
          <w:spacing w:val="1"/>
          <w:sz w:val="26"/>
        </w:rPr>
        <w:t> </w:t>
      </w:r>
      <w:r>
        <w:rPr>
          <w:sz w:val="26"/>
        </w:rPr>
        <w:t>en el</w:t>
      </w:r>
      <w:r>
        <w:rPr>
          <w:spacing w:val="-1"/>
          <w:sz w:val="26"/>
        </w:rPr>
        <w:t> </w:t>
      </w:r>
      <w:r>
        <w:rPr>
          <w:sz w:val="26"/>
        </w:rPr>
        <w:t>mismo.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1"/>
          <w:numId w:val="1"/>
        </w:numPr>
        <w:tabs>
          <w:tab w:pos="768" w:val="left" w:leader="none"/>
        </w:tabs>
        <w:spacing w:line="360" w:lineRule="auto" w:before="1" w:after="0"/>
        <w:ind w:left="452" w:right="124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Tramite de ley ordenado a la Coordinación Nacional de Afiliación 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Registro del PRI. </w:t>
      </w:r>
      <w:r>
        <w:rPr>
          <w:sz w:val="26"/>
        </w:rPr>
        <w:t>En auto de uno de febrero, se ordenó a dicha autoridad,</w:t>
      </w:r>
      <w:r>
        <w:rPr>
          <w:spacing w:val="1"/>
          <w:sz w:val="26"/>
        </w:rPr>
        <w:t> </w:t>
      </w:r>
      <w:r>
        <w:rPr>
          <w:sz w:val="26"/>
        </w:rPr>
        <w:t>realizar el trámite de Ley, respecto del medio de impugnación presentado, el</w:t>
      </w:r>
      <w:r>
        <w:rPr>
          <w:spacing w:val="-70"/>
          <w:sz w:val="26"/>
        </w:rPr>
        <w:t> </w:t>
      </w:r>
      <w:r>
        <w:rPr>
          <w:sz w:val="26"/>
        </w:rPr>
        <w:t>cual les fue notificado vía correo electrónico hasta el ocho de febrero</w:t>
      </w:r>
      <w:r>
        <w:rPr>
          <w:sz w:val="26"/>
          <w:vertAlign w:val="superscript"/>
        </w:rPr>
        <w:t>9</w:t>
      </w:r>
      <w:r>
        <w:rPr>
          <w:sz w:val="26"/>
          <w:vertAlign w:val="baseline"/>
        </w:rPr>
        <w:t>, dicha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circunstancia se realizó por esa vía en virtud de que no había sido posible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realizar la notificación de manera física, tal como se observa de las razones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levantadas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actuario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adscrito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Secretaría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General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este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Tribunal</w:t>
      </w:r>
      <w:r>
        <w:rPr>
          <w:sz w:val="26"/>
          <w:vertAlign w:val="superscript"/>
        </w:rPr>
        <w:t>10</w:t>
      </w:r>
      <w:r>
        <w:rPr>
          <w:sz w:val="26"/>
          <w:vertAlign w:val="baseline"/>
        </w:rPr>
        <w:t>.</w:t>
      </w:r>
    </w:p>
    <w:p>
      <w:pPr>
        <w:pStyle w:val="BodyText"/>
        <w:spacing w:before="10"/>
        <w:rPr>
          <w:sz w:val="35"/>
        </w:rPr>
      </w:pPr>
    </w:p>
    <w:p>
      <w:pPr>
        <w:pStyle w:val="Heading2"/>
        <w:spacing w:before="1"/>
        <w:ind w:left="2462" w:right="3260"/>
        <w:jc w:val="center"/>
      </w:pPr>
      <w:r>
        <w:rPr/>
        <w:t>CONSIDERANDO</w:t>
      </w:r>
    </w:p>
    <w:p>
      <w:pPr>
        <w:pStyle w:val="BodyText"/>
        <w:spacing w:before="5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452" w:right="1246"/>
        <w:jc w:val="both"/>
      </w:pPr>
      <w:r>
        <w:rPr>
          <w:rFonts w:ascii="Arial" w:hAnsi="Arial"/>
          <w:b/>
        </w:rPr>
        <w:t>PRIMERO. Competencia. </w:t>
      </w:r>
      <w:r>
        <w:rPr/>
        <w:t>Este Tribunal es formalmente competente para</w:t>
      </w:r>
      <w:r>
        <w:rPr>
          <w:spacing w:val="1"/>
        </w:rPr>
        <w:t> </w:t>
      </w:r>
      <w:r>
        <w:rPr/>
        <w:t>conocer y resolver el presente juicio para la protección de los derechos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ciudadano,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 promovido por un ciudadano, por su propio derecho, que se</w:t>
      </w:r>
      <w:r>
        <w:rPr>
          <w:spacing w:val="1"/>
        </w:rPr>
        <w:t> </w:t>
      </w:r>
      <w:r>
        <w:rPr/>
        <w:t>ostenta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aspirante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precandidato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Coalcomán, Michoacán, en contra</w:t>
      </w:r>
      <w:r>
        <w:rPr>
          <w:spacing w:val="1"/>
        </w:rPr>
        <w:t> </w:t>
      </w:r>
      <w:r>
        <w:rPr/>
        <w:t>de la Coordinación Nacional de Afiliación</w:t>
      </w:r>
      <w:r>
        <w:rPr>
          <w:spacing w:val="-70"/>
        </w:rPr>
        <w:t> </w:t>
      </w:r>
      <w:r>
        <w:rPr/>
        <w:t>y Registro Partidario del PRI por la omisión de expedirle la constancia de</w:t>
      </w:r>
      <w:r>
        <w:rPr>
          <w:spacing w:val="1"/>
        </w:rPr>
        <w:t> </w:t>
      </w:r>
      <w:r>
        <w:rPr/>
        <w:t>militancia, así como, contra la Comisión Estatal de Procesos Internos por la</w:t>
      </w:r>
      <w:r>
        <w:rPr>
          <w:spacing w:val="1"/>
        </w:rPr>
        <w:t> </w:t>
      </w:r>
      <w:r>
        <w:rPr/>
        <w:t>omisión de valorar la copia cotejada de</w:t>
      </w:r>
      <w:r>
        <w:rPr>
          <w:spacing w:val="1"/>
        </w:rPr>
        <w:t> </w:t>
      </w:r>
      <w:r>
        <w:rPr/>
        <w:t>la</w:t>
      </w:r>
      <w:r>
        <w:rPr>
          <w:spacing w:val="72"/>
        </w:rPr>
        <w:t> </w:t>
      </w:r>
      <w:r>
        <w:rPr/>
        <w:t>constancia de militancia y emitir</w:t>
      </w:r>
      <w:r>
        <w:rPr>
          <w:spacing w:val="1"/>
        </w:rPr>
        <w:t> </w:t>
      </w:r>
      <w:r>
        <w:rPr/>
        <w:t>un predictamen respecto de su solicitud</w:t>
      </w:r>
      <w:r>
        <w:rPr>
          <w:spacing w:val="72"/>
        </w:rPr>
        <w:t> </w:t>
      </w:r>
      <w:r>
        <w:rPr/>
        <w:t>de prerregistro al proceso interno</w:t>
      </w:r>
      <w:r>
        <w:rPr>
          <w:spacing w:val="1"/>
        </w:rPr>
        <w:t> </w:t>
      </w:r>
      <w:r>
        <w:rPr/>
        <w:t>de selección y postulación para la candidatura a la presidencia municipal de</w:t>
      </w:r>
      <w:r>
        <w:rPr>
          <w:spacing w:val="1"/>
        </w:rPr>
        <w:t> </w:t>
      </w:r>
      <w:r>
        <w:rPr/>
        <w:t>Coalcomán,</w:t>
      </w:r>
      <w:r>
        <w:rPr>
          <w:spacing w:val="-2"/>
        </w:rPr>
        <w:t> </w:t>
      </w:r>
      <w:r>
        <w:rPr/>
        <w:t>Michoacán.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0" w:lineRule="auto"/>
        <w:ind w:left="452" w:right="1248"/>
        <w:jc w:val="both"/>
      </w:pPr>
      <w:r>
        <w:rPr/>
        <w:t>Lo anterior, de conformidad con los artículos 98 A de la Constitución Política</w:t>
      </w:r>
      <w:r>
        <w:rPr>
          <w:spacing w:val="-70"/>
        </w:rPr>
        <w:t> </w:t>
      </w:r>
      <w:r>
        <w:rPr/>
        <w:t>del</w:t>
      </w:r>
      <w:r>
        <w:rPr>
          <w:spacing w:val="3"/>
        </w:rPr>
        <w:t> </w:t>
      </w:r>
      <w:r>
        <w:rPr/>
        <w:t>Estado</w:t>
      </w:r>
      <w:r>
        <w:rPr>
          <w:spacing w:val="6"/>
        </w:rPr>
        <w:t> </w:t>
      </w:r>
      <w:r>
        <w:rPr/>
        <w:t>Libre</w:t>
      </w:r>
      <w:r>
        <w:rPr>
          <w:spacing w:val="3"/>
        </w:rPr>
        <w:t> </w:t>
      </w:r>
      <w:r>
        <w:rPr/>
        <w:t>y</w:t>
      </w:r>
      <w:r>
        <w:rPr>
          <w:spacing w:val="6"/>
        </w:rPr>
        <w:t> </w:t>
      </w:r>
      <w:r>
        <w:rPr/>
        <w:t>Soberano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Michoacán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Ocampo;</w:t>
      </w:r>
      <w:r>
        <w:rPr>
          <w:spacing w:val="5"/>
        </w:rPr>
        <w:t> </w:t>
      </w:r>
      <w:r>
        <w:rPr/>
        <w:t>60,</w:t>
      </w:r>
      <w:r>
        <w:rPr>
          <w:spacing w:val="6"/>
        </w:rPr>
        <w:t> </w:t>
      </w:r>
      <w:r>
        <w:rPr/>
        <w:t>64,</w:t>
      </w:r>
      <w:r>
        <w:rPr>
          <w:spacing w:val="4"/>
        </w:rPr>
        <w:t> </w:t>
      </w:r>
      <w:r>
        <w:rPr/>
        <w:t>fracción</w:t>
      </w:r>
      <w:r>
        <w:rPr>
          <w:spacing w:val="5"/>
        </w:rPr>
        <w:t> </w:t>
      </w:r>
      <w:r>
        <w:rPr/>
        <w:t>XIII</w:t>
      </w:r>
    </w:p>
    <w:p>
      <w:pPr>
        <w:pStyle w:val="BodyText"/>
        <w:spacing w:before="8"/>
        <w:rPr>
          <w:sz w:val="21"/>
        </w:rPr>
      </w:pPr>
      <w:r>
        <w:rPr/>
        <w:pict>
          <v:rect style="position:absolute;margin-left:56.639999pt;margin-top:14.426015pt;width:144.050pt;height:.7200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2" w:lineRule="exact" w:before="72"/>
        <w:ind w:left="452" w:right="0" w:firstLine="0"/>
        <w:jc w:val="left"/>
        <w:rPr>
          <w:sz w:val="22"/>
        </w:rPr>
      </w:pPr>
      <w:r>
        <w:rPr>
          <w:sz w:val="22"/>
          <w:vertAlign w:val="superscript"/>
        </w:rPr>
        <w:t>8</w:t>
      </w:r>
      <w:r>
        <w:rPr>
          <w:sz w:val="22"/>
          <w:vertAlign w:val="baseline"/>
        </w:rPr>
        <w:t> Fojas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53 a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56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del expediente.</w:t>
      </w:r>
    </w:p>
    <w:p>
      <w:pPr>
        <w:spacing w:line="252" w:lineRule="exact" w:before="0"/>
        <w:ind w:left="452" w:right="0" w:firstLine="0"/>
        <w:jc w:val="left"/>
        <w:rPr>
          <w:sz w:val="22"/>
        </w:rPr>
      </w:pPr>
      <w:r>
        <w:rPr>
          <w:sz w:val="22"/>
          <w:vertAlign w:val="superscript"/>
        </w:rPr>
        <w:t>9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Tal como se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80 a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83.</w:t>
      </w:r>
    </w:p>
    <w:p>
      <w:pPr>
        <w:spacing w:before="1"/>
        <w:ind w:left="452" w:right="0" w:firstLine="0"/>
        <w:jc w:val="left"/>
        <w:rPr>
          <w:sz w:val="22"/>
        </w:rPr>
      </w:pPr>
      <w:r>
        <w:rPr>
          <w:sz w:val="22"/>
          <w:vertAlign w:val="superscript"/>
        </w:rPr>
        <w:t>10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Visible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fojas 59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60.</w:t>
      </w:r>
    </w:p>
    <w:p>
      <w:pPr>
        <w:spacing w:after="0"/>
        <w:jc w:val="left"/>
        <w:rPr>
          <w:sz w:val="22"/>
        </w:rPr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2"/>
        <w:ind w:left="1588" w:right="114"/>
        <w:jc w:val="both"/>
      </w:pPr>
      <w:r>
        <w:rPr/>
        <w:t>y 66, fracción II, del Código Electoral del Estado de Michoacán de Ocampo;</w:t>
      </w:r>
      <w:r>
        <w:rPr>
          <w:spacing w:val="1"/>
        </w:rPr>
        <w:t> </w:t>
      </w:r>
      <w:r>
        <w:rPr/>
        <w:t>y,</w:t>
      </w:r>
      <w:r>
        <w:rPr>
          <w:spacing w:val="-2"/>
        </w:rPr>
        <w:t> </w:t>
      </w:r>
      <w:r>
        <w:rPr/>
        <w:t>1,</w:t>
      </w:r>
      <w:r>
        <w:rPr>
          <w:spacing w:val="-1"/>
        </w:rPr>
        <w:t> </w:t>
      </w:r>
      <w:r>
        <w:rPr/>
        <w:t>4,</w:t>
      </w:r>
      <w:r>
        <w:rPr>
          <w:spacing w:val="-1"/>
        </w:rPr>
        <w:t> </w:t>
      </w:r>
      <w:r>
        <w:rPr/>
        <w:t>inciso</w:t>
      </w:r>
      <w:r>
        <w:rPr>
          <w:spacing w:val="1"/>
        </w:rPr>
        <w:t> </w:t>
      </w:r>
      <w:r>
        <w:rPr/>
        <w:t>d),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y</w:t>
      </w:r>
      <w:r>
        <w:rPr>
          <w:spacing w:val="3"/>
        </w:rPr>
        <w:t> </w:t>
      </w:r>
      <w:r>
        <w:rPr/>
        <w:t>74,</w:t>
      </w:r>
      <w:r>
        <w:rPr>
          <w:spacing w:val="-1"/>
        </w:rPr>
        <w:t> </w:t>
      </w:r>
      <w:r>
        <w:rPr/>
        <w:t>inciso</w:t>
      </w:r>
      <w:r>
        <w:rPr>
          <w:spacing w:val="-1"/>
        </w:rPr>
        <w:t> </w:t>
      </w:r>
      <w:r>
        <w:rPr/>
        <w:t>d),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588" w:right="113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Actuación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colegiada.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versa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 que se emite compete al Pleno de este Tribunal Electoral,</w:t>
      </w:r>
      <w:r>
        <w:rPr>
          <w:spacing w:val="1"/>
        </w:rPr>
        <w:t> </w:t>
      </w:r>
      <w:r>
        <w:rPr/>
        <w:t>porque no se trata de una cuestión de mero trámite que se constriña a la</w:t>
      </w:r>
      <w:r>
        <w:rPr>
          <w:spacing w:val="1"/>
        </w:rPr>
        <w:t> </w:t>
      </w:r>
      <w:r>
        <w:rPr/>
        <w:t>facultad concedida al Magistrado Instructor en lo individual, es decir, se está</w:t>
      </w:r>
      <w:r>
        <w:rPr>
          <w:spacing w:val="-70"/>
        </w:rPr>
        <w:t> </w:t>
      </w:r>
      <w:r>
        <w:rPr/>
        <w:t>ante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distinta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ordinarias,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modificación</w:t>
      </w:r>
      <w:r>
        <w:rPr>
          <w:spacing w:val="-2"/>
        </w:rPr>
        <w:t> </w:t>
      </w:r>
      <w:r>
        <w:rPr/>
        <w:t>importante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curso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procedimiento.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0"/>
        <w:ind w:left="1588" w:right="113" w:firstLine="0"/>
        <w:jc w:val="both"/>
        <w:rPr>
          <w:sz w:val="26"/>
        </w:rPr>
      </w:pPr>
      <w:r>
        <w:rPr>
          <w:sz w:val="26"/>
        </w:rPr>
        <w:t>Al respecto, resulta aplicable en lo conducente, el criterio sostenido por la</w:t>
      </w:r>
      <w:r>
        <w:rPr>
          <w:spacing w:val="1"/>
          <w:sz w:val="26"/>
        </w:rPr>
        <w:t> </w:t>
      </w:r>
      <w:r>
        <w:rPr>
          <w:sz w:val="26"/>
        </w:rPr>
        <w:t>Sala</w:t>
      </w:r>
      <w:r>
        <w:rPr>
          <w:spacing w:val="1"/>
          <w:sz w:val="26"/>
        </w:rPr>
        <w:t> </w:t>
      </w:r>
      <w:r>
        <w:rPr>
          <w:sz w:val="26"/>
        </w:rPr>
        <w:t>Superior,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jurisprudencia</w:t>
      </w:r>
      <w:r>
        <w:rPr>
          <w:spacing w:val="1"/>
          <w:sz w:val="26"/>
        </w:rPr>
        <w:t> </w:t>
      </w:r>
      <w:r>
        <w:rPr>
          <w:sz w:val="26"/>
        </w:rPr>
        <w:t>11/99,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rubro:</w:t>
      </w:r>
      <w:r>
        <w:rPr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“MEDIOS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IMPUGNACIÓN.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RESOLUCIONES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ACTUACIONES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QUE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IMPLIQUEN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UNA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MODIFICACIÓN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SUSTANCIACIÓN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DEL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PROCEDIMIENTO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ORDINARIO,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SON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COMPETENCIA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SALA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w w:val="95"/>
          <w:sz w:val="26"/>
        </w:rPr>
        <w:t>SUPERIOR</w:t>
      </w:r>
      <w:r>
        <w:rPr>
          <w:rFonts w:ascii="Arial" w:hAnsi="Arial"/>
          <w:b/>
          <w:i/>
          <w:spacing w:val="11"/>
          <w:w w:val="95"/>
          <w:sz w:val="26"/>
        </w:rPr>
        <w:t> </w:t>
      </w:r>
      <w:r>
        <w:rPr>
          <w:rFonts w:ascii="Arial" w:hAnsi="Arial"/>
          <w:b/>
          <w:i/>
          <w:w w:val="95"/>
          <w:sz w:val="26"/>
        </w:rPr>
        <w:t>Y</w:t>
      </w:r>
      <w:r>
        <w:rPr>
          <w:rFonts w:ascii="Arial" w:hAnsi="Arial"/>
          <w:b/>
          <w:i/>
          <w:spacing w:val="13"/>
          <w:w w:val="95"/>
          <w:sz w:val="26"/>
        </w:rPr>
        <w:t> </w:t>
      </w:r>
      <w:r>
        <w:rPr>
          <w:rFonts w:ascii="Arial" w:hAnsi="Arial"/>
          <w:b/>
          <w:i/>
          <w:w w:val="95"/>
          <w:sz w:val="26"/>
        </w:rPr>
        <w:t>NO</w:t>
      </w:r>
      <w:r>
        <w:rPr>
          <w:rFonts w:ascii="Arial" w:hAnsi="Arial"/>
          <w:b/>
          <w:i/>
          <w:spacing w:val="11"/>
          <w:w w:val="95"/>
          <w:sz w:val="26"/>
        </w:rPr>
        <w:t> </w:t>
      </w:r>
      <w:r>
        <w:rPr>
          <w:rFonts w:ascii="Arial" w:hAnsi="Arial"/>
          <w:b/>
          <w:i/>
          <w:w w:val="95"/>
          <w:sz w:val="26"/>
        </w:rPr>
        <w:t>DEL</w:t>
      </w:r>
      <w:r>
        <w:rPr>
          <w:rFonts w:ascii="Arial" w:hAnsi="Arial"/>
          <w:b/>
          <w:i/>
          <w:spacing w:val="11"/>
          <w:w w:val="95"/>
          <w:sz w:val="26"/>
        </w:rPr>
        <w:t> </w:t>
      </w:r>
      <w:r>
        <w:rPr>
          <w:rFonts w:ascii="Arial" w:hAnsi="Arial"/>
          <w:b/>
          <w:i/>
          <w:w w:val="95"/>
          <w:sz w:val="26"/>
        </w:rPr>
        <w:t>MAGISTRADO</w:t>
      </w:r>
      <w:r>
        <w:rPr>
          <w:rFonts w:ascii="Arial" w:hAnsi="Arial"/>
          <w:b/>
          <w:i/>
          <w:spacing w:val="11"/>
          <w:w w:val="95"/>
          <w:sz w:val="26"/>
        </w:rPr>
        <w:t> </w:t>
      </w:r>
      <w:r>
        <w:rPr>
          <w:rFonts w:ascii="Arial" w:hAnsi="Arial"/>
          <w:b/>
          <w:i/>
          <w:w w:val="95"/>
          <w:sz w:val="26"/>
        </w:rPr>
        <w:t>INSTRUCTOR.”</w:t>
      </w:r>
      <w:r>
        <w:rPr>
          <w:rFonts w:ascii="Arial" w:hAnsi="Arial"/>
          <w:b/>
          <w:i/>
          <w:spacing w:val="-9"/>
          <w:w w:val="95"/>
          <w:sz w:val="26"/>
        </w:rPr>
        <w:t> </w:t>
      </w:r>
      <w:r>
        <w:rPr>
          <w:w w:val="95"/>
          <w:sz w:val="26"/>
          <w:vertAlign w:val="superscript"/>
        </w:rPr>
        <w:t>11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588" w:right="111"/>
        <w:jc w:val="both"/>
      </w:pPr>
      <w:r>
        <w:rPr/>
        <w:t>Lo anterior, en virtud de que en el presente asunto se debe determinar si</w:t>
      </w:r>
      <w:r>
        <w:rPr>
          <w:spacing w:val="1"/>
        </w:rPr>
        <w:t> </w:t>
      </w:r>
      <w:r>
        <w:rPr/>
        <w:t>corresponde o no a este Tribunal analizar la impugnación planteada por el</w:t>
      </w:r>
      <w:r>
        <w:rPr>
          <w:spacing w:val="1"/>
        </w:rPr>
        <w:t> </w:t>
      </w:r>
      <w:r>
        <w:rPr/>
        <w:t>actor y, en su caso, qué autoridad o autoridades y medios de defensa</w:t>
      </w:r>
      <w:r>
        <w:rPr>
          <w:spacing w:val="1"/>
        </w:rPr>
        <w:t> </w:t>
      </w:r>
      <w:r>
        <w:rPr/>
        <w:t>contenidos en la legislación nacional, local o partidista son los idóneos para</w:t>
      </w:r>
      <w:r>
        <w:rPr>
          <w:spacing w:val="1"/>
        </w:rPr>
        <w:t> </w:t>
      </w:r>
      <w:r>
        <w:rPr/>
        <w:t>su trámite, sustanciación y resolución; de manera que debe estarse a la</w:t>
      </w:r>
      <w:r>
        <w:rPr>
          <w:spacing w:val="1"/>
        </w:rPr>
        <w:t> </w:t>
      </w:r>
      <w:r>
        <w:rPr/>
        <w:t>regla</w:t>
      </w:r>
      <w:r>
        <w:rPr>
          <w:spacing w:val="-2"/>
        </w:rPr>
        <w:t> </w:t>
      </w:r>
      <w:r>
        <w:rPr/>
        <w:t>prevista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jurisprudencia</w:t>
      </w:r>
      <w:r>
        <w:rPr>
          <w:spacing w:val="1"/>
        </w:rPr>
        <w:t> </w:t>
      </w:r>
      <w:r>
        <w:rPr/>
        <w:t>citada.</w:t>
      </w:r>
    </w:p>
    <w:p>
      <w:pPr>
        <w:pStyle w:val="BodyText"/>
        <w:spacing w:before="10"/>
        <w:rPr>
          <w:sz w:val="38"/>
        </w:rPr>
      </w:pPr>
    </w:p>
    <w:p>
      <w:pPr>
        <w:pStyle w:val="Heading1"/>
        <w:spacing w:line="360" w:lineRule="auto"/>
        <w:ind w:right="109"/>
      </w:pPr>
      <w:r>
        <w:rPr/>
        <w:t>TERCERO.</w:t>
      </w:r>
      <w:r>
        <w:rPr>
          <w:spacing w:val="1"/>
        </w:rPr>
        <w:t> </w:t>
      </w:r>
      <w:r>
        <w:rPr/>
        <w:t>Improcedencia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>
          <w:i/>
        </w:rPr>
        <w:t>per</w:t>
      </w:r>
      <w:r>
        <w:rPr>
          <w:i/>
          <w:spacing w:val="1"/>
        </w:rPr>
        <w:t> </w:t>
      </w:r>
      <w:r>
        <w:rPr>
          <w:i/>
        </w:rPr>
        <w:t>saltum</w:t>
      </w:r>
      <w:r>
        <w:rPr>
          <w:i/>
          <w:spacing w:val="1"/>
        </w:rPr>
        <w:t> </w:t>
      </w:r>
      <w:r>
        <w:rPr/>
        <w:t>(salto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instancia) del conocimiento de la demanda sin agotar la instancia</w:t>
      </w:r>
      <w:r>
        <w:rPr>
          <w:spacing w:val="1"/>
        </w:rPr>
        <w:t> </w:t>
      </w:r>
      <w:r>
        <w:rPr/>
        <w:t>previa.</w:t>
      </w:r>
    </w:p>
    <w:p>
      <w:pPr>
        <w:pStyle w:val="BodyText"/>
        <w:spacing w:before="3"/>
        <w:rPr>
          <w:rFonts w:ascii="Arial"/>
          <w:b/>
          <w:sz w:val="39"/>
        </w:rPr>
      </w:pPr>
    </w:p>
    <w:p>
      <w:pPr>
        <w:pStyle w:val="BodyText"/>
        <w:spacing w:line="360" w:lineRule="auto"/>
        <w:ind w:left="1588" w:right="111"/>
        <w:jc w:val="both"/>
      </w:pPr>
      <w:r>
        <w:rPr/>
        <w:t>Las causales de improcedencia están relacionadas con aspectos necesarios</w:t>
      </w:r>
      <w:r>
        <w:rPr>
          <w:spacing w:val="-70"/>
        </w:rPr>
        <w:t> </w:t>
      </w:r>
      <w:r>
        <w:rPr/>
        <w:t>para la válida constitución de un proceso jurisdiccional, y por tratarse de</w:t>
      </w:r>
      <w:r>
        <w:rPr>
          <w:spacing w:val="1"/>
        </w:rPr>
        <w:t> </w:t>
      </w:r>
      <w:r>
        <w:rPr/>
        <w:t>cuestiones de orden público su estudio es preferente, y su examen puede</w:t>
      </w:r>
      <w:r>
        <w:rPr>
          <w:spacing w:val="1"/>
        </w:rPr>
        <w:t> </w:t>
      </w:r>
      <w:r>
        <w:rPr/>
        <w:t>ser incluso oficioso, por ello con independencia de que lo aleguen o no las</w:t>
      </w:r>
      <w:r>
        <w:rPr>
          <w:spacing w:val="1"/>
        </w:rPr>
        <w:t> </w:t>
      </w:r>
      <w:r>
        <w:rPr/>
        <w:t>partes, y de actualizarse alguno de los supuestos establecidos en la Ley de</w:t>
      </w:r>
      <w:r>
        <w:rPr>
          <w:spacing w:val="1"/>
        </w:rPr>
        <w:t> </w:t>
      </w:r>
      <w:r>
        <w:rPr/>
        <w:t>Justicia</w:t>
      </w:r>
      <w:r>
        <w:rPr>
          <w:spacing w:val="6"/>
        </w:rPr>
        <w:t> </w:t>
      </w:r>
      <w:r>
        <w:rPr/>
        <w:t>Electoral,</w:t>
      </w:r>
      <w:r>
        <w:rPr>
          <w:spacing w:val="6"/>
        </w:rPr>
        <w:t> </w:t>
      </w:r>
      <w:r>
        <w:rPr/>
        <w:t>el</w:t>
      </w:r>
      <w:r>
        <w:rPr>
          <w:spacing w:val="11"/>
        </w:rPr>
        <w:t> </w:t>
      </w:r>
      <w:r>
        <w:rPr/>
        <w:t>órgano</w:t>
      </w:r>
      <w:r>
        <w:rPr>
          <w:spacing w:val="7"/>
        </w:rPr>
        <w:t> </w:t>
      </w:r>
      <w:r>
        <w:rPr/>
        <w:t>resolutor</w:t>
      </w:r>
      <w:r>
        <w:rPr>
          <w:spacing w:val="6"/>
        </w:rPr>
        <w:t> </w:t>
      </w:r>
      <w:r>
        <w:rPr/>
        <w:t>se</w:t>
      </w:r>
      <w:r>
        <w:rPr>
          <w:spacing w:val="9"/>
        </w:rPr>
        <w:t> </w:t>
      </w:r>
      <w:r>
        <w:rPr/>
        <w:t>encuentra</w:t>
      </w:r>
      <w:r>
        <w:rPr>
          <w:spacing w:val="4"/>
        </w:rPr>
        <w:t> </w:t>
      </w:r>
      <w:r>
        <w:rPr/>
        <w:t>impedido</w:t>
      </w:r>
      <w:r>
        <w:rPr>
          <w:spacing w:val="6"/>
        </w:rPr>
        <w:t> </w:t>
      </w:r>
      <w:r>
        <w:rPr/>
        <w:t>para</w:t>
      </w:r>
      <w:r>
        <w:rPr>
          <w:spacing w:val="4"/>
        </w:rPr>
        <w:t> </w:t>
      </w:r>
      <w:r>
        <w:rPr/>
        <w:t>realizar</w:t>
      </w:r>
      <w:r>
        <w:rPr>
          <w:spacing w:val="5"/>
        </w:rPr>
        <w:t> </w:t>
      </w:r>
      <w:r>
        <w:rPr/>
        <w:t>el</w:t>
      </w:r>
    </w:p>
    <w:p>
      <w:pPr>
        <w:pStyle w:val="BodyText"/>
        <w:spacing w:before="9"/>
        <w:rPr>
          <w:sz w:val="16"/>
        </w:rPr>
      </w:pPr>
      <w:r>
        <w:rPr/>
        <w:pict>
          <v:rect style="position:absolute;margin-left:113.419998pt;margin-top:11.627442pt;width:144.02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588" w:right="0" w:firstLine="0"/>
        <w:jc w:val="left"/>
        <w:rPr>
          <w:sz w:val="22"/>
        </w:rPr>
      </w:pPr>
      <w:r>
        <w:rPr>
          <w:sz w:val="22"/>
          <w:vertAlign w:val="superscript"/>
        </w:rPr>
        <w:t>11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Consultable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en Compilación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1997-2013,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Jurisprudencia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y Tesis en Materia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Electoral,</w:t>
      </w:r>
      <w:r>
        <w:rPr>
          <w:spacing w:val="-59"/>
          <w:sz w:val="22"/>
          <w:vertAlign w:val="baseline"/>
        </w:rPr>
        <w:t> </w:t>
      </w:r>
      <w:r>
        <w:rPr>
          <w:sz w:val="22"/>
          <w:vertAlign w:val="baseline"/>
        </w:rPr>
        <w:t>Volumen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I,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Tomo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Jurisprudencias,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páginas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447-449</w:t>
      </w:r>
    </w:p>
    <w:p>
      <w:pPr>
        <w:spacing w:after="0"/>
        <w:jc w:val="left"/>
        <w:rPr>
          <w:sz w:val="22"/>
        </w:rPr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2"/>
        <w:ind w:left="452"/>
        <w:jc w:val="both"/>
      </w:pPr>
      <w:r>
        <w:rPr/>
        <w:t>estudio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fondo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asunto.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/>
        <w:ind w:left="452" w:right="1247"/>
        <w:jc w:val="both"/>
      </w:pPr>
      <w:r>
        <w:rPr/>
        <w:t>Al</w:t>
      </w:r>
      <w:r>
        <w:rPr>
          <w:spacing w:val="1"/>
        </w:rPr>
        <w:t> </w:t>
      </w:r>
      <w:r>
        <w:rPr/>
        <w:t>respecto,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improcedencia</w:t>
      </w:r>
      <w:r>
        <w:rPr>
          <w:spacing w:val="-70"/>
        </w:rPr>
        <w:t> </w:t>
      </w:r>
      <w:r>
        <w:rPr/>
        <w:t>prevista en la fracción V del artículo 11 de la Ley en cita, que establece que,</w:t>
      </w:r>
      <w:r>
        <w:rPr>
          <w:spacing w:val="-70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improcedentes,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-70"/>
        </w:rPr>
        <w:t> </w:t>
      </w:r>
      <w:r>
        <w:rPr/>
        <w:t>agotado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previas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combatir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actos,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resoluciones,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pudieran</w:t>
      </w:r>
      <w:r>
        <w:rPr>
          <w:spacing w:val="1"/>
        </w:rPr>
        <w:t> </w:t>
      </w:r>
      <w:r>
        <w:rPr/>
        <w:t>haber</w:t>
      </w:r>
      <w:r>
        <w:rPr>
          <w:spacing w:val="72"/>
        </w:rPr>
        <w:t> </w:t>
      </w:r>
      <w:r>
        <w:rPr/>
        <w:t>modificado,</w:t>
      </w:r>
      <w:r>
        <w:rPr>
          <w:spacing w:val="1"/>
        </w:rPr>
        <w:t> </w:t>
      </w:r>
      <w:r>
        <w:rPr/>
        <w:t>revocado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anulado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</w:t>
      </w:r>
      <w:r>
        <w:rPr>
          <w:spacing w:val="2"/>
        </w:rPr>
        <w:t> </w:t>
      </w:r>
      <w:r>
        <w:rPr/>
        <w:t>impugnados,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452" w:right="1244"/>
        <w:jc w:val="both"/>
      </w:pPr>
      <w:r>
        <w:rPr/>
        <w:t>Es importante señalar, que conforme a lo previsto en los artículos 98 A y 1</w:t>
      </w:r>
      <w:r>
        <w:rPr>
          <w:spacing w:val="1"/>
        </w:rPr>
        <w:t> </w:t>
      </w:r>
      <w:r>
        <w:rPr/>
        <w:t>de la Constitución Local y 74 de la Ley de Justicia Electoral, los medios de</w:t>
      </w:r>
      <w:r>
        <w:rPr>
          <w:spacing w:val="1"/>
        </w:rPr>
        <w:t> </w:t>
      </w:r>
      <w:r>
        <w:rPr/>
        <w:t>impugnación en materia electoral, y en específico el Juicio Ciudadano, solo</w:t>
      </w:r>
      <w:r>
        <w:rPr>
          <w:spacing w:val="1"/>
        </w:rPr>
        <w:t> </w:t>
      </w:r>
      <w:r>
        <w:rPr/>
        <w:t>procede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actora</w:t>
      </w:r>
      <w:r>
        <w:rPr>
          <w:spacing w:val="-2"/>
        </w:rPr>
        <w:t> </w:t>
      </w:r>
      <w:r>
        <w:rPr/>
        <w:t>haya</w:t>
      </w:r>
      <w:r>
        <w:rPr>
          <w:spacing w:val="-1"/>
        </w:rPr>
        <w:t> </w:t>
      </w:r>
      <w:r>
        <w:rPr/>
        <w:t>agotado</w:t>
      </w:r>
      <w:r>
        <w:rPr>
          <w:spacing w:val="1"/>
        </w:rPr>
        <w:t> </w:t>
      </w:r>
      <w:r>
        <w:rPr/>
        <w:t>todas las</w:t>
      </w:r>
      <w:r>
        <w:rPr>
          <w:spacing w:val="-2"/>
        </w:rPr>
        <w:t> </w:t>
      </w:r>
      <w:r>
        <w:rPr/>
        <w:t>instancias</w:t>
      </w:r>
      <w:r>
        <w:rPr>
          <w:spacing w:val="-2"/>
        </w:rPr>
        <w:t> </w:t>
      </w:r>
      <w:r>
        <w:rPr/>
        <w:t>previas.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452" w:right="1248"/>
        <w:jc w:val="both"/>
      </w:pPr>
      <w:r>
        <w:rPr/>
        <w:t>Por su parte, la Sala Superior del Tribunal Electoral del Poder Judicial de la</w:t>
      </w:r>
      <w:r>
        <w:rPr>
          <w:spacing w:val="1"/>
        </w:rPr>
        <w:t> </w:t>
      </w:r>
      <w:r>
        <w:rPr/>
        <w:t>Federación ha señalado que el principio de definitividad se cumple 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agotan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previas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reúnan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0"/>
          <w:numId w:val="3"/>
        </w:numPr>
        <w:tabs>
          <w:tab w:pos="772" w:val="left" w:leader="none"/>
        </w:tabs>
        <w:spacing w:line="360" w:lineRule="auto" w:before="0" w:after="0"/>
        <w:ind w:left="452" w:right="1245" w:firstLine="0"/>
        <w:jc w:val="left"/>
        <w:rPr>
          <w:sz w:val="26"/>
        </w:rPr>
      </w:pPr>
      <w:r>
        <w:rPr>
          <w:sz w:val="26"/>
        </w:rPr>
        <w:t>Sean</w:t>
      </w:r>
      <w:r>
        <w:rPr>
          <w:spacing w:val="13"/>
          <w:sz w:val="26"/>
        </w:rPr>
        <w:t> </w:t>
      </w:r>
      <w:r>
        <w:rPr>
          <w:sz w:val="26"/>
        </w:rPr>
        <w:t>las</w:t>
      </w:r>
      <w:r>
        <w:rPr>
          <w:spacing w:val="14"/>
          <w:sz w:val="26"/>
        </w:rPr>
        <w:t> </w:t>
      </w:r>
      <w:r>
        <w:rPr>
          <w:sz w:val="26"/>
        </w:rPr>
        <w:t>idóneas</w:t>
      </w:r>
      <w:r>
        <w:rPr>
          <w:spacing w:val="16"/>
          <w:sz w:val="26"/>
        </w:rPr>
        <w:t> </w:t>
      </w:r>
      <w:r>
        <w:rPr>
          <w:sz w:val="26"/>
        </w:rPr>
        <w:t>para</w:t>
      </w:r>
      <w:r>
        <w:rPr>
          <w:spacing w:val="15"/>
          <w:sz w:val="26"/>
        </w:rPr>
        <w:t> </w:t>
      </w:r>
      <w:r>
        <w:rPr>
          <w:sz w:val="26"/>
        </w:rPr>
        <w:t>impugnar</w:t>
      </w:r>
      <w:r>
        <w:rPr>
          <w:spacing w:val="14"/>
          <w:sz w:val="26"/>
        </w:rPr>
        <w:t> </w:t>
      </w:r>
      <w:r>
        <w:rPr>
          <w:sz w:val="26"/>
        </w:rPr>
        <w:t>el</w:t>
      </w:r>
      <w:r>
        <w:rPr>
          <w:spacing w:val="16"/>
          <w:sz w:val="26"/>
        </w:rPr>
        <w:t> </w:t>
      </w:r>
      <w:r>
        <w:rPr>
          <w:sz w:val="26"/>
        </w:rPr>
        <w:t>acto</w:t>
      </w:r>
      <w:r>
        <w:rPr>
          <w:spacing w:val="15"/>
          <w:sz w:val="26"/>
        </w:rPr>
        <w:t> </w:t>
      </w:r>
      <w:r>
        <w:rPr>
          <w:sz w:val="26"/>
        </w:rPr>
        <w:t>o</w:t>
      </w:r>
      <w:r>
        <w:rPr>
          <w:spacing w:val="14"/>
          <w:sz w:val="26"/>
        </w:rPr>
        <w:t> </w:t>
      </w:r>
      <w:r>
        <w:rPr>
          <w:sz w:val="26"/>
        </w:rPr>
        <w:t>resolución</w:t>
      </w:r>
      <w:r>
        <w:rPr>
          <w:spacing w:val="14"/>
          <w:sz w:val="26"/>
        </w:rPr>
        <w:t> </w:t>
      </w:r>
      <w:r>
        <w:rPr>
          <w:sz w:val="26"/>
        </w:rPr>
        <w:t>electoral</w:t>
      </w:r>
      <w:r>
        <w:rPr>
          <w:spacing w:val="20"/>
          <w:sz w:val="26"/>
        </w:rPr>
        <w:t> </w:t>
      </w:r>
      <w:r>
        <w:rPr>
          <w:sz w:val="26"/>
        </w:rPr>
        <w:t>de</w:t>
      </w:r>
      <w:r>
        <w:rPr>
          <w:spacing w:val="15"/>
          <w:sz w:val="26"/>
        </w:rPr>
        <w:t> </w:t>
      </w:r>
      <w:r>
        <w:rPr>
          <w:sz w:val="26"/>
        </w:rPr>
        <w:t>que</w:t>
      </w:r>
      <w:r>
        <w:rPr>
          <w:spacing w:val="13"/>
          <w:sz w:val="26"/>
        </w:rPr>
        <w:t> </w:t>
      </w:r>
      <w:r>
        <w:rPr>
          <w:sz w:val="26"/>
        </w:rPr>
        <w:t>se</w:t>
      </w:r>
      <w:r>
        <w:rPr>
          <w:spacing w:val="-69"/>
          <w:sz w:val="26"/>
        </w:rPr>
        <w:t> </w:t>
      </w:r>
      <w:r>
        <w:rPr>
          <w:sz w:val="26"/>
        </w:rPr>
        <w:t>trate;</w:t>
      </w:r>
      <w:r>
        <w:rPr>
          <w:spacing w:val="-2"/>
          <w:sz w:val="26"/>
        </w:rPr>
        <w:t> </w:t>
      </w:r>
      <w:r>
        <w:rPr>
          <w:sz w:val="26"/>
        </w:rPr>
        <w:t>y,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3"/>
        </w:numPr>
        <w:tabs>
          <w:tab w:pos="859" w:val="left" w:leader="none"/>
        </w:tabs>
        <w:spacing w:line="360" w:lineRule="auto" w:before="0" w:after="0"/>
        <w:ind w:left="452" w:right="1247" w:firstLine="0"/>
        <w:jc w:val="left"/>
        <w:rPr>
          <w:sz w:val="26"/>
        </w:rPr>
      </w:pPr>
      <w:r>
        <w:rPr>
          <w:sz w:val="26"/>
        </w:rPr>
        <w:t>Conforme</w:t>
      </w:r>
      <w:r>
        <w:rPr>
          <w:spacing w:val="28"/>
          <w:sz w:val="26"/>
        </w:rPr>
        <w:t> </w:t>
      </w:r>
      <w:r>
        <w:rPr>
          <w:sz w:val="26"/>
        </w:rPr>
        <w:t>a</w:t>
      </w:r>
      <w:r>
        <w:rPr>
          <w:spacing w:val="28"/>
          <w:sz w:val="26"/>
        </w:rPr>
        <w:t> </w:t>
      </w:r>
      <w:r>
        <w:rPr>
          <w:sz w:val="26"/>
        </w:rPr>
        <w:t>los</w:t>
      </w:r>
      <w:r>
        <w:rPr>
          <w:spacing w:val="30"/>
          <w:sz w:val="26"/>
        </w:rPr>
        <w:t> </w:t>
      </w:r>
      <w:r>
        <w:rPr>
          <w:sz w:val="26"/>
        </w:rPr>
        <w:t>propios</w:t>
      </w:r>
      <w:r>
        <w:rPr>
          <w:spacing w:val="28"/>
          <w:sz w:val="26"/>
        </w:rPr>
        <w:t> </w:t>
      </w:r>
      <w:r>
        <w:rPr>
          <w:sz w:val="26"/>
        </w:rPr>
        <w:t>ordenamientos</w:t>
      </w:r>
      <w:r>
        <w:rPr>
          <w:spacing w:val="28"/>
          <w:sz w:val="26"/>
        </w:rPr>
        <w:t> </w:t>
      </w:r>
      <w:r>
        <w:rPr>
          <w:sz w:val="26"/>
        </w:rPr>
        <w:t>sean</w:t>
      </w:r>
      <w:r>
        <w:rPr>
          <w:spacing w:val="28"/>
          <w:sz w:val="26"/>
        </w:rPr>
        <w:t> </w:t>
      </w:r>
      <w:r>
        <w:rPr>
          <w:sz w:val="26"/>
        </w:rPr>
        <w:t>aptos</w:t>
      </w:r>
      <w:r>
        <w:rPr>
          <w:spacing w:val="28"/>
          <w:sz w:val="26"/>
        </w:rPr>
        <w:t> </w:t>
      </w:r>
      <w:r>
        <w:rPr>
          <w:sz w:val="26"/>
        </w:rPr>
        <w:t>para</w:t>
      </w:r>
      <w:r>
        <w:rPr>
          <w:spacing w:val="30"/>
          <w:sz w:val="26"/>
        </w:rPr>
        <w:t> </w:t>
      </w:r>
      <w:r>
        <w:rPr>
          <w:sz w:val="26"/>
        </w:rPr>
        <w:t>modificar,</w:t>
      </w:r>
      <w:r>
        <w:rPr>
          <w:spacing w:val="-70"/>
          <w:sz w:val="26"/>
        </w:rPr>
        <w:t> </w:t>
      </w:r>
      <w:r>
        <w:rPr>
          <w:sz w:val="26"/>
        </w:rPr>
        <w:t>revocar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-1"/>
          <w:sz w:val="26"/>
        </w:rPr>
        <w:t> </w:t>
      </w:r>
      <w:r>
        <w:rPr>
          <w:sz w:val="26"/>
        </w:rPr>
        <w:t>anular</w:t>
      </w:r>
      <w:r>
        <w:rPr>
          <w:spacing w:val="-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éstos</w:t>
      </w:r>
      <w:r>
        <w:rPr>
          <w:sz w:val="26"/>
          <w:vertAlign w:val="superscript"/>
        </w:rPr>
        <w:t>12</w:t>
      </w:r>
      <w:r>
        <w:rPr>
          <w:sz w:val="26"/>
          <w:vertAlign w:val="baseline"/>
        </w:rPr>
        <w:t>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452" w:right="1244"/>
        <w:jc w:val="both"/>
      </w:pP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contexto,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sostenido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agotar</w:t>
      </w:r>
      <w:r>
        <w:rPr>
          <w:spacing w:val="1"/>
        </w:rPr>
        <w:t> </w:t>
      </w:r>
      <w:r>
        <w:rPr>
          <w:rFonts w:ascii="Arial" w:hAnsi="Arial"/>
          <w:b/>
        </w:rPr>
        <w:t>instancias previas </w:t>
      </w:r>
      <w:r>
        <w:rPr/>
        <w:t>tiene como presupuesto que éstas sean idóneas, aptas,</w:t>
      </w:r>
      <w:r>
        <w:rPr>
          <w:spacing w:val="-70"/>
        </w:rPr>
        <w:t> </w:t>
      </w:r>
      <w:r>
        <w:rPr/>
        <w:t>suficientes y eficaces para alcanzar las pretensiones de los promoventes en</w:t>
      </w:r>
      <w:r>
        <w:rPr>
          <w:spacing w:val="-70"/>
        </w:rPr>
        <w:t> </w:t>
      </w:r>
      <w:r>
        <w:rPr/>
        <w:t>pleno uso y goce del derecho presuntamente afectado, pues solo de esa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encomienda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pronta, completa y expedita, además de otorgar racionalidad a la cadena</w:t>
      </w:r>
      <w:r>
        <w:rPr>
          <w:spacing w:val="1"/>
        </w:rPr>
        <w:t> </w:t>
      </w:r>
      <w:r>
        <w:rPr/>
        <w:t>impugnativa,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tanto</w:t>
      </w:r>
      <w:r>
        <w:rPr>
          <w:spacing w:val="26"/>
        </w:rPr>
        <w:t> </w:t>
      </w:r>
      <w:r>
        <w:rPr/>
        <w:t>que,</w:t>
      </w:r>
      <w:r>
        <w:rPr>
          <w:spacing w:val="24"/>
        </w:rPr>
        <w:t> </w:t>
      </w:r>
      <w:r>
        <w:rPr/>
        <w:t>para</w:t>
      </w:r>
      <w:r>
        <w:rPr>
          <w:spacing w:val="25"/>
        </w:rPr>
        <w:t> </w:t>
      </w:r>
      <w:r>
        <w:rPr/>
        <w:t>estar</w:t>
      </w:r>
      <w:r>
        <w:rPr>
          <w:spacing w:val="27"/>
        </w:rPr>
        <w:t> </w:t>
      </w:r>
      <w:r>
        <w:rPr/>
        <w:t>en</w:t>
      </w:r>
      <w:r>
        <w:rPr>
          <w:spacing w:val="26"/>
        </w:rPr>
        <w:t> </w:t>
      </w:r>
      <w:r>
        <w:rPr/>
        <w:t>aptitud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acudir</w:t>
      </w:r>
      <w:r>
        <w:rPr>
          <w:spacing w:val="31"/>
        </w:rPr>
        <w:t> </w:t>
      </w:r>
      <w:r>
        <w:rPr/>
        <w:t>a</w:t>
      </w:r>
      <w:r>
        <w:rPr>
          <w:spacing w:val="27"/>
        </w:rPr>
        <w:t> </w:t>
      </w:r>
      <w:r>
        <w:rPr/>
        <w:t>un</w:t>
      </w:r>
      <w:r>
        <w:rPr>
          <w:spacing w:val="24"/>
        </w:rPr>
        <w:t> </w:t>
      </w:r>
      <w:r>
        <w:rPr/>
        <w:t>órgano</w:t>
      </w:r>
      <w:r>
        <w:rPr>
          <w:spacing w:val="26"/>
        </w:rPr>
        <w:t> </w:t>
      </w:r>
      <w:r>
        <w:rPr/>
        <w:t>de</w:t>
      </w:r>
    </w:p>
    <w:p>
      <w:pPr>
        <w:pStyle w:val="BodyText"/>
        <w:spacing w:before="11"/>
        <w:rPr>
          <w:sz w:val="11"/>
        </w:rPr>
      </w:pPr>
      <w:r>
        <w:rPr/>
        <w:pict>
          <v:rect style="position:absolute;margin-left:56.639999pt;margin-top:8.848818pt;width:144.050pt;height:.72003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452" w:right="1248" w:firstLine="0"/>
        <w:jc w:val="both"/>
        <w:rPr>
          <w:rFonts w:ascii="Arial" w:hAnsi="Arial"/>
          <w:b/>
          <w:sz w:val="20"/>
        </w:rPr>
      </w:pPr>
      <w:r>
        <w:rPr>
          <w:rFonts w:ascii="Calibri" w:hAnsi="Calibri"/>
          <w:sz w:val="20"/>
          <w:vertAlign w:val="superscript"/>
        </w:rPr>
        <w:t>12</w:t>
      </w:r>
      <w:r>
        <w:rPr>
          <w:rFonts w:ascii="Calibri" w:hAnsi="Calibri"/>
          <w:sz w:val="20"/>
          <w:vertAlign w:val="baseline"/>
        </w:rPr>
        <w:t> </w:t>
      </w:r>
      <w:r>
        <w:rPr>
          <w:sz w:val="20"/>
          <w:vertAlign w:val="baseline"/>
        </w:rPr>
        <w:t>Derivado del análisis de las Jurisprudencias </w:t>
      </w:r>
      <w:r>
        <w:rPr>
          <w:rFonts w:ascii="Arial" w:hAnsi="Arial"/>
          <w:b/>
          <w:sz w:val="20"/>
          <w:vertAlign w:val="baseline"/>
        </w:rPr>
        <w:t>23/2000 </w:t>
      </w:r>
      <w:r>
        <w:rPr>
          <w:sz w:val="20"/>
          <w:vertAlign w:val="baseline"/>
        </w:rPr>
        <w:t>y </w:t>
      </w:r>
      <w:r>
        <w:rPr>
          <w:rFonts w:ascii="Arial" w:hAnsi="Arial"/>
          <w:b/>
          <w:sz w:val="20"/>
          <w:vertAlign w:val="baseline"/>
        </w:rPr>
        <w:t>9/2001</w:t>
      </w:r>
      <w:r>
        <w:rPr>
          <w:sz w:val="20"/>
          <w:vertAlign w:val="baseline"/>
        </w:rPr>
        <w:t>, del Tribunal Electoral del Poder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Judicial de la Federación, cuyos rubros son </w:t>
      </w:r>
      <w:r>
        <w:rPr>
          <w:rFonts w:ascii="Arial" w:hAnsi="Arial"/>
          <w:b/>
          <w:sz w:val="20"/>
          <w:vertAlign w:val="baseline"/>
        </w:rPr>
        <w:t>“DEFINITIVIDAD Y FIRMEZA CONSTITUYEN UN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SOLO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REQUISITO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DE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PROCEDIBILIDAD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DEL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JUICIO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DE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REVISIÓN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CONSTITUCIONAL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ELECTORAL,”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y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“DEFINITIVIDAD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Y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FIRMEZA.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SI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EL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AGOTAMIENTO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DE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LOS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MEDIOS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IMPUGNATIVOS ORDINARIOS IMPLICAN LA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MERMA O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EXTINCIÓN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DE</w:t>
      </w:r>
      <w:r>
        <w:rPr>
          <w:rFonts w:ascii="Arial" w:hAnsi="Arial"/>
          <w:b/>
          <w:spacing w:val="55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LA PRETENSIÓN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DEL</w:t>
      </w:r>
      <w:r>
        <w:rPr>
          <w:rFonts w:ascii="Arial" w:hAnsi="Arial"/>
          <w:b/>
          <w:spacing w:val="-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ACTOR,</w:t>
      </w:r>
      <w:r>
        <w:rPr>
          <w:rFonts w:ascii="Arial" w:hAnsi="Arial"/>
          <w:b/>
          <w:spacing w:val="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DEBE</w:t>
      </w:r>
      <w:r>
        <w:rPr>
          <w:rFonts w:ascii="Arial" w:hAnsi="Arial"/>
          <w:b/>
          <w:spacing w:val="-2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TENERSE</w:t>
      </w:r>
      <w:r>
        <w:rPr>
          <w:rFonts w:ascii="Arial" w:hAnsi="Arial"/>
          <w:b/>
          <w:spacing w:val="2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POR</w:t>
      </w:r>
      <w:r>
        <w:rPr>
          <w:rFonts w:ascii="Arial" w:hAnsi="Arial"/>
          <w:b/>
          <w:spacing w:val="-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CUMPLIDO</w:t>
      </w:r>
      <w:r>
        <w:rPr>
          <w:rFonts w:ascii="Arial" w:hAnsi="Arial"/>
          <w:b/>
          <w:spacing w:val="-1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EL</w:t>
      </w:r>
      <w:r>
        <w:rPr>
          <w:rFonts w:ascii="Arial" w:hAnsi="Arial"/>
          <w:b/>
          <w:spacing w:val="4"/>
          <w:sz w:val="20"/>
          <w:vertAlign w:val="baseline"/>
        </w:rPr>
        <w:t> </w:t>
      </w:r>
      <w:r>
        <w:rPr>
          <w:rFonts w:ascii="Arial" w:hAnsi="Arial"/>
          <w:b/>
          <w:sz w:val="20"/>
          <w:vertAlign w:val="baseline"/>
        </w:rPr>
        <w:t>REQUISITO.”</w:t>
      </w:r>
    </w:p>
    <w:p>
      <w:pPr>
        <w:spacing w:after="0"/>
        <w:jc w:val="both"/>
        <w:rPr>
          <w:rFonts w:ascii="Arial" w:hAnsi="Arial"/>
          <w:sz w:val="20"/>
        </w:rPr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360" w:lineRule="auto" w:before="212"/>
        <w:ind w:left="1588" w:right="117"/>
        <w:jc w:val="both"/>
      </w:pPr>
      <w:r>
        <w:rPr/>
        <w:t>jurisdicción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acudir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defensa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impugnación</w:t>
      </w:r>
      <w:r>
        <w:rPr>
          <w:spacing w:val="-1"/>
        </w:rPr>
        <w:t> </w:t>
      </w:r>
      <w:r>
        <w:rPr/>
        <w:t>viables</w:t>
      </w:r>
      <w:r>
        <w:rPr>
          <w:vertAlign w:val="superscript"/>
        </w:rPr>
        <w:t>13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588" w:right="111"/>
        <w:jc w:val="both"/>
      </w:pPr>
      <w:r>
        <w:rPr/>
        <w:t>Bajo esa premisa, en los casos en que se combaten actos partidistas, se</w:t>
      </w:r>
      <w:r>
        <w:rPr>
          <w:spacing w:val="1"/>
        </w:rPr>
        <w:t> </w:t>
      </w:r>
      <w:r>
        <w:rPr/>
        <w:t>deben de agotar los medios de defensa internos, siempre y cuando, tales</w:t>
      </w:r>
      <w:r>
        <w:rPr>
          <w:spacing w:val="1"/>
        </w:rPr>
        <w:t> </w:t>
      </w:r>
      <w:r>
        <w:rPr/>
        <w:t>recursos ordinarios cubran el requisito, entre otros, de resultar formal y</w:t>
      </w:r>
      <w:r>
        <w:rPr>
          <w:spacing w:val="1"/>
        </w:rPr>
        <w:t> </w:t>
      </w:r>
      <w:r>
        <w:rPr/>
        <w:t>materialmente</w:t>
      </w:r>
      <w:r>
        <w:rPr>
          <w:spacing w:val="1"/>
        </w:rPr>
        <w:t> </w:t>
      </w:r>
      <w:r>
        <w:rPr/>
        <w:t>eficaces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restituir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 político-electorales transgredidos, así, cuando falte tal requisito, el</w:t>
      </w:r>
      <w:r>
        <w:rPr>
          <w:spacing w:val="1"/>
        </w:rPr>
        <w:t> </w:t>
      </w:r>
      <w:r>
        <w:rPr/>
        <w:t>agotamiento de esas instancias será optativo, por lo que el afectado podrá</w:t>
      </w:r>
      <w:r>
        <w:rPr>
          <w:spacing w:val="1"/>
        </w:rPr>
        <w:t> </w:t>
      </w:r>
      <w:r>
        <w:rPr/>
        <w:t>acudir</w:t>
      </w:r>
      <w:r>
        <w:rPr>
          <w:spacing w:val="-2"/>
        </w:rPr>
        <w:t> </w:t>
      </w:r>
      <w:r>
        <w:rPr/>
        <w:t>directamente</w:t>
      </w:r>
      <w:r>
        <w:rPr>
          <w:spacing w:val="3"/>
        </w:rPr>
        <w:t> </w:t>
      </w:r>
      <w:r>
        <w:rPr/>
        <w:t>ante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jurisdiccionales.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588" w:right="111"/>
        <w:jc w:val="both"/>
      </w:pPr>
      <w:r>
        <w:rPr/>
        <w:t>Por otra parte, también ha considerado que cuando el agotamiento</w:t>
      </w:r>
      <w:r>
        <w:rPr>
          <w:spacing w:val="72"/>
        </w:rPr>
        <w:t> </w:t>
      </w:r>
      <w:r>
        <w:rPr/>
        <w:t>previo</w:t>
      </w:r>
      <w:r>
        <w:rPr>
          <w:spacing w:val="1"/>
        </w:rPr>
        <w:t> </w:t>
      </w:r>
      <w:r>
        <w:rPr/>
        <w:t>de los medios de impugnación se traduzca en una amenaza seria para los</w:t>
      </w:r>
      <w:r>
        <w:rPr>
          <w:spacing w:val="1"/>
        </w:rPr>
        <w:t> </w:t>
      </w:r>
      <w:r>
        <w:rPr/>
        <w:t>derechos sustanciales que son objeto del litigio, porque los trámites de que</w:t>
      </w:r>
      <w:r>
        <w:rPr>
          <w:spacing w:val="1"/>
        </w:rPr>
        <w:t> </w:t>
      </w:r>
      <w:r>
        <w:rPr/>
        <w:t>consten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 tiempo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llevarlos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 puedan implicar la</w:t>
      </w:r>
      <w:r>
        <w:rPr>
          <w:spacing w:val="1"/>
        </w:rPr>
        <w:t> </w:t>
      </w:r>
      <w:r>
        <w:rPr/>
        <w:t>merma considerable o hasta la extinción del contenido de las pretensiones o</w:t>
      </w:r>
      <w:r>
        <w:rPr>
          <w:spacing w:val="-70"/>
        </w:rPr>
        <w:t> </w:t>
      </w:r>
      <w:r>
        <w:rPr/>
        <w:t>de sus efectos o consecuencias, entonces debe tenerse por cumplido el</w:t>
      </w:r>
      <w:r>
        <w:rPr>
          <w:spacing w:val="1"/>
        </w:rPr>
        <w:t> </w:t>
      </w:r>
      <w:r>
        <w:rPr/>
        <w:t>requisito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cuestión</w:t>
      </w:r>
      <w:r>
        <w:rPr>
          <w:vertAlign w:val="superscript"/>
        </w:rPr>
        <w:t>14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588" w:right="113"/>
        <w:jc w:val="both"/>
      </w:pPr>
      <w:r>
        <w:rPr/>
        <w:t>La Sala Superior</w:t>
      </w:r>
      <w:r>
        <w:rPr>
          <w:vertAlign w:val="superscript"/>
        </w:rPr>
        <w:t>15</w:t>
      </w:r>
      <w:r>
        <w:rPr>
          <w:vertAlign w:val="baseline"/>
        </w:rPr>
        <w:t> del Tribunal Electoral del Poder Judicial de la Federación</w:t>
      </w:r>
      <w:r>
        <w:rPr>
          <w:spacing w:val="-70"/>
          <w:vertAlign w:val="baseline"/>
        </w:rPr>
        <w:t> </w:t>
      </w:r>
      <w:r>
        <w:rPr>
          <w:vertAlign w:val="baseline"/>
        </w:rPr>
        <w:t>ha dotado de contenido a la figura del </w:t>
      </w:r>
      <w:r>
        <w:rPr>
          <w:rFonts w:ascii="Arial" w:hAnsi="Arial"/>
          <w:i/>
          <w:vertAlign w:val="baseline"/>
        </w:rPr>
        <w:t>per saltum </w:t>
      </w:r>
      <w:r>
        <w:rPr>
          <w:vertAlign w:val="baseline"/>
        </w:rPr>
        <w:t>o salto de instancia en</w:t>
      </w:r>
      <w:r>
        <w:rPr>
          <w:spacing w:val="1"/>
          <w:vertAlign w:val="baseline"/>
        </w:rPr>
        <w:t> </w:t>
      </w:r>
      <w:r>
        <w:rPr>
          <w:vertAlign w:val="baseline"/>
        </w:rPr>
        <w:t>materia electoral, a través de los cuales se establecieron las directrices para</w:t>
      </w:r>
      <w:r>
        <w:rPr>
          <w:spacing w:val="-70"/>
          <w:vertAlign w:val="baseline"/>
        </w:rPr>
        <w:t> </w:t>
      </w:r>
      <w:r>
        <w:rPr>
          <w:vertAlign w:val="baseline"/>
        </w:rPr>
        <w:t>verificar</w:t>
      </w:r>
      <w:r>
        <w:rPr>
          <w:spacing w:val="-2"/>
          <w:vertAlign w:val="baseline"/>
        </w:rPr>
        <w:t> </w:t>
      </w:r>
      <w:r>
        <w:rPr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vertAlign w:val="baseline"/>
        </w:rPr>
        <w:t>actualización,</w:t>
      </w:r>
      <w:r>
        <w:rPr>
          <w:spacing w:val="-1"/>
          <w:vertAlign w:val="baseline"/>
        </w:rPr>
        <w:t> </w:t>
      </w:r>
      <w:r>
        <w:rPr>
          <w:vertAlign w:val="baseline"/>
        </w:rPr>
        <w:t>o</w:t>
      </w:r>
      <w:r>
        <w:rPr>
          <w:spacing w:val="-1"/>
          <w:vertAlign w:val="baseline"/>
        </w:rPr>
        <w:t> </w:t>
      </w:r>
      <w:r>
        <w:rPr>
          <w:vertAlign w:val="baseline"/>
        </w:rPr>
        <w:t>no,</w:t>
      </w:r>
      <w:r>
        <w:rPr>
          <w:spacing w:val="-1"/>
          <w:vertAlign w:val="baseline"/>
        </w:rPr>
        <w:t> </w:t>
      </w:r>
      <w:r>
        <w:rPr>
          <w:vertAlign w:val="baseline"/>
        </w:rPr>
        <w:t>de esa</w:t>
      </w:r>
      <w:r>
        <w:rPr>
          <w:spacing w:val="-1"/>
          <w:vertAlign w:val="baseline"/>
        </w:rPr>
        <w:t> </w:t>
      </w:r>
      <w:r>
        <w:rPr>
          <w:vertAlign w:val="baseline"/>
        </w:rPr>
        <w:t>figura,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saber:</w:t>
      </w:r>
    </w:p>
    <w:p>
      <w:pPr>
        <w:pStyle w:val="BodyText"/>
        <w:rPr>
          <w:sz w:val="39"/>
        </w:rPr>
      </w:pPr>
    </w:p>
    <w:p>
      <w:pPr>
        <w:pStyle w:val="BodyText"/>
        <w:spacing w:line="276" w:lineRule="auto"/>
        <w:ind w:left="1588" w:right="117" w:firstLine="72"/>
        <w:jc w:val="both"/>
      </w:pPr>
      <w:r>
        <w:rPr/>
        <w:t>-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INTRAPARTIDARIO.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AGOTARSE</w:t>
      </w:r>
      <w:r>
        <w:rPr>
          <w:spacing w:val="1"/>
        </w:rPr>
        <w:t> </w:t>
      </w:r>
      <w:r>
        <w:rPr/>
        <w:t>ANTES DE ACUDIR A LA INSTANCIA JURISDICCIONAL, AUN 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REGLAMENTACIÓN DEL</w:t>
      </w:r>
      <w:r>
        <w:rPr>
          <w:spacing w:val="-1"/>
        </w:rPr>
        <w:t> </w:t>
      </w:r>
      <w:r>
        <w:rPr/>
        <w:t>PARTIDO</w:t>
      </w:r>
      <w:r>
        <w:rPr>
          <w:spacing w:val="-1"/>
        </w:rPr>
        <w:t> </w:t>
      </w:r>
      <w:r>
        <w:rPr/>
        <w:t>POLÍTICO.</w:t>
      </w:r>
    </w:p>
    <w:p>
      <w:pPr>
        <w:pStyle w:val="BodyText"/>
        <w:rPr>
          <w:sz w:val="30"/>
        </w:rPr>
      </w:pPr>
    </w:p>
    <w:p>
      <w:pPr>
        <w:pStyle w:val="BodyText"/>
        <w:spacing w:line="276" w:lineRule="auto"/>
        <w:ind w:left="1588" w:right="113"/>
        <w:jc w:val="both"/>
      </w:pPr>
      <w:r>
        <w:rPr/>
        <w:t>- DEFINITIVIDAD Y FIRMEZA. SI EL AGOTAMIENTO DE LOS MEDIOS</w:t>
      </w:r>
      <w:r>
        <w:rPr>
          <w:spacing w:val="1"/>
        </w:rPr>
        <w:t> </w:t>
      </w:r>
      <w:r>
        <w:rPr/>
        <w:t>IMPUGNATIVOS ORDINARIOS IMPLICAN LA MERMA O EXTINCIÓN DE</w:t>
      </w:r>
      <w:r>
        <w:rPr>
          <w:spacing w:val="1"/>
        </w:rPr>
        <w:t> </w:t>
      </w:r>
      <w:r>
        <w:rPr/>
        <w:t>LA</w:t>
      </w:r>
      <w:r>
        <w:rPr>
          <w:spacing w:val="68"/>
        </w:rPr>
        <w:t> </w:t>
      </w:r>
      <w:r>
        <w:rPr/>
        <w:t>PRETENSIÓN</w:t>
      </w:r>
      <w:r>
        <w:rPr>
          <w:spacing w:val="71"/>
        </w:rPr>
        <w:t> </w:t>
      </w:r>
      <w:r>
        <w:rPr/>
        <w:t>DEL</w:t>
      </w:r>
      <w:r>
        <w:rPr>
          <w:spacing w:val="69"/>
        </w:rPr>
        <w:t> </w:t>
      </w:r>
      <w:r>
        <w:rPr/>
        <w:t>ACTOR,</w:t>
      </w:r>
      <w:r>
        <w:rPr>
          <w:spacing w:val="69"/>
        </w:rPr>
        <w:t> </w:t>
      </w:r>
      <w:r>
        <w:rPr/>
        <w:t>DEBE</w:t>
      </w:r>
      <w:r>
        <w:rPr>
          <w:spacing w:val="69"/>
        </w:rPr>
        <w:t> </w:t>
      </w:r>
      <w:r>
        <w:rPr/>
        <w:t>TENERSE</w:t>
      </w:r>
      <w:r>
        <w:rPr>
          <w:spacing w:val="69"/>
        </w:rPr>
        <w:t> </w:t>
      </w:r>
      <w:r>
        <w:rPr/>
        <w:t>POR</w:t>
      </w:r>
      <w:r>
        <w:rPr>
          <w:spacing w:val="71"/>
        </w:rPr>
        <w:t> </w:t>
      </w:r>
      <w:r>
        <w:rPr/>
        <w:t>CUMPLIDO</w:t>
      </w:r>
      <w:r>
        <w:rPr>
          <w:spacing w:val="69"/>
        </w:rPr>
        <w:t> </w:t>
      </w:r>
      <w:r>
        <w:rPr/>
        <w:t>EL</w:t>
      </w:r>
      <w:r>
        <w:rPr>
          <w:spacing w:val="-70"/>
        </w:rPr>
        <w:t> </w:t>
      </w:r>
      <w:r>
        <w:rPr/>
        <w:t>REQUISITO.</w:t>
      </w: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113.419998pt;margin-top:11.281776pt;width:144.020pt;height:.7200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588" w:right="113" w:firstLine="0"/>
        <w:jc w:val="both"/>
        <w:rPr>
          <w:sz w:val="20"/>
        </w:rPr>
      </w:pPr>
      <w:r>
        <w:rPr>
          <w:position w:val="6"/>
          <w:sz w:val="13"/>
        </w:rPr>
        <w:t>13</w:t>
      </w:r>
      <w:r>
        <w:rPr>
          <w:spacing w:val="36"/>
          <w:position w:val="6"/>
          <w:sz w:val="13"/>
        </w:rPr>
        <w:t> </w:t>
      </w:r>
      <w:r>
        <w:rPr>
          <w:sz w:val="20"/>
        </w:rPr>
        <w:t>Esto</w:t>
      </w:r>
      <w:r>
        <w:rPr>
          <w:spacing w:val="52"/>
          <w:sz w:val="20"/>
        </w:rPr>
        <w:t> </w:t>
      </w:r>
      <w:r>
        <w:rPr>
          <w:sz w:val="20"/>
        </w:rPr>
        <w:t>es,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través</w:t>
      </w:r>
      <w:r>
        <w:rPr>
          <w:spacing w:val="53"/>
          <w:sz w:val="20"/>
        </w:rPr>
        <w:t> </w:t>
      </w:r>
      <w:r>
        <w:rPr>
          <w:sz w:val="20"/>
        </w:rPr>
        <w:t>del</w:t>
      </w:r>
      <w:r>
        <w:rPr>
          <w:spacing w:val="52"/>
          <w:sz w:val="20"/>
        </w:rPr>
        <w:t> </w:t>
      </w:r>
      <w:r>
        <w:rPr>
          <w:sz w:val="20"/>
        </w:rPr>
        <w:t>Juicio  Ciudadano,</w:t>
      </w:r>
      <w:r>
        <w:rPr>
          <w:spacing w:val="52"/>
          <w:sz w:val="20"/>
        </w:rPr>
        <w:t> </w:t>
      </w:r>
      <w:r>
        <w:rPr>
          <w:sz w:val="20"/>
        </w:rPr>
        <w:t>ya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4"/>
          <w:sz w:val="20"/>
        </w:rPr>
        <w:t> </w:t>
      </w:r>
      <w:r>
        <w:rPr>
          <w:sz w:val="20"/>
        </w:rPr>
        <w:t>éste</w:t>
      </w:r>
      <w:r>
        <w:rPr>
          <w:spacing w:val="52"/>
          <w:sz w:val="20"/>
        </w:rPr>
        <w:t> </w:t>
      </w:r>
      <w:r>
        <w:rPr>
          <w:sz w:val="20"/>
        </w:rPr>
        <w:t>es</w:t>
      </w:r>
      <w:r>
        <w:rPr>
          <w:spacing w:val="53"/>
          <w:sz w:val="20"/>
        </w:rPr>
        <w:t> </w:t>
      </w:r>
      <w:r>
        <w:rPr>
          <w:sz w:val="20"/>
        </w:rPr>
        <w:t>el</w:t>
      </w:r>
      <w:r>
        <w:rPr>
          <w:spacing w:val="54"/>
          <w:sz w:val="20"/>
        </w:rPr>
        <w:t> </w:t>
      </w:r>
      <w:r>
        <w:rPr>
          <w:sz w:val="20"/>
        </w:rPr>
        <w:t>medio</w:t>
      </w:r>
      <w:r>
        <w:rPr>
          <w:spacing w:val="54"/>
          <w:sz w:val="20"/>
        </w:rPr>
        <w:t> </w:t>
      </w:r>
      <w:r>
        <w:rPr>
          <w:sz w:val="20"/>
        </w:rPr>
        <w:t>idóneo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52"/>
          <w:sz w:val="20"/>
        </w:rPr>
        <w:t> </w:t>
      </w:r>
      <w:r>
        <w:rPr>
          <w:sz w:val="20"/>
        </w:rPr>
        <w:t>analizar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-54"/>
          <w:sz w:val="20"/>
        </w:rPr>
        <w:t> </w:t>
      </w:r>
      <w:r>
        <w:rPr>
          <w:sz w:val="20"/>
        </w:rPr>
        <w:t>constitucionalidad y legalidad de los actos reclamados, para su resolución por</w:t>
      </w:r>
      <w:r>
        <w:rPr>
          <w:spacing w:val="1"/>
          <w:sz w:val="20"/>
        </w:rPr>
        <w:t> </w:t>
      </w:r>
      <w:r>
        <w:rPr>
          <w:sz w:val="20"/>
        </w:rPr>
        <w:t>el órgano</w:t>
      </w:r>
      <w:r>
        <w:rPr>
          <w:spacing w:val="55"/>
          <w:sz w:val="20"/>
        </w:rPr>
        <w:t> </w:t>
      </w:r>
      <w:r>
        <w:rPr>
          <w:sz w:val="20"/>
        </w:rPr>
        <w:t>terminal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cadena</w:t>
      </w:r>
      <w:r>
        <w:rPr>
          <w:spacing w:val="1"/>
          <w:sz w:val="20"/>
        </w:rPr>
        <w:t> </w:t>
      </w:r>
      <w:r>
        <w:rPr>
          <w:sz w:val="20"/>
        </w:rPr>
        <w:t>impugnativa.</w:t>
      </w:r>
    </w:p>
    <w:p>
      <w:pPr>
        <w:spacing w:before="1"/>
        <w:ind w:left="1588" w:right="112" w:firstLine="0"/>
        <w:jc w:val="both"/>
        <w:rPr>
          <w:rFonts w:ascii="Arial" w:hAnsi="Arial"/>
          <w:b/>
          <w:sz w:val="20"/>
        </w:rPr>
      </w:pPr>
      <w:r>
        <w:rPr>
          <w:position w:val="6"/>
          <w:sz w:val="13"/>
        </w:rPr>
        <w:t>14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Resulta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9/2001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“DEFINITIVIDAD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FIRMEZA.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AGOTAMIENTO DE LOS MEDIOS IMPUGNATIVOS ORDINARIOS IMPLICAN LA MERMA 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EXTINCIÓN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PRETENSIÓN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ACTOR,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DEBE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TENERSE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CUMPLIDO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REQUISITO”.</w:t>
      </w:r>
    </w:p>
    <w:p>
      <w:pPr>
        <w:spacing w:line="229" w:lineRule="exact" w:before="0"/>
        <w:ind w:left="1588" w:right="0" w:firstLine="0"/>
        <w:jc w:val="both"/>
        <w:rPr>
          <w:sz w:val="20"/>
        </w:rPr>
      </w:pPr>
      <w:r>
        <w:rPr>
          <w:position w:val="6"/>
          <w:sz w:val="13"/>
        </w:rPr>
        <w:t>15</w:t>
      </w:r>
      <w:r>
        <w:rPr>
          <w:spacing w:val="36"/>
          <w:position w:val="6"/>
          <w:sz w:val="13"/>
        </w:rPr>
        <w:t> </w:t>
      </w:r>
      <w:r>
        <w:rPr>
          <w:sz w:val="20"/>
        </w:rPr>
        <w:t>Criterio</w:t>
      </w:r>
      <w:r>
        <w:rPr>
          <w:spacing w:val="-3"/>
          <w:sz w:val="20"/>
        </w:rPr>
        <w:t> </w:t>
      </w:r>
      <w:r>
        <w:rPr>
          <w:sz w:val="20"/>
        </w:rPr>
        <w:t>referido</w:t>
      </w:r>
      <w:r>
        <w:rPr>
          <w:spacing w:val="-2"/>
          <w:sz w:val="20"/>
        </w:rPr>
        <w:t> </w:t>
      </w:r>
      <w:r>
        <w:rPr>
          <w:sz w:val="20"/>
        </w:rPr>
        <w:t>por la Sala</w:t>
      </w:r>
      <w:r>
        <w:rPr>
          <w:spacing w:val="-3"/>
          <w:sz w:val="20"/>
        </w:rPr>
        <w:t> </w:t>
      </w:r>
      <w:r>
        <w:rPr>
          <w:sz w:val="20"/>
        </w:rPr>
        <w:t>Regional Toluca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precednete en</w:t>
      </w:r>
      <w:r>
        <w:rPr>
          <w:spacing w:val="-1"/>
          <w:sz w:val="20"/>
        </w:rPr>
        <w:t> </w:t>
      </w:r>
      <w:r>
        <w:rPr>
          <w:sz w:val="20"/>
        </w:rPr>
        <w:t>ST-JDC-023/2021.</w:t>
      </w:r>
    </w:p>
    <w:p>
      <w:pPr>
        <w:spacing w:after="0" w:line="229" w:lineRule="exact"/>
        <w:jc w:val="both"/>
        <w:rPr>
          <w:sz w:val="20"/>
        </w:rPr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619" w:val="left" w:leader="none"/>
        </w:tabs>
        <w:spacing w:line="276" w:lineRule="auto" w:before="91" w:after="0"/>
        <w:ind w:left="452" w:right="1251" w:firstLine="0"/>
        <w:jc w:val="both"/>
        <w:rPr>
          <w:sz w:val="26"/>
        </w:rPr>
      </w:pPr>
      <w:r>
        <w:rPr>
          <w:sz w:val="26"/>
        </w:rPr>
        <w:t>PER SALTUM. EL JUICIO PARA LA PROTECCIÓN DE LOS DERECHOS</w:t>
      </w:r>
      <w:r>
        <w:rPr>
          <w:spacing w:val="1"/>
          <w:sz w:val="26"/>
        </w:rPr>
        <w:t> </w:t>
      </w:r>
      <w:r>
        <w:rPr>
          <w:sz w:val="26"/>
        </w:rPr>
        <w:t>POLÍTICO-ELECTORALES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CIUDADANO</w:t>
      </w:r>
      <w:r>
        <w:rPr>
          <w:spacing w:val="1"/>
          <w:sz w:val="26"/>
        </w:rPr>
        <w:t> </w:t>
      </w:r>
      <w:r>
        <w:rPr>
          <w:sz w:val="26"/>
        </w:rPr>
        <w:t>DEBE</w:t>
      </w:r>
      <w:r>
        <w:rPr>
          <w:spacing w:val="1"/>
          <w:sz w:val="26"/>
        </w:rPr>
        <w:t> </w:t>
      </w:r>
      <w:r>
        <w:rPr>
          <w:sz w:val="26"/>
        </w:rPr>
        <w:t>PROMOVERSE</w:t>
      </w:r>
      <w:r>
        <w:rPr>
          <w:spacing w:val="1"/>
          <w:sz w:val="26"/>
        </w:rPr>
        <w:t> </w:t>
      </w:r>
      <w:r>
        <w:rPr>
          <w:sz w:val="26"/>
        </w:rPr>
        <w:t>DENTRO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PLAZO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INTERPOSICIÓN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MEDIO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DEFENSA</w:t>
      </w:r>
      <w:r>
        <w:rPr>
          <w:spacing w:val="-2"/>
          <w:sz w:val="26"/>
        </w:rPr>
        <w:t> </w:t>
      </w:r>
      <w:r>
        <w:rPr>
          <w:sz w:val="26"/>
        </w:rPr>
        <w:t>INTRAPARTIDARIO</w:t>
      </w:r>
      <w:r>
        <w:rPr>
          <w:spacing w:val="-1"/>
          <w:sz w:val="26"/>
        </w:rPr>
        <w:t> </w:t>
      </w:r>
      <w:r>
        <w:rPr>
          <w:sz w:val="26"/>
        </w:rPr>
        <w:t>U</w:t>
      </w:r>
      <w:r>
        <w:rPr>
          <w:spacing w:val="-1"/>
          <w:sz w:val="26"/>
        </w:rPr>
        <w:t> </w:t>
      </w:r>
      <w:r>
        <w:rPr>
          <w:sz w:val="26"/>
        </w:rPr>
        <w:t>ORDINARIO</w:t>
      </w:r>
      <w:r>
        <w:rPr>
          <w:spacing w:val="-1"/>
          <w:sz w:val="26"/>
        </w:rPr>
        <w:t> </w:t>
      </w:r>
      <w:r>
        <w:rPr>
          <w:sz w:val="26"/>
        </w:rPr>
        <w:t>LEGAL.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643" w:val="left" w:leader="none"/>
        </w:tabs>
        <w:spacing w:line="276" w:lineRule="auto" w:before="0" w:after="0"/>
        <w:ind w:left="452" w:right="1252" w:firstLine="0"/>
        <w:jc w:val="both"/>
        <w:rPr>
          <w:sz w:val="26"/>
        </w:rPr>
      </w:pPr>
      <w:r>
        <w:rPr>
          <w:sz w:val="26"/>
        </w:rPr>
        <w:t>PER SALTUM. LA PRESENTACIÓN DE LA DEMANDA ES CORRECTA</w:t>
      </w:r>
      <w:r>
        <w:rPr>
          <w:spacing w:val="1"/>
          <w:sz w:val="26"/>
        </w:rPr>
        <w:t> </w:t>
      </w:r>
      <w:r>
        <w:rPr>
          <w:sz w:val="26"/>
        </w:rPr>
        <w:t>CUANDO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REALIZA</w:t>
      </w:r>
      <w:r>
        <w:rPr>
          <w:spacing w:val="1"/>
          <w:sz w:val="26"/>
        </w:rPr>
        <w:t> </w:t>
      </w:r>
      <w:r>
        <w:rPr>
          <w:sz w:val="26"/>
        </w:rPr>
        <w:t>ANTE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AUTORIDAD</w:t>
      </w:r>
      <w:r>
        <w:rPr>
          <w:spacing w:val="1"/>
          <w:sz w:val="26"/>
        </w:rPr>
        <w:t> </w:t>
      </w:r>
      <w:r>
        <w:rPr>
          <w:sz w:val="26"/>
        </w:rPr>
        <w:t>EMISORA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ACTO</w:t>
      </w:r>
      <w:r>
        <w:rPr>
          <w:spacing w:val="1"/>
          <w:sz w:val="26"/>
        </w:rPr>
        <w:t> </w:t>
      </w:r>
      <w:r>
        <w:rPr>
          <w:sz w:val="26"/>
        </w:rPr>
        <w:t>RECLAMADO O ANTE LA QUE CONOCE DEL MEDIO DE IMPUGNACIÓN</w:t>
      </w:r>
      <w:r>
        <w:rPr>
          <w:spacing w:val="-70"/>
          <w:sz w:val="26"/>
        </w:rPr>
        <w:t> </w:t>
      </w:r>
      <w:r>
        <w:rPr>
          <w:sz w:val="26"/>
        </w:rPr>
        <w:t>ORDINARIO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CUAL</w:t>
      </w:r>
      <w:r>
        <w:rPr>
          <w:spacing w:val="-1"/>
          <w:sz w:val="26"/>
        </w:rPr>
        <w:t> </w:t>
      </w:r>
      <w:r>
        <w:rPr>
          <w:sz w:val="26"/>
        </w:rPr>
        <w:t>DESISTE EL</w:t>
      </w:r>
      <w:r>
        <w:rPr>
          <w:spacing w:val="-1"/>
          <w:sz w:val="26"/>
        </w:rPr>
        <w:t> </w:t>
      </w:r>
      <w:r>
        <w:rPr>
          <w:sz w:val="26"/>
        </w:rPr>
        <w:t>PROMOVENTE.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</w:pPr>
    </w:p>
    <w:p>
      <w:pPr>
        <w:pStyle w:val="BodyText"/>
        <w:spacing w:line="360" w:lineRule="auto"/>
        <w:ind w:left="452" w:right="1248"/>
        <w:jc w:val="both"/>
      </w:pP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jurisprudenciales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emitidos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máximo</w:t>
      </w:r>
      <w:r>
        <w:rPr>
          <w:spacing w:val="-70"/>
        </w:rPr>
        <w:t> </w:t>
      </w:r>
      <w:r>
        <w:rPr/>
        <w:t>órgano en la materia, se desprenden los supuestos que, excepcionalmente,</w:t>
      </w:r>
      <w:r>
        <w:rPr>
          <w:spacing w:val="1"/>
        </w:rPr>
        <w:t> </w:t>
      </w:r>
      <w:r>
        <w:rPr/>
        <w:t>posibilitan</w:t>
      </w:r>
      <w:r>
        <w:rPr>
          <w:spacing w:val="1"/>
        </w:rPr>
        <w:t> </w:t>
      </w:r>
      <w:r>
        <w:rPr/>
        <w:t>acudir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saltum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jurisdiccional,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consisten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4"/>
        </w:numPr>
        <w:tabs>
          <w:tab w:pos="1162" w:val="left" w:leader="none"/>
        </w:tabs>
        <w:spacing w:line="357" w:lineRule="auto" w:before="0" w:after="0"/>
        <w:ind w:left="1173" w:right="1246" w:hanging="360"/>
        <w:jc w:val="both"/>
        <w:rPr>
          <w:sz w:val="26"/>
        </w:rPr>
      </w:pPr>
      <w:r>
        <w:rPr>
          <w:sz w:val="26"/>
        </w:rPr>
        <w:t>Los órganos competentes para resolver los medios de impugnación</w:t>
      </w:r>
      <w:r>
        <w:rPr>
          <w:spacing w:val="1"/>
          <w:sz w:val="26"/>
        </w:rPr>
        <w:t> </w:t>
      </w:r>
      <w:r>
        <w:rPr>
          <w:sz w:val="26"/>
        </w:rPr>
        <w:t>previstos en la normativa interna de los partidos políticos no estén</w:t>
      </w:r>
      <w:r>
        <w:rPr>
          <w:spacing w:val="1"/>
          <w:sz w:val="26"/>
        </w:rPr>
        <w:t> </w:t>
      </w:r>
      <w:r>
        <w:rPr>
          <w:sz w:val="26"/>
        </w:rPr>
        <w:t>establecidos, integrados e instalados con anterioridad a los hechos</w:t>
      </w:r>
      <w:r>
        <w:rPr>
          <w:spacing w:val="1"/>
          <w:sz w:val="26"/>
        </w:rPr>
        <w:t> </w:t>
      </w:r>
      <w:r>
        <w:rPr>
          <w:sz w:val="26"/>
        </w:rPr>
        <w:t>litigiosos.</w:t>
      </w:r>
    </w:p>
    <w:p>
      <w:pPr>
        <w:pStyle w:val="ListParagraph"/>
        <w:numPr>
          <w:ilvl w:val="1"/>
          <w:numId w:val="4"/>
        </w:numPr>
        <w:tabs>
          <w:tab w:pos="1162" w:val="left" w:leader="none"/>
        </w:tabs>
        <w:spacing w:line="350" w:lineRule="auto" w:before="1" w:after="0"/>
        <w:ind w:left="1173" w:right="1250" w:hanging="360"/>
        <w:jc w:val="both"/>
        <w:rPr>
          <w:sz w:val="26"/>
        </w:rPr>
      </w:pP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esté</w:t>
      </w:r>
      <w:r>
        <w:rPr>
          <w:spacing w:val="1"/>
          <w:sz w:val="26"/>
        </w:rPr>
        <w:t> </w:t>
      </w:r>
      <w:r>
        <w:rPr>
          <w:sz w:val="26"/>
        </w:rPr>
        <w:t>garantizada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independencia</w:t>
      </w:r>
      <w:r>
        <w:rPr>
          <w:spacing w:val="1"/>
          <w:sz w:val="26"/>
        </w:rPr>
        <w:t> </w:t>
      </w:r>
      <w:r>
        <w:rPr>
          <w:sz w:val="26"/>
        </w:rPr>
        <w:t>e</w:t>
      </w:r>
      <w:r>
        <w:rPr>
          <w:spacing w:val="1"/>
          <w:sz w:val="26"/>
        </w:rPr>
        <w:t> </w:t>
      </w:r>
      <w:r>
        <w:rPr>
          <w:sz w:val="26"/>
        </w:rPr>
        <w:t>imparcialidad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-70"/>
          <w:sz w:val="26"/>
        </w:rPr>
        <w:t> </w:t>
      </w:r>
      <w:r>
        <w:rPr>
          <w:sz w:val="26"/>
        </w:rPr>
        <w:t>integrantes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órganos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resuelven.</w:t>
      </w:r>
    </w:p>
    <w:p>
      <w:pPr>
        <w:pStyle w:val="ListParagraph"/>
        <w:numPr>
          <w:ilvl w:val="1"/>
          <w:numId w:val="4"/>
        </w:numPr>
        <w:tabs>
          <w:tab w:pos="1162" w:val="left" w:leader="none"/>
        </w:tabs>
        <w:spacing w:line="240" w:lineRule="auto" w:before="13" w:after="0"/>
        <w:ind w:left="1161" w:right="0" w:hanging="349"/>
        <w:jc w:val="both"/>
        <w:rPr>
          <w:sz w:val="26"/>
        </w:rPr>
      </w:pPr>
      <w:r>
        <w:rPr>
          <w:sz w:val="26"/>
        </w:rPr>
        <w:t>No</w:t>
      </w:r>
      <w:r>
        <w:rPr>
          <w:spacing w:val="-2"/>
          <w:sz w:val="26"/>
        </w:rPr>
        <w:t> </w:t>
      </w:r>
      <w:r>
        <w:rPr>
          <w:sz w:val="26"/>
        </w:rPr>
        <w:t>se</w:t>
      </w:r>
      <w:r>
        <w:rPr>
          <w:spacing w:val="-2"/>
          <w:sz w:val="26"/>
        </w:rPr>
        <w:t> </w:t>
      </w:r>
      <w:r>
        <w:rPr>
          <w:sz w:val="26"/>
        </w:rPr>
        <w:t>respeten</w:t>
      </w:r>
      <w:r>
        <w:rPr>
          <w:spacing w:val="-2"/>
          <w:sz w:val="26"/>
        </w:rPr>
        <w:t> </w:t>
      </w:r>
      <w:r>
        <w:rPr>
          <w:sz w:val="26"/>
        </w:rPr>
        <w:t>las formalidades esenciales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sz w:val="26"/>
        </w:rPr>
        <w:t>procedimiento.</w:t>
      </w:r>
    </w:p>
    <w:p>
      <w:pPr>
        <w:pStyle w:val="ListParagraph"/>
        <w:numPr>
          <w:ilvl w:val="1"/>
          <w:numId w:val="4"/>
        </w:numPr>
        <w:tabs>
          <w:tab w:pos="1162" w:val="left" w:leader="none"/>
        </w:tabs>
        <w:spacing w:line="355" w:lineRule="auto" w:before="147" w:after="0"/>
        <w:ind w:left="1173" w:right="1246" w:hanging="360"/>
        <w:jc w:val="both"/>
        <w:rPr>
          <w:sz w:val="26"/>
        </w:rPr>
      </w:pP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medios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impugnación</w:t>
      </w:r>
      <w:r>
        <w:rPr>
          <w:spacing w:val="1"/>
          <w:sz w:val="26"/>
        </w:rPr>
        <w:t> </w:t>
      </w:r>
      <w:r>
        <w:rPr>
          <w:sz w:val="26"/>
        </w:rPr>
        <w:t>ordinarios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resulten</w:t>
      </w:r>
      <w:r>
        <w:rPr>
          <w:spacing w:val="1"/>
          <w:sz w:val="26"/>
        </w:rPr>
        <w:t> </w:t>
      </w:r>
      <w:r>
        <w:rPr>
          <w:sz w:val="26"/>
        </w:rPr>
        <w:t>formal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materialmente eficaces para restituir a los promoventes en el goce de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-2"/>
          <w:sz w:val="26"/>
        </w:rPr>
        <w:t> </w:t>
      </w:r>
      <w:r>
        <w:rPr>
          <w:sz w:val="26"/>
        </w:rPr>
        <w:t>derechos</w:t>
      </w:r>
      <w:r>
        <w:rPr>
          <w:spacing w:val="1"/>
          <w:sz w:val="26"/>
        </w:rPr>
        <w:t> </w:t>
      </w:r>
      <w:r>
        <w:rPr>
          <w:sz w:val="26"/>
        </w:rPr>
        <w:t>vulnerados.</w:t>
      </w:r>
    </w:p>
    <w:p>
      <w:pPr>
        <w:pStyle w:val="ListParagraph"/>
        <w:numPr>
          <w:ilvl w:val="1"/>
          <w:numId w:val="4"/>
        </w:numPr>
        <w:tabs>
          <w:tab w:pos="1162" w:val="left" w:leader="none"/>
        </w:tabs>
        <w:spacing w:line="355" w:lineRule="auto" w:before="7" w:after="0"/>
        <w:ind w:left="1173" w:right="1251" w:hanging="360"/>
        <w:jc w:val="both"/>
        <w:rPr>
          <w:sz w:val="26"/>
        </w:rPr>
      </w:pPr>
      <w:r>
        <w:rPr>
          <w:sz w:val="26"/>
        </w:rPr>
        <w:t>El agotamiento de los medios de impugnación de los partidos políticos</w:t>
      </w:r>
      <w:r>
        <w:rPr>
          <w:spacing w:val="-70"/>
          <w:sz w:val="26"/>
        </w:rPr>
        <w:t> </w:t>
      </w:r>
      <w:r>
        <w:rPr>
          <w:sz w:val="26"/>
        </w:rPr>
        <w:t>pueda</w:t>
      </w:r>
      <w:r>
        <w:rPr>
          <w:spacing w:val="1"/>
          <w:sz w:val="26"/>
        </w:rPr>
        <w:t> </w:t>
      </w:r>
      <w:r>
        <w:rPr>
          <w:sz w:val="26"/>
        </w:rPr>
        <w:t>generar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merma</w:t>
      </w:r>
      <w:r>
        <w:rPr>
          <w:spacing w:val="1"/>
          <w:sz w:val="26"/>
        </w:rPr>
        <w:t> </w:t>
      </w:r>
      <w:r>
        <w:rPr>
          <w:sz w:val="26"/>
        </w:rPr>
        <w:t>sustancial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derecho</w:t>
      </w:r>
      <w:r>
        <w:rPr>
          <w:spacing w:val="1"/>
          <w:sz w:val="26"/>
        </w:rPr>
        <w:t> </w:t>
      </w:r>
      <w:r>
        <w:rPr>
          <w:sz w:val="26"/>
        </w:rPr>
        <w:t>tutelado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-70"/>
          <w:sz w:val="26"/>
        </w:rPr>
        <w:t> </w:t>
      </w:r>
      <w:r>
        <w:rPr>
          <w:sz w:val="26"/>
        </w:rPr>
        <w:t>pueda</w:t>
      </w:r>
      <w:r>
        <w:rPr>
          <w:spacing w:val="-2"/>
          <w:sz w:val="26"/>
        </w:rPr>
        <w:t> </w:t>
      </w:r>
      <w:r>
        <w:rPr>
          <w:sz w:val="26"/>
        </w:rPr>
        <w:t>tornar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afectación material o</w:t>
      </w:r>
      <w:r>
        <w:rPr>
          <w:spacing w:val="-2"/>
          <w:sz w:val="26"/>
        </w:rPr>
        <w:t> </w:t>
      </w:r>
      <w:r>
        <w:rPr>
          <w:sz w:val="26"/>
        </w:rPr>
        <w:t>jurídica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imposible</w:t>
      </w:r>
      <w:r>
        <w:rPr>
          <w:spacing w:val="-2"/>
          <w:sz w:val="26"/>
        </w:rPr>
        <w:t> </w:t>
      </w:r>
      <w:r>
        <w:rPr>
          <w:sz w:val="26"/>
        </w:rPr>
        <w:t>reparación.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60" w:lineRule="auto"/>
        <w:ind w:left="813" w:right="1253"/>
      </w:pPr>
      <w:r>
        <w:rPr/>
        <w:t>Asimismo,</w:t>
      </w:r>
      <w:r>
        <w:rPr>
          <w:spacing w:val="49"/>
        </w:rPr>
        <w:t> </w:t>
      </w:r>
      <w:r>
        <w:rPr/>
        <w:t>también</w:t>
      </w:r>
      <w:r>
        <w:rPr>
          <w:spacing w:val="48"/>
        </w:rPr>
        <w:t> </w:t>
      </w:r>
      <w:r>
        <w:rPr/>
        <w:t>se</w:t>
      </w:r>
      <w:r>
        <w:rPr>
          <w:spacing w:val="49"/>
        </w:rPr>
        <w:t> </w:t>
      </w:r>
      <w:r>
        <w:rPr/>
        <w:t>desprenden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requisitos</w:t>
      </w:r>
      <w:r>
        <w:rPr>
          <w:spacing w:val="49"/>
        </w:rPr>
        <w:t> </w:t>
      </w:r>
      <w:r>
        <w:rPr/>
        <w:t>que</w:t>
      </w:r>
      <w:r>
        <w:rPr>
          <w:spacing w:val="48"/>
        </w:rPr>
        <w:t> </w:t>
      </w:r>
      <w:r>
        <w:rPr/>
        <w:t>deben</w:t>
      </w:r>
      <w:r>
        <w:rPr>
          <w:spacing w:val="50"/>
        </w:rPr>
        <w:t> </w:t>
      </w:r>
      <w:r>
        <w:rPr/>
        <w:t>cumplirse</w:t>
      </w:r>
      <w:r>
        <w:rPr>
          <w:spacing w:val="-69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figura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salto de</w:t>
      </w:r>
      <w:r>
        <w:rPr>
          <w:spacing w:val="-1"/>
        </w:rPr>
        <w:t> </w:t>
      </w:r>
      <w:r>
        <w:rPr/>
        <w:t>instancia: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1534" w:val="left" w:leader="none"/>
        </w:tabs>
        <w:spacing w:line="357" w:lineRule="auto" w:before="1" w:after="0"/>
        <w:ind w:left="1533" w:right="1249" w:hanging="360"/>
        <w:jc w:val="both"/>
        <w:rPr>
          <w:sz w:val="26"/>
        </w:rPr>
      </w:pPr>
      <w:r>
        <w:rPr>
          <w:sz w:val="26"/>
        </w:rPr>
        <w:t>En</w:t>
      </w:r>
      <w:r>
        <w:rPr>
          <w:spacing w:val="70"/>
          <w:sz w:val="26"/>
        </w:rPr>
        <w:t> </w:t>
      </w:r>
      <w:r>
        <w:rPr>
          <w:sz w:val="26"/>
        </w:rPr>
        <w:t>caso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70"/>
          <w:sz w:val="26"/>
        </w:rPr>
        <w:t> </w:t>
      </w:r>
      <w:r>
        <w:rPr>
          <w:sz w:val="26"/>
        </w:rPr>
        <w:t>que</w:t>
      </w:r>
      <w:r>
        <w:rPr>
          <w:spacing w:val="70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haya</w:t>
      </w:r>
      <w:r>
        <w:rPr>
          <w:spacing w:val="70"/>
          <w:sz w:val="26"/>
        </w:rPr>
        <w:t> </w:t>
      </w:r>
      <w:r>
        <w:rPr>
          <w:sz w:val="26"/>
        </w:rPr>
        <w:t>promovido</w:t>
      </w:r>
      <w:r>
        <w:rPr>
          <w:spacing w:val="70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medio</w:t>
      </w:r>
      <w:r>
        <w:rPr>
          <w:spacing w:val="70"/>
          <w:sz w:val="26"/>
        </w:rPr>
        <w:t> </w:t>
      </w:r>
      <w:r>
        <w:rPr>
          <w:sz w:val="26"/>
        </w:rPr>
        <w:t>de</w:t>
      </w:r>
      <w:r>
        <w:rPr>
          <w:spacing w:val="70"/>
          <w:sz w:val="26"/>
        </w:rPr>
        <w:t> </w:t>
      </w:r>
      <w:r>
        <w:rPr>
          <w:sz w:val="26"/>
        </w:rPr>
        <w:t>impugnación</w:t>
      </w:r>
      <w:r>
        <w:rPr>
          <w:spacing w:val="-70"/>
          <w:sz w:val="26"/>
        </w:rPr>
        <w:t> </w:t>
      </w:r>
      <w:r>
        <w:rPr>
          <w:sz w:val="26"/>
        </w:rPr>
        <w:t>partidista</w:t>
      </w:r>
      <w:r>
        <w:rPr>
          <w:spacing w:val="1"/>
          <w:sz w:val="26"/>
        </w:rPr>
        <w:t> </w:t>
      </w:r>
      <w:r>
        <w:rPr>
          <w:sz w:val="26"/>
        </w:rPr>
        <w:t>correspondiente,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promovente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desista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esa</w:t>
      </w:r>
      <w:r>
        <w:rPr>
          <w:spacing w:val="1"/>
          <w:sz w:val="26"/>
        </w:rPr>
        <w:t> </w:t>
      </w:r>
      <w:r>
        <w:rPr>
          <w:sz w:val="26"/>
        </w:rPr>
        <w:t>instancia, siempre y cuando lo haya hecho con anterioridad a su</w:t>
      </w:r>
      <w:r>
        <w:rPr>
          <w:spacing w:val="1"/>
          <w:sz w:val="26"/>
        </w:rPr>
        <w:t> </w:t>
      </w:r>
      <w:r>
        <w:rPr>
          <w:sz w:val="26"/>
        </w:rPr>
        <w:t>resolución.</w:t>
      </w:r>
    </w:p>
    <w:p>
      <w:pPr>
        <w:spacing w:after="0" w:line="357" w:lineRule="auto"/>
        <w:jc w:val="both"/>
        <w:rPr>
          <w:sz w:val="26"/>
        </w:rPr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3"/>
          <w:numId w:val="4"/>
        </w:numPr>
        <w:tabs>
          <w:tab w:pos="2669" w:val="left" w:leader="none"/>
        </w:tabs>
        <w:spacing w:line="357" w:lineRule="auto" w:before="99" w:after="0"/>
        <w:ind w:left="2668" w:right="113" w:hanging="360"/>
        <w:jc w:val="both"/>
        <w:rPr>
          <w:sz w:val="26"/>
        </w:rPr>
      </w:pP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vez</w:t>
      </w:r>
      <w:r>
        <w:rPr>
          <w:spacing w:val="1"/>
          <w:sz w:val="26"/>
        </w:rPr>
        <w:t> </w:t>
      </w:r>
      <w:r>
        <w:rPr>
          <w:sz w:val="26"/>
        </w:rPr>
        <w:t>desistido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medio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impugnación</w:t>
      </w:r>
      <w:r>
        <w:rPr>
          <w:spacing w:val="1"/>
          <w:sz w:val="26"/>
        </w:rPr>
        <w:t> </w:t>
      </w:r>
      <w:r>
        <w:rPr>
          <w:sz w:val="26"/>
        </w:rPr>
        <w:t>partidista,</w:t>
      </w:r>
      <w:r>
        <w:rPr>
          <w:spacing w:val="72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demanda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promueva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juicio</w:t>
      </w:r>
      <w:r>
        <w:rPr>
          <w:spacing w:val="1"/>
          <w:sz w:val="26"/>
        </w:rPr>
        <w:t> </w:t>
      </w:r>
      <w:r>
        <w:rPr>
          <w:sz w:val="26"/>
        </w:rPr>
        <w:t>electoral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debe</w:t>
      </w:r>
      <w:r>
        <w:rPr>
          <w:spacing w:val="1"/>
          <w:sz w:val="26"/>
        </w:rPr>
        <w:t> </w:t>
      </w:r>
      <w:r>
        <w:rPr>
          <w:sz w:val="26"/>
        </w:rPr>
        <w:t>presentar</w:t>
      </w:r>
      <w:r>
        <w:rPr>
          <w:spacing w:val="1"/>
          <w:sz w:val="26"/>
        </w:rPr>
        <w:t> </w:t>
      </w:r>
      <w:r>
        <w:rPr>
          <w:sz w:val="26"/>
        </w:rPr>
        <w:t>ante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autoridad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emitió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acto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resolución</w:t>
      </w:r>
      <w:r>
        <w:rPr>
          <w:spacing w:val="1"/>
          <w:sz w:val="26"/>
        </w:rPr>
        <w:t> </w:t>
      </w:r>
      <w:r>
        <w:rPr>
          <w:sz w:val="26"/>
        </w:rPr>
        <w:t>impugnado, o bien, ante el órgano al que compete conocer del</w:t>
      </w:r>
      <w:r>
        <w:rPr>
          <w:spacing w:val="1"/>
          <w:sz w:val="26"/>
        </w:rPr>
        <w:t> </w:t>
      </w:r>
      <w:r>
        <w:rPr>
          <w:sz w:val="26"/>
        </w:rPr>
        <w:t>medio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impugnación</w:t>
      </w:r>
      <w:r>
        <w:rPr>
          <w:spacing w:val="-1"/>
          <w:sz w:val="26"/>
        </w:rPr>
        <w:t> </w:t>
      </w:r>
      <w:r>
        <w:rPr>
          <w:sz w:val="26"/>
        </w:rPr>
        <w:t>ordinario del</w:t>
      </w:r>
      <w:r>
        <w:rPr>
          <w:spacing w:val="-1"/>
          <w:sz w:val="26"/>
        </w:rPr>
        <w:t> </w:t>
      </w:r>
      <w:r>
        <w:rPr>
          <w:sz w:val="26"/>
        </w:rPr>
        <w:t>cual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-1"/>
          <w:sz w:val="26"/>
        </w:rPr>
        <w:t> </w:t>
      </w:r>
      <w:r>
        <w:rPr>
          <w:sz w:val="26"/>
        </w:rPr>
        <w:t>desiste.</w:t>
      </w:r>
    </w:p>
    <w:p>
      <w:pPr>
        <w:pStyle w:val="ListParagraph"/>
        <w:numPr>
          <w:ilvl w:val="3"/>
          <w:numId w:val="4"/>
        </w:numPr>
        <w:tabs>
          <w:tab w:pos="2669" w:val="left" w:leader="none"/>
        </w:tabs>
        <w:spacing w:line="357" w:lineRule="auto" w:before="2" w:after="0"/>
        <w:ind w:left="2668" w:right="109" w:hanging="360"/>
        <w:jc w:val="both"/>
        <w:rPr>
          <w:sz w:val="26"/>
        </w:rPr>
      </w:pPr>
      <w:r>
        <w:rPr>
          <w:sz w:val="26"/>
        </w:rPr>
        <w:t>Cuando no se haya promovido el medio de impugnación partidista</w:t>
      </w:r>
      <w:r>
        <w:rPr>
          <w:spacing w:val="1"/>
          <w:sz w:val="26"/>
        </w:rPr>
        <w:t> </w:t>
      </w:r>
      <w:r>
        <w:rPr>
          <w:sz w:val="26"/>
        </w:rPr>
        <w:t>correspondiente,</w:t>
      </w:r>
      <w:r>
        <w:rPr>
          <w:spacing w:val="1"/>
          <w:sz w:val="26"/>
        </w:rPr>
        <w:t> </w:t>
      </w:r>
      <w:r>
        <w:rPr>
          <w:sz w:val="26"/>
        </w:rPr>
        <w:t>es</w:t>
      </w:r>
      <w:r>
        <w:rPr>
          <w:spacing w:val="1"/>
          <w:sz w:val="26"/>
        </w:rPr>
        <w:t> </w:t>
      </w:r>
      <w:r>
        <w:rPr>
          <w:sz w:val="26"/>
        </w:rPr>
        <w:t>necesario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demanda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cual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promueva el juicio sea presentada en el plazo previsto para la</w:t>
      </w:r>
      <w:r>
        <w:rPr>
          <w:spacing w:val="1"/>
          <w:sz w:val="26"/>
        </w:rPr>
        <w:t> </w:t>
      </w:r>
      <w:r>
        <w:rPr>
          <w:sz w:val="26"/>
        </w:rPr>
        <w:t>promoción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-1"/>
          <w:sz w:val="26"/>
        </w:rPr>
        <w:t> </w:t>
      </w:r>
      <w:r>
        <w:rPr>
          <w:sz w:val="26"/>
        </w:rPr>
        <w:t>medio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impugnación</w:t>
      </w:r>
      <w:r>
        <w:rPr>
          <w:spacing w:val="-1"/>
          <w:sz w:val="26"/>
        </w:rPr>
        <w:t> </w:t>
      </w:r>
      <w:r>
        <w:rPr>
          <w:sz w:val="26"/>
        </w:rPr>
        <w:t>partidista.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360" w:lineRule="auto"/>
        <w:ind w:left="1588" w:right="113"/>
        <w:jc w:val="both"/>
      </w:pPr>
      <w:r>
        <w:rPr/>
        <w:t>En términos de lo anterior, se concluye que no se podrá acudir </w:t>
      </w:r>
      <w:r>
        <w:rPr>
          <w:rFonts w:ascii="Arial" w:hAnsi="Arial"/>
          <w:i/>
        </w:rPr>
        <w:t>per saltum</w:t>
      </w:r>
      <w:r>
        <w:rPr>
          <w:rFonts w:ascii="Arial" w:hAnsi="Arial"/>
          <w:i/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conflicto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solución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partidista,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actualice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incumplan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precisados,</w:t>
      </w:r>
      <w:r>
        <w:rPr>
          <w:spacing w:val="-2"/>
        </w:rPr>
        <w:t> </w:t>
      </w:r>
      <w:r>
        <w:rPr/>
        <w:t>según</w:t>
      </w:r>
      <w:r>
        <w:rPr>
          <w:spacing w:val="1"/>
        </w:rPr>
        <w:t> </w:t>
      </w:r>
      <w:r>
        <w:rPr/>
        <w:t>sea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caso.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spacing w:before="1"/>
        <w:ind w:left="1588"/>
      </w:pPr>
      <w:r>
        <w:rPr/>
        <w:t>Caso</w:t>
      </w:r>
      <w:r>
        <w:rPr>
          <w:spacing w:val="-3"/>
        </w:rPr>
        <w:t> </w:t>
      </w:r>
      <w:r>
        <w:rPr/>
        <w:t>concreto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1588" w:right="111"/>
        <w:jc w:val="both"/>
      </w:pPr>
      <w:r>
        <w:rPr/>
        <w:t>Ahora</w:t>
      </w:r>
      <w:r>
        <w:rPr>
          <w:spacing w:val="31"/>
        </w:rPr>
        <w:t> </w:t>
      </w:r>
      <w:r>
        <w:rPr/>
        <w:t>bien,</w:t>
      </w:r>
      <w:r>
        <w:rPr>
          <w:spacing w:val="31"/>
        </w:rPr>
        <w:t> </w:t>
      </w:r>
      <w:r>
        <w:rPr/>
        <w:t>el</w:t>
      </w:r>
      <w:r>
        <w:rPr>
          <w:spacing w:val="33"/>
        </w:rPr>
        <w:t> </w:t>
      </w:r>
      <w:r>
        <w:rPr/>
        <w:t>actor</w:t>
      </w:r>
      <w:r>
        <w:rPr>
          <w:spacing w:val="34"/>
        </w:rPr>
        <w:t> </w:t>
      </w:r>
      <w:r>
        <w:rPr/>
        <w:t>invoca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acción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salto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instancia</w:t>
      </w:r>
      <w:r>
        <w:rPr>
          <w:spacing w:val="33"/>
        </w:rPr>
        <w:t> </w:t>
      </w:r>
      <w:r>
        <w:rPr/>
        <w:t>conocida</w:t>
      </w:r>
      <w:r>
        <w:rPr>
          <w:spacing w:val="32"/>
        </w:rPr>
        <w:t> </w:t>
      </w:r>
      <w:r>
        <w:rPr/>
        <w:t>como</w:t>
      </w:r>
      <w:r>
        <w:rPr>
          <w:spacing w:val="-70"/>
        </w:rPr>
        <w:t> </w:t>
      </w:r>
      <w:r>
        <w:rPr>
          <w:rFonts w:ascii="Arial" w:hAnsi="Arial"/>
          <w:i/>
        </w:rPr>
        <w:t>per saltum</w:t>
      </w:r>
      <w:r>
        <w:rPr/>
        <w:t>, bajo el argumento de que, existe el riesgo y peligro inminente de</w:t>
      </w:r>
      <w:r>
        <w:rPr>
          <w:spacing w:val="-70"/>
        </w:rPr>
        <w:t> </w:t>
      </w:r>
      <w:r>
        <w:rPr/>
        <w:t>agotar la cadena impugnativa ordinaria, y más aún, con las dilaciones que a</w:t>
      </w:r>
      <w:r>
        <w:rPr>
          <w:spacing w:val="1"/>
        </w:rPr>
        <w:t> </w:t>
      </w:r>
      <w:r>
        <w:rPr/>
        <w:t>su</w:t>
      </w:r>
      <w:r>
        <w:rPr>
          <w:spacing w:val="69"/>
        </w:rPr>
        <w:t> </w:t>
      </w:r>
      <w:r>
        <w:rPr/>
        <w:t>decir</w:t>
      </w:r>
      <w:r>
        <w:rPr>
          <w:spacing w:val="72"/>
        </w:rPr>
        <w:t> </w:t>
      </w:r>
      <w:r>
        <w:rPr/>
        <w:t>practica</w:t>
      </w:r>
      <w:r>
        <w:rPr>
          <w:spacing w:val="72"/>
        </w:rPr>
        <w:t> </w:t>
      </w:r>
      <w:r>
        <w:rPr/>
        <w:t>tradicionalmente</w:t>
      </w:r>
      <w:r>
        <w:rPr>
          <w:spacing w:val="69"/>
        </w:rPr>
        <w:t> </w:t>
      </w:r>
      <w:r>
        <w:rPr/>
        <w:t>la</w:t>
      </w:r>
      <w:r>
        <w:rPr>
          <w:spacing w:val="72"/>
        </w:rPr>
        <w:t> </w:t>
      </w:r>
      <w:r>
        <w:rPr/>
        <w:t>Comisión</w:t>
      </w:r>
      <w:r>
        <w:rPr>
          <w:spacing w:val="69"/>
        </w:rPr>
        <w:t> </w:t>
      </w:r>
      <w:r>
        <w:rPr/>
        <w:t>Nacional</w:t>
      </w:r>
      <w:r>
        <w:rPr>
          <w:spacing w:val="69"/>
        </w:rPr>
        <w:t> </w:t>
      </w:r>
      <w:r>
        <w:rPr/>
        <w:t>de</w:t>
      </w:r>
      <w:r>
        <w:rPr>
          <w:spacing w:val="69"/>
        </w:rPr>
        <w:t> </w:t>
      </w:r>
      <w:r>
        <w:rPr/>
        <w:t>Justicia</w:t>
      </w:r>
      <w:r>
        <w:rPr>
          <w:spacing w:val="-70"/>
        </w:rPr>
        <w:t> </w:t>
      </w:r>
      <w:r>
        <w:rPr/>
        <w:t>Partidaria de dilatar y obstaculizar la debida y efectiva resolución de los</w:t>
      </w:r>
      <w:r>
        <w:rPr>
          <w:spacing w:val="1"/>
        </w:rPr>
        <w:t> </w:t>
      </w:r>
      <w:r>
        <w:rPr/>
        <w:t>medios de</w:t>
      </w:r>
      <w:r>
        <w:rPr>
          <w:spacing w:val="-1"/>
        </w:rPr>
        <w:t> </w:t>
      </w:r>
      <w:r>
        <w:rPr/>
        <w:t>defensa</w:t>
      </w:r>
      <w:r>
        <w:rPr>
          <w:spacing w:val="-1"/>
        </w:rPr>
        <w:t> </w:t>
      </w:r>
      <w:r>
        <w:rPr/>
        <w:t>intrapartidarios.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588" w:right="111"/>
        <w:jc w:val="both"/>
      </w:pPr>
      <w:r>
        <w:rPr/>
        <w:t>Además,</w:t>
      </w:r>
      <w:r>
        <w:rPr>
          <w:spacing w:val="1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para</w:t>
      </w:r>
      <w:r>
        <w:rPr>
          <w:spacing w:val="72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 de los Derechos Partidarios del Militante regulado en el Código</w:t>
      </w:r>
      <w:r>
        <w:rPr>
          <w:spacing w:val="1"/>
        </w:rPr>
        <w:t> </w:t>
      </w:r>
      <w:r>
        <w:rPr/>
        <w:t>de Justicia Partidaria del PRI, implica que se desahogue por lo menos en</w:t>
      </w:r>
      <w:r>
        <w:rPr>
          <w:spacing w:val="1"/>
        </w:rPr>
        <w:t> </w:t>
      </w:r>
      <w:r>
        <w:rPr/>
        <w:t>dieciséis días, sin considerar los actos de dilación y obstaculización que</w:t>
      </w:r>
      <w:r>
        <w:rPr>
          <w:spacing w:val="1"/>
        </w:rPr>
        <w:t> </w:t>
      </w:r>
      <w:r>
        <w:rPr/>
        <w:t>implementa la Comisión Nacional de Justicia Partidaria; esto es, representa</w:t>
      </w:r>
      <w:r>
        <w:rPr>
          <w:spacing w:val="1"/>
        </w:rPr>
        <w:t> </w:t>
      </w:r>
      <w:r>
        <w:rPr/>
        <w:t>el riesgo de que trascurra el tiempo, superando la fecha señalada en la</w:t>
      </w:r>
      <w:r>
        <w:rPr>
          <w:spacing w:val="1"/>
        </w:rPr>
        <w:t> </w:t>
      </w:r>
      <w:r>
        <w:rPr/>
        <w:t>convocatoria para la declaración de validez del proceso interno de selección</w:t>
      </w:r>
      <w:r>
        <w:rPr>
          <w:spacing w:val="-70"/>
        </w:rPr>
        <w:t> </w:t>
      </w:r>
      <w:r>
        <w:rPr/>
        <w:t>de candidatura a la presidencia municipal que es el quince de febrero del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año.</w:t>
      </w:r>
    </w:p>
    <w:p>
      <w:pPr>
        <w:spacing w:after="0" w:line="360" w:lineRule="auto"/>
        <w:jc w:val="both"/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2"/>
        <w:ind w:left="452" w:right="1246"/>
        <w:jc w:val="both"/>
      </w:pPr>
      <w:r>
        <w:rPr/>
        <w:t>Al respecto, los argumentos para justificar la referida acción, por sí mismos,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insuficientes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cumplido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al</w:t>
      </w:r>
      <w:r>
        <w:rPr>
          <w:spacing w:val="-70"/>
        </w:rPr>
        <w:t> </w:t>
      </w:r>
      <w:r>
        <w:rPr/>
        <w:t>principio de</w:t>
      </w:r>
      <w:r>
        <w:rPr>
          <w:spacing w:val="-1"/>
        </w:rPr>
        <w:t> </w:t>
      </w:r>
      <w:r>
        <w:rPr/>
        <w:t>definitividad.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452" w:right="1246"/>
        <w:jc w:val="both"/>
      </w:pPr>
      <w:r>
        <w:rPr/>
        <w:t>Se considera así, pues aún en el escenario de que se pudiera actualizar la</w:t>
      </w:r>
      <w:r>
        <w:rPr>
          <w:spacing w:val="1"/>
        </w:rPr>
        <w:t> </w:t>
      </w:r>
      <w:r>
        <w:rPr/>
        <w:t>fecha establecida para la declaración de validez del proceso interno de</w:t>
      </w:r>
      <w:r>
        <w:rPr>
          <w:spacing w:val="1"/>
        </w:rPr>
        <w:t> </w:t>
      </w:r>
      <w:r>
        <w:rPr/>
        <w:t>selección como lo señala el actor, ello no implica que tal acto vaya a ser</w:t>
      </w:r>
      <w:r>
        <w:rPr>
          <w:spacing w:val="1"/>
        </w:rPr>
        <w:t> </w:t>
      </w:r>
      <w:r>
        <w:rPr/>
        <w:t>definitivo por su sola realización; consecuentemente, el agotamiento de la</w:t>
      </w:r>
      <w:r>
        <w:rPr>
          <w:spacing w:val="1"/>
        </w:rPr>
        <w:t> </w:t>
      </w:r>
      <w:r>
        <w:rPr/>
        <w:t>instancia partidista</w:t>
      </w:r>
      <w:r>
        <w:rPr>
          <w:spacing w:val="72"/>
        </w:rPr>
        <w:t> </w:t>
      </w:r>
      <w:r>
        <w:rPr/>
        <w:t>no genera una afectación irreparable en los derechos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aduce</w:t>
      </w:r>
      <w:r>
        <w:rPr>
          <w:spacing w:val="-1"/>
        </w:rPr>
        <w:t> </w:t>
      </w:r>
      <w:r>
        <w:rPr/>
        <w:t>vulnerados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promovente.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452" w:right="1247"/>
        <w:jc w:val="both"/>
      </w:pPr>
      <w:r>
        <w:rPr/>
        <w:t>Todo</w:t>
      </w:r>
      <w:r>
        <w:rPr>
          <w:spacing w:val="48"/>
        </w:rPr>
        <w:t> </w:t>
      </w:r>
      <w:r>
        <w:rPr/>
        <w:t>lo</w:t>
      </w:r>
      <w:r>
        <w:rPr>
          <w:spacing w:val="49"/>
        </w:rPr>
        <w:t> </w:t>
      </w:r>
      <w:r>
        <w:rPr/>
        <w:t>anterior,</w:t>
      </w:r>
      <w:r>
        <w:rPr>
          <w:spacing w:val="49"/>
        </w:rPr>
        <w:t> </w:t>
      </w:r>
      <w:r>
        <w:rPr/>
        <w:t>tiene</w:t>
      </w:r>
      <w:r>
        <w:rPr>
          <w:spacing w:val="49"/>
        </w:rPr>
        <w:t> </w:t>
      </w:r>
      <w:r>
        <w:rPr/>
        <w:t>como</w:t>
      </w:r>
      <w:r>
        <w:rPr>
          <w:spacing w:val="49"/>
        </w:rPr>
        <w:t> </w:t>
      </w:r>
      <w:r>
        <w:rPr/>
        <w:t>criterio</w:t>
      </w:r>
      <w:r>
        <w:rPr>
          <w:spacing w:val="49"/>
        </w:rPr>
        <w:t> </w:t>
      </w:r>
      <w:r>
        <w:rPr/>
        <w:t>sustancial</w:t>
      </w:r>
      <w:r>
        <w:rPr>
          <w:spacing w:val="48"/>
        </w:rPr>
        <w:t> </w:t>
      </w:r>
      <w:r>
        <w:rPr/>
        <w:t>la</w:t>
      </w:r>
      <w:r>
        <w:rPr>
          <w:spacing w:val="49"/>
        </w:rPr>
        <w:t> </w:t>
      </w:r>
      <w:r>
        <w:rPr/>
        <w:t>premisa</w:t>
      </w:r>
      <w:r>
        <w:rPr>
          <w:spacing w:val="52"/>
        </w:rPr>
        <w:t> </w:t>
      </w:r>
      <w:r>
        <w:rPr/>
        <w:t>consistente</w:t>
      </w:r>
      <w:r>
        <w:rPr>
          <w:spacing w:val="49"/>
        </w:rPr>
        <w:t> </w:t>
      </w:r>
      <w:r>
        <w:rPr/>
        <w:t>en</w:t>
      </w:r>
      <w:r>
        <w:rPr>
          <w:spacing w:val="-70"/>
        </w:rPr>
        <w:t> </w:t>
      </w:r>
      <w:r>
        <w:rPr/>
        <w:t>que la irreparabilidad no opera en los actos y resoluciones emitidos por los</w:t>
      </w:r>
      <w:r>
        <w:rPr>
          <w:spacing w:val="1"/>
        </w:rPr>
        <w:t> </w:t>
      </w:r>
      <w:r>
        <w:rPr/>
        <w:t>partidos políticos, sino solo en aquéllos derivados de alguna disposición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ser,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ejemplo,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-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constitucionalmente.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452" w:right="1247"/>
        <w:jc w:val="both"/>
      </w:pPr>
      <w:r>
        <w:rPr/>
        <w:t>Al respecto, 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Superior</w:t>
      </w:r>
      <w:r>
        <w:rPr>
          <w:vertAlign w:val="superscript"/>
        </w:rPr>
        <w:t>16</w:t>
      </w:r>
      <w:r>
        <w:rPr>
          <w:vertAlign w:val="baseline"/>
        </w:rPr>
        <w:t> ha sostenido que</w:t>
      </w:r>
      <w:r>
        <w:rPr>
          <w:spacing w:val="72"/>
          <w:vertAlign w:val="baseline"/>
        </w:rPr>
        <w:t> </w:t>
      </w:r>
      <w:r>
        <w:rPr>
          <w:vertAlign w:val="baseline"/>
        </w:rPr>
        <w:t>la irreparabilidad tiene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67"/>
          <w:vertAlign w:val="baseline"/>
        </w:rPr>
        <w:t> </w:t>
      </w:r>
      <w:r>
        <w:rPr>
          <w:vertAlign w:val="baseline"/>
        </w:rPr>
        <w:t>propósito</w:t>
      </w:r>
      <w:r>
        <w:rPr>
          <w:spacing w:val="71"/>
          <w:vertAlign w:val="baseline"/>
        </w:rPr>
        <w:t> </w:t>
      </w:r>
      <w:r>
        <w:rPr>
          <w:vertAlign w:val="baseline"/>
        </w:rPr>
        <w:t>garantizar</w:t>
      </w:r>
      <w:r>
        <w:rPr>
          <w:spacing w:val="71"/>
          <w:vertAlign w:val="baseline"/>
        </w:rPr>
        <w:t> </w:t>
      </w:r>
      <w:r>
        <w:rPr>
          <w:vertAlign w:val="baseline"/>
        </w:rPr>
        <w:t>la</w:t>
      </w:r>
      <w:r>
        <w:rPr>
          <w:spacing w:val="67"/>
          <w:vertAlign w:val="baseline"/>
        </w:rPr>
        <w:t> </w:t>
      </w:r>
      <w:r>
        <w:rPr>
          <w:vertAlign w:val="baseline"/>
        </w:rPr>
        <w:t>definitividad</w:t>
      </w:r>
      <w:r>
        <w:rPr>
          <w:spacing w:val="68"/>
          <w:vertAlign w:val="baseline"/>
        </w:rPr>
        <w:t> </w:t>
      </w:r>
      <w:r>
        <w:rPr>
          <w:vertAlign w:val="baseline"/>
        </w:rPr>
        <w:t>de</w:t>
      </w:r>
      <w:r>
        <w:rPr>
          <w:spacing w:val="70"/>
          <w:vertAlign w:val="baseline"/>
        </w:rPr>
        <w:t> </w:t>
      </w:r>
      <w:r>
        <w:rPr>
          <w:vertAlign w:val="baseline"/>
        </w:rPr>
        <w:t>las</w:t>
      </w:r>
      <w:r>
        <w:rPr>
          <w:spacing w:val="70"/>
          <w:vertAlign w:val="baseline"/>
        </w:rPr>
        <w:t> </w:t>
      </w:r>
      <w:r>
        <w:rPr>
          <w:vertAlign w:val="baseline"/>
        </w:rPr>
        <w:t>distintas</w:t>
      </w:r>
      <w:r>
        <w:rPr>
          <w:spacing w:val="71"/>
          <w:vertAlign w:val="baseline"/>
        </w:rPr>
        <w:t> </w:t>
      </w:r>
      <w:r>
        <w:rPr>
          <w:vertAlign w:val="baseline"/>
        </w:rPr>
        <w:t>etapas</w:t>
      </w:r>
      <w:r>
        <w:rPr>
          <w:spacing w:val="70"/>
          <w:vertAlign w:val="baseline"/>
        </w:rPr>
        <w:t> </w:t>
      </w:r>
      <w:r>
        <w:rPr>
          <w:vertAlign w:val="baseline"/>
        </w:rPr>
        <w:t>de</w:t>
      </w:r>
      <w:r>
        <w:rPr>
          <w:spacing w:val="68"/>
          <w:vertAlign w:val="baseline"/>
        </w:rPr>
        <w:t> </w:t>
      </w:r>
      <w:r>
        <w:rPr>
          <w:vertAlign w:val="baseline"/>
        </w:rPr>
        <w:t>los</w:t>
      </w:r>
      <w:r>
        <w:rPr>
          <w:spacing w:val="-70"/>
          <w:vertAlign w:val="baseline"/>
        </w:rPr>
        <w:t> </w:t>
      </w:r>
      <w:r>
        <w:rPr>
          <w:vertAlign w:val="baseline"/>
        </w:rPr>
        <w:t>procesos</w:t>
      </w:r>
      <w:r>
        <w:rPr>
          <w:spacing w:val="1"/>
          <w:vertAlign w:val="baseline"/>
        </w:rPr>
        <w:t> </w:t>
      </w:r>
      <w:r>
        <w:rPr>
          <w:vertAlign w:val="baseline"/>
        </w:rPr>
        <w:t>electorales,</w:t>
      </w:r>
      <w:r>
        <w:rPr>
          <w:spacing w:val="1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busca</w:t>
      </w:r>
      <w:r>
        <w:rPr>
          <w:spacing w:val="1"/>
          <w:vertAlign w:val="baseline"/>
        </w:rPr>
        <w:t> </w:t>
      </w:r>
      <w:r>
        <w:rPr>
          <w:vertAlign w:val="baseline"/>
        </w:rPr>
        <w:t>privilegiar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principios</w:t>
      </w:r>
      <w:r>
        <w:rPr>
          <w:spacing w:val="72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certeza y seguridad en el desarrollo de los comicios, de conformidad con lo</w:t>
      </w:r>
      <w:r>
        <w:rPr>
          <w:spacing w:val="1"/>
          <w:vertAlign w:val="baseline"/>
        </w:rPr>
        <w:t> </w:t>
      </w:r>
      <w:r>
        <w:rPr>
          <w:vertAlign w:val="baseline"/>
        </w:rPr>
        <w:t>establecido</w:t>
      </w:r>
      <w:r>
        <w:rPr>
          <w:spacing w:val="-2"/>
          <w:vertAlign w:val="baseline"/>
        </w:rPr>
        <w:t> </w:t>
      </w:r>
      <w:r>
        <w:rPr>
          <w:vertAlign w:val="baseline"/>
        </w:rPr>
        <w:t>en</w:t>
      </w:r>
      <w:r>
        <w:rPr>
          <w:spacing w:val="-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artículo</w:t>
      </w:r>
      <w:r>
        <w:rPr>
          <w:spacing w:val="-1"/>
          <w:vertAlign w:val="baseline"/>
        </w:rPr>
        <w:t> </w:t>
      </w:r>
      <w:r>
        <w:rPr>
          <w:vertAlign w:val="baseline"/>
        </w:rPr>
        <w:t>99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la Constitución Federal.</w:t>
      </w:r>
    </w:p>
    <w:p>
      <w:pPr>
        <w:pStyle w:val="BodyText"/>
        <w:spacing w:before="3"/>
        <w:rPr>
          <w:sz w:val="39"/>
        </w:rPr>
      </w:pPr>
    </w:p>
    <w:p>
      <w:pPr>
        <w:pStyle w:val="BodyText"/>
        <w:spacing w:line="360" w:lineRule="auto"/>
        <w:ind w:left="452" w:right="1247"/>
        <w:jc w:val="both"/>
      </w:pPr>
      <w:r>
        <w:rPr/>
        <w:t>Como cuestión de procedibilidad, los actos electorales, únicamente, pueden</w:t>
      </w:r>
      <w:r>
        <w:rPr>
          <w:spacing w:val="-70"/>
        </w:rPr>
        <w:t> </w:t>
      </w:r>
      <w:r>
        <w:rPr/>
        <w:t>ser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impugnación,</w:t>
      </w:r>
      <w:r>
        <w:rPr>
          <w:spacing w:val="-70"/>
        </w:rPr>
        <w:t> </w:t>
      </w:r>
      <w:r>
        <w:rPr/>
        <w:t>cuando la</w:t>
      </w:r>
      <w:r>
        <w:rPr>
          <w:spacing w:val="-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sea</w:t>
      </w:r>
      <w:r>
        <w:rPr>
          <w:spacing w:val="-1"/>
        </w:rPr>
        <w:t> </w:t>
      </w:r>
      <w:r>
        <w:rPr/>
        <w:t>susceptible,</w:t>
      </w:r>
      <w:r>
        <w:rPr>
          <w:spacing w:val="-2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jurídicamente.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452" w:right="1249"/>
        <w:jc w:val="both"/>
      </w:pPr>
      <w:r>
        <w:rPr/>
        <w:t>La</w:t>
      </w:r>
      <w:r>
        <w:rPr>
          <w:spacing w:val="1"/>
        </w:rPr>
        <w:t> </w:t>
      </w:r>
      <w:r>
        <w:rPr/>
        <w:t>irreparabilidad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</w:t>
      </w:r>
      <w:r>
        <w:rPr>
          <w:spacing w:val="1"/>
        </w:rPr>
        <w:t> </w:t>
      </w:r>
      <w:r>
        <w:rPr/>
        <w:t>cuando,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toma</w:t>
      </w:r>
      <w:r>
        <w:rPr>
          <w:spacing w:val="1"/>
        </w:rPr>
        <w:t> </w:t>
      </w:r>
      <w:r>
        <w:rPr/>
        <w:t>de posesión correspondiente,</w:t>
      </w:r>
      <w:r>
        <w:rPr>
          <w:spacing w:val="1"/>
        </w:rPr>
        <w:t> </w:t>
      </w:r>
      <w:r>
        <w:rPr/>
        <w:t>existió</w:t>
      </w:r>
      <w:r>
        <w:rPr>
          <w:spacing w:val="72"/>
        </w:rPr>
        <w:t> </w:t>
      </w:r>
      <w:r>
        <w:rPr/>
        <w:t>tiempo suficiente</w:t>
      </w:r>
      <w:r>
        <w:rPr>
          <w:spacing w:val="-70"/>
        </w:rPr>
        <w:t> </w:t>
      </w:r>
      <w:r>
        <w:rPr/>
        <w:t>que permitiera a los justiciables agotar la cadena impugnativa en forma</w:t>
      </w:r>
      <w:r>
        <w:rPr>
          <w:spacing w:val="1"/>
        </w:rPr>
        <w:t> </w:t>
      </w:r>
      <w:r>
        <w:rPr/>
        <w:t>previa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dicha</w:t>
      </w:r>
      <w:r>
        <w:rPr>
          <w:spacing w:val="-1"/>
        </w:rPr>
        <w:t> </w:t>
      </w:r>
      <w:r>
        <w:rPr/>
        <w:t>toma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posesión.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452" w:right="1250"/>
        <w:jc w:val="both"/>
      </w:pPr>
      <w:r>
        <w:rPr/>
        <w:t>Dicho</w:t>
      </w:r>
      <w:r>
        <w:rPr>
          <w:spacing w:val="52"/>
        </w:rPr>
        <w:t> </w:t>
      </w:r>
      <w:r>
        <w:rPr/>
        <w:t>criterio</w:t>
      </w:r>
      <w:r>
        <w:rPr>
          <w:spacing w:val="53"/>
        </w:rPr>
        <w:t> </w:t>
      </w:r>
      <w:r>
        <w:rPr/>
        <w:t>es</w:t>
      </w:r>
      <w:r>
        <w:rPr>
          <w:spacing w:val="53"/>
        </w:rPr>
        <w:t> </w:t>
      </w:r>
      <w:r>
        <w:rPr/>
        <w:t>aplicable,</w:t>
      </w:r>
      <w:r>
        <w:rPr>
          <w:spacing w:val="53"/>
        </w:rPr>
        <w:t> </w:t>
      </w:r>
      <w:r>
        <w:rPr/>
        <w:t>ordinariamente,</w:t>
      </w:r>
      <w:r>
        <w:rPr>
          <w:spacing w:val="53"/>
        </w:rPr>
        <w:t> </w:t>
      </w:r>
      <w:r>
        <w:rPr/>
        <w:t>a</w:t>
      </w:r>
      <w:r>
        <w:rPr>
          <w:spacing w:val="52"/>
        </w:rPr>
        <w:t> </w:t>
      </w:r>
      <w:r>
        <w:rPr/>
        <w:t>los</w:t>
      </w:r>
      <w:r>
        <w:rPr>
          <w:spacing w:val="53"/>
        </w:rPr>
        <w:t> </w:t>
      </w:r>
      <w:r>
        <w:rPr/>
        <w:t>comicios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-69"/>
        </w:rPr>
        <w:t> </w:t>
      </w:r>
      <w:r>
        <w:rPr/>
        <w:t>elige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16"/>
        </w:rPr>
        <w:t> </w:t>
      </w:r>
      <w:r>
        <w:rPr/>
        <w:t>poderes</w:t>
      </w:r>
      <w:r>
        <w:rPr>
          <w:spacing w:val="13"/>
        </w:rPr>
        <w:t> </w:t>
      </w:r>
      <w:r>
        <w:rPr/>
        <w:t>ejecutivos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legislativos,</w:t>
      </w:r>
      <w:r>
        <w:rPr>
          <w:spacing w:val="13"/>
        </w:rPr>
        <w:t> </w:t>
      </w:r>
      <w:r>
        <w:rPr/>
        <w:t>federales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locales,</w:t>
      </w:r>
      <w:r>
        <w:rPr>
          <w:spacing w:val="13"/>
        </w:rPr>
        <w:t> </w:t>
      </w:r>
      <w:r>
        <w:rPr/>
        <w:t>así</w:t>
      </w:r>
      <w:r>
        <w:rPr>
          <w:spacing w:val="12"/>
        </w:rPr>
        <w:t> </w:t>
      </w:r>
      <w:r>
        <w:rPr/>
        <w:t>como</w:t>
      </w:r>
      <w:r>
        <w:rPr>
          <w:spacing w:val="12"/>
        </w:rPr>
        <w:t> </w:t>
      </w:r>
      <w:r>
        <w:rPr/>
        <w:t>a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rect style="position:absolute;margin-left:56.639999pt;margin-top:9.623603pt;width:144.050pt;height:.72003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452" w:right="0" w:firstLine="0"/>
        <w:jc w:val="left"/>
        <w:rPr>
          <w:sz w:val="22"/>
        </w:rPr>
      </w:pPr>
      <w:r>
        <w:rPr>
          <w:sz w:val="22"/>
          <w:vertAlign w:val="superscript"/>
        </w:rPr>
        <w:t>16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ST-JE-34/2020</w:t>
      </w:r>
    </w:p>
    <w:p>
      <w:pPr>
        <w:spacing w:after="0"/>
        <w:jc w:val="left"/>
        <w:rPr>
          <w:sz w:val="22"/>
        </w:rPr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2"/>
        <w:ind w:left="1588" w:right="115"/>
        <w:jc w:val="both"/>
      </w:pP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incluidas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 municipales</w:t>
      </w:r>
      <w:r>
        <w:rPr>
          <w:spacing w:val="-1"/>
        </w:rPr>
        <w:t> </w:t>
      </w:r>
      <w:r>
        <w:rPr/>
        <w:t>auxiliares.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588" w:right="108"/>
        <w:jc w:val="both"/>
      </w:pPr>
      <w:r>
        <w:rPr/>
        <w:t>Esto último, en atención a los criterios adoptados en las jurisprudencias</w:t>
      </w:r>
      <w:r>
        <w:rPr>
          <w:spacing w:val="1"/>
        </w:rPr>
        <w:t> </w:t>
      </w:r>
      <w:r>
        <w:rPr/>
        <w:t>8/2011,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rubro</w:t>
      </w:r>
      <w:r>
        <w:rPr>
          <w:spacing w:val="1"/>
        </w:rPr>
        <w:t> </w:t>
      </w:r>
      <w:r>
        <w:rPr/>
        <w:t>IRREPARABILIDAD.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MUNICIPALES.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FIJADO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CONVOCATORIA,</w:t>
      </w:r>
      <w:r>
        <w:rPr>
          <w:spacing w:val="70"/>
        </w:rPr>
        <w:t> </w:t>
      </w:r>
      <w:r>
        <w:rPr/>
        <w:t>ENTRE</w:t>
      </w:r>
      <w:r>
        <w:rPr>
          <w:spacing w:val="71"/>
        </w:rPr>
        <w:t> </w:t>
      </w:r>
      <w:r>
        <w:rPr/>
        <w:t>LA</w:t>
      </w:r>
      <w:r>
        <w:rPr>
          <w:spacing w:val="67"/>
        </w:rPr>
        <w:t> </w:t>
      </w:r>
      <w:r>
        <w:rPr/>
        <w:t>CALIFICACIÓN</w:t>
      </w:r>
      <w:r>
        <w:rPr>
          <w:spacing w:val="70"/>
        </w:rPr>
        <w:t> </w:t>
      </w:r>
      <w:r>
        <w:rPr/>
        <w:t>DE</w:t>
      </w:r>
      <w:r>
        <w:rPr>
          <w:spacing w:val="70"/>
        </w:rPr>
        <w:t> </w:t>
      </w:r>
      <w:r>
        <w:rPr/>
        <w:t>LA</w:t>
      </w:r>
      <w:r>
        <w:rPr>
          <w:spacing w:val="68"/>
        </w:rPr>
        <w:t> </w:t>
      </w:r>
      <w:r>
        <w:rPr/>
        <w:t>ELECCIÓN</w:t>
      </w:r>
      <w:r>
        <w:rPr>
          <w:spacing w:val="69"/>
        </w:rPr>
        <w:t> </w:t>
      </w:r>
      <w:r>
        <w:rPr/>
        <w:t>Y</w:t>
      </w:r>
      <w:r>
        <w:rPr>
          <w:spacing w:val="68"/>
        </w:rPr>
        <w:t> </w:t>
      </w:r>
      <w:r>
        <w:rPr/>
        <w:t>LA</w:t>
      </w:r>
      <w:r>
        <w:rPr>
          <w:spacing w:val="-70"/>
        </w:rPr>
        <w:t> </w:t>
      </w:r>
      <w:r>
        <w:rPr/>
        <w:t>TOMA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JURISDICCIÓN, y 9/2013 intitulada PLAZO. PARA LA INTERPOSICIÓN DE</w:t>
      </w:r>
      <w:r>
        <w:rPr>
          <w:spacing w:val="-70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</w:t>
      </w:r>
      <w:r>
        <w:rPr>
          <w:spacing w:val="73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EMITIDOS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ELEGIR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73"/>
        </w:rPr>
        <w:t> </w:t>
      </w:r>
      <w:r>
        <w:rPr/>
        <w:t>VOTO</w:t>
      </w:r>
      <w:r>
        <w:rPr>
          <w:spacing w:val="-70"/>
        </w:rPr>
        <w:t> </w:t>
      </w:r>
      <w:r>
        <w:rPr/>
        <w:t>POPULAR, DEBEN COMPUTARSE TODOS LOS DÍAS Y HORAS COMO</w:t>
      </w:r>
      <w:r>
        <w:rPr>
          <w:spacing w:val="1"/>
        </w:rPr>
        <w:t> </w:t>
      </w:r>
      <w:r>
        <w:rPr/>
        <w:t>HÁBILES, POR</w:t>
      </w:r>
      <w:r>
        <w:rPr>
          <w:spacing w:val="1"/>
        </w:rPr>
        <w:t> </w:t>
      </w:r>
      <w:r>
        <w:rPr/>
        <w:t>TRATARSE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PROCESOS</w:t>
      </w:r>
      <w:r>
        <w:rPr>
          <w:spacing w:val="4"/>
        </w:rPr>
        <w:t> </w:t>
      </w:r>
      <w:r>
        <w:rPr/>
        <w:t>ELECTORALES,</w:t>
      </w:r>
      <w:r>
        <w:rPr>
          <w:vertAlign w:val="superscript"/>
        </w:rPr>
        <w:t>17</w:t>
      </w:r>
      <w:r>
        <w:rPr>
          <w:spacing w:val="3"/>
          <w:vertAlign w:val="baseline"/>
        </w:rPr>
        <w:t> </w:t>
      </w:r>
      <w:r>
        <w:rPr>
          <w:vertAlign w:val="baseline"/>
        </w:rPr>
        <w:t>así</w:t>
      </w:r>
      <w:r>
        <w:rPr>
          <w:spacing w:val="3"/>
          <w:vertAlign w:val="baseline"/>
        </w:rPr>
        <w:t> </w:t>
      </w:r>
      <w:r>
        <w:rPr>
          <w:vertAlign w:val="baseline"/>
        </w:rPr>
        <w:t>como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</w:p>
    <w:p>
      <w:pPr>
        <w:pStyle w:val="BodyText"/>
        <w:spacing w:line="360" w:lineRule="auto" w:before="2"/>
        <w:ind w:left="1588" w:right="111"/>
        <w:jc w:val="both"/>
      </w:pPr>
      <w:r>
        <w:rPr/>
        <w:t>las</w:t>
      </w:r>
      <w:r>
        <w:rPr>
          <w:spacing w:val="69"/>
        </w:rPr>
        <w:t> </w:t>
      </w:r>
      <w:r>
        <w:rPr/>
        <w:t>razones</w:t>
      </w:r>
      <w:r>
        <w:rPr>
          <w:spacing w:val="70"/>
        </w:rPr>
        <w:t> </w:t>
      </w:r>
      <w:r>
        <w:rPr/>
        <w:t>de</w:t>
      </w:r>
      <w:r>
        <w:rPr>
          <w:spacing w:val="69"/>
        </w:rPr>
        <w:t> </w:t>
      </w:r>
      <w:r>
        <w:rPr/>
        <w:t>lo</w:t>
      </w:r>
      <w:r>
        <w:rPr>
          <w:spacing w:val="70"/>
        </w:rPr>
        <w:t> </w:t>
      </w:r>
      <w:r>
        <w:rPr/>
        <w:t>resuelto  por</w:t>
      </w:r>
      <w:r>
        <w:rPr>
          <w:spacing w:val="69"/>
        </w:rPr>
        <w:t> </w:t>
      </w:r>
      <w:r>
        <w:rPr/>
        <w:t>la</w:t>
      </w:r>
      <w:r>
        <w:rPr>
          <w:spacing w:val="70"/>
        </w:rPr>
        <w:t> </w:t>
      </w:r>
      <w:r>
        <w:rPr/>
        <w:t>Sala</w:t>
      </w:r>
      <w:r>
        <w:rPr>
          <w:spacing w:val="72"/>
        </w:rPr>
        <w:t> </w:t>
      </w:r>
      <w:r>
        <w:rPr/>
        <w:t>Superior</w:t>
      </w:r>
      <w:r>
        <w:rPr>
          <w:spacing w:val="71"/>
        </w:rPr>
        <w:t> </w:t>
      </w:r>
      <w:r>
        <w:rPr/>
        <w:t>de</w:t>
      </w:r>
      <w:r>
        <w:rPr>
          <w:spacing w:val="70"/>
        </w:rPr>
        <w:t> </w:t>
      </w:r>
      <w:r>
        <w:rPr/>
        <w:t>este</w:t>
      </w:r>
      <w:r>
        <w:rPr>
          <w:spacing w:val="71"/>
        </w:rPr>
        <w:t> </w:t>
      </w:r>
      <w:r>
        <w:rPr/>
        <w:t>Tribunal  en</w:t>
      </w:r>
      <w:r>
        <w:rPr>
          <w:spacing w:val="70"/>
        </w:rPr>
        <w:t> </w:t>
      </w:r>
      <w:r>
        <w:rPr/>
        <w:t>la</w:t>
      </w:r>
      <w:r>
        <w:rPr>
          <w:spacing w:val="-70"/>
        </w:rPr>
        <w:t> </w:t>
      </w:r>
      <w:r>
        <w:rPr/>
        <w:t>contradicción de</w:t>
      </w:r>
      <w:r>
        <w:rPr>
          <w:spacing w:val="-1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SUP-CDC-2/2013.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588" w:right="108"/>
        <w:jc w:val="both"/>
      </w:pPr>
      <w:r>
        <w:rPr/>
        <w:t>No obstante, por cuanto hace a los </w:t>
      </w:r>
      <w:r>
        <w:rPr>
          <w:rFonts w:ascii="Arial" w:hAnsi="Arial"/>
          <w:b/>
        </w:rPr>
        <w:t>actos intrapartidistas</w:t>
      </w:r>
      <w:r>
        <w:rPr/>
        <w:t>, la Sala Superior,</w:t>
      </w:r>
      <w:r>
        <w:rPr>
          <w:spacing w:val="-70"/>
        </w:rPr>
        <w:t> </w:t>
      </w:r>
      <w:r>
        <w:rPr/>
        <w:t>al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SUP-JDC-1635/2019,</w:t>
      </w:r>
      <w:r>
        <w:rPr>
          <w:spacing w:val="1"/>
        </w:rPr>
        <w:t> </w:t>
      </w:r>
      <w:r>
        <w:rPr/>
        <w:t>SUP-JDC-1798/2019,</w:t>
      </w:r>
      <w:r>
        <w:rPr>
          <w:spacing w:val="1"/>
        </w:rPr>
        <w:t> </w:t>
      </w:r>
      <w:r>
        <w:rPr/>
        <w:t>SUP-JDC1829/2019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SUP-JDC-1843/2019,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pronunció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reparabilidad de</w:t>
      </w:r>
      <w:r>
        <w:rPr>
          <w:spacing w:val="-1"/>
        </w:rPr>
        <w:t> </w:t>
      </w:r>
      <w:r>
        <w:rPr/>
        <w:t>los actos</w:t>
      </w:r>
      <w:r>
        <w:rPr>
          <w:spacing w:val="-1"/>
        </w:rPr>
        <w:t> </w:t>
      </w:r>
      <w:r>
        <w:rPr/>
        <w:t>partidistas,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 de</w:t>
      </w:r>
      <w:r>
        <w:rPr>
          <w:spacing w:val="-1"/>
        </w:rPr>
        <w:t> </w:t>
      </w:r>
      <w:r>
        <w:rPr/>
        <w:t>su naturaleza.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588" w:right="109"/>
        <w:jc w:val="both"/>
      </w:pPr>
      <w:r>
        <w:rPr/>
        <w:t>Es decir, la irreparabilidad no operaría en los actos y resoluciones emitidos</w:t>
      </w:r>
      <w:r>
        <w:rPr>
          <w:spacing w:val="1"/>
        </w:rPr>
        <w:t> </w:t>
      </w:r>
      <w:r>
        <w:rPr/>
        <w:t>por</w:t>
      </w:r>
      <w:r>
        <w:rPr>
          <w:spacing w:val="24"/>
        </w:rPr>
        <w:t> </w:t>
      </w:r>
      <w:r>
        <w:rPr/>
        <w:t>los</w:t>
      </w:r>
      <w:r>
        <w:rPr>
          <w:spacing w:val="26"/>
        </w:rPr>
        <w:t> </w:t>
      </w:r>
      <w:r>
        <w:rPr/>
        <w:t>institutos</w:t>
      </w:r>
      <w:r>
        <w:rPr>
          <w:spacing w:val="26"/>
        </w:rPr>
        <w:t> </w:t>
      </w:r>
      <w:r>
        <w:rPr/>
        <w:t>políticos,</w:t>
      </w:r>
      <w:r>
        <w:rPr>
          <w:spacing w:val="28"/>
        </w:rPr>
        <w:t> </w:t>
      </w:r>
      <w:r>
        <w:rPr/>
        <w:t>como</w:t>
      </w:r>
      <w:r>
        <w:rPr>
          <w:spacing w:val="28"/>
        </w:rPr>
        <w:t> </w:t>
      </w:r>
      <w:r>
        <w:rPr/>
        <w:t>si</w:t>
      </w:r>
      <w:r>
        <w:rPr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/>
        <w:t>tratara</w:t>
      </w:r>
      <w:r>
        <w:rPr>
          <w:spacing w:val="25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24"/>
        </w:rPr>
        <w:t> </w:t>
      </w:r>
      <w:r>
        <w:rPr/>
        <w:t>comicios</w:t>
      </w:r>
      <w:r>
        <w:rPr>
          <w:spacing w:val="28"/>
        </w:rPr>
        <w:t> </w:t>
      </w:r>
      <w:r>
        <w:rPr/>
        <w:t>para</w:t>
      </w:r>
      <w:r>
        <w:rPr>
          <w:spacing w:val="27"/>
        </w:rPr>
        <w:t> </w:t>
      </w:r>
      <w:r>
        <w:rPr/>
        <w:t>elegir</w:t>
      </w:r>
      <w:r>
        <w:rPr>
          <w:spacing w:val="28"/>
        </w:rPr>
        <w:t> </w:t>
      </w:r>
      <w:r>
        <w:rPr/>
        <w:t>a</w:t>
      </w:r>
      <w:r>
        <w:rPr>
          <w:spacing w:val="-70"/>
        </w:rPr>
        <w:t> </w:t>
      </w:r>
      <w:r>
        <w:rPr/>
        <w:t>los poderes ejecutivos o legislativos, a los integrantes de los ayuntamientos</w:t>
      </w:r>
      <w:r>
        <w:rPr>
          <w:spacing w:val="1"/>
        </w:rPr>
        <w:t> </w:t>
      </w:r>
      <w:r>
        <w:rPr/>
        <w:t>o a sus autoridades auxiliares, en tanto dicha figura opera para aquellas</w:t>
      </w:r>
      <w:r>
        <w:rPr>
          <w:spacing w:val="1"/>
        </w:rPr>
        <w:t> </w:t>
      </w:r>
      <w:r>
        <w:rPr/>
        <w:t>actuaciones derivadas de alguna disposición constitucional o legal como</w:t>
      </w:r>
      <w:r>
        <w:rPr>
          <w:spacing w:val="1"/>
        </w:rPr>
        <w:t> </w:t>
      </w:r>
      <w:r>
        <w:rPr/>
        <w:t>puede ser, por ejemplo, las etapas de los referidos procesos electorales</w:t>
      </w:r>
      <w:r>
        <w:rPr>
          <w:spacing w:val="1"/>
        </w:rPr>
        <w:t> </w:t>
      </w:r>
      <w:r>
        <w:rPr/>
        <w:t>previstos,</w:t>
      </w:r>
      <w:r>
        <w:rPr>
          <w:spacing w:val="34"/>
        </w:rPr>
        <w:t> </w:t>
      </w:r>
      <w:r>
        <w:rPr/>
        <w:t>constitucionalmente,</w:t>
      </w:r>
      <w:r>
        <w:rPr>
          <w:vertAlign w:val="superscript"/>
        </w:rPr>
        <w:t>18</w:t>
      </w:r>
      <w:r>
        <w:rPr>
          <w:spacing w:val="36"/>
          <w:vertAlign w:val="baseline"/>
        </w:rPr>
        <w:t> </w:t>
      </w:r>
      <w:r>
        <w:rPr>
          <w:vertAlign w:val="baseline"/>
        </w:rPr>
        <w:t>o</w:t>
      </w:r>
      <w:r>
        <w:rPr>
          <w:spacing w:val="34"/>
          <w:vertAlign w:val="baseline"/>
        </w:rPr>
        <w:t> </w:t>
      </w:r>
      <w:r>
        <w:rPr>
          <w:vertAlign w:val="baseline"/>
        </w:rPr>
        <w:t>así</w:t>
      </w:r>
      <w:r>
        <w:rPr>
          <w:spacing w:val="34"/>
          <w:vertAlign w:val="baseline"/>
        </w:rPr>
        <w:t> </w:t>
      </w:r>
      <w:r>
        <w:rPr>
          <w:vertAlign w:val="baseline"/>
        </w:rPr>
        <w:t>determinados</w:t>
      </w:r>
      <w:r>
        <w:rPr>
          <w:spacing w:val="36"/>
          <w:vertAlign w:val="baseline"/>
        </w:rPr>
        <w:t> </w:t>
      </w:r>
      <w:r>
        <w:rPr>
          <w:vertAlign w:val="baseline"/>
        </w:rPr>
        <w:t>por</w:t>
      </w:r>
      <w:r>
        <w:rPr>
          <w:spacing w:val="34"/>
          <w:vertAlign w:val="baseline"/>
        </w:rPr>
        <w:t> </w:t>
      </w:r>
      <w:r>
        <w:rPr>
          <w:vertAlign w:val="baseline"/>
        </w:rPr>
        <w:t>criterio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113.419998pt;margin-top:7.839081pt;width:144.020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588" w:right="107" w:firstLine="0"/>
        <w:jc w:val="both"/>
        <w:rPr>
          <w:sz w:val="22"/>
        </w:rPr>
      </w:pPr>
      <w:r>
        <w:rPr>
          <w:sz w:val="22"/>
          <w:vertAlign w:val="superscript"/>
        </w:rPr>
        <w:t>17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Publicada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la </w:t>
      </w:r>
      <w:r>
        <w:rPr>
          <w:rFonts w:ascii="Arial" w:hAnsi="Arial"/>
          <w:i/>
          <w:sz w:val="22"/>
          <w:vertAlign w:val="baseline"/>
        </w:rPr>
        <w:t>Gaceta</w:t>
      </w:r>
      <w:r>
        <w:rPr>
          <w:rFonts w:ascii="Arial" w:hAnsi="Arial"/>
          <w:i/>
          <w:spacing w:val="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de</w:t>
      </w:r>
      <w:r>
        <w:rPr>
          <w:rFonts w:ascii="Arial" w:hAnsi="Arial"/>
          <w:i/>
          <w:spacing w:val="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Jurisprudencia</w:t>
      </w:r>
      <w:r>
        <w:rPr>
          <w:rFonts w:ascii="Arial" w:hAnsi="Arial"/>
          <w:i/>
          <w:spacing w:val="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y</w:t>
      </w:r>
      <w:r>
        <w:rPr>
          <w:rFonts w:ascii="Arial" w:hAnsi="Arial"/>
          <w:i/>
          <w:spacing w:val="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Tesis</w:t>
      </w:r>
      <w:r>
        <w:rPr>
          <w:rFonts w:ascii="Arial" w:hAnsi="Arial"/>
          <w:i/>
          <w:spacing w:val="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en</w:t>
      </w:r>
      <w:r>
        <w:rPr>
          <w:rFonts w:ascii="Arial" w:hAnsi="Arial"/>
          <w:i/>
          <w:spacing w:val="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materia</w:t>
      </w:r>
      <w:r>
        <w:rPr>
          <w:rFonts w:ascii="Arial" w:hAnsi="Arial"/>
          <w:i/>
          <w:spacing w:val="61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electoral, </w:t>
      </w:r>
      <w:r>
        <w:rPr>
          <w:sz w:val="22"/>
          <w:vertAlign w:val="baseline"/>
        </w:rPr>
        <w:t>Tribunal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Electoral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del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Poder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Judicial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la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Federación,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Año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6,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Número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13,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2013,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páginas 55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y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56.</w:t>
      </w:r>
    </w:p>
    <w:p>
      <w:pPr>
        <w:spacing w:before="0"/>
        <w:ind w:left="1588" w:right="106" w:firstLine="0"/>
        <w:jc w:val="both"/>
        <w:rPr>
          <w:sz w:val="22"/>
        </w:rPr>
      </w:pPr>
      <w:r>
        <w:rPr>
          <w:sz w:val="22"/>
          <w:vertAlign w:val="superscript"/>
        </w:rPr>
        <w:t>18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El criterio se encuentra contenido, mutatis mutandis, en la jurisprudencia 45/2010, de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rubro</w:t>
      </w:r>
      <w:r>
        <w:rPr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REGISTRO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DE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CANDIDATURA.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EL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TRANSCURSO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DEL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PLAZO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PARA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EFECTUARLO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NO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CAUSA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IRREPARABILIDAD</w:t>
      </w:r>
      <w:r>
        <w:rPr>
          <w:sz w:val="22"/>
          <w:vertAlign w:val="baseline"/>
        </w:rPr>
        <w:t>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consultable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Gaceta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Jurisprudencia y Tesis en materia electoral, Tribunal Electoral del Poder Judicial de la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Federación, Año 3, Número 7, 2010, páginas 44 y 45, así como en la tesis XII/2001, de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rubro</w:t>
      </w:r>
      <w:r>
        <w:rPr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PRINCIPIO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DE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DEFINITIVIDAD.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SOLO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OPERA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RESPECTO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DE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ACTOS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O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RESOLUCIONES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DE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LAS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AUTORIDADES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ENCARGADAS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DE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ORGANIZAR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LAS</w:t>
      </w:r>
      <w:r>
        <w:rPr>
          <w:rFonts w:ascii="Arial" w:hAnsi="Arial"/>
          <w:b/>
          <w:spacing w:val="1"/>
          <w:sz w:val="22"/>
          <w:vertAlign w:val="baseline"/>
        </w:rPr>
        <w:t> </w:t>
      </w:r>
      <w:r>
        <w:rPr>
          <w:rFonts w:ascii="Arial" w:hAnsi="Arial"/>
          <w:b/>
          <w:sz w:val="22"/>
          <w:vertAlign w:val="baseline"/>
        </w:rPr>
        <w:t>ELECCIONES</w:t>
      </w:r>
      <w:r>
        <w:rPr>
          <w:sz w:val="22"/>
          <w:vertAlign w:val="baseline"/>
        </w:rPr>
        <w:t>,</w:t>
      </w:r>
      <w:r>
        <w:rPr>
          <w:spacing w:val="15"/>
          <w:sz w:val="22"/>
          <w:vertAlign w:val="baseline"/>
        </w:rPr>
        <w:t> </w:t>
      </w:r>
      <w:r>
        <w:rPr>
          <w:sz w:val="22"/>
          <w:vertAlign w:val="baseline"/>
        </w:rPr>
        <w:t>consultable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la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publicación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Justicia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Electoral.</w:t>
      </w:r>
      <w:r>
        <w:rPr>
          <w:spacing w:val="15"/>
          <w:sz w:val="22"/>
          <w:vertAlign w:val="baseline"/>
        </w:rPr>
        <w:t> </w:t>
      </w:r>
      <w:r>
        <w:rPr>
          <w:sz w:val="22"/>
          <w:vertAlign w:val="baseline"/>
        </w:rPr>
        <w:t>Revista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del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Tribunal</w:t>
      </w:r>
    </w:p>
    <w:p>
      <w:pPr>
        <w:spacing w:after="0"/>
        <w:jc w:val="both"/>
        <w:rPr>
          <w:sz w:val="22"/>
        </w:rPr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2"/>
        <w:ind w:left="452" w:right="1252"/>
        <w:jc w:val="both"/>
      </w:pPr>
      <w:r>
        <w:rPr/>
        <w:t>jurisprudencial obligatorio, en los términos explicados en la resolución de la</w:t>
      </w:r>
      <w:r>
        <w:rPr>
          <w:spacing w:val="1"/>
        </w:rPr>
        <w:t> </w:t>
      </w:r>
      <w:r>
        <w:rPr/>
        <w:t>contradicción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SUP-CDC-2/2013.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452" w:right="1248" w:firstLine="72"/>
        <w:jc w:val="both"/>
      </w:pPr>
      <w:r>
        <w:rPr/>
        <w:t>Así, la Sala Regional Toluca se pronunció en el mismo sentido al resolver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expedientes</w:t>
      </w:r>
      <w:r>
        <w:rPr>
          <w:spacing w:val="-2"/>
        </w:rPr>
        <w:t> </w:t>
      </w:r>
      <w:r>
        <w:rPr/>
        <w:t>ST-JDC-157/2019 y</w:t>
      </w:r>
      <w:r>
        <w:rPr>
          <w:spacing w:val="-2"/>
        </w:rPr>
        <w:t> </w:t>
      </w:r>
      <w:r>
        <w:rPr/>
        <w:t>ST-JDC-168/2019,</w:t>
      </w:r>
      <w:r>
        <w:rPr>
          <w:spacing w:val="-2"/>
        </w:rPr>
        <w:t> </w:t>
      </w:r>
      <w:r>
        <w:rPr/>
        <w:t>ST-JDC-23/2021.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452" w:right="1245"/>
        <w:jc w:val="both"/>
      </w:pPr>
      <w:r>
        <w:rPr/>
        <w:t>El principio de acceso a la justicia, que da sustento al criterio anterior, se</w:t>
      </w:r>
      <w:r>
        <w:rPr>
          <w:spacing w:val="1"/>
        </w:rPr>
        <w:t> </w:t>
      </w:r>
      <w:r>
        <w:rPr/>
        <w:t>traduce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gobernados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accionar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instancias de solución de conflictos, previstas al interior de sus institutos</w:t>
      </w:r>
      <w:r>
        <w:rPr>
          <w:spacing w:val="1"/>
        </w:rPr>
        <w:t> </w:t>
      </w:r>
      <w:r>
        <w:rPr/>
        <w:t>políticos, así como las jurisdiccionales a cargo del Estado, para obtener una</w:t>
      </w:r>
      <w:r>
        <w:rPr>
          <w:spacing w:val="1"/>
        </w:rPr>
        <w:t> </w:t>
      </w:r>
      <w:r>
        <w:rPr/>
        <w:t>defensa de sus derechos que aducen vulnerados y, de ser el caso, una</w:t>
      </w:r>
      <w:r>
        <w:rPr>
          <w:spacing w:val="1"/>
        </w:rPr>
        <w:t> </w:t>
      </w:r>
      <w:r>
        <w:rPr/>
        <w:t>restitución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goce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éstos.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452" w:right="1246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revisar</w:t>
      </w:r>
      <w:r>
        <w:rPr>
          <w:spacing w:val="73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constitucionalidad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legalidad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reclamado,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que</w:t>
      </w:r>
      <w:r>
        <w:rPr>
          <w:spacing w:val="72"/>
        </w:rPr>
        <w:t> </w:t>
      </w:r>
      <w:r>
        <w:rPr/>
        <w:t>es</w:t>
      </w:r>
      <w:r>
        <w:rPr>
          <w:spacing w:val="1"/>
        </w:rPr>
        <w:t> </w:t>
      </w:r>
      <w:r>
        <w:rPr/>
        <w:t>reparable, sin que sea un impedimento el hecho de que, se desahogue la</w:t>
      </w:r>
      <w:r>
        <w:rPr>
          <w:spacing w:val="1"/>
        </w:rPr>
        <w:t> </w:t>
      </w:r>
      <w:r>
        <w:rPr/>
        <w:t>etapa de declaración de validez y entrega de constancias de candidaturas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postulación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candidaturas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presidencias</w:t>
      </w:r>
      <w:r>
        <w:rPr>
          <w:spacing w:val="-70"/>
        </w:rPr>
        <w:t> </w:t>
      </w:r>
      <w:r>
        <w:rPr/>
        <w:t>municipales del Estado de Michoacán, en el Proceso Electoral Ordinario</w:t>
      </w:r>
      <w:r>
        <w:rPr>
          <w:spacing w:val="1"/>
        </w:rPr>
        <w:t> </w:t>
      </w:r>
      <w:r>
        <w:rPr/>
        <w:t>2020-2021, así como la procedencia del otorgamiento de las constancias</w:t>
      </w:r>
      <w:r>
        <w:rPr>
          <w:spacing w:val="1"/>
        </w:rPr>
        <w:t> </w:t>
      </w:r>
      <w:r>
        <w:rPr/>
        <w:t>respectivas.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452" w:right="1243"/>
        <w:jc w:val="both"/>
      </w:pPr>
      <w:r>
        <w:rPr/>
        <w:t>Para evidenciar lo anterior, en primer término, es importante precisar que el</w:t>
      </w:r>
      <w:r>
        <w:rPr>
          <w:spacing w:val="1"/>
        </w:rPr>
        <w:t> </w:t>
      </w:r>
      <w:r>
        <w:rPr/>
        <w:t>veinticinco de marzo inicia el plazo para solicitar el registro de candidaturas</w:t>
      </w:r>
      <w:r>
        <w:rPr>
          <w:spacing w:val="1"/>
        </w:rPr>
        <w:t> </w:t>
      </w:r>
      <w:r>
        <w:rPr/>
        <w:t>para diputaciones de mayoría relativa y ayuntamientos</w:t>
      </w:r>
      <w:r>
        <w:rPr>
          <w:vertAlign w:val="superscript"/>
        </w:rPr>
        <w:t>19</w:t>
      </w:r>
      <w:r>
        <w:rPr>
          <w:vertAlign w:val="baseline"/>
        </w:rPr>
        <w:t>, porque, queda</w:t>
      </w:r>
      <w:r>
        <w:rPr>
          <w:spacing w:val="1"/>
          <w:vertAlign w:val="baseline"/>
        </w:rPr>
        <w:t> </w:t>
      </w:r>
      <w:r>
        <w:rPr>
          <w:vertAlign w:val="baseline"/>
        </w:rPr>
        <w:t>evidenciado que existe el tiempo necesario para que el promovente agote el</w:t>
      </w:r>
      <w:r>
        <w:rPr>
          <w:spacing w:val="-70"/>
          <w:vertAlign w:val="baseline"/>
        </w:rPr>
        <w:t> </w:t>
      </w:r>
      <w:r>
        <w:rPr>
          <w:vertAlign w:val="baseline"/>
        </w:rPr>
        <w:t>principio de definitividad, el cual deriva, en el caso concreto, de lo dispuesto</w:t>
      </w:r>
      <w:r>
        <w:rPr>
          <w:spacing w:val="1"/>
          <w:vertAlign w:val="baseline"/>
        </w:rPr>
        <w:t> </w:t>
      </w:r>
      <w:r>
        <w:rPr>
          <w:vertAlign w:val="baseline"/>
        </w:rPr>
        <w:t>en el artículo 41 párrafo tercero base I, párrafo tercero de la Constitución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Federal; 47 párrafo 2 parte final de la Ley General de Partidos Políticos, así</w:t>
      </w:r>
      <w:r>
        <w:rPr>
          <w:spacing w:val="1"/>
          <w:vertAlign w:val="baseline"/>
        </w:rPr>
        <w:t> </w:t>
      </w:r>
      <w:r>
        <w:rPr>
          <w:vertAlign w:val="baseline"/>
        </w:rPr>
        <w:t>como 74 último párrafo de la Ley de Justicia en Materia Electoral y de</w:t>
      </w:r>
      <w:r>
        <w:rPr>
          <w:spacing w:val="1"/>
          <w:vertAlign w:val="baseline"/>
        </w:rPr>
        <w:t> </w:t>
      </w:r>
      <w:r>
        <w:rPr>
          <w:vertAlign w:val="baseline"/>
        </w:rPr>
        <w:t>Participación</w:t>
      </w:r>
      <w:r>
        <w:rPr>
          <w:spacing w:val="-1"/>
          <w:vertAlign w:val="baseline"/>
        </w:rPr>
        <w:t> </w:t>
      </w:r>
      <w:r>
        <w:rPr>
          <w:vertAlign w:val="baseline"/>
        </w:rPr>
        <w:t>Ciudadana</w:t>
      </w:r>
      <w:r>
        <w:rPr>
          <w:spacing w:val="-2"/>
          <w:vertAlign w:val="baseline"/>
        </w:rPr>
        <w:t> </w:t>
      </w:r>
      <w:r>
        <w:rPr>
          <w:vertAlign w:val="baseline"/>
        </w:rPr>
        <w:t>del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-2"/>
          <w:vertAlign w:val="baseline"/>
        </w:rPr>
        <w:t> </w:t>
      </w:r>
      <w:r>
        <w:rPr>
          <w:vertAlign w:val="baseline"/>
        </w:rPr>
        <w:t>de Michoacán</w:t>
      </w:r>
      <w:r>
        <w:rPr>
          <w:spacing w:val="-3"/>
          <w:vertAlign w:val="baseline"/>
        </w:rPr>
        <w:t> </w:t>
      </w:r>
      <w:r>
        <w:rPr>
          <w:vertAlign w:val="baseline"/>
        </w:rPr>
        <w:t>de Ocampo.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pict>
          <v:rect style="position:absolute;margin-left:56.639999pt;margin-top:14.728915pt;width:441.94pt;height:.72003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452" w:right="1243" w:firstLine="0"/>
        <w:jc w:val="both"/>
        <w:rPr>
          <w:sz w:val="22"/>
        </w:rPr>
      </w:pPr>
      <w:r>
        <w:rPr>
          <w:sz w:val="22"/>
        </w:rPr>
        <w:t>Electoral</w:t>
      </w:r>
      <w:r>
        <w:rPr>
          <w:spacing w:val="1"/>
          <w:sz w:val="22"/>
        </w:rPr>
        <w:t> </w:t>
      </w:r>
      <w:r>
        <w:rPr>
          <w:sz w:val="22"/>
        </w:rPr>
        <w:t>del Poder</w:t>
      </w:r>
      <w:r>
        <w:rPr>
          <w:spacing w:val="1"/>
          <w:sz w:val="22"/>
        </w:rPr>
        <w:t> </w:t>
      </w:r>
      <w:r>
        <w:rPr>
          <w:sz w:val="22"/>
        </w:rPr>
        <w:t>Judicial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 Federación,</w:t>
      </w:r>
      <w:r>
        <w:rPr>
          <w:spacing w:val="1"/>
          <w:sz w:val="22"/>
        </w:rPr>
        <w:t> </w:t>
      </w:r>
      <w:r>
        <w:rPr>
          <w:sz w:val="22"/>
        </w:rPr>
        <w:t>suplemento 5,</w:t>
      </w:r>
      <w:r>
        <w:rPr>
          <w:spacing w:val="1"/>
          <w:sz w:val="22"/>
        </w:rPr>
        <w:t> </w:t>
      </w:r>
      <w:r>
        <w:rPr>
          <w:sz w:val="22"/>
        </w:rPr>
        <w:t>Año 2002,</w:t>
      </w:r>
      <w:r>
        <w:rPr>
          <w:spacing w:val="61"/>
          <w:sz w:val="22"/>
        </w:rPr>
        <w:t> </w:t>
      </w:r>
      <w:r>
        <w:rPr>
          <w:sz w:val="22"/>
        </w:rPr>
        <w:t>páginas</w:t>
      </w:r>
      <w:r>
        <w:rPr>
          <w:spacing w:val="61"/>
          <w:sz w:val="22"/>
        </w:rPr>
        <w:t> </w:t>
      </w:r>
      <w:r>
        <w:rPr>
          <w:sz w:val="22"/>
        </w:rPr>
        <w:t>121 y</w:t>
      </w:r>
      <w:r>
        <w:rPr>
          <w:spacing w:val="-60"/>
          <w:sz w:val="22"/>
        </w:rPr>
        <w:t> </w:t>
      </w:r>
      <w:r>
        <w:rPr>
          <w:sz w:val="22"/>
        </w:rPr>
        <w:t>122.</w:t>
      </w:r>
    </w:p>
    <w:p>
      <w:pPr>
        <w:spacing w:before="0"/>
        <w:ind w:left="452" w:right="1244" w:firstLine="0"/>
        <w:jc w:val="both"/>
        <w:rPr>
          <w:sz w:val="22"/>
        </w:rPr>
      </w:pPr>
      <w:r>
        <w:rPr>
          <w:sz w:val="22"/>
          <w:vertAlign w:val="superscript"/>
        </w:rPr>
        <w:t>19</w:t>
      </w:r>
      <w:r>
        <w:rPr>
          <w:sz w:val="22"/>
          <w:vertAlign w:val="baseline"/>
        </w:rPr>
        <w:t>   Acorde al acuerdo IEM-CG-32/2020, del Consejo General del IEM, por el que se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aprobó el calendario del Proceso Electoral Local Ordinario 2020-2021, en el Estado de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Michoacán.</w:t>
      </w:r>
    </w:p>
    <w:p>
      <w:pPr>
        <w:spacing w:after="0"/>
        <w:jc w:val="both"/>
        <w:rPr>
          <w:sz w:val="22"/>
        </w:rPr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2"/>
        <w:ind w:left="1588" w:right="111"/>
        <w:jc w:val="both"/>
      </w:pPr>
      <w:r>
        <w:rPr/>
        <w:t>Por lo anterior, es inconcuso que existe un plazo mayor a treinta días, para</w:t>
      </w:r>
      <w:r>
        <w:rPr>
          <w:spacing w:val="1"/>
        </w:rPr>
        <w:t> </w:t>
      </w:r>
      <w:r>
        <w:rPr/>
        <w:t>que, el órgano partidario correspondiente, sea quien se pronuncie respecto</w:t>
      </w:r>
      <w:r>
        <w:rPr>
          <w:spacing w:val="1"/>
        </w:rPr>
        <w:t> </w:t>
      </w:r>
      <w:r>
        <w:rPr/>
        <w:t>de las inconformidades del promovente, en atención a lo dispuesto en los</w:t>
      </w:r>
      <w:r>
        <w:rPr>
          <w:spacing w:val="1"/>
        </w:rPr>
        <w:t> </w:t>
      </w:r>
      <w:r>
        <w:rPr/>
        <w:t>artículos 41 párrafo tercero base I de la Constitución Federal, así como 39</w:t>
      </w:r>
      <w:r>
        <w:rPr>
          <w:spacing w:val="1"/>
        </w:rPr>
        <w:t> </w:t>
      </w:r>
      <w:r>
        <w:rPr/>
        <w:t>párrafo 1 inciso l); 43 párrafo 1 inciso e); 46 y 47 de la Ley General de</w:t>
      </w:r>
      <w:r>
        <w:rPr>
          <w:spacing w:val="1"/>
        </w:rPr>
        <w:t> </w:t>
      </w:r>
      <w:r>
        <w:rPr/>
        <w:t>Partidos, así como en observancia a los principios de autoorganización y</w:t>
      </w:r>
      <w:r>
        <w:rPr>
          <w:spacing w:val="1"/>
        </w:rPr>
        <w:t> </w:t>
      </w:r>
      <w:r>
        <w:rPr/>
        <w:t>autodeterminación que</w:t>
      </w:r>
      <w:r>
        <w:rPr>
          <w:spacing w:val="-1"/>
        </w:rPr>
        <w:t> </w:t>
      </w:r>
      <w:r>
        <w:rPr/>
        <w:t>rigen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institutos</w:t>
      </w:r>
      <w:r>
        <w:rPr>
          <w:spacing w:val="1"/>
        </w:rPr>
        <w:t> </w:t>
      </w:r>
      <w:r>
        <w:rPr/>
        <w:t>políticos.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588" w:right="109"/>
        <w:jc w:val="both"/>
      </w:pPr>
      <w:r>
        <w:rPr/>
        <w:t>Además,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partidista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esté</w:t>
      </w:r>
      <w:r>
        <w:rPr>
          <w:spacing w:val="-70"/>
        </w:rPr>
        <w:t> </w:t>
      </w:r>
      <w:r>
        <w:rPr/>
        <w:t>imposibilitado para analizar y pronunciarse sobre la omisión aducida por el</w:t>
      </w:r>
      <w:r>
        <w:rPr>
          <w:spacing w:val="1"/>
        </w:rPr>
        <w:t> </w:t>
      </w:r>
      <w:r>
        <w:rPr/>
        <w:t>actor; ni se aducen argumentos o cuestionamientos dirigidos a evidenciar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imparcialidad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mismo.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588" w:right="111"/>
        <w:jc w:val="both"/>
      </w:pPr>
      <w:r>
        <w:rPr/>
        <w:t>Esto es, atendiendo a que, en principio, los actos partidistas son reparables,</w:t>
      </w:r>
      <w:r>
        <w:rPr>
          <w:spacing w:val="-70"/>
        </w:rPr>
        <w:t> </w:t>
      </w:r>
      <w:r>
        <w:rPr/>
        <w:t>ya</w:t>
      </w:r>
      <w:r>
        <w:rPr>
          <w:spacing w:val="36"/>
        </w:rPr>
        <w:t> </w:t>
      </w:r>
      <w:r>
        <w:rPr/>
        <w:t>que</w:t>
      </w:r>
      <w:r>
        <w:rPr>
          <w:spacing w:val="37"/>
        </w:rPr>
        <w:t> </w:t>
      </w:r>
      <w:r>
        <w:rPr/>
        <w:t>el</w:t>
      </w:r>
      <w:r>
        <w:rPr>
          <w:spacing w:val="38"/>
        </w:rPr>
        <w:t> </w:t>
      </w:r>
      <w:r>
        <w:rPr/>
        <w:t>principio</w:t>
      </w:r>
      <w:r>
        <w:rPr>
          <w:spacing w:val="41"/>
        </w:rPr>
        <w:t> </w:t>
      </w:r>
      <w:r>
        <w:rPr/>
        <w:t>de</w:t>
      </w:r>
      <w:r>
        <w:rPr>
          <w:spacing w:val="37"/>
        </w:rPr>
        <w:t> </w:t>
      </w:r>
      <w:r>
        <w:rPr/>
        <w:t>irreparabilidad</w:t>
      </w:r>
      <w:r>
        <w:rPr>
          <w:spacing w:val="38"/>
        </w:rPr>
        <w:t> </w:t>
      </w:r>
      <w:r>
        <w:rPr/>
        <w:t>no</w:t>
      </w:r>
      <w:r>
        <w:rPr>
          <w:spacing w:val="39"/>
        </w:rPr>
        <w:t> </w:t>
      </w:r>
      <w:r>
        <w:rPr/>
        <w:t>les</w:t>
      </w:r>
      <w:r>
        <w:rPr>
          <w:spacing w:val="39"/>
        </w:rPr>
        <w:t> </w:t>
      </w:r>
      <w:r>
        <w:rPr/>
        <w:t>es</w:t>
      </w:r>
      <w:r>
        <w:rPr>
          <w:spacing w:val="37"/>
        </w:rPr>
        <w:t> </w:t>
      </w:r>
      <w:r>
        <w:rPr/>
        <w:t>aplicable</w:t>
      </w:r>
      <w:r>
        <w:rPr>
          <w:spacing w:val="39"/>
        </w:rPr>
        <w:t> </w:t>
      </w:r>
      <w:r>
        <w:rPr/>
        <w:t>del</w:t>
      </w:r>
      <w:r>
        <w:rPr>
          <w:spacing w:val="39"/>
        </w:rPr>
        <w:t> </w:t>
      </w:r>
      <w:r>
        <w:rPr/>
        <w:t>mismo</w:t>
      </w:r>
      <w:r>
        <w:rPr>
          <w:spacing w:val="39"/>
        </w:rPr>
        <w:t> </w:t>
      </w:r>
      <w:r>
        <w:rPr/>
        <w:t>modo</w:t>
      </w:r>
      <w:r>
        <w:rPr>
          <w:spacing w:val="-69"/>
        </w:rPr>
        <w:t> </w:t>
      </w:r>
      <w:r>
        <w:rPr/>
        <w:t>que si se tratara de elecciones de los titulares de los poderes ejecutivos o</w:t>
      </w:r>
      <w:r>
        <w:rPr>
          <w:spacing w:val="1"/>
        </w:rPr>
        <w:t> </w:t>
      </w:r>
      <w:r>
        <w:rPr/>
        <w:t>legislativos,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ayuntamientos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autoridades</w:t>
      </w:r>
      <w:r>
        <w:rPr>
          <w:spacing w:val="3"/>
        </w:rPr>
        <w:t> </w:t>
      </w:r>
      <w:r>
        <w:rPr/>
        <w:t>auxiliares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éstos.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588" w:right="111"/>
        <w:jc w:val="both"/>
      </w:pPr>
      <w:r>
        <w:rPr/>
        <w:t>Por ende, en el presente caso, se considera que no se actualiza el supuesto</w:t>
      </w:r>
      <w:r>
        <w:rPr>
          <w:spacing w:val="-70"/>
        </w:rPr>
        <w:t> </w:t>
      </w:r>
      <w:r>
        <w:rPr/>
        <w:t>de irreparabilidad, pues, en atención a las circunstancias concretas, se debe</w:t>
      </w:r>
      <w:r>
        <w:rPr>
          <w:spacing w:val="-70"/>
        </w:rPr>
        <w:t> </w:t>
      </w:r>
      <w:r>
        <w:rPr/>
        <w:t>garantizar el desahogo de la cadena impugnativa para garantizar una tutela</w:t>
      </w:r>
      <w:r>
        <w:rPr>
          <w:spacing w:val="1"/>
        </w:rPr>
        <w:t> </w:t>
      </w:r>
      <w:r>
        <w:rPr/>
        <w:t>judicial efectiva, a través de un recurso efectivo, de conformidad con los</w:t>
      </w:r>
      <w:r>
        <w:rPr>
          <w:spacing w:val="1"/>
        </w:rPr>
        <w:t> </w:t>
      </w:r>
      <w:r>
        <w:rPr/>
        <w:t>establecido en los artículos 17 párrafo segundo de la Constitución Federal y</w:t>
      </w:r>
      <w:r>
        <w:rPr>
          <w:spacing w:val="1"/>
        </w:rPr>
        <w:t> </w:t>
      </w:r>
      <w:r>
        <w:rPr/>
        <w:t>25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Convención</w:t>
      </w:r>
      <w:r>
        <w:rPr>
          <w:spacing w:val="-2"/>
        </w:rPr>
        <w:t> </w:t>
      </w:r>
      <w:r>
        <w:rPr/>
        <w:t>Americana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Humanos.</w:t>
      </w:r>
    </w:p>
    <w:p>
      <w:pPr>
        <w:pStyle w:val="BodyText"/>
        <w:rPr>
          <w:sz w:val="28"/>
        </w:rPr>
      </w:pPr>
    </w:p>
    <w:p>
      <w:pPr>
        <w:pStyle w:val="Heading1"/>
        <w:spacing w:before="161"/>
      </w:pPr>
      <w:r>
        <w:rPr/>
        <w:t>CUARTO.</w:t>
      </w:r>
      <w:r>
        <w:rPr>
          <w:spacing w:val="-6"/>
        </w:rPr>
        <w:t> </w:t>
      </w:r>
      <w:r>
        <w:rPr/>
        <w:t>Reencauzamiento.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360" w:lineRule="auto"/>
        <w:ind w:left="1588" w:right="109"/>
        <w:jc w:val="both"/>
      </w:pPr>
      <w:r>
        <w:rPr/>
        <w:t>Ahora</w:t>
      </w:r>
      <w:r>
        <w:rPr>
          <w:spacing w:val="48"/>
        </w:rPr>
        <w:t> </w:t>
      </w:r>
      <w:r>
        <w:rPr/>
        <w:t>bien,</w:t>
      </w:r>
      <w:r>
        <w:rPr>
          <w:spacing w:val="48"/>
        </w:rPr>
        <w:t> </w:t>
      </w:r>
      <w:r>
        <w:rPr/>
        <w:t>tal</w:t>
      </w:r>
      <w:r>
        <w:rPr>
          <w:spacing w:val="49"/>
        </w:rPr>
        <w:t> </w:t>
      </w:r>
      <w:r>
        <w:rPr/>
        <w:t>como</w:t>
      </w:r>
      <w:r>
        <w:rPr>
          <w:spacing w:val="46"/>
        </w:rPr>
        <w:t> </w:t>
      </w:r>
      <w:r>
        <w:rPr/>
        <w:t>la</w:t>
      </w:r>
      <w:r>
        <w:rPr>
          <w:spacing w:val="48"/>
        </w:rPr>
        <w:t> </w:t>
      </w:r>
      <w:r>
        <w:rPr/>
        <w:t>Sala</w:t>
      </w:r>
      <w:r>
        <w:rPr>
          <w:spacing w:val="49"/>
        </w:rPr>
        <w:t> </w:t>
      </w:r>
      <w:r>
        <w:rPr/>
        <w:t>Superior</w:t>
      </w:r>
      <w:r>
        <w:rPr>
          <w:spacing w:val="48"/>
        </w:rPr>
        <w:t> </w:t>
      </w:r>
      <w:r>
        <w:rPr/>
        <w:t>lo</w:t>
      </w:r>
      <w:r>
        <w:rPr>
          <w:spacing w:val="46"/>
        </w:rPr>
        <w:t> </w:t>
      </w:r>
      <w:r>
        <w:rPr/>
        <w:t>ha</w:t>
      </w:r>
      <w:r>
        <w:rPr>
          <w:spacing w:val="49"/>
        </w:rPr>
        <w:t> </w:t>
      </w:r>
      <w:r>
        <w:rPr/>
        <w:t>definido</w:t>
      </w:r>
      <w:r>
        <w:rPr>
          <w:spacing w:val="48"/>
        </w:rPr>
        <w:t> </w:t>
      </w:r>
      <w:r>
        <w:rPr/>
        <w:t>en</w:t>
      </w:r>
      <w:r>
        <w:rPr>
          <w:spacing w:val="49"/>
        </w:rPr>
        <w:t> </w:t>
      </w:r>
      <w:r>
        <w:rPr/>
        <w:t>la</w:t>
      </w:r>
      <w:r>
        <w:rPr>
          <w:spacing w:val="48"/>
        </w:rPr>
        <w:t> </w:t>
      </w:r>
      <w:r>
        <w:rPr/>
        <w:t>jurisprudencia</w:t>
      </w:r>
      <w:r>
        <w:rPr>
          <w:spacing w:val="-70"/>
        </w:rPr>
        <w:t> </w:t>
      </w:r>
      <w:r>
        <w:rPr/>
        <w:t>1/97, de rubro “MEDIO DE IMPUGNACIÓN. EL ERROR EN LA ELECCIÓN</w:t>
      </w:r>
      <w:r>
        <w:rPr>
          <w:spacing w:val="1"/>
        </w:rPr>
        <w:t> </w:t>
      </w:r>
      <w:r>
        <w:rPr/>
        <w:t>O</w:t>
      </w:r>
      <w:r>
        <w:rPr>
          <w:spacing w:val="43"/>
        </w:rPr>
        <w:t> </w:t>
      </w:r>
      <w:r>
        <w:rPr/>
        <w:t>DESIGNACIÓN</w:t>
      </w:r>
      <w:r>
        <w:rPr>
          <w:spacing w:val="46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5"/>
        </w:rPr>
        <w:t> </w:t>
      </w:r>
      <w:r>
        <w:rPr/>
        <w:t>VÍA,</w:t>
      </w:r>
      <w:r>
        <w:rPr>
          <w:spacing w:val="45"/>
        </w:rPr>
        <w:t> </w:t>
      </w:r>
      <w:r>
        <w:rPr/>
        <w:t>NO</w:t>
      </w:r>
      <w:r>
        <w:rPr>
          <w:spacing w:val="46"/>
        </w:rPr>
        <w:t> </w:t>
      </w:r>
      <w:r>
        <w:rPr/>
        <w:t>DETERMINA</w:t>
      </w:r>
      <w:r>
        <w:rPr>
          <w:spacing w:val="46"/>
        </w:rPr>
        <w:t> </w:t>
      </w:r>
      <w:r>
        <w:rPr/>
        <w:t>NECESARIAMENTE</w:t>
      </w:r>
      <w:r>
        <w:rPr>
          <w:spacing w:val="43"/>
        </w:rPr>
        <w:t> </w:t>
      </w:r>
      <w:r>
        <w:rPr/>
        <w:t>SU</w:t>
      </w:r>
    </w:p>
    <w:p>
      <w:pPr>
        <w:pStyle w:val="BodyText"/>
        <w:spacing w:line="360" w:lineRule="auto" w:before="1"/>
        <w:ind w:left="1588" w:right="111"/>
        <w:jc w:val="both"/>
      </w:pPr>
      <w:r>
        <w:rPr/>
        <w:t>IMPROCEDENCIA”, la inobservancia al principio de definitividad no implica</w:t>
      </w:r>
      <w:r>
        <w:rPr>
          <w:spacing w:val="1"/>
        </w:rPr>
        <w:t> </w:t>
      </w:r>
      <w:r>
        <w:rPr/>
        <w:t>por sí mismo que se deseche la demanda, sino que cuando se advierte el</w:t>
      </w:r>
      <w:r>
        <w:rPr>
          <w:spacing w:val="1"/>
        </w:rPr>
        <w:t> </w:t>
      </w:r>
      <w:r>
        <w:rPr/>
        <w:t>error en la vía en que se promovió el juicio, debe remitirse al medio de</w:t>
      </w:r>
      <w:r>
        <w:rPr>
          <w:spacing w:val="1"/>
        </w:rPr>
        <w:t> </w:t>
      </w:r>
      <w:r>
        <w:rPr/>
        <w:t>impugnación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resulte</w:t>
      </w:r>
      <w:r>
        <w:rPr>
          <w:spacing w:val="7"/>
        </w:rPr>
        <w:t> </w:t>
      </w:r>
      <w:r>
        <w:rPr/>
        <w:t>procedente,</w:t>
      </w:r>
      <w:r>
        <w:rPr>
          <w:spacing w:val="8"/>
        </w:rPr>
        <w:t> </w:t>
      </w:r>
      <w:r>
        <w:rPr/>
        <w:t>con</w:t>
      </w:r>
      <w:r>
        <w:rPr>
          <w:spacing w:val="10"/>
        </w:rPr>
        <w:t> </w:t>
      </w:r>
      <w:r>
        <w:rPr/>
        <w:t>el</w:t>
      </w:r>
      <w:r>
        <w:rPr>
          <w:spacing w:val="7"/>
        </w:rPr>
        <w:t> </w:t>
      </w:r>
      <w:r>
        <w:rPr/>
        <w:t>fin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hacer</w:t>
      </w:r>
      <w:r>
        <w:rPr>
          <w:spacing w:val="7"/>
        </w:rPr>
        <w:t> </w:t>
      </w:r>
      <w:r>
        <w:rPr/>
        <w:t>efectiva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garantía</w:t>
      </w:r>
    </w:p>
    <w:p>
      <w:pPr>
        <w:spacing w:after="0" w:line="360" w:lineRule="auto"/>
        <w:jc w:val="both"/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2"/>
        <w:ind w:left="452" w:right="1246"/>
        <w:jc w:val="both"/>
      </w:pPr>
      <w:r>
        <w:rPr/>
        <w:t>de acceso a la justicia pronta y expedita, tutelado en el artículo 17 de la</w:t>
      </w:r>
      <w:r>
        <w:rPr>
          <w:spacing w:val="1"/>
        </w:rPr>
        <w:t> </w:t>
      </w:r>
      <w:r>
        <w:rPr/>
        <w:t>Constitución General.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452" w:right="1246"/>
        <w:jc w:val="both"/>
      </w:pPr>
      <w:r>
        <w:rPr/>
        <w:t>Cabe señalar que, son diversos actos los impugnados por el actor, entre los</w:t>
      </w:r>
      <w:r>
        <w:rPr>
          <w:spacing w:val="1"/>
        </w:rPr>
        <w:t> </w:t>
      </w:r>
      <w:r>
        <w:rPr/>
        <w:t>que se encuentran la omisión de la Coordinación Nacional de Afiliación y</w:t>
      </w:r>
      <w:r>
        <w:rPr>
          <w:spacing w:val="1"/>
        </w:rPr>
        <w:t> </w:t>
      </w:r>
      <w:r>
        <w:rPr/>
        <w:t>Registro Partidario del Comité Ejecutivo Nacional del PRI, de expedirle la</w:t>
      </w:r>
      <w:r>
        <w:rPr>
          <w:spacing w:val="1"/>
        </w:rPr>
        <w:t> </w:t>
      </w:r>
      <w:r>
        <w:rPr/>
        <w:t>constancia mediante la cual acredite su militancia partidista, además de</w:t>
      </w:r>
      <w:r>
        <w:rPr>
          <w:spacing w:val="1"/>
        </w:rPr>
        <w:t> </w:t>
      </w:r>
      <w:r>
        <w:rPr/>
        <w:t>señalar, que la Comisión Estatal de Procesos Internos del PRI en el Estado</w:t>
      </w:r>
      <w:r>
        <w:rPr>
          <w:spacing w:val="1"/>
        </w:rPr>
        <w:t> </w:t>
      </w:r>
      <w:r>
        <w:rPr/>
        <w:t>de Michoacán, no valoró la copia cotejada de la constancia de militancia</w:t>
      </w:r>
      <w:r>
        <w:rPr>
          <w:spacing w:val="1"/>
        </w:rPr>
        <w:t> </w:t>
      </w:r>
      <w:r>
        <w:rPr/>
        <w:t>emitida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Afiliación,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72"/>
        </w:rPr>
        <w:t> </w:t>
      </w:r>
      <w:r>
        <w:rPr/>
        <w:t>trato</w:t>
      </w:r>
      <w:r>
        <w:rPr>
          <w:spacing w:val="1"/>
        </w:rPr>
        <w:t> </w:t>
      </w:r>
      <w:r>
        <w:rPr/>
        <w:t>desigual respecto de otro aspirante a precandidato, y que a la fecha de 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emitido</w:t>
      </w:r>
      <w:r>
        <w:rPr>
          <w:spacing w:val="-70"/>
        </w:rPr>
        <w:t> </w:t>
      </w:r>
      <w:r>
        <w:rPr/>
        <w:t>predictamen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prerregistro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PRI en</w:t>
      </w:r>
      <w:r>
        <w:rPr>
          <w:spacing w:val="-1"/>
        </w:rPr>
        <w:t> </w:t>
      </w:r>
      <w:r>
        <w:rPr/>
        <w:t>Coalcomán,</w:t>
      </w:r>
      <w:r>
        <w:rPr>
          <w:spacing w:val="-1"/>
        </w:rPr>
        <w:t> </w:t>
      </w:r>
      <w:r>
        <w:rPr/>
        <w:t>Michoacán.</w:t>
      </w:r>
    </w:p>
    <w:p>
      <w:pPr>
        <w:pStyle w:val="BodyText"/>
        <w:spacing w:before="3"/>
        <w:rPr>
          <w:sz w:val="39"/>
        </w:rPr>
      </w:pPr>
    </w:p>
    <w:p>
      <w:pPr>
        <w:pStyle w:val="BodyText"/>
        <w:spacing w:line="360" w:lineRule="auto"/>
        <w:ind w:left="452" w:right="1244"/>
        <w:jc w:val="both"/>
      </w:pP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impugnados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íntimamente relacionados, en virtud de lo cual, no pueden ser analizados en</w:t>
      </w:r>
      <w:r>
        <w:rPr>
          <w:spacing w:val="-70"/>
        </w:rPr>
        <w:t> </w:t>
      </w:r>
      <w:r>
        <w:rPr/>
        <w:t>forma aislada, y atendiendo a la pretensión del provente consistente en que</w:t>
      </w:r>
      <w:r>
        <w:rPr>
          <w:spacing w:val="1"/>
        </w:rPr>
        <w:t> </w:t>
      </w:r>
      <w:r>
        <w:rPr/>
        <w:t>se le emita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predictamen, que determine que</w:t>
      </w:r>
      <w:r>
        <w:rPr>
          <w:spacing w:val="1"/>
        </w:rPr>
        <w:t> </w:t>
      </w:r>
      <w:r>
        <w:rPr/>
        <w:t>cumplió con</w:t>
      </w:r>
      <w:r>
        <w:rPr>
          <w:spacing w:val="72"/>
        </w:rPr>
        <w:t> </w:t>
      </w:r>
      <w:r>
        <w:rPr/>
        <w:t>los requisitos</w:t>
      </w:r>
      <w:r>
        <w:rPr>
          <w:spacing w:val="-70"/>
        </w:rPr>
        <w:t> </w:t>
      </w:r>
      <w:r>
        <w:rPr/>
        <w:t>de la convocatoria emitida el catorce de enero,</w:t>
      </w:r>
      <w:r>
        <w:rPr>
          <w:spacing w:val="72"/>
        </w:rPr>
        <w:t> </w:t>
      </w:r>
      <w:r>
        <w:rPr/>
        <w:t>por lo que, se advierte que</w:t>
      </w:r>
      <w:r>
        <w:rPr>
          <w:spacing w:val="1"/>
        </w:rPr>
        <w:t> </w:t>
      </w:r>
      <w:r>
        <w:rPr/>
        <w:t>en la normatividad interna del PRI, se contemplan medios de impugnación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podría</w:t>
      </w:r>
      <w:r>
        <w:rPr>
          <w:spacing w:val="1"/>
        </w:rPr>
        <w:t> </w:t>
      </w:r>
      <w:r>
        <w:rPr/>
        <w:t>alcanzar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pretensión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precisa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452" w:right="1247"/>
        <w:jc w:val="both"/>
      </w:pPr>
      <w:r>
        <w:rPr/>
        <w:t>Esto es así, ya que, en el Código de Justicia Partidaria del PRI, se establece</w:t>
      </w:r>
      <w:r>
        <w:rPr>
          <w:spacing w:val="-70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"/>
        <w:rPr>
          <w:sz w:val="39"/>
        </w:rPr>
      </w:pPr>
    </w:p>
    <w:p>
      <w:pPr>
        <w:spacing w:before="0"/>
        <w:ind w:left="2716" w:right="2804" w:firstLine="0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TÍTULO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PRIMERO</w:t>
      </w:r>
    </w:p>
    <w:p>
      <w:pPr>
        <w:spacing w:before="0"/>
        <w:ind w:left="2716" w:right="2804" w:firstLine="0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MEDIOS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IMPUGNACIÓN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CAPÍTULO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I</w:t>
      </w:r>
    </w:p>
    <w:p>
      <w:pPr>
        <w:spacing w:before="0"/>
        <w:ind w:left="2716" w:right="2802" w:firstLine="0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Prevenciones</w:t>
      </w:r>
      <w:r>
        <w:rPr>
          <w:rFonts w:ascii="Arial"/>
          <w:b/>
          <w:i/>
          <w:spacing w:val="-4"/>
          <w:sz w:val="24"/>
        </w:rPr>
        <w:t> </w:t>
      </w:r>
      <w:r>
        <w:rPr>
          <w:rFonts w:ascii="Arial"/>
          <w:b/>
          <w:i/>
          <w:sz w:val="24"/>
        </w:rPr>
        <w:t>generales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spacing w:before="0"/>
        <w:ind w:left="1161" w:right="1074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39"/>
          <w:sz w:val="24"/>
        </w:rPr>
        <w:t> </w:t>
      </w:r>
      <w:r>
        <w:rPr>
          <w:rFonts w:ascii="Arial" w:hAnsi="Arial"/>
          <w:b/>
          <w:i/>
          <w:sz w:val="24"/>
        </w:rPr>
        <w:t>38</w:t>
      </w:r>
      <w:r>
        <w:rPr>
          <w:rFonts w:ascii="Arial" w:hAnsi="Arial"/>
          <w:i/>
          <w:sz w:val="24"/>
        </w:rPr>
        <w:t>.</w:t>
      </w:r>
      <w:r>
        <w:rPr>
          <w:rFonts w:ascii="Arial" w:hAnsi="Arial"/>
          <w:i/>
          <w:spacing w:val="37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38"/>
          <w:sz w:val="24"/>
        </w:rPr>
        <w:t> </w:t>
      </w:r>
      <w:r>
        <w:rPr>
          <w:rFonts w:ascii="Arial" w:hAnsi="Arial"/>
          <w:i/>
          <w:sz w:val="24"/>
        </w:rPr>
        <w:t>Sistema</w:t>
      </w:r>
      <w:r>
        <w:rPr>
          <w:rFonts w:ascii="Arial" w:hAnsi="Arial"/>
          <w:i/>
          <w:spacing w:val="40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40"/>
          <w:sz w:val="24"/>
        </w:rPr>
        <w:t> </w:t>
      </w:r>
      <w:r>
        <w:rPr>
          <w:rFonts w:ascii="Arial" w:hAnsi="Arial"/>
          <w:i/>
          <w:sz w:val="24"/>
        </w:rPr>
        <w:t>Medios</w:t>
      </w:r>
      <w:r>
        <w:rPr>
          <w:rFonts w:ascii="Arial" w:hAnsi="Arial"/>
          <w:i/>
          <w:spacing w:val="37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37"/>
          <w:sz w:val="24"/>
        </w:rPr>
        <w:t> </w:t>
      </w:r>
      <w:r>
        <w:rPr>
          <w:rFonts w:ascii="Arial" w:hAnsi="Arial"/>
          <w:i/>
          <w:sz w:val="24"/>
        </w:rPr>
        <w:t>Impugnación</w:t>
      </w:r>
      <w:r>
        <w:rPr>
          <w:rFonts w:ascii="Arial" w:hAnsi="Arial"/>
          <w:i/>
          <w:spacing w:val="38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40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37"/>
          <w:sz w:val="24"/>
        </w:rPr>
        <w:t> </w:t>
      </w:r>
      <w:r>
        <w:rPr>
          <w:rFonts w:ascii="Arial" w:hAnsi="Arial"/>
          <w:i/>
          <w:sz w:val="24"/>
        </w:rPr>
        <w:t>procesos</w:t>
      </w:r>
      <w:r>
        <w:rPr>
          <w:rFonts w:ascii="Arial" w:hAnsi="Arial"/>
          <w:i/>
          <w:spacing w:val="39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63"/>
          <w:sz w:val="24"/>
        </w:rPr>
        <w:t> </w:t>
      </w:r>
      <w:r>
        <w:rPr>
          <w:rFonts w:ascii="Arial" w:hAnsi="Arial"/>
          <w:i/>
          <w:sz w:val="24"/>
        </w:rPr>
        <w:t>norma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este Código se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integra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por: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363" w:val="left" w:leader="none"/>
        </w:tabs>
        <w:spacing w:line="240" w:lineRule="auto" w:before="0" w:after="0"/>
        <w:ind w:left="1362" w:right="0" w:hanging="202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El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recurso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inconformidad;</w:t>
      </w:r>
    </w:p>
    <w:p>
      <w:pPr>
        <w:pStyle w:val="ListParagraph"/>
        <w:numPr>
          <w:ilvl w:val="1"/>
          <w:numId w:val="3"/>
        </w:numPr>
        <w:tabs>
          <w:tab w:pos="1430" w:val="left" w:leader="none"/>
        </w:tabs>
        <w:spacing w:line="240" w:lineRule="auto" w:before="0" w:after="0"/>
        <w:ind w:left="1429" w:right="0" w:hanging="269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El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juicio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nulidad;</w:t>
      </w:r>
    </w:p>
    <w:p>
      <w:pPr>
        <w:pStyle w:val="ListParagraph"/>
        <w:numPr>
          <w:ilvl w:val="1"/>
          <w:numId w:val="3"/>
        </w:numPr>
        <w:tabs>
          <w:tab w:pos="1497" w:val="left" w:leader="none"/>
        </w:tabs>
        <w:spacing w:line="240" w:lineRule="auto" w:before="1" w:after="0"/>
        <w:ind w:left="1496" w:right="0" w:hanging="336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Se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deroga;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y</w:t>
      </w:r>
    </w:p>
    <w:p>
      <w:pPr>
        <w:pStyle w:val="ListParagraph"/>
        <w:numPr>
          <w:ilvl w:val="1"/>
          <w:numId w:val="3"/>
        </w:numPr>
        <w:tabs>
          <w:tab w:pos="1524" w:val="left" w:leader="none"/>
        </w:tabs>
        <w:spacing w:line="240" w:lineRule="auto" w:before="0" w:after="0"/>
        <w:ind w:left="1523" w:right="0" w:hanging="363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juicio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protección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derechos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partidarios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militante.</w:t>
      </w:r>
    </w:p>
    <w:p>
      <w:pPr>
        <w:pStyle w:val="BodyText"/>
        <w:spacing w:before="11"/>
        <w:rPr>
          <w:rFonts w:ascii="Arial"/>
          <w:i/>
          <w:sz w:val="23"/>
        </w:rPr>
      </w:pPr>
    </w:p>
    <w:p>
      <w:pPr>
        <w:spacing w:before="0"/>
        <w:ind w:left="2469" w:right="3260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CAPÍTULO</w:t>
      </w:r>
      <w:r>
        <w:rPr>
          <w:rFonts w:ascii="Arial" w:hAnsi="Arial"/>
          <w:b/>
          <w:spacing w:val="-1"/>
          <w:sz w:val="23"/>
        </w:rPr>
        <w:t> </w:t>
      </w:r>
      <w:r>
        <w:rPr>
          <w:rFonts w:ascii="Arial" w:hAnsi="Arial"/>
          <w:b/>
          <w:sz w:val="23"/>
        </w:rPr>
        <w:t>II</w:t>
      </w:r>
    </w:p>
    <w:p>
      <w:pPr>
        <w:spacing w:after="0"/>
        <w:jc w:val="center"/>
        <w:rPr>
          <w:rFonts w:ascii="Arial" w:hAnsi="Arial"/>
          <w:sz w:val="23"/>
        </w:rPr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212"/>
        <w:ind w:left="2712" w:right="532" w:firstLine="0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Del</w:t>
      </w:r>
      <w:r>
        <w:rPr>
          <w:rFonts w:ascii="Arial"/>
          <w:b/>
          <w:spacing w:val="-2"/>
          <w:sz w:val="23"/>
        </w:rPr>
        <w:t> </w:t>
      </w:r>
      <w:r>
        <w:rPr>
          <w:rFonts w:ascii="Arial"/>
          <w:b/>
          <w:sz w:val="23"/>
        </w:rPr>
        <w:t>recurso de</w:t>
      </w:r>
      <w:r>
        <w:rPr>
          <w:rFonts w:ascii="Arial"/>
          <w:b/>
          <w:spacing w:val="-4"/>
          <w:sz w:val="23"/>
        </w:rPr>
        <w:t> </w:t>
      </w:r>
      <w:r>
        <w:rPr>
          <w:rFonts w:ascii="Arial"/>
          <w:b/>
          <w:sz w:val="23"/>
        </w:rPr>
        <w:t>inconformidad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before="0"/>
        <w:ind w:left="2296" w:right="111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48.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recurso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inconformidad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procede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66"/>
          <w:sz w:val="24"/>
        </w:rPr>
        <w:t> </w:t>
      </w:r>
      <w:r>
        <w:rPr>
          <w:rFonts w:ascii="Arial" w:hAnsi="Arial"/>
          <w:i/>
          <w:sz w:val="24"/>
        </w:rPr>
        <w:t>siguientes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casos:</w:t>
      </w:r>
    </w:p>
    <w:p>
      <w:pPr>
        <w:pStyle w:val="ListParagraph"/>
        <w:numPr>
          <w:ilvl w:val="2"/>
          <w:numId w:val="3"/>
        </w:numPr>
        <w:tabs>
          <w:tab w:pos="2572" w:val="left" w:leader="none"/>
        </w:tabs>
        <w:spacing w:line="240" w:lineRule="auto" w:before="0" w:after="0"/>
        <w:ind w:left="2296" w:right="111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contra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negativa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recepción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solicitud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registro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participar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procesos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internos,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términos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convocatoria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respectiva;</w:t>
      </w:r>
    </w:p>
    <w:p>
      <w:pPr>
        <w:pStyle w:val="ListParagraph"/>
        <w:numPr>
          <w:ilvl w:val="2"/>
          <w:numId w:val="3"/>
        </w:numPr>
        <w:tabs>
          <w:tab w:pos="2589" w:val="left" w:leader="none"/>
        </w:tabs>
        <w:spacing w:line="240" w:lineRule="auto" w:before="0" w:after="0"/>
        <w:ind w:left="2296" w:right="10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Para garantizar la </w:t>
      </w:r>
      <w:r>
        <w:rPr>
          <w:rFonts w:ascii="Arial" w:hAnsi="Arial"/>
          <w:b/>
          <w:i/>
          <w:sz w:val="24"/>
        </w:rPr>
        <w:t>legalidad en la recepción de solicitud de registro</w:t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términos de la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convocatoria respectiva;</w:t>
      </w:r>
    </w:p>
    <w:p>
      <w:pPr>
        <w:pStyle w:val="ListParagraph"/>
        <w:numPr>
          <w:ilvl w:val="2"/>
          <w:numId w:val="3"/>
        </w:numPr>
        <w:tabs>
          <w:tab w:pos="2673" w:val="left" w:leader="none"/>
        </w:tabs>
        <w:spacing w:line="240" w:lineRule="auto" w:before="0" w:after="0"/>
        <w:ind w:left="2296" w:right="11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En contra de los dictámenes de aceptación o negativa de registro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precandidaturas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candidaturas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procesos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internos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dirigentes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y postulación de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candidaturas.</w:t>
      </w:r>
    </w:p>
    <w:p>
      <w:pPr>
        <w:pStyle w:val="ListParagraph"/>
        <w:numPr>
          <w:ilvl w:val="2"/>
          <w:numId w:val="3"/>
        </w:numPr>
        <w:tabs>
          <w:tab w:pos="2791" w:val="left" w:leader="none"/>
        </w:tabs>
        <w:spacing w:line="240" w:lineRule="auto" w:before="1" w:after="0"/>
        <w:ind w:left="2296" w:right="113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contra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predictámenes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aceptación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negativa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participación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fase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previa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procesos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internos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postulación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candidaturas;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y</w:t>
      </w:r>
    </w:p>
    <w:p>
      <w:pPr>
        <w:pStyle w:val="ListParagraph"/>
        <w:numPr>
          <w:ilvl w:val="2"/>
          <w:numId w:val="3"/>
        </w:numPr>
        <w:tabs>
          <w:tab w:pos="2630" w:val="left" w:leader="none"/>
        </w:tabs>
        <w:spacing w:line="240" w:lineRule="auto" w:before="0" w:after="0"/>
        <w:ind w:left="2296" w:right="108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En contra de los resultados de la fase previa, en sus modalidades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estudios demoscópicos o aplicación de exámenes, en procesos internos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postulación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 candidatas 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candidatos.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0"/>
        <w:ind w:left="2296" w:right="10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 </w:t>
      </w:r>
      <w:r>
        <w:rPr>
          <w:rFonts w:ascii="Arial" w:hAnsi="Arial"/>
          <w:b/>
          <w:i/>
          <w:sz w:val="24"/>
        </w:rPr>
        <w:t>Comisión Nacional será competente para recibir y sustanciar 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recurso de inconformidad, </w:t>
      </w:r>
      <w:r>
        <w:rPr>
          <w:rFonts w:ascii="Arial" w:hAnsi="Arial"/>
          <w:i/>
          <w:sz w:val="24"/>
        </w:rPr>
        <w:t>cuando el acto recurrido sea emitido por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Tratándose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actos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reclamados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sean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emitidos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por</w:t>
      </w:r>
      <w:r>
        <w:rPr>
          <w:rFonts w:ascii="Arial" w:hAnsi="Arial"/>
          <w:b/>
          <w:i/>
          <w:spacing w:val="67"/>
          <w:sz w:val="24"/>
        </w:rPr>
        <w:t> </w:t>
      </w:r>
      <w:r>
        <w:rPr>
          <w:rFonts w:ascii="Arial" w:hAnsi="Arial"/>
          <w:b/>
          <w:i/>
          <w:sz w:val="24"/>
        </w:rPr>
        <w:t>las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Comisiones de Procesos Internos de ámbito estatal</w:t>
      </w:r>
      <w:r>
        <w:rPr>
          <w:rFonts w:ascii="Arial" w:hAnsi="Arial"/>
          <w:i/>
          <w:sz w:val="24"/>
        </w:rPr>
        <w:t>, municipal, de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Ciudad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México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demarcación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territorial,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serán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competentes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recibir y sustanciar las Comisiones Estatales </w:t>
      </w:r>
      <w:r>
        <w:rPr>
          <w:rFonts w:ascii="Arial" w:hAnsi="Arial"/>
          <w:i/>
          <w:sz w:val="24"/>
        </w:rPr>
        <w:t>o de la Ciudad de México</w:t>
      </w:r>
      <w:r>
        <w:rPr>
          <w:rFonts w:ascii="Arial" w:hAnsi="Arial"/>
          <w:b/>
          <w:i/>
          <w:sz w:val="24"/>
        </w:rPr>
        <w:t>.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todos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casos,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será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competente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resolver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Comisión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Nacional</w:t>
      </w:r>
      <w:r>
        <w:rPr>
          <w:rFonts w:ascii="Arial" w:hAnsi="Arial"/>
          <w:i/>
          <w:sz w:val="24"/>
        </w:rPr>
        <w:t>.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0"/>
        <w:ind w:left="2296" w:right="192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 49. El recurso de inconformidad </w:t>
      </w:r>
      <w:r>
        <w:rPr>
          <w:rFonts w:ascii="Arial" w:hAnsi="Arial"/>
          <w:i/>
          <w:sz w:val="24"/>
        </w:rPr>
        <w:t>podrá ser promovido por las 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 militantes del Partido aspirantes a cargos de dirigencia o a candidaturas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a cargos de elección popular o sus representantes y, en su caso, por 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ciudadanas o ciudadanos simpatizantes, en términos del penúltimo párrafo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artículo 181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 los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Estatutos.</w:t>
      </w:r>
    </w:p>
    <w:p>
      <w:pPr>
        <w:spacing w:line="264" w:lineRule="exact" w:before="0"/>
        <w:ind w:left="2716" w:right="1240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CAPÍTULO</w:t>
      </w:r>
      <w:r>
        <w:rPr>
          <w:rFonts w:ascii="Arial" w:hAnsi="Arial"/>
          <w:b/>
          <w:spacing w:val="-1"/>
          <w:sz w:val="23"/>
        </w:rPr>
        <w:t> </w:t>
      </w:r>
      <w:r>
        <w:rPr>
          <w:rFonts w:ascii="Arial" w:hAnsi="Arial"/>
          <w:b/>
          <w:sz w:val="23"/>
        </w:rPr>
        <w:t>V</w:t>
      </w:r>
    </w:p>
    <w:p>
      <w:pPr>
        <w:spacing w:before="0"/>
        <w:ind w:left="2716" w:right="532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Del juicio para la protección de los derechos partidarios </w:t>
      </w:r>
      <w:r>
        <w:rPr>
          <w:sz w:val="23"/>
        </w:rPr>
        <w:t>de la o </w:t>
      </w:r>
      <w:r>
        <w:rPr>
          <w:rFonts w:ascii="Arial" w:hAnsi="Arial"/>
          <w:b/>
          <w:sz w:val="23"/>
        </w:rPr>
        <w:t>del</w:t>
      </w:r>
      <w:r>
        <w:rPr>
          <w:rFonts w:ascii="Arial" w:hAnsi="Arial"/>
          <w:b/>
          <w:spacing w:val="-61"/>
          <w:sz w:val="23"/>
        </w:rPr>
        <w:t> </w:t>
      </w:r>
      <w:r>
        <w:rPr>
          <w:rFonts w:ascii="Arial" w:hAnsi="Arial"/>
          <w:b/>
          <w:sz w:val="23"/>
        </w:rPr>
        <w:t>militante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before="0"/>
        <w:ind w:left="2296" w:right="109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Artículo 60. El juicio para la protección de los derechos partidarios 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la o </w:t>
      </w:r>
      <w:r>
        <w:rPr>
          <w:rFonts w:ascii="Arial" w:hAnsi="Arial"/>
          <w:i/>
          <w:sz w:val="24"/>
        </w:rPr>
        <w:t>del militante procede para impugnar los acuerdos, </w:t>
      </w:r>
      <w:r>
        <w:rPr>
          <w:rFonts w:ascii="Arial" w:hAnsi="Arial"/>
          <w:b/>
          <w:i/>
          <w:sz w:val="24"/>
        </w:rPr>
        <w:t>disposiciones y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decisiones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legales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estatutarias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órganos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Partido;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conformidad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con la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competencia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que señala este</w:t>
      </w:r>
      <w:r>
        <w:rPr>
          <w:rFonts w:ascii="Arial" w:hAnsi="Arial"/>
          <w:b/>
          <w:i/>
          <w:spacing w:val="3"/>
          <w:sz w:val="24"/>
        </w:rPr>
        <w:t> </w:t>
      </w:r>
      <w:r>
        <w:rPr>
          <w:rFonts w:ascii="Arial" w:hAnsi="Arial"/>
          <w:b/>
          <w:i/>
          <w:sz w:val="24"/>
        </w:rPr>
        <w:t>Código.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spacing w:before="1"/>
        <w:ind w:left="2296" w:right="108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En los procesos internos de postulación de candidatos, también procederá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contra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Acuerdo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emita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Comisión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Postulación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Candidatos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competente,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así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contra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expedición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Constancia de candidatura, a cargo de la Comisión de Procesos Internos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correspondiente.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0"/>
        <w:ind w:left="2296" w:right="109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Artículo 61. </w:t>
      </w:r>
      <w:r>
        <w:rPr>
          <w:rFonts w:ascii="Arial" w:hAnsi="Arial"/>
          <w:i/>
          <w:sz w:val="24"/>
        </w:rPr>
        <w:t>El juicio para la protección de los derechos partidarios </w:t>
      </w:r>
      <w:r>
        <w:rPr>
          <w:rFonts w:ascii="Arial" w:hAnsi="Arial"/>
          <w:b/>
          <w:i/>
          <w:sz w:val="24"/>
        </w:rPr>
        <w:t>de la o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del militante, podrá ser promovido por las y los militantes del Partido y 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las y los ciudadanos simpatizantes, en términos del </w:t>
      </w:r>
      <w:r>
        <w:rPr>
          <w:rFonts w:ascii="Arial" w:hAnsi="Arial"/>
          <w:b/>
          <w:i/>
          <w:sz w:val="24"/>
        </w:rPr>
        <w:t>penúltimo párrafo del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artículo 181 </w:t>
      </w:r>
      <w:r>
        <w:rPr>
          <w:rFonts w:ascii="Arial" w:hAnsi="Arial"/>
          <w:i/>
          <w:sz w:val="24"/>
        </w:rPr>
        <w:t>de los Estatutos, que impugnen los actos que estimen 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cause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agravio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personal y directo.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line="360" w:lineRule="auto" w:before="184"/>
        <w:ind w:left="1588" w:right="111" w:hanging="2"/>
        <w:jc w:val="center"/>
        <w:rPr>
          <w:rFonts w:ascii="Arial" w:hAnsi="Arial"/>
          <w:b/>
        </w:rPr>
      </w:pPr>
      <w:r>
        <w:rPr/>
        <w:t>Derivado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lo</w:t>
      </w:r>
      <w:r>
        <w:rPr>
          <w:spacing w:val="4"/>
        </w:rPr>
        <w:t> </w:t>
      </w:r>
      <w:r>
        <w:rPr/>
        <w:t>cual,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fin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salvaguardar</w:t>
      </w:r>
      <w:r>
        <w:rPr>
          <w:spacing w:val="7"/>
        </w:rPr>
        <w:t> </w:t>
      </w:r>
      <w:r>
        <w:rPr/>
        <w:t>el</w:t>
      </w:r>
      <w:r>
        <w:rPr>
          <w:spacing w:val="4"/>
        </w:rPr>
        <w:t> </w:t>
      </w:r>
      <w:r>
        <w:rPr/>
        <w:t>acceso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justicia</w:t>
      </w:r>
      <w:r>
        <w:rPr>
          <w:spacing w:val="8"/>
        </w:rPr>
        <w:t> </w:t>
      </w:r>
      <w:r>
        <w:rPr/>
        <w:t>consagrado</w:t>
      </w:r>
      <w:r>
        <w:rPr>
          <w:spacing w:val="-69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7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17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Constitución</w:t>
      </w:r>
      <w:r>
        <w:rPr>
          <w:spacing w:val="6"/>
        </w:rPr>
        <w:t> </w:t>
      </w:r>
      <w:r>
        <w:rPr/>
        <w:t>Federal,</w:t>
      </w:r>
      <w:r>
        <w:rPr>
          <w:spacing w:val="5"/>
        </w:rPr>
        <w:t> </w:t>
      </w:r>
      <w:r>
        <w:rPr/>
        <w:t>lo</w:t>
      </w:r>
      <w:r>
        <w:rPr>
          <w:spacing w:val="12"/>
        </w:rPr>
        <w:t> </w:t>
      </w:r>
      <w:r>
        <w:rPr/>
        <w:t>procedente</w:t>
      </w:r>
      <w:r>
        <w:rPr>
          <w:spacing w:val="5"/>
        </w:rPr>
        <w:t> </w:t>
      </w:r>
      <w:r>
        <w:rPr/>
        <w:t>es</w:t>
      </w:r>
      <w:r>
        <w:rPr>
          <w:spacing w:val="11"/>
        </w:rPr>
        <w:t> </w:t>
      </w:r>
      <w:r>
        <w:rPr>
          <w:rFonts w:ascii="Arial" w:hAnsi="Arial"/>
          <w:b/>
        </w:rPr>
        <w:t>reencauzar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el</w:t>
      </w:r>
    </w:p>
    <w:p>
      <w:pPr>
        <w:spacing w:after="0" w:line="360" w:lineRule="auto"/>
        <w:jc w:val="center"/>
        <w:rPr>
          <w:rFonts w:ascii="Arial" w:hAnsi="Arial"/>
        </w:rPr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spacing w:line="360" w:lineRule="auto" w:before="212"/>
        <w:ind w:left="452" w:right="1247" w:firstLine="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presente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medio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impugnación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Comisión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Estatal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Justicia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Partidaria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citado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partido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político,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que,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plenitud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atribuciones,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reciba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sustancie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medio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73"/>
          <w:sz w:val="26"/>
        </w:rPr>
        <w:t> </w:t>
      </w:r>
      <w:r>
        <w:rPr>
          <w:sz w:val="26"/>
        </w:rPr>
        <w:t>impugnación</w:t>
      </w:r>
      <w:r>
        <w:rPr>
          <w:spacing w:val="1"/>
          <w:sz w:val="26"/>
        </w:rPr>
        <w:t> </w:t>
      </w:r>
      <w:r>
        <w:rPr>
          <w:sz w:val="26"/>
        </w:rPr>
        <w:t>intrapartidista que estime procedente, </w:t>
      </w:r>
      <w:r>
        <w:rPr>
          <w:rFonts w:ascii="Arial" w:hAnsi="Arial"/>
          <w:b/>
          <w:sz w:val="26"/>
        </w:rPr>
        <w:t>hecho lo anterior, elabore un pre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dictamen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que,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deberá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remitir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Comisión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Nacional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Justicia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Partidaria de ese instituto político quien es el órgano competente que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debe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emitir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resolución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correspondiente.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spacing w:line="357" w:lineRule="auto" w:before="1"/>
        <w:ind w:left="452" w:right="1251"/>
        <w:jc w:val="both"/>
      </w:pPr>
      <w:r>
        <w:rPr/>
        <w:t>Ello, en términos de lo dispuesto en los artículos 14, fracciones III y IV; y 24,</w:t>
      </w:r>
      <w:r>
        <w:rPr>
          <w:spacing w:val="-70"/>
        </w:rPr>
        <w:t> </w:t>
      </w:r>
      <w:r>
        <w:rPr/>
        <w:t>fracciones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y X,</w:t>
      </w:r>
      <w:r>
        <w:rPr>
          <w:spacing w:val="-3"/>
        </w:rPr>
        <w:t> </w:t>
      </w:r>
      <w:r>
        <w:rPr/>
        <w:t>del Código de</w:t>
      </w:r>
      <w:r>
        <w:rPr>
          <w:spacing w:val="-2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Partidaria del</w:t>
      </w:r>
      <w:r>
        <w:rPr>
          <w:spacing w:val="-2"/>
        </w:rPr>
        <w:t> </w:t>
      </w:r>
      <w:r>
        <w:rPr/>
        <w:t>referido</w:t>
      </w:r>
      <w:r>
        <w:rPr>
          <w:spacing w:val="-1"/>
        </w:rPr>
        <w:t> </w:t>
      </w:r>
      <w:r>
        <w:rPr/>
        <w:t>partido.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360" w:lineRule="auto" w:before="1"/>
        <w:ind w:left="452" w:right="1246"/>
        <w:jc w:val="both"/>
      </w:pPr>
      <w:r>
        <w:rPr/>
        <w:t>Lo anterior, toda vez que se trata de una controversia promovida por quien</w:t>
      </w:r>
      <w:r>
        <w:rPr>
          <w:spacing w:val="1"/>
        </w:rPr>
        <w:t> </w:t>
      </w:r>
      <w:r>
        <w:rPr/>
        <w:t>se ostenta como aspirante a un cargo de elección popular dentro de ese</w:t>
      </w:r>
      <w:r>
        <w:rPr>
          <w:spacing w:val="1"/>
        </w:rPr>
        <w:t> </w:t>
      </w:r>
      <w:r>
        <w:rPr/>
        <w:t>partido, contra actos relacionados con el proceso interno de postulación de</w:t>
      </w:r>
      <w:r>
        <w:rPr>
          <w:spacing w:val="1"/>
        </w:rPr>
        <w:t> </w:t>
      </w:r>
      <w:r>
        <w:rPr/>
        <w:t>candidatos.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452" w:right="1247"/>
        <w:jc w:val="both"/>
      </w:pPr>
      <w:r>
        <w:rPr/>
        <w:t>Como se observa, la normativa del PRI no precisa un plazo para sustanciar</w:t>
      </w:r>
      <w:r>
        <w:rPr>
          <w:spacing w:val="1"/>
        </w:rPr>
        <w:t> </w:t>
      </w:r>
      <w:r>
        <w:rPr/>
        <w:t>el</w:t>
      </w:r>
      <w:r>
        <w:rPr>
          <w:spacing w:val="32"/>
        </w:rPr>
        <w:t> </w:t>
      </w:r>
      <w:r>
        <w:rPr/>
        <w:t>medio</w:t>
      </w:r>
      <w:r>
        <w:rPr>
          <w:spacing w:val="32"/>
        </w:rPr>
        <w:t> </w:t>
      </w:r>
      <w:r>
        <w:rPr/>
        <w:t>de</w:t>
      </w:r>
      <w:r>
        <w:rPr>
          <w:spacing w:val="34"/>
        </w:rPr>
        <w:t> </w:t>
      </w:r>
      <w:r>
        <w:rPr/>
        <w:t>impugnación</w:t>
      </w:r>
      <w:r>
        <w:rPr>
          <w:spacing w:val="31"/>
        </w:rPr>
        <w:t> </w:t>
      </w:r>
      <w:r>
        <w:rPr/>
        <w:t>correspondiente</w:t>
      </w:r>
      <w:r>
        <w:rPr>
          <w:spacing w:val="33"/>
        </w:rPr>
        <w:t> </w:t>
      </w:r>
      <w:r>
        <w:rPr/>
        <w:t>previo</w:t>
      </w:r>
      <w:r>
        <w:rPr>
          <w:spacing w:val="32"/>
        </w:rPr>
        <w:t> </w:t>
      </w:r>
      <w:r>
        <w:rPr/>
        <w:t>a</w:t>
      </w:r>
      <w:r>
        <w:rPr>
          <w:spacing w:val="33"/>
        </w:rPr>
        <w:t> </w:t>
      </w:r>
      <w:r>
        <w:rPr/>
        <w:t>la</w:t>
      </w:r>
      <w:r>
        <w:rPr>
          <w:spacing w:val="32"/>
        </w:rPr>
        <w:t> </w:t>
      </w:r>
      <w:r>
        <w:rPr/>
        <w:t>emisión</w:t>
      </w:r>
      <w:r>
        <w:rPr>
          <w:spacing w:val="32"/>
        </w:rPr>
        <w:t> </w:t>
      </w:r>
      <w:r>
        <w:rPr/>
        <w:t>del</w:t>
      </w:r>
      <w:r>
        <w:rPr>
          <w:spacing w:val="35"/>
        </w:rPr>
        <w:t> </w:t>
      </w:r>
      <w:r>
        <w:rPr/>
        <w:t>acuerdo</w:t>
      </w:r>
      <w:r>
        <w:rPr>
          <w:spacing w:val="-70"/>
        </w:rPr>
        <w:t> </w:t>
      </w:r>
      <w:r>
        <w:rPr/>
        <w:t>de admisión; sin</w:t>
      </w:r>
      <w:r>
        <w:rPr>
          <w:spacing w:val="1"/>
        </w:rPr>
        <w:t> </w:t>
      </w:r>
      <w:r>
        <w:rPr/>
        <w:t>embargo,</w:t>
      </w:r>
      <w:r>
        <w:rPr>
          <w:spacing w:val="72"/>
        </w:rPr>
        <w:t> </w:t>
      </w:r>
      <w:r>
        <w:rPr/>
        <w:t>a consideración del este Tribunal, la falta de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traducirse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sustanciación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indeterminada,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procurar</w:t>
      </w:r>
      <w:r>
        <w:rPr>
          <w:spacing w:val="1"/>
        </w:rPr>
        <w:t> </w:t>
      </w:r>
      <w:r>
        <w:rPr/>
        <w:t>hacerlo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pronta</w:t>
      </w:r>
      <w:r>
        <w:rPr>
          <w:spacing w:val="1"/>
        </w:rPr>
        <w:t> </w:t>
      </w:r>
      <w:r>
        <w:rPr/>
        <w:t>y</w:t>
      </w:r>
      <w:r>
        <w:rPr>
          <w:spacing w:val="-70"/>
        </w:rPr>
        <w:t> </w:t>
      </w:r>
      <w:r>
        <w:rPr/>
        <w:t>expedita,</w:t>
      </w:r>
      <w:r>
        <w:rPr>
          <w:spacing w:val="-2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17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3"/>
        </w:rPr>
        <w:t> </w:t>
      </w:r>
      <w:r>
        <w:rPr/>
        <w:t>Constitución</w:t>
      </w:r>
      <w:r>
        <w:rPr>
          <w:spacing w:val="2"/>
        </w:rPr>
        <w:t> </w:t>
      </w:r>
      <w:r>
        <w:rPr/>
        <w:t>Federal.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452" w:right="1247"/>
        <w:jc w:val="both"/>
      </w:pPr>
      <w:r>
        <w:rPr/>
        <w:t>Ahora bien, el Código de Justicia Partidaria del PRI, específicamente el</w:t>
      </w:r>
      <w:r>
        <w:rPr>
          <w:spacing w:val="1"/>
        </w:rPr>
        <w:t> </w:t>
      </w:r>
      <w:r>
        <w:rPr/>
        <w:t>artículo 24, fracciones I y X, señala que, la Comisión Estatal de Justicia</w:t>
      </w:r>
      <w:r>
        <w:rPr>
          <w:spacing w:val="1"/>
        </w:rPr>
        <w:t> </w:t>
      </w:r>
      <w:r>
        <w:rPr/>
        <w:t>Partidaria, como órgano sustanciador, tiene un plazo de cuarenta y ocho</w:t>
      </w:r>
      <w:r>
        <w:rPr>
          <w:spacing w:val="1"/>
        </w:rPr>
        <w:t> </w:t>
      </w:r>
      <w:r>
        <w:rPr/>
        <w:t>horas para sustanciar los medios de impugnación de su competencia y que,</w:t>
      </w:r>
      <w:r>
        <w:rPr>
          <w:spacing w:val="1"/>
        </w:rPr>
        <w:t> </w:t>
      </w:r>
      <w:r>
        <w:rPr/>
        <w:t>hecho lo anterior, deberán remitir dentro de las veinticuatro horas siguientes</w:t>
      </w:r>
      <w:r>
        <w:rPr>
          <w:spacing w:val="-70"/>
        </w:rPr>
        <w:t> </w:t>
      </w:r>
      <w:r>
        <w:rPr/>
        <w:t>el</w:t>
      </w:r>
      <w:r>
        <w:rPr>
          <w:spacing w:val="67"/>
        </w:rPr>
        <w:t> </w:t>
      </w:r>
      <w:r>
        <w:rPr/>
        <w:t>expediente</w:t>
      </w:r>
      <w:r>
        <w:rPr>
          <w:spacing w:val="67"/>
        </w:rPr>
        <w:t> </w:t>
      </w:r>
      <w:r>
        <w:rPr/>
        <w:t>debidamente</w:t>
      </w:r>
      <w:r>
        <w:rPr>
          <w:spacing w:val="69"/>
        </w:rPr>
        <w:t> </w:t>
      </w:r>
      <w:r>
        <w:rPr/>
        <w:t>integrado</w:t>
      </w:r>
      <w:r>
        <w:rPr>
          <w:spacing w:val="70"/>
        </w:rPr>
        <w:t> </w:t>
      </w:r>
      <w:r>
        <w:rPr/>
        <w:t>y</w:t>
      </w:r>
      <w:r>
        <w:rPr>
          <w:spacing w:val="69"/>
        </w:rPr>
        <w:t> </w:t>
      </w:r>
      <w:r>
        <w:rPr/>
        <w:t>un</w:t>
      </w:r>
      <w:r>
        <w:rPr>
          <w:spacing w:val="67"/>
        </w:rPr>
        <w:t> </w:t>
      </w:r>
      <w:r>
        <w:rPr/>
        <w:t>pre</w:t>
      </w:r>
      <w:r>
        <w:rPr>
          <w:spacing w:val="68"/>
        </w:rPr>
        <w:t> </w:t>
      </w:r>
      <w:r>
        <w:rPr/>
        <w:t>dictamen,</w:t>
      </w:r>
      <w:r>
        <w:rPr>
          <w:spacing w:val="70"/>
        </w:rPr>
        <w:t> </w:t>
      </w:r>
      <w:r>
        <w:rPr/>
        <w:t>a</w:t>
      </w:r>
      <w:r>
        <w:rPr>
          <w:spacing w:val="67"/>
        </w:rPr>
        <w:t> </w:t>
      </w:r>
      <w:r>
        <w:rPr/>
        <w:t>la</w:t>
      </w:r>
      <w:r>
        <w:rPr>
          <w:spacing w:val="68"/>
        </w:rPr>
        <w:t> </w:t>
      </w:r>
      <w:r>
        <w:rPr/>
        <w:t>Comisión</w:t>
      </w:r>
      <w:r>
        <w:rPr>
          <w:spacing w:val="-70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Partidaria.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 w:before="1"/>
        <w:ind w:left="452" w:right="1250"/>
        <w:jc w:val="both"/>
      </w:pPr>
      <w:r>
        <w:rPr/>
        <w:t>Además, en términos del artículo 44, del mismo ordenamiento partidista, los</w:t>
      </w:r>
      <w:r>
        <w:rPr>
          <w:spacing w:val="1"/>
        </w:rPr>
        <w:t> </w:t>
      </w:r>
      <w:r>
        <w:rPr/>
        <w:t>medios de impugnación deberán ser resueltos, en el caso, por la Comisión</w:t>
      </w:r>
      <w:r>
        <w:rPr>
          <w:spacing w:val="1"/>
        </w:rPr>
        <w:t> </w:t>
      </w:r>
      <w:r>
        <w:rPr/>
        <w:t>Nacional de Justicia Partidaria, dentro de las setenta y dos horas 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admisión,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hacerse</w:t>
      </w:r>
      <w:r>
        <w:rPr>
          <w:spacing w:val="-70"/>
        </w:rPr>
        <w:t> </w:t>
      </w:r>
      <w:r>
        <w:rPr/>
        <w:t>inmediatamente, una vez concluida la sustanciación y declarado el cierre de</w:t>
      </w:r>
      <w:r>
        <w:rPr>
          <w:spacing w:val="-70"/>
        </w:rPr>
        <w:t> </w:t>
      </w:r>
      <w:r>
        <w:rPr/>
        <w:t>instrucción.</w:t>
      </w:r>
    </w:p>
    <w:p>
      <w:pPr>
        <w:spacing w:after="0" w:line="360" w:lineRule="auto"/>
        <w:jc w:val="both"/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2"/>
        <w:ind w:left="1588" w:right="111"/>
        <w:jc w:val="both"/>
      </w:pP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resolución posterior a su admisión, dicha normativa no precisa un plazo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sustanciación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admisión,</w:t>
      </w:r>
      <w:r>
        <w:rPr>
          <w:spacing w:val="-2"/>
        </w:rPr>
        <w:t> </w:t>
      </w:r>
      <w:r>
        <w:rPr/>
        <w:t>resultando</w:t>
      </w:r>
      <w:r>
        <w:rPr>
          <w:spacing w:val="1"/>
        </w:rPr>
        <w:t> </w:t>
      </w:r>
      <w:r>
        <w:rPr/>
        <w:t>indeterminado.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0"/>
        <w:ind w:left="1588" w:right="109" w:firstLine="0"/>
        <w:jc w:val="both"/>
        <w:rPr>
          <w:sz w:val="22"/>
        </w:rPr>
      </w:pPr>
      <w:r>
        <w:rPr>
          <w:sz w:val="26"/>
        </w:rPr>
        <w:t>Ante</w:t>
      </w:r>
      <w:r>
        <w:rPr>
          <w:spacing w:val="48"/>
          <w:sz w:val="26"/>
        </w:rPr>
        <w:t> </w:t>
      </w:r>
      <w:r>
        <w:rPr>
          <w:sz w:val="26"/>
        </w:rPr>
        <w:t>ello,</w:t>
      </w:r>
      <w:r>
        <w:rPr>
          <w:spacing w:val="48"/>
          <w:sz w:val="26"/>
        </w:rPr>
        <w:t> </w:t>
      </w:r>
      <w:r>
        <w:rPr>
          <w:sz w:val="26"/>
        </w:rPr>
        <w:t>se</w:t>
      </w:r>
      <w:r>
        <w:rPr>
          <w:spacing w:val="48"/>
          <w:sz w:val="26"/>
        </w:rPr>
        <w:t> </w:t>
      </w:r>
      <w:r>
        <w:rPr>
          <w:sz w:val="26"/>
        </w:rPr>
        <w:t>tiene</w:t>
      </w:r>
      <w:r>
        <w:rPr>
          <w:spacing w:val="49"/>
          <w:sz w:val="26"/>
        </w:rPr>
        <w:t> </w:t>
      </w:r>
      <w:r>
        <w:rPr>
          <w:sz w:val="26"/>
        </w:rPr>
        <w:t>en</w:t>
      </w:r>
      <w:r>
        <w:rPr>
          <w:spacing w:val="48"/>
          <w:sz w:val="26"/>
        </w:rPr>
        <w:t> </w:t>
      </w:r>
      <w:r>
        <w:rPr>
          <w:sz w:val="26"/>
        </w:rPr>
        <w:t>cuenta</w:t>
      </w:r>
      <w:r>
        <w:rPr>
          <w:spacing w:val="48"/>
          <w:sz w:val="26"/>
        </w:rPr>
        <w:t> </w:t>
      </w:r>
      <w:r>
        <w:rPr>
          <w:sz w:val="26"/>
        </w:rPr>
        <w:t>el</w:t>
      </w:r>
      <w:r>
        <w:rPr>
          <w:spacing w:val="48"/>
          <w:sz w:val="26"/>
        </w:rPr>
        <w:t> </w:t>
      </w:r>
      <w:r>
        <w:rPr>
          <w:sz w:val="26"/>
        </w:rPr>
        <w:t>criterio</w:t>
      </w:r>
      <w:r>
        <w:rPr>
          <w:spacing w:val="50"/>
          <w:sz w:val="26"/>
        </w:rPr>
        <w:t> </w:t>
      </w:r>
      <w:r>
        <w:rPr>
          <w:sz w:val="26"/>
        </w:rPr>
        <w:t>sustentado</w:t>
      </w:r>
      <w:r>
        <w:rPr>
          <w:spacing w:val="48"/>
          <w:sz w:val="26"/>
        </w:rPr>
        <w:t> </w:t>
      </w:r>
      <w:r>
        <w:rPr>
          <w:sz w:val="26"/>
        </w:rPr>
        <w:t>reiteradamente</w:t>
      </w:r>
      <w:r>
        <w:rPr>
          <w:spacing w:val="48"/>
          <w:sz w:val="26"/>
        </w:rPr>
        <w:t> </w:t>
      </w:r>
      <w:r>
        <w:rPr>
          <w:sz w:val="26"/>
        </w:rPr>
        <w:t>por</w:t>
      </w:r>
      <w:r>
        <w:rPr>
          <w:spacing w:val="48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sz w:val="26"/>
        </w:rPr>
        <w:t>Sala Superior del Tribunal Electoral del Poder Judicial de la Federación, en</w:t>
      </w:r>
      <w:r>
        <w:rPr>
          <w:spacing w:val="1"/>
          <w:sz w:val="26"/>
        </w:rPr>
        <w:t> </w:t>
      </w:r>
      <w:r>
        <w:rPr>
          <w:sz w:val="26"/>
        </w:rPr>
        <w:t>la jurisprudencia 23/2013, de rubro </w:t>
      </w:r>
      <w:r>
        <w:rPr>
          <w:sz w:val="22"/>
        </w:rPr>
        <w:t>“RECURSO DE APELACIÓN. EL PLAZO PARA</w:t>
      </w:r>
      <w:r>
        <w:rPr>
          <w:spacing w:val="-59"/>
          <w:sz w:val="22"/>
        </w:rPr>
        <w:t> </w:t>
      </w:r>
      <w:r>
        <w:rPr>
          <w:sz w:val="22"/>
        </w:rPr>
        <w:t>VERIFICAR</w:t>
      </w:r>
      <w:r>
        <w:rPr>
          <w:spacing w:val="1"/>
          <w:sz w:val="22"/>
        </w:rPr>
        <w:t> </w:t>
      </w:r>
      <w:r>
        <w:rPr>
          <w:sz w:val="22"/>
        </w:rPr>
        <w:t>LOS REQUISITOS DE</w:t>
      </w:r>
      <w:r>
        <w:rPr>
          <w:spacing w:val="1"/>
          <w:sz w:val="22"/>
        </w:rPr>
        <w:t> </w:t>
      </w:r>
      <w:r>
        <w:rPr>
          <w:sz w:val="22"/>
        </w:rPr>
        <w:t>PROCEDIBILIDAD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PUEDE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MAYOR AL</w:t>
      </w:r>
      <w:r>
        <w:rPr>
          <w:spacing w:val="1"/>
          <w:sz w:val="22"/>
        </w:rPr>
        <w:t> </w:t>
      </w:r>
      <w:r>
        <w:rPr>
          <w:sz w:val="22"/>
        </w:rPr>
        <w:t>PREVISTO</w:t>
      </w:r>
      <w:r>
        <w:rPr>
          <w:spacing w:val="16"/>
          <w:sz w:val="22"/>
        </w:rPr>
        <w:t> </w:t>
      </w:r>
      <w:r>
        <w:rPr>
          <w:sz w:val="22"/>
        </w:rPr>
        <w:t>PARA</w:t>
      </w:r>
      <w:r>
        <w:rPr>
          <w:spacing w:val="15"/>
          <w:sz w:val="22"/>
        </w:rPr>
        <w:t> </w:t>
      </w:r>
      <w:r>
        <w:rPr>
          <w:sz w:val="22"/>
        </w:rPr>
        <w:t>RESOLVERLO</w:t>
      </w:r>
      <w:r>
        <w:rPr>
          <w:spacing w:val="14"/>
          <w:sz w:val="22"/>
        </w:rPr>
        <w:t> </w:t>
      </w:r>
      <w:r>
        <w:rPr>
          <w:sz w:val="22"/>
        </w:rPr>
        <w:t>(LEGISLACIÓN</w:t>
      </w:r>
      <w:r>
        <w:rPr>
          <w:spacing w:val="14"/>
          <w:sz w:val="22"/>
        </w:rPr>
        <w:t> </w:t>
      </w:r>
      <w:r>
        <w:rPr>
          <w:sz w:val="22"/>
        </w:rPr>
        <w:t>DEL</w:t>
      </w:r>
      <w:r>
        <w:rPr>
          <w:spacing w:val="13"/>
          <w:sz w:val="22"/>
        </w:rPr>
        <w:t> </w:t>
      </w:r>
      <w:r>
        <w:rPr>
          <w:sz w:val="22"/>
        </w:rPr>
        <w:t>ESTADO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MÉXIO</w:t>
      </w:r>
      <w:r>
        <w:rPr>
          <w:spacing w:val="14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line="360" w:lineRule="auto" w:before="1"/>
        <w:ind w:left="1588" w:right="114"/>
        <w:jc w:val="both"/>
      </w:pPr>
      <w:r>
        <w:rPr>
          <w:sz w:val="22"/>
        </w:rPr>
        <w:t>SIMILARES)”</w:t>
      </w:r>
      <w:r>
        <w:rPr>
          <w:sz w:val="22"/>
          <w:vertAlign w:val="superscript"/>
        </w:rPr>
        <w:t>20</w:t>
      </w:r>
      <w:r>
        <w:rPr>
          <w:sz w:val="22"/>
          <w:vertAlign w:val="baseline"/>
        </w:rPr>
        <w:t> </w:t>
      </w:r>
      <w:r>
        <w:rPr>
          <w:vertAlign w:val="baseline"/>
        </w:rPr>
        <w:t>en el que se ha establecido que el plazo para determinar la</w:t>
      </w:r>
      <w:r>
        <w:rPr>
          <w:spacing w:val="1"/>
          <w:vertAlign w:val="baseline"/>
        </w:rPr>
        <w:t> </w:t>
      </w:r>
      <w:r>
        <w:rPr>
          <w:vertAlign w:val="baseline"/>
        </w:rPr>
        <w:t>procedibilidad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medio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impugnación,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debe</w:t>
      </w:r>
      <w:r>
        <w:rPr>
          <w:spacing w:val="1"/>
          <w:vertAlign w:val="baseline"/>
        </w:rPr>
        <w:t> </w:t>
      </w:r>
      <w:r>
        <w:rPr>
          <w:vertAlign w:val="baseline"/>
        </w:rPr>
        <w:t>ser</w:t>
      </w:r>
      <w:r>
        <w:rPr>
          <w:spacing w:val="1"/>
          <w:vertAlign w:val="baseline"/>
        </w:rPr>
        <w:t> </w:t>
      </w:r>
      <w:r>
        <w:rPr>
          <w:vertAlign w:val="baseline"/>
        </w:rPr>
        <w:t>mayor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plazo</w:t>
      </w:r>
      <w:r>
        <w:rPr>
          <w:spacing w:val="1"/>
          <w:vertAlign w:val="baseline"/>
        </w:rPr>
        <w:t> </w:t>
      </w:r>
      <w:r>
        <w:rPr>
          <w:vertAlign w:val="baseline"/>
        </w:rPr>
        <w:t>previsto para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vertAlign w:val="baseline"/>
        </w:rPr>
        <w:t>resolución</w:t>
      </w:r>
      <w:r>
        <w:rPr>
          <w:spacing w:val="-1"/>
          <w:vertAlign w:val="baseline"/>
        </w:rPr>
        <w:t> </w:t>
      </w:r>
      <w:r>
        <w:rPr>
          <w:vertAlign w:val="baseline"/>
        </w:rPr>
        <w:t>del</w:t>
      </w:r>
      <w:r>
        <w:rPr>
          <w:spacing w:val="-1"/>
          <w:vertAlign w:val="baseline"/>
        </w:rPr>
        <w:t> </w:t>
      </w:r>
      <w:r>
        <w:rPr>
          <w:vertAlign w:val="baseline"/>
        </w:rPr>
        <w:t>mismo.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588" w:right="117"/>
        <w:jc w:val="both"/>
      </w:pPr>
      <w:r>
        <w:rPr/>
        <w:t>Y, además, considerando el desarrollo del proceso electoral, así como para</w:t>
      </w:r>
      <w:r>
        <w:rPr>
          <w:spacing w:val="1"/>
        </w:rPr>
        <w:t> </w:t>
      </w:r>
      <w:r>
        <w:rPr/>
        <w:t>asegurar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agotamiento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cadena</w:t>
      </w:r>
      <w:r>
        <w:rPr>
          <w:spacing w:val="7"/>
        </w:rPr>
        <w:t> </w:t>
      </w:r>
      <w:r>
        <w:rPr/>
        <w:t>impugnativa</w:t>
      </w:r>
      <w:r>
        <w:rPr>
          <w:spacing w:val="7"/>
        </w:rPr>
        <w:t> </w:t>
      </w:r>
      <w:r>
        <w:rPr/>
        <w:t>tanto</w:t>
      </w:r>
      <w:r>
        <w:rPr>
          <w:spacing w:val="7"/>
        </w:rPr>
        <w:t> </w:t>
      </w:r>
      <w:r>
        <w:rPr/>
        <w:t>local,</w:t>
      </w:r>
      <w:r>
        <w:rPr>
          <w:spacing w:val="8"/>
        </w:rPr>
        <w:t> </w:t>
      </w:r>
      <w:r>
        <w:rPr/>
        <w:t>como</w:t>
      </w:r>
      <w:r>
        <w:rPr>
          <w:spacing w:val="7"/>
        </w:rPr>
        <w:t> </w:t>
      </w:r>
      <w:r>
        <w:rPr/>
        <w:t>federal</w:t>
      </w:r>
    </w:p>
    <w:p>
      <w:pPr>
        <w:pStyle w:val="BodyText"/>
        <w:spacing w:line="360" w:lineRule="auto" w:before="2"/>
        <w:ind w:left="1588" w:right="111"/>
        <w:jc w:val="both"/>
      </w:pPr>
      <w:r>
        <w:rPr/>
        <w:t>-ello, en su caso y si así lo estima pertinente la parte actora- es que 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 máximo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dicte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correspondiente</w:t>
      </w:r>
      <w:r>
        <w:rPr>
          <w:spacing w:val="3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 político.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588" w:right="116"/>
        <w:jc w:val="both"/>
      </w:pPr>
      <w:r>
        <w:rPr/>
        <w:t>Con lo cual, también se cumple la finalidad de garantizar el acceso a una</w:t>
      </w:r>
      <w:r>
        <w:rPr>
          <w:spacing w:val="1"/>
        </w:rPr>
        <w:t> </w:t>
      </w:r>
      <w:r>
        <w:rPr/>
        <w:t>justicia pronta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expedita.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588" w:right="111"/>
        <w:jc w:val="both"/>
      </w:pPr>
      <w:r>
        <w:rPr/>
        <w:t>En esa tesitura, para no causar estado de indefensión y con la finalidad de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pronta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expedita,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vincula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 Estatal y Comisión Nacional, ambas de Justicia Partidaria del PRI,</w:t>
      </w:r>
      <w:r>
        <w:rPr>
          <w:spacing w:val="-70"/>
        </w:rPr>
        <w:t> </w:t>
      </w:r>
      <w:r>
        <w:rPr/>
        <w:t>que, </w:t>
      </w:r>
      <w:r>
        <w:rPr>
          <w:rFonts w:ascii="Arial" w:hAnsi="Arial"/>
          <w:b/>
        </w:rPr>
        <w:t>en un plazo no mayor a siete días naturales contados a partir de la</w:t>
      </w:r>
      <w:r>
        <w:rPr>
          <w:rFonts w:ascii="Arial" w:hAnsi="Arial"/>
          <w:b/>
          <w:spacing w:val="-70"/>
        </w:rPr>
        <w:t> </w:t>
      </w:r>
      <w:r>
        <w:rPr>
          <w:rFonts w:ascii="Arial" w:hAnsi="Arial"/>
          <w:b/>
        </w:rPr>
        <w:t>notificación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presente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sentencia</w:t>
      </w:r>
      <w:r>
        <w:rPr/>
        <w:t>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intrapartidario.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 notificar a la parte actora el sentido de su determinación, dentro 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veinticuatro</w:t>
      </w:r>
      <w:r>
        <w:rPr>
          <w:spacing w:val="-2"/>
        </w:rPr>
        <w:t> </w:t>
      </w:r>
      <w:r>
        <w:rPr/>
        <w:t>horas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 la</w:t>
      </w:r>
      <w:r>
        <w:rPr>
          <w:spacing w:val="-2"/>
        </w:rPr>
        <w:t> </w:t>
      </w:r>
      <w:r>
        <w:rPr/>
        <w:t>resolución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medio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impugnación.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60" w:lineRule="auto"/>
        <w:ind w:left="1588" w:right="113"/>
        <w:jc w:val="both"/>
      </w:pPr>
      <w:r>
        <w:rPr/>
        <w:t>Además, los órganos partidistas referidos deberán informar y acreditar ante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acuerdo,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72"/>
        </w:rPr>
        <w:t> </w:t>
      </w:r>
      <w:r>
        <w:rPr/>
        <w:t>las</w:t>
      </w:r>
      <w:r>
        <w:rPr>
          <w:spacing w:val="1"/>
        </w:rPr>
        <w:t> </w:t>
      </w:r>
      <w:r>
        <w:rPr/>
        <w:t>veinticuatro horas posteriores a que ello ocurra, anexando las constancias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acredite.</w:t>
      </w:r>
    </w:p>
    <w:p>
      <w:pPr>
        <w:pStyle w:val="BodyText"/>
        <w:spacing w:before="6"/>
      </w:pPr>
      <w:r>
        <w:rPr/>
        <w:pict>
          <v:rect style="position:absolute;margin-left:113.419998pt;margin-top:17.207344pt;width:144.020pt;height:.71997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588" w:right="0" w:firstLine="0"/>
        <w:jc w:val="left"/>
        <w:rPr>
          <w:sz w:val="18"/>
        </w:rPr>
      </w:pPr>
      <w:r>
        <w:rPr>
          <w:w w:val="85"/>
          <w:position w:val="5"/>
          <w:sz w:val="12"/>
        </w:rPr>
        <w:t>20</w:t>
      </w:r>
      <w:r>
        <w:rPr>
          <w:spacing w:val="17"/>
          <w:w w:val="85"/>
          <w:position w:val="5"/>
          <w:sz w:val="12"/>
        </w:rPr>
        <w:t> </w:t>
      </w:r>
      <w:r>
        <w:rPr>
          <w:w w:val="85"/>
          <w:sz w:val="18"/>
        </w:rPr>
        <w:t>Gaceta</w:t>
      </w:r>
      <w:r>
        <w:rPr>
          <w:spacing w:val="2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4"/>
          <w:w w:val="85"/>
          <w:sz w:val="18"/>
        </w:rPr>
        <w:t> </w:t>
      </w:r>
      <w:r>
        <w:rPr>
          <w:w w:val="85"/>
          <w:sz w:val="18"/>
        </w:rPr>
        <w:t>jurisprudencia</w:t>
      </w:r>
      <w:r>
        <w:rPr>
          <w:spacing w:val="2"/>
          <w:w w:val="85"/>
          <w:sz w:val="18"/>
        </w:rPr>
        <w:t> </w:t>
      </w:r>
      <w:r>
        <w:rPr>
          <w:w w:val="85"/>
          <w:sz w:val="18"/>
        </w:rPr>
        <w:t>y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tesis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en</w:t>
      </w:r>
      <w:r>
        <w:rPr>
          <w:spacing w:val="2"/>
          <w:w w:val="85"/>
          <w:sz w:val="18"/>
        </w:rPr>
        <w:t> </w:t>
      </w:r>
      <w:r>
        <w:rPr>
          <w:w w:val="85"/>
          <w:sz w:val="18"/>
        </w:rPr>
        <w:t>materia</w:t>
      </w:r>
      <w:r>
        <w:rPr>
          <w:spacing w:val="2"/>
          <w:w w:val="85"/>
          <w:sz w:val="18"/>
        </w:rPr>
        <w:t> </w:t>
      </w:r>
      <w:r>
        <w:rPr>
          <w:w w:val="85"/>
          <w:sz w:val="18"/>
        </w:rPr>
        <w:t>electoral,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Tribunal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Electoral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del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Poder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Judicial</w:t>
      </w:r>
      <w:r>
        <w:rPr>
          <w:spacing w:val="4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la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Federación,</w:t>
      </w:r>
      <w:r>
        <w:rPr>
          <w:spacing w:val="2"/>
          <w:w w:val="85"/>
          <w:sz w:val="18"/>
        </w:rPr>
        <w:t> </w:t>
      </w:r>
      <w:r>
        <w:rPr>
          <w:w w:val="85"/>
          <w:sz w:val="18"/>
        </w:rPr>
        <w:t>año</w:t>
      </w:r>
      <w:r>
        <w:rPr>
          <w:spacing w:val="4"/>
          <w:w w:val="85"/>
          <w:sz w:val="18"/>
        </w:rPr>
        <w:t> </w:t>
      </w:r>
      <w:r>
        <w:rPr>
          <w:w w:val="85"/>
          <w:sz w:val="18"/>
        </w:rPr>
        <w:t>6,</w:t>
      </w:r>
      <w:r>
        <w:rPr>
          <w:spacing w:val="5"/>
          <w:w w:val="85"/>
          <w:sz w:val="18"/>
        </w:rPr>
        <w:t> </w:t>
      </w:r>
      <w:r>
        <w:rPr>
          <w:w w:val="85"/>
          <w:sz w:val="18"/>
        </w:rPr>
        <w:t>número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13,</w:t>
      </w:r>
      <w:r>
        <w:rPr>
          <w:spacing w:val="-40"/>
          <w:w w:val="85"/>
          <w:sz w:val="18"/>
        </w:rPr>
        <w:t> </w:t>
      </w:r>
      <w:r>
        <w:rPr>
          <w:w w:val="90"/>
          <w:sz w:val="18"/>
        </w:rPr>
        <w:t>2013,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páginas</w:t>
      </w:r>
      <w:r>
        <w:rPr>
          <w:spacing w:val="-5"/>
          <w:w w:val="90"/>
          <w:sz w:val="18"/>
        </w:rPr>
        <w:t> </w:t>
      </w:r>
      <w:r>
        <w:rPr>
          <w:w w:val="90"/>
          <w:sz w:val="18"/>
        </w:rPr>
        <w:t>66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y</w:t>
      </w:r>
      <w:r>
        <w:rPr>
          <w:spacing w:val="-4"/>
          <w:w w:val="90"/>
          <w:sz w:val="18"/>
        </w:rPr>
        <w:t> </w:t>
      </w:r>
      <w:r>
        <w:rPr>
          <w:w w:val="90"/>
          <w:sz w:val="18"/>
        </w:rPr>
        <w:t>67.</w:t>
      </w:r>
    </w:p>
    <w:p>
      <w:pPr>
        <w:spacing w:after="0"/>
        <w:jc w:val="left"/>
        <w:rPr>
          <w:sz w:val="18"/>
        </w:rPr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2"/>
        <w:ind w:left="452" w:right="1246"/>
        <w:jc w:val="both"/>
      </w:pPr>
      <w:r>
        <w:rPr/>
        <w:t>Por otra parte, teniendo en cuenta que el artículo 68 de la citada normativa</w:t>
      </w:r>
      <w:r>
        <w:rPr>
          <w:spacing w:val="1"/>
        </w:rPr>
        <w:t> </w:t>
      </w:r>
      <w:r>
        <w:rPr/>
        <w:t>partidista</w:t>
      </w:r>
      <w:r>
        <w:rPr>
          <w:vertAlign w:val="superscript"/>
        </w:rPr>
        <w:t>21</w:t>
      </w:r>
      <w:r>
        <w:rPr>
          <w:vertAlign w:val="baseline"/>
        </w:rPr>
        <w:t> establece como requisito de los medios de impugnación que se</w:t>
      </w:r>
      <w:r>
        <w:rPr>
          <w:spacing w:val="1"/>
          <w:vertAlign w:val="baseline"/>
        </w:rPr>
        <w:t> </w:t>
      </w:r>
      <w:r>
        <w:rPr>
          <w:vertAlign w:val="baseline"/>
        </w:rPr>
        <w:t>señale domicilio para oír y recibir notificaciones en la ubicación territorial de</w:t>
      </w:r>
      <w:r>
        <w:rPr>
          <w:spacing w:val="1"/>
          <w:vertAlign w:val="baseline"/>
        </w:rPr>
        <w:t> </w:t>
      </w:r>
      <w:r>
        <w:rPr>
          <w:vertAlign w:val="baseline"/>
        </w:rPr>
        <w:t>la Comisión de Justicia Partidaria correspondiente, apercibido que, de no</w:t>
      </w:r>
      <w:r>
        <w:rPr>
          <w:spacing w:val="1"/>
          <w:vertAlign w:val="baseline"/>
        </w:rPr>
        <w:t> </w:t>
      </w:r>
      <w:r>
        <w:rPr>
          <w:vertAlign w:val="baseline"/>
        </w:rPr>
        <w:t>hacerlo,</w:t>
      </w:r>
      <w:r>
        <w:rPr>
          <w:spacing w:val="1"/>
          <w:vertAlign w:val="baseline"/>
        </w:rPr>
        <w:t> </w:t>
      </w:r>
      <w:r>
        <w:rPr>
          <w:vertAlign w:val="baseline"/>
        </w:rPr>
        <w:t>todas,</w:t>
      </w:r>
      <w:r>
        <w:rPr>
          <w:spacing w:val="1"/>
          <w:vertAlign w:val="baseline"/>
        </w:rPr>
        <w:t> </w:t>
      </w:r>
      <w:r>
        <w:rPr>
          <w:vertAlign w:val="baseline"/>
        </w:rPr>
        <w:t>incluidas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personales,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realizaran</w:t>
      </w:r>
      <w:r>
        <w:rPr>
          <w:spacing w:val="1"/>
          <w:vertAlign w:val="baseline"/>
        </w:rPr>
        <w:t> </w:t>
      </w:r>
      <w:r>
        <w:rPr>
          <w:vertAlign w:val="baseline"/>
        </w:rPr>
        <w:t>válidamente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estrados; se vincula a la Comisión Estatal de Justicia Partidaria para que,</w:t>
      </w:r>
      <w:r>
        <w:rPr>
          <w:spacing w:val="1"/>
          <w:vertAlign w:val="baseline"/>
        </w:rPr>
        <w:t> </w:t>
      </w:r>
      <w:r>
        <w:rPr>
          <w:vertAlign w:val="baseline"/>
        </w:rPr>
        <w:t>dentro de la sustanciación del asunto, de forma inmediata, requiera al actor</w:t>
      </w:r>
      <w:r>
        <w:rPr>
          <w:spacing w:val="1"/>
          <w:vertAlign w:val="baseline"/>
        </w:rPr>
        <w:t> </w:t>
      </w:r>
      <w:r>
        <w:rPr>
          <w:vertAlign w:val="baseline"/>
        </w:rPr>
        <w:t>con la finalidad de que señale domicilio en el ámbito territorial requerido – es</w:t>
      </w:r>
      <w:r>
        <w:rPr>
          <w:spacing w:val="-70"/>
          <w:vertAlign w:val="baseline"/>
        </w:rPr>
        <w:t> </w:t>
      </w:r>
      <w:r>
        <w:rPr>
          <w:vertAlign w:val="baseline"/>
        </w:rPr>
        <w:t>decir,</w:t>
      </w:r>
      <w:r>
        <w:rPr>
          <w:spacing w:val="68"/>
          <w:vertAlign w:val="baseline"/>
        </w:rPr>
        <w:t> </w:t>
      </w:r>
      <w:r>
        <w:rPr>
          <w:vertAlign w:val="baseline"/>
        </w:rPr>
        <w:t>en</w:t>
      </w:r>
      <w:r>
        <w:rPr>
          <w:spacing w:val="68"/>
          <w:vertAlign w:val="baseline"/>
        </w:rPr>
        <w:t> </w:t>
      </w:r>
      <w:r>
        <w:rPr>
          <w:vertAlign w:val="baseline"/>
        </w:rPr>
        <w:t>la</w:t>
      </w:r>
      <w:r>
        <w:rPr>
          <w:spacing w:val="69"/>
          <w:vertAlign w:val="baseline"/>
        </w:rPr>
        <w:t> </w:t>
      </w:r>
      <w:r>
        <w:rPr>
          <w:vertAlign w:val="baseline"/>
        </w:rPr>
        <w:t>sede</w:t>
      </w:r>
      <w:r>
        <w:rPr>
          <w:spacing w:val="70"/>
          <w:vertAlign w:val="baseline"/>
        </w:rPr>
        <w:t> </w:t>
      </w:r>
      <w:r>
        <w:rPr>
          <w:vertAlign w:val="baseline"/>
        </w:rPr>
        <w:t>de</w:t>
      </w:r>
      <w:r>
        <w:rPr>
          <w:spacing w:val="68"/>
          <w:vertAlign w:val="baseline"/>
        </w:rPr>
        <w:t> </w:t>
      </w:r>
      <w:r>
        <w:rPr>
          <w:vertAlign w:val="baseline"/>
        </w:rPr>
        <w:t>la</w:t>
      </w:r>
      <w:r>
        <w:rPr>
          <w:spacing w:val="68"/>
          <w:vertAlign w:val="baseline"/>
        </w:rPr>
        <w:t> </w:t>
      </w:r>
      <w:r>
        <w:rPr>
          <w:vertAlign w:val="baseline"/>
        </w:rPr>
        <w:t>Comisión</w:t>
      </w:r>
      <w:r>
        <w:rPr>
          <w:spacing w:val="70"/>
          <w:vertAlign w:val="baseline"/>
        </w:rPr>
        <w:t> </w:t>
      </w:r>
      <w:r>
        <w:rPr>
          <w:vertAlign w:val="baseline"/>
        </w:rPr>
        <w:t>Nacional</w:t>
      </w:r>
      <w:r>
        <w:rPr>
          <w:spacing w:val="68"/>
          <w:vertAlign w:val="baseline"/>
        </w:rPr>
        <w:t> </w:t>
      </w:r>
      <w:r>
        <w:rPr>
          <w:vertAlign w:val="baseline"/>
        </w:rPr>
        <w:t>de</w:t>
      </w:r>
      <w:r>
        <w:rPr>
          <w:spacing w:val="68"/>
          <w:vertAlign w:val="baseline"/>
        </w:rPr>
        <w:t> </w:t>
      </w:r>
      <w:r>
        <w:rPr>
          <w:vertAlign w:val="baseline"/>
        </w:rPr>
        <w:t>Justicia</w:t>
      </w:r>
      <w:r>
        <w:rPr>
          <w:spacing w:val="68"/>
          <w:vertAlign w:val="baseline"/>
        </w:rPr>
        <w:t> </w:t>
      </w:r>
      <w:r>
        <w:rPr>
          <w:vertAlign w:val="baseline"/>
        </w:rPr>
        <w:t>Partidaria-,</w:t>
      </w:r>
      <w:r>
        <w:rPr>
          <w:spacing w:val="-70"/>
          <w:vertAlign w:val="baseline"/>
        </w:rPr>
        <w:t> </w:t>
      </w:r>
      <w:r>
        <w:rPr>
          <w:vertAlign w:val="baseline"/>
        </w:rPr>
        <w:t>exponiendo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apercibimiento</w:t>
      </w:r>
      <w:r>
        <w:rPr>
          <w:spacing w:val="-1"/>
          <w:vertAlign w:val="baseline"/>
        </w:rPr>
        <w:t> </w:t>
      </w:r>
      <w:r>
        <w:rPr>
          <w:vertAlign w:val="baseline"/>
        </w:rPr>
        <w:t>que la</w:t>
      </w:r>
      <w:r>
        <w:rPr>
          <w:spacing w:val="-2"/>
          <w:vertAlign w:val="baseline"/>
        </w:rPr>
        <w:t> </w:t>
      </w:r>
      <w:r>
        <w:rPr>
          <w:vertAlign w:val="baseline"/>
        </w:rPr>
        <w:t>norma le</w:t>
      </w:r>
      <w:r>
        <w:rPr>
          <w:spacing w:val="-2"/>
          <w:vertAlign w:val="baseline"/>
        </w:rPr>
        <w:t> </w:t>
      </w:r>
      <w:r>
        <w:rPr>
          <w:vertAlign w:val="baseline"/>
        </w:rPr>
        <w:t>establece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no hacerlo.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452" w:right="1248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reencauzamiento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mandata.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452" w:right="1248"/>
        <w:jc w:val="both"/>
      </w:pPr>
      <w:r>
        <w:rPr/>
        <w:t>Por otra parte, no escapa al análisis que el actor refiere expresamente en su</w:t>
      </w:r>
      <w:r>
        <w:rPr>
          <w:spacing w:val="-70"/>
        </w:rPr>
        <w:t> </w:t>
      </w:r>
      <w:r>
        <w:rPr/>
        <w:t>demanda que se desiste del medio de impugnación partidario a fin de acudir</w:t>
      </w:r>
      <w:r>
        <w:rPr>
          <w:spacing w:val="-70"/>
        </w:rPr>
        <w:t> </w:t>
      </w:r>
      <w:r>
        <w:rPr/>
        <w:t>invocando el salto de instancia ante el Tribunal; sin embargo, tal como se ha</w:t>
      </w:r>
      <w:r>
        <w:rPr>
          <w:spacing w:val="-70"/>
        </w:rPr>
        <w:t> </w:t>
      </w:r>
      <w:r>
        <w:rPr/>
        <w:t>analizado</w:t>
      </w:r>
      <w:r>
        <w:rPr>
          <w:spacing w:val="1"/>
        </w:rPr>
        <w:t> </w:t>
      </w:r>
      <w:r>
        <w:rPr/>
        <w:t>previamente,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ejercida</w:t>
      </w:r>
      <w:r>
        <w:rPr>
          <w:spacing w:val="1"/>
        </w:rPr>
        <w:t> </w:t>
      </w:r>
      <w:r>
        <w:rPr/>
        <w:t>resultó</w:t>
      </w:r>
      <w:r>
        <w:rPr>
          <w:spacing w:val="1"/>
        </w:rPr>
        <w:t> </w:t>
      </w:r>
      <w:r>
        <w:rPr/>
        <w:t>improcedente.</w:t>
      </w:r>
    </w:p>
    <w:p>
      <w:pPr>
        <w:pStyle w:val="BodyText"/>
        <w:spacing w:before="3"/>
        <w:rPr>
          <w:sz w:val="39"/>
        </w:rPr>
      </w:pPr>
    </w:p>
    <w:p>
      <w:pPr>
        <w:pStyle w:val="BodyText"/>
        <w:spacing w:line="360" w:lineRule="auto"/>
        <w:ind w:left="452" w:right="1247"/>
        <w:jc w:val="both"/>
      </w:pPr>
      <w:r>
        <w:rPr/>
        <w:t>En este sentido, la manifestación del actor respecto a que renuncia a ejercer</w:t>
      </w:r>
      <w:r>
        <w:rPr>
          <w:spacing w:val="-70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interior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PRI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inviable,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manifestación no lo hace en relación con un medio de impugnación que ya</w:t>
      </w:r>
      <w:r>
        <w:rPr>
          <w:spacing w:val="1"/>
        </w:rPr>
        <w:t> </w:t>
      </w:r>
      <w:r>
        <w:rPr/>
        <w:t>se haya promovido, sino a manera de conformar una renuncia a su derecho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accionarlo,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pretender</w:t>
      </w:r>
      <w:r>
        <w:rPr>
          <w:spacing w:val="-2"/>
        </w:rPr>
        <w:t> </w:t>
      </w:r>
      <w:r>
        <w:rPr/>
        <w:t>acudir</w:t>
      </w:r>
      <w:r>
        <w:rPr>
          <w:spacing w:val="-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a este</w:t>
      </w:r>
      <w:r>
        <w:rPr>
          <w:spacing w:val="-1"/>
        </w:rPr>
        <w:t> </w:t>
      </w:r>
      <w:r>
        <w:rPr/>
        <w:t>órgano jurisdiccional.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452" w:right="1247"/>
        <w:jc w:val="both"/>
      </w:pPr>
      <w:r>
        <w:rPr/>
        <w:t>Por lo tanto, la Comisión Nacional de Justicia Partidaria del PRI, no debe</w:t>
      </w:r>
      <w:r>
        <w:rPr>
          <w:spacing w:val="1"/>
        </w:rPr>
        <w:t> </w:t>
      </w:r>
      <w:r>
        <w:rPr/>
        <w:t>tomar dicha manifestación como causa para declarar la improcedencia del</w:t>
      </w:r>
      <w:r>
        <w:rPr>
          <w:spacing w:val="1"/>
        </w:rPr>
        <w:t> </w:t>
      </w:r>
      <w:r>
        <w:rPr/>
        <w:t>medio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impugnación partidista.</w:t>
      </w:r>
    </w:p>
    <w:p>
      <w:pPr>
        <w:pStyle w:val="BodyText"/>
        <w:spacing w:before="11"/>
        <w:rPr>
          <w:sz w:val="34"/>
        </w:rPr>
      </w:pPr>
    </w:p>
    <w:p>
      <w:pPr>
        <w:pStyle w:val="BodyText"/>
        <w:spacing w:line="360" w:lineRule="auto"/>
        <w:ind w:left="452" w:right="1246"/>
        <w:jc w:val="both"/>
        <w:rPr>
          <w:rFonts w:ascii="Arial" w:hAnsi="Arial"/>
          <w:b/>
        </w:rPr>
      </w:pPr>
      <w:r>
        <w:rPr/>
        <w:t>Ahora bien, en atención a que el medio de impugnación fue presentado por</w:t>
      </w:r>
      <w:r>
        <w:rPr>
          <w:spacing w:val="1"/>
        </w:rPr>
        <w:t> </w:t>
      </w:r>
      <w:r>
        <w:rPr/>
        <w:t>el actor de manera directa ante este Tribunal Electoral, el treinta y uno de</w:t>
      </w:r>
      <w:r>
        <w:rPr>
          <w:spacing w:val="1"/>
        </w:rPr>
        <w:t> </w:t>
      </w:r>
      <w:r>
        <w:rPr/>
        <w:t>enero del año en curso, la Magistrada Instructora emitió acuerdo en el que</w:t>
      </w:r>
      <w:r>
        <w:rPr>
          <w:spacing w:val="1"/>
        </w:rPr>
        <w:t> </w:t>
      </w:r>
      <w:r>
        <w:rPr/>
        <w:t>ordenó</w:t>
      </w:r>
      <w:r>
        <w:rPr>
          <w:spacing w:val="43"/>
        </w:rPr>
        <w:t> </w:t>
      </w:r>
      <w:r>
        <w:rPr/>
        <w:t>a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>
          <w:rFonts w:ascii="Arial" w:hAnsi="Arial"/>
          <w:b/>
        </w:rPr>
        <w:t>Coordinación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Nacional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Afiliación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Partidario</w:t>
      </w:r>
    </w:p>
    <w:p>
      <w:pPr>
        <w:pStyle w:val="BodyText"/>
        <w:spacing w:before="8"/>
        <w:rPr>
          <w:rFonts w:ascii="Arial"/>
          <w:b/>
          <w:sz w:val="16"/>
        </w:rPr>
      </w:pPr>
      <w:r>
        <w:rPr/>
        <w:pict>
          <v:rect style="position:absolute;margin-left:56.639999pt;margin-top:11.566015pt;width:144.050pt;height:.72003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452" w:right="1245" w:firstLine="0"/>
        <w:jc w:val="both"/>
        <w:rPr>
          <w:sz w:val="18"/>
        </w:rPr>
      </w:pPr>
      <w:r>
        <w:rPr>
          <w:w w:val="85"/>
          <w:position w:val="5"/>
          <w:sz w:val="12"/>
        </w:rPr>
        <w:t>21 </w:t>
      </w:r>
      <w:r>
        <w:rPr>
          <w:w w:val="85"/>
          <w:sz w:val="18"/>
        </w:rPr>
        <w:t>Artículo 68. Los medios de impugnación deben presentarse por escrito ante la autoridad señalada como responsable de acto o</w:t>
      </w:r>
      <w:r>
        <w:rPr>
          <w:spacing w:val="1"/>
          <w:w w:val="85"/>
          <w:sz w:val="18"/>
        </w:rPr>
        <w:t> </w:t>
      </w:r>
      <w:r>
        <w:rPr>
          <w:w w:val="80"/>
          <w:sz w:val="18"/>
        </w:rPr>
        <w:t>resolución impugnados y deberán cumplir con los requisitos siguientes-, “… V. Señalar domicilio para oír y recibir notificaciones en la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ubicación territorial de la Comisión de Justicia Partidaria correspondiente y, en su caso, autorizar a quien en su nombre las pueda oír y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recibir;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apercibido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que,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no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hacerlo,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todas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incluidas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las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personales,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se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realizarán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válidamente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por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estrados.”</w:t>
      </w:r>
    </w:p>
    <w:p>
      <w:pPr>
        <w:spacing w:after="0"/>
        <w:jc w:val="both"/>
        <w:rPr>
          <w:sz w:val="18"/>
        </w:rPr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sz w:val="20"/>
        </w:rPr>
      </w:pPr>
    </w:p>
    <w:p>
      <w:pPr>
        <w:spacing w:line="360" w:lineRule="auto" w:before="212"/>
        <w:ind w:left="1588" w:right="11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del Comité Ejecutivo Nacional del PRI</w:t>
      </w:r>
      <w:r>
        <w:rPr>
          <w:sz w:val="26"/>
        </w:rPr>
        <w:t>, por conducto de su Coordinador</w:t>
      </w:r>
      <w:r>
        <w:rPr>
          <w:spacing w:val="1"/>
          <w:sz w:val="26"/>
        </w:rPr>
        <w:t> </w:t>
      </w:r>
      <w:r>
        <w:rPr>
          <w:sz w:val="26"/>
        </w:rPr>
        <w:t>Nacional,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Comisión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Estatal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Procesos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Internos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PRI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Michoacán</w:t>
      </w:r>
      <w:r>
        <w:rPr>
          <w:sz w:val="26"/>
        </w:rPr>
        <w:t>, por conducto de su Presidente, llevaran a cabo el trámite del</w:t>
      </w:r>
      <w:r>
        <w:rPr>
          <w:spacing w:val="1"/>
          <w:sz w:val="26"/>
        </w:rPr>
        <w:t> </w:t>
      </w:r>
      <w:r>
        <w:rPr>
          <w:sz w:val="26"/>
        </w:rPr>
        <w:t>juicio</w:t>
      </w:r>
      <w:r>
        <w:rPr>
          <w:spacing w:val="-2"/>
          <w:sz w:val="26"/>
        </w:rPr>
        <w:t> </w:t>
      </w:r>
      <w:r>
        <w:rPr>
          <w:sz w:val="26"/>
        </w:rPr>
        <w:t>ciudadano,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términos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los</w:t>
      </w:r>
      <w:r>
        <w:rPr>
          <w:spacing w:val="-2"/>
          <w:sz w:val="26"/>
        </w:rPr>
        <w:t> </w:t>
      </w:r>
      <w:r>
        <w:rPr>
          <w:sz w:val="26"/>
        </w:rPr>
        <w:t>artículos</w:t>
      </w:r>
      <w:r>
        <w:rPr>
          <w:spacing w:val="-2"/>
          <w:sz w:val="26"/>
        </w:rPr>
        <w:t> </w:t>
      </w:r>
      <w:r>
        <w:rPr>
          <w:sz w:val="26"/>
        </w:rPr>
        <w:t>23</w:t>
      </w:r>
      <w:r>
        <w:rPr>
          <w:spacing w:val="2"/>
          <w:sz w:val="26"/>
        </w:rPr>
        <w:t> </w:t>
      </w:r>
      <w:r>
        <w:rPr>
          <w:sz w:val="26"/>
        </w:rPr>
        <w:t>24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25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la Ley</w:t>
      </w:r>
      <w:r>
        <w:rPr>
          <w:spacing w:val="-1"/>
          <w:sz w:val="26"/>
        </w:rPr>
        <w:t> </w:t>
      </w:r>
      <w:r>
        <w:rPr>
          <w:sz w:val="26"/>
        </w:rPr>
        <w:t>Electoral.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588" w:right="111"/>
        <w:jc w:val="both"/>
      </w:pP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fecha,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recibido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circunstanciado por parte de la Comisión Estatal de Procesos Internos del</w:t>
      </w:r>
      <w:r>
        <w:rPr>
          <w:spacing w:val="1"/>
        </w:rPr>
        <w:t> </w:t>
      </w:r>
      <w:r>
        <w:rPr/>
        <w:t>PRI, así como las constancias de fijación y retiro de cédulas de publicitación</w:t>
      </w:r>
      <w:r>
        <w:rPr>
          <w:spacing w:val="-70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estrados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respectiva</w:t>
      </w:r>
      <w:r>
        <w:rPr>
          <w:spacing w:val="-1"/>
        </w:rPr>
        <w:t> </w:t>
      </w:r>
      <w:r>
        <w:rPr/>
        <w:t>sede.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588" w:right="110"/>
        <w:jc w:val="both"/>
      </w:pPr>
      <w:r>
        <w:rPr/>
        <w:t>En relación con la Coordinación Nacional de Afiliación y Registro Partidario</w:t>
      </w:r>
      <w:r>
        <w:rPr>
          <w:spacing w:val="1"/>
        </w:rPr>
        <w:t> </w:t>
      </w:r>
      <w:r>
        <w:rPr/>
        <w:t>del Comité Ejecutivo Nacional del PRI, el cinco de febrero se emitió acuerdo</w:t>
      </w:r>
      <w:r>
        <w:rPr>
          <w:spacing w:val="-70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asentó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fecha,</w:t>
      </w:r>
      <w:r>
        <w:rPr>
          <w:spacing w:val="1"/>
        </w:rPr>
        <w:t> </w:t>
      </w:r>
      <w:r>
        <w:rPr/>
        <w:t>había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imposible</w:t>
      </w:r>
      <w:r>
        <w:rPr>
          <w:spacing w:val="1"/>
        </w:rPr>
        <w:t> </w:t>
      </w:r>
      <w:r>
        <w:rPr/>
        <w:t>para</w:t>
      </w:r>
      <w:r>
        <w:rPr>
          <w:spacing w:val="72"/>
        </w:rPr>
        <w:t> </w:t>
      </w:r>
      <w:r>
        <w:rPr/>
        <w:t>este</w:t>
      </w:r>
      <w:r>
        <w:rPr>
          <w:spacing w:val="-70"/>
        </w:rPr>
        <w:t> </w:t>
      </w:r>
      <w:r>
        <w:rPr/>
        <w:t>Tribunal</w:t>
      </w:r>
      <w:r>
        <w:rPr>
          <w:spacing w:val="1"/>
        </w:rPr>
        <w:t> </w:t>
      </w:r>
      <w:r>
        <w:rPr/>
        <w:t>notificar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autoridad,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correspondiente, como se advierte de las razones de imposibilidad remitidas</w:t>
      </w:r>
      <w:r>
        <w:rPr>
          <w:spacing w:val="-70"/>
        </w:rPr>
        <w:t> </w:t>
      </w:r>
      <w:r>
        <w:rPr/>
        <w:t>por</w:t>
      </w:r>
      <w:r>
        <w:rPr>
          <w:spacing w:val="1"/>
        </w:rPr>
        <w:t> </w:t>
      </w:r>
      <w:r>
        <w:rPr/>
        <w:t>actuario</w:t>
      </w:r>
      <w:r>
        <w:rPr>
          <w:spacing w:val="1"/>
        </w:rPr>
        <w:t> </w:t>
      </w:r>
      <w:r>
        <w:rPr/>
        <w:t>adscrito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</w:t>
      </w:r>
      <w:r>
        <w:rPr>
          <w:spacing w:val="72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vertAlign w:val="superscript"/>
        </w:rPr>
        <w:t>22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mismo</w:t>
      </w:r>
      <w:r>
        <w:rPr>
          <w:spacing w:val="1"/>
          <w:vertAlign w:val="baseline"/>
        </w:rPr>
        <w:t> </w:t>
      </w:r>
      <w:r>
        <w:rPr>
          <w:vertAlign w:val="baseline"/>
        </w:rPr>
        <w:t>proveído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ordenó</w:t>
      </w:r>
      <w:r>
        <w:rPr>
          <w:spacing w:val="1"/>
          <w:vertAlign w:val="baseline"/>
        </w:rPr>
        <w:t> </w:t>
      </w:r>
      <w:r>
        <w:rPr>
          <w:vertAlign w:val="baseline"/>
        </w:rPr>
        <w:t>notificar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72"/>
          <w:vertAlign w:val="baseline"/>
        </w:rPr>
        <w:t> </w:t>
      </w:r>
      <w:r>
        <w:rPr>
          <w:vertAlign w:val="baseline"/>
        </w:rPr>
        <w:t>mencionada</w:t>
      </w:r>
      <w:r>
        <w:rPr>
          <w:spacing w:val="1"/>
          <w:vertAlign w:val="baseline"/>
        </w:rPr>
        <w:t> </w:t>
      </w:r>
      <w:r>
        <w:rPr>
          <w:vertAlign w:val="baseline"/>
        </w:rPr>
        <w:t>autoridad responsable por conducto de la Comisión Estatal de Procesos</w:t>
      </w:r>
      <w:r>
        <w:rPr>
          <w:spacing w:val="1"/>
          <w:vertAlign w:val="baseline"/>
        </w:rPr>
        <w:t> </w:t>
      </w:r>
      <w:r>
        <w:rPr>
          <w:vertAlign w:val="baseline"/>
        </w:rPr>
        <w:t>Internos del PRI en</w:t>
      </w:r>
      <w:r>
        <w:rPr>
          <w:spacing w:val="1"/>
          <w:vertAlign w:val="baseline"/>
        </w:rPr>
        <w:t> </w:t>
      </w:r>
      <w:r>
        <w:rPr>
          <w:vertAlign w:val="baseline"/>
        </w:rPr>
        <w:t>Michoacán, para que de manera</w:t>
      </w:r>
      <w:r>
        <w:rPr>
          <w:spacing w:val="72"/>
          <w:vertAlign w:val="baseline"/>
        </w:rPr>
        <w:t> </w:t>
      </w:r>
      <w:r>
        <w:rPr>
          <w:vertAlign w:val="baseline"/>
        </w:rPr>
        <w:t>inmediata notificara 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Coordinación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Nacional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Afiliación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Registro</w:t>
      </w:r>
      <w:r>
        <w:rPr>
          <w:spacing w:val="1"/>
          <w:vertAlign w:val="baseline"/>
        </w:rPr>
        <w:t> </w:t>
      </w:r>
      <w:r>
        <w:rPr>
          <w:vertAlign w:val="baseline"/>
        </w:rPr>
        <w:t>Partidario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Comité</w:t>
      </w:r>
      <w:r>
        <w:rPr>
          <w:spacing w:val="1"/>
          <w:vertAlign w:val="baseline"/>
        </w:rPr>
        <w:t> </w:t>
      </w:r>
      <w:r>
        <w:rPr>
          <w:vertAlign w:val="baseline"/>
        </w:rPr>
        <w:t>Ejecutivo</w:t>
      </w:r>
      <w:r>
        <w:rPr>
          <w:spacing w:val="-2"/>
          <w:vertAlign w:val="baseline"/>
        </w:rPr>
        <w:t> </w:t>
      </w:r>
      <w:r>
        <w:rPr>
          <w:vertAlign w:val="baseline"/>
        </w:rPr>
        <w:t>Nacional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PRI.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588" w:right="111"/>
        <w:jc w:val="both"/>
      </w:pP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febrero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correo</w:t>
      </w:r>
      <w:r>
        <w:rPr>
          <w:spacing w:val="1"/>
        </w:rPr>
        <w:t> </w:t>
      </w:r>
      <w:r>
        <w:rPr/>
        <w:t>electrónico a la Comisión Nacional de Justicia Partidaria, toda vez que, para</w:t>
      </w:r>
      <w:r>
        <w:rPr>
          <w:spacing w:val="-70"/>
        </w:rPr>
        <w:t> </w:t>
      </w:r>
      <w:r>
        <w:rPr/>
        <w:t>este Tribunal no había sido posible notificarle en las instalaciones físicas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partidaria</w:t>
      </w:r>
      <w:r>
        <w:rPr>
          <w:spacing w:val="1"/>
        </w:rPr>
        <w:t> </w:t>
      </w:r>
      <w:r>
        <w:rPr/>
        <w:t>mencionada,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precisaras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razones de imposibilidad remitidas por el actuario adscrito a la Secretaría</w:t>
      </w:r>
      <w:r>
        <w:rPr>
          <w:spacing w:val="1"/>
        </w:rPr>
        <w:t> </w:t>
      </w:r>
      <w:r>
        <w:rPr/>
        <w:t>General de</w:t>
      </w:r>
      <w:r>
        <w:rPr>
          <w:spacing w:val="-1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Tribuna.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588" w:right="110"/>
        <w:jc w:val="both"/>
      </w:pPr>
      <w:r>
        <w:rPr/>
        <w:t>Así, el seis de febrero, en oficialía de partes de este Tribunal se recibió</w:t>
      </w:r>
      <w:r>
        <w:rPr>
          <w:spacing w:val="1"/>
        </w:rPr>
        <w:t> </w:t>
      </w:r>
      <w:r>
        <w:rPr/>
        <w:t>documentación por parte de Comisión de Procesos Internos del Estado,</w:t>
      </w:r>
      <w:r>
        <w:rPr>
          <w:spacing w:val="1"/>
        </w:rPr>
        <w:t> </w:t>
      </w:r>
      <w:r>
        <w:rPr/>
        <w:t>constancias en las</w:t>
      </w:r>
      <w:r>
        <w:rPr>
          <w:spacing w:val="1"/>
        </w:rPr>
        <w:t> </w:t>
      </w:r>
      <w:r>
        <w:rPr/>
        <w:t>que informa</w:t>
      </w:r>
      <w:r>
        <w:rPr>
          <w:spacing w:val="1"/>
        </w:rPr>
        <w:t> </w:t>
      </w:r>
      <w:r>
        <w:rPr/>
        <w:t>las diligencias realizadas en</w:t>
      </w:r>
      <w:r>
        <w:rPr>
          <w:spacing w:val="72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1"/>
        </w:rPr>
        <w:t> </w:t>
      </w:r>
      <w:r>
        <w:rPr/>
        <w:t>lo</w:t>
      </w:r>
      <w:r>
        <w:rPr>
          <w:spacing w:val="14"/>
        </w:rPr>
        <w:t> </w:t>
      </w:r>
      <w:r>
        <w:rPr/>
        <w:t>ordenado</w:t>
      </w:r>
      <w:r>
        <w:rPr>
          <w:spacing w:val="14"/>
        </w:rPr>
        <w:t> </w:t>
      </w:r>
      <w:r>
        <w:rPr/>
        <w:t>por</w:t>
      </w:r>
      <w:r>
        <w:rPr>
          <w:spacing w:val="16"/>
        </w:rPr>
        <w:t> </w:t>
      </w:r>
      <w:r>
        <w:rPr/>
        <w:t>este</w:t>
      </w:r>
      <w:r>
        <w:rPr>
          <w:spacing w:val="12"/>
        </w:rPr>
        <w:t> </w:t>
      </w:r>
      <w:r>
        <w:rPr/>
        <w:t>Tribunal,</w:t>
      </w:r>
      <w:r>
        <w:rPr>
          <w:spacing w:val="12"/>
        </w:rPr>
        <w:t> </w:t>
      </w:r>
      <w:r>
        <w:rPr/>
        <w:t>señalando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fecha</w:t>
      </w:r>
      <w:r>
        <w:rPr>
          <w:spacing w:val="16"/>
        </w:rPr>
        <w:t> </w:t>
      </w:r>
      <w:r>
        <w:rPr/>
        <w:t>mencionada</w:t>
      </w:r>
      <w:r>
        <w:rPr>
          <w:spacing w:val="14"/>
        </w:rPr>
        <w:t> </w:t>
      </w:r>
      <w:r>
        <w:rPr/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pict>
          <v:rect style="position:absolute;margin-left:113.419998pt;margin-top:8.999414pt;width:144.020pt;height:.72003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2"/>
        </w:rPr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2"/>
        <w:ind w:left="452" w:right="1245"/>
        <w:jc w:val="both"/>
      </w:pPr>
      <w:r>
        <w:rPr/>
        <w:t>había</w:t>
      </w:r>
      <w:r>
        <w:rPr>
          <w:spacing w:val="1"/>
        </w:rPr>
        <w:t> </w:t>
      </w:r>
      <w:r>
        <w:rPr/>
        <w:t>obtenido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Afiliación.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452" w:right="1246"/>
        <w:jc w:val="both"/>
      </w:pPr>
      <w:r>
        <w:rPr/>
        <w:t>En ese tenor, se instruye a la Secretaría General de Acuerdos de este</w:t>
      </w:r>
      <w:r>
        <w:rPr>
          <w:spacing w:val="1"/>
        </w:rPr>
        <w:t> </w:t>
      </w:r>
      <w:r>
        <w:rPr/>
        <w:t>Tribunal Electoral para que, en caso de recibir de manera posterior alguna</w:t>
      </w:r>
      <w:r>
        <w:rPr>
          <w:spacing w:val="1"/>
        </w:rPr>
        <w:t> </w:t>
      </w:r>
      <w:r>
        <w:rPr/>
        <w:t>documentación relacionada con el trámite del juicio, así como cualquier otra</w:t>
      </w:r>
      <w:r>
        <w:rPr>
          <w:spacing w:val="1"/>
        </w:rPr>
        <w:t> </w:t>
      </w:r>
      <w:r>
        <w:rPr/>
        <w:t>documentación que se reciba con posterioridad al presente acuerdo y esté</w:t>
      </w:r>
      <w:r>
        <w:rPr>
          <w:spacing w:val="1"/>
        </w:rPr>
        <w:t> </w:t>
      </w:r>
      <w:r>
        <w:rPr/>
        <w:t>relacionada con el juicio que se reencauza, la remita de inmediato a la</w:t>
      </w:r>
      <w:r>
        <w:rPr>
          <w:spacing w:val="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Justicia</w:t>
      </w:r>
      <w:r>
        <w:rPr>
          <w:spacing w:val="1"/>
        </w:rPr>
        <w:t> </w:t>
      </w:r>
      <w:r>
        <w:rPr/>
        <w:t>Partidaria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PRI.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452" w:right="1246"/>
        <w:jc w:val="both"/>
      </w:pPr>
      <w:r>
        <w:rPr/>
        <w:t>De igual forma, se instruye a la misma Secretaría General de Acuerdos para</w:t>
      </w:r>
      <w:r>
        <w:rPr>
          <w:spacing w:val="-70"/>
        </w:rPr>
        <w:t> </w:t>
      </w:r>
      <w:r>
        <w:rPr/>
        <w:t>que remita las constancias originales del presente expediente a la Comisión</w:t>
      </w:r>
      <w:r>
        <w:rPr>
          <w:spacing w:val="1"/>
        </w:rPr>
        <w:t> </w:t>
      </w:r>
      <w:r>
        <w:rPr/>
        <w:t>Estatal de Justicia Partidaria del PRI y forme el cuaderno de antecedentes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ind w:left="452"/>
        <w:jc w:val="both"/>
      </w:pPr>
      <w:r>
        <w:rPr/>
        <w:t>Por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expuesto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fundado</w:t>
      </w:r>
      <w:r>
        <w:rPr>
          <w:spacing w:val="-4"/>
        </w:rPr>
        <w:t> </w:t>
      </w:r>
      <w:r>
        <w:rPr/>
        <w:t>se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</w:pPr>
    </w:p>
    <w:p>
      <w:pPr>
        <w:pStyle w:val="Heading1"/>
        <w:ind w:left="2468" w:right="3260"/>
        <w:jc w:val="center"/>
      </w:pPr>
      <w:r>
        <w:rPr/>
        <w:t>ACUERDA: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360" w:lineRule="auto"/>
        <w:ind w:left="452" w:right="1247"/>
        <w:jc w:val="both"/>
      </w:pPr>
      <w:r>
        <w:rPr>
          <w:rFonts w:ascii="Arial" w:hAnsi="Arial"/>
          <w:b/>
        </w:rPr>
        <w:t>PRIMERO. </w:t>
      </w:r>
      <w:r>
        <w:rPr/>
        <w:t>Es improcedente el conocimiento </w:t>
      </w:r>
      <w:r>
        <w:rPr>
          <w:rFonts w:ascii="Arial" w:hAnsi="Arial"/>
          <w:i/>
        </w:rPr>
        <w:t>per saltum </w:t>
      </w:r>
      <w:r>
        <w:rPr/>
        <w:t>del juicio para la</w:t>
      </w:r>
      <w:r>
        <w:rPr>
          <w:spacing w:val="1"/>
        </w:rPr>
        <w:t> </w:t>
      </w:r>
      <w:r>
        <w:rPr/>
        <w:t>protección de los derechos político electorales del</w:t>
      </w:r>
      <w:r>
        <w:rPr>
          <w:spacing w:val="72"/>
        </w:rPr>
        <w:t> </w:t>
      </w:r>
      <w:r>
        <w:rPr/>
        <w:t>ciudadano identificado</w:t>
      </w:r>
      <w:r>
        <w:rPr>
          <w:spacing w:val="1"/>
        </w:rPr>
        <w:t> </w:t>
      </w:r>
      <w:r>
        <w:rPr/>
        <w:t>con la clave TEEM-JDC-011/2021, en términos de lo dispuesto en este</w:t>
      </w:r>
      <w:r>
        <w:rPr>
          <w:spacing w:val="1"/>
        </w:rPr>
        <w:t> </w:t>
      </w:r>
      <w:r>
        <w:rPr/>
        <w:t>acuerdo.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452" w:right="1246"/>
        <w:jc w:val="both"/>
      </w:pPr>
      <w:r>
        <w:rPr>
          <w:rFonts w:ascii="Arial" w:hAnsi="Arial"/>
          <w:b/>
        </w:rPr>
        <w:t>SEGUNDO. </w:t>
      </w:r>
      <w:r>
        <w:rPr/>
        <w:t>Se reencauza el presente medio de impugnación a la Comisión</w:t>
      </w:r>
      <w:r>
        <w:rPr>
          <w:spacing w:val="1"/>
        </w:rPr>
        <w:t> </w:t>
      </w:r>
      <w:r>
        <w:rPr/>
        <w:t>Estatal de Justicia Partidaria del Partido Revolucionario Institucional, para</w:t>
      </w:r>
      <w:r>
        <w:rPr>
          <w:spacing w:val="1"/>
        </w:rPr>
        <w:t> </w:t>
      </w:r>
      <w:r>
        <w:rPr/>
        <w:t>que, con plenitud de atribuciones, lo reciba y sustancie en el medio 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intrapartidista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</w:t>
      </w:r>
      <w:r>
        <w:rPr>
          <w:spacing w:val="1"/>
        </w:rPr>
        <w:t> </w:t>
      </w:r>
      <w:r>
        <w:rPr/>
        <w:t>procedente,</w:t>
      </w:r>
      <w:r>
        <w:rPr>
          <w:spacing w:val="1"/>
        </w:rPr>
        <w:t> </w:t>
      </w:r>
      <w:r>
        <w:rPr/>
        <w:t>asimismo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precisados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y</w:t>
      </w:r>
      <w:r>
        <w:rPr>
          <w:spacing w:val="-70"/>
        </w:rPr>
        <w:t> </w:t>
      </w:r>
      <w:r>
        <w:rPr/>
        <w:t>elabore</w:t>
      </w:r>
      <w:r>
        <w:rPr>
          <w:spacing w:val="69"/>
        </w:rPr>
        <w:t> </w:t>
      </w:r>
      <w:r>
        <w:rPr/>
        <w:t>un</w:t>
      </w:r>
      <w:r>
        <w:rPr>
          <w:spacing w:val="68"/>
        </w:rPr>
        <w:t> </w:t>
      </w:r>
      <w:r>
        <w:rPr/>
        <w:t>pre</w:t>
      </w:r>
      <w:r>
        <w:rPr>
          <w:spacing w:val="67"/>
        </w:rPr>
        <w:t> </w:t>
      </w:r>
      <w:r>
        <w:rPr/>
        <w:t>dictamen</w:t>
      </w:r>
      <w:r>
        <w:rPr>
          <w:spacing w:val="68"/>
        </w:rPr>
        <w:t> </w:t>
      </w:r>
      <w:r>
        <w:rPr/>
        <w:t>que</w:t>
      </w:r>
      <w:r>
        <w:rPr>
          <w:spacing w:val="67"/>
        </w:rPr>
        <w:t> </w:t>
      </w:r>
      <w:r>
        <w:rPr/>
        <w:t>deberá</w:t>
      </w:r>
      <w:r>
        <w:rPr>
          <w:spacing w:val="68"/>
        </w:rPr>
        <w:t> </w:t>
      </w:r>
      <w:r>
        <w:rPr/>
        <w:t>remitir</w:t>
      </w:r>
      <w:r>
        <w:rPr>
          <w:spacing w:val="69"/>
        </w:rPr>
        <w:t> </w:t>
      </w:r>
      <w:r>
        <w:rPr/>
        <w:t>a</w:t>
      </w:r>
      <w:r>
        <w:rPr>
          <w:spacing w:val="67"/>
        </w:rPr>
        <w:t> </w:t>
      </w:r>
      <w:r>
        <w:rPr/>
        <w:t>la</w:t>
      </w:r>
      <w:r>
        <w:rPr>
          <w:spacing w:val="68"/>
        </w:rPr>
        <w:t> </w:t>
      </w:r>
      <w:r>
        <w:rPr/>
        <w:t>Comisión</w:t>
      </w:r>
      <w:r>
        <w:rPr>
          <w:spacing w:val="67"/>
        </w:rPr>
        <w:t> </w:t>
      </w:r>
      <w:r>
        <w:rPr/>
        <w:t>Nacional</w:t>
      </w:r>
      <w:r>
        <w:rPr>
          <w:spacing w:val="68"/>
        </w:rPr>
        <w:t> </w:t>
      </w:r>
      <w:r>
        <w:rPr/>
        <w:t>de</w:t>
      </w:r>
      <w:r>
        <w:rPr>
          <w:spacing w:val="-70"/>
        </w:rPr>
        <w:t> </w:t>
      </w:r>
      <w:r>
        <w:rPr/>
        <w:t>Justicia Partidaria</w:t>
      </w:r>
      <w:r>
        <w:rPr>
          <w:spacing w:val="-1"/>
        </w:rPr>
        <w:t> </w:t>
      </w:r>
      <w:r>
        <w:rPr/>
        <w:t>de ese</w:t>
      </w:r>
      <w:r>
        <w:rPr>
          <w:spacing w:val="-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 para</w:t>
      </w:r>
      <w:r>
        <w:rPr>
          <w:spacing w:val="-1"/>
        </w:rPr>
        <w:t> </w:t>
      </w:r>
      <w:r>
        <w:rPr/>
        <w:t>su resolución.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452" w:right="1246"/>
        <w:jc w:val="both"/>
      </w:pPr>
      <w:r>
        <w:rPr>
          <w:rFonts w:ascii="Arial" w:hAnsi="Arial"/>
          <w:b/>
        </w:rPr>
        <w:t>TERCERO. </w:t>
      </w:r>
      <w:r>
        <w:rPr/>
        <w:t>Se vincula a la Comisión Estatal y Comisión Nacional ambas de</w:t>
      </w:r>
      <w:r>
        <w:rPr>
          <w:spacing w:val="-70"/>
        </w:rPr>
        <w:t> </w:t>
      </w:r>
      <w:r>
        <w:rPr/>
        <w:t>Justicia</w:t>
      </w:r>
      <w:r>
        <w:rPr>
          <w:spacing w:val="26"/>
        </w:rPr>
        <w:t> </w:t>
      </w:r>
      <w:r>
        <w:rPr/>
        <w:t>Partidaria</w:t>
      </w:r>
      <w:r>
        <w:rPr>
          <w:spacing w:val="24"/>
        </w:rPr>
        <w:t> </w:t>
      </w:r>
      <w:r>
        <w:rPr/>
        <w:t>del</w:t>
      </w:r>
      <w:r>
        <w:rPr>
          <w:spacing w:val="25"/>
        </w:rPr>
        <w:t> </w:t>
      </w:r>
      <w:r>
        <w:rPr/>
        <w:t>Partido</w:t>
      </w:r>
      <w:r>
        <w:rPr>
          <w:spacing w:val="23"/>
        </w:rPr>
        <w:t> </w:t>
      </w:r>
      <w:r>
        <w:rPr/>
        <w:t>Revolucionario</w:t>
      </w:r>
      <w:r>
        <w:rPr>
          <w:spacing w:val="24"/>
        </w:rPr>
        <w:t> </w:t>
      </w:r>
      <w:r>
        <w:rPr/>
        <w:t>Institucional,</w:t>
      </w:r>
      <w:r>
        <w:rPr>
          <w:spacing w:val="24"/>
        </w:rPr>
        <w:t> </w:t>
      </w:r>
      <w:r>
        <w:rPr/>
        <w:t>para</w:t>
      </w:r>
      <w:r>
        <w:rPr>
          <w:spacing w:val="24"/>
        </w:rPr>
        <w:t> </w:t>
      </w:r>
      <w:r>
        <w:rPr/>
        <w:t>que</w:t>
      </w:r>
      <w:r>
        <w:rPr>
          <w:spacing w:val="26"/>
        </w:rPr>
        <w:t> </w:t>
      </w:r>
      <w:r>
        <w:rPr/>
        <w:t>emitan</w:t>
      </w:r>
      <w:r>
        <w:rPr>
          <w:spacing w:val="-69"/>
        </w:rPr>
        <w:t> </w:t>
      </w:r>
      <w:r>
        <w:rPr/>
        <w:t>la</w:t>
      </w:r>
      <w:r>
        <w:rPr>
          <w:spacing w:val="20"/>
        </w:rPr>
        <w:t> </w:t>
      </w:r>
      <w:r>
        <w:rPr/>
        <w:t>resolución</w:t>
      </w:r>
      <w:r>
        <w:rPr>
          <w:spacing w:val="22"/>
        </w:rPr>
        <w:t> </w:t>
      </w:r>
      <w:r>
        <w:rPr/>
        <w:t>conducente</w:t>
      </w:r>
      <w:r>
        <w:rPr>
          <w:spacing w:val="22"/>
        </w:rPr>
        <w:t> </w:t>
      </w:r>
      <w:r>
        <w:rPr/>
        <w:t>dentro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un</w:t>
      </w:r>
      <w:r>
        <w:rPr>
          <w:spacing w:val="22"/>
        </w:rPr>
        <w:t> </w:t>
      </w:r>
      <w:r>
        <w:rPr/>
        <w:t>plazo</w:t>
      </w:r>
      <w:r>
        <w:rPr>
          <w:spacing w:val="22"/>
        </w:rPr>
        <w:t> </w:t>
      </w:r>
      <w:r>
        <w:rPr/>
        <w:t>no</w:t>
      </w:r>
      <w:r>
        <w:rPr>
          <w:spacing w:val="20"/>
        </w:rPr>
        <w:t> </w:t>
      </w:r>
      <w:r>
        <w:rPr/>
        <w:t>mayor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siete</w:t>
      </w:r>
      <w:r>
        <w:rPr>
          <w:spacing w:val="22"/>
        </w:rPr>
        <w:t> </w:t>
      </w:r>
      <w:r>
        <w:rPr/>
        <w:t>días</w:t>
      </w:r>
    </w:p>
    <w:p>
      <w:pPr>
        <w:spacing w:after="0" w:line="360" w:lineRule="auto"/>
        <w:jc w:val="both"/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2"/>
        <w:ind w:left="1588" w:right="111"/>
        <w:jc w:val="both"/>
      </w:pPr>
      <w:r>
        <w:rPr/>
        <w:t>naturales. Y una vez que realicen lo ordenado en el presente acuerdo, lo</w:t>
      </w:r>
      <w:r>
        <w:rPr>
          <w:spacing w:val="1"/>
        </w:rPr>
        <w:t> </w:t>
      </w:r>
      <w:r>
        <w:rPr/>
        <w:t>informen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veinticuatro</w:t>
      </w:r>
      <w:r>
        <w:rPr>
          <w:spacing w:val="-1"/>
        </w:rPr>
        <w:t> </w:t>
      </w:r>
      <w:r>
        <w:rPr/>
        <w:t>horas</w:t>
      </w:r>
      <w:r>
        <w:rPr>
          <w:spacing w:val="-1"/>
        </w:rPr>
        <w:t> </w:t>
      </w:r>
      <w:r>
        <w:rPr/>
        <w:t>siguientes.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588" w:right="115"/>
        <w:jc w:val="both"/>
      </w:pPr>
      <w:r>
        <w:rPr>
          <w:rFonts w:ascii="Arial" w:hAnsi="Arial"/>
          <w:b/>
        </w:rPr>
        <w:t>CUARTO. </w:t>
      </w:r>
      <w:r>
        <w:rPr/>
        <w:t>Se instruye a la Secretaría General de Acuerdos para que, remita</w:t>
      </w:r>
      <w:r>
        <w:rPr>
          <w:spacing w:val="-70"/>
        </w:rPr>
        <w:t> </w:t>
      </w:r>
      <w:r>
        <w:rPr/>
        <w:t>las constancias originales el presente expediente, a la Comisión Estatal 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Partidaria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Revolucionario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forme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cuaderno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antecedentes correspondiente.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 w:before="1"/>
        <w:ind w:left="1588" w:right="111"/>
        <w:jc w:val="both"/>
      </w:pPr>
      <w:r>
        <w:rPr>
          <w:rFonts w:ascii="Arial" w:hAnsi="Arial"/>
          <w:b/>
        </w:rPr>
        <w:t>NOTIFÍQUESE. Personalmente, </w:t>
      </w:r>
      <w:r>
        <w:rPr/>
        <w:t>al actor; </w:t>
      </w:r>
      <w:r>
        <w:rPr>
          <w:rFonts w:ascii="Arial" w:hAnsi="Arial"/>
          <w:b/>
        </w:rPr>
        <w:t>por oficio</w:t>
      </w:r>
      <w:r>
        <w:rPr/>
        <w:t>, a la Comisión 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Internos,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Partidaria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Michoacán; a la Comisión Nacional de Justicia Partidaria, todos del Partido</w:t>
      </w:r>
      <w:r>
        <w:rPr>
          <w:spacing w:val="1"/>
        </w:rPr>
        <w:t> </w:t>
      </w:r>
      <w:r>
        <w:rPr/>
        <w:t>Revolucionario Institucional </w:t>
      </w:r>
      <w:r>
        <w:rPr>
          <w:rFonts w:ascii="Arial" w:hAnsi="Arial"/>
          <w:b/>
        </w:rPr>
        <w:t>y por la vía más expedita </w:t>
      </w:r>
      <w:r>
        <w:rPr/>
        <w:t>a la Coordinación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Afiliación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Revolucionario</w:t>
      </w:r>
      <w:r>
        <w:rPr>
          <w:spacing w:val="1"/>
        </w:rPr>
        <w:t> </w:t>
      </w:r>
      <w:r>
        <w:rPr/>
        <w:t>Institucional;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estrados</w:t>
      </w:r>
      <w:r>
        <w:rPr/>
        <w:t>, a los demás interesados, de conformidad con lo previsto por los</w:t>
      </w:r>
      <w:r>
        <w:rPr>
          <w:spacing w:val="1"/>
        </w:rPr>
        <w:t> </w:t>
      </w:r>
      <w:r>
        <w:rPr/>
        <w:t>numerales 37 fracciones I, II y III, 38 y 39 de la Ley de Justicia en Materia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Ocampo,</w:t>
      </w:r>
      <w:r>
        <w:rPr>
          <w:spacing w:val="1"/>
        </w:rPr>
        <w:t> </w:t>
      </w:r>
      <w:r>
        <w:rPr/>
        <w:t>43,</w:t>
      </w:r>
      <w:r>
        <w:rPr>
          <w:spacing w:val="1"/>
        </w:rPr>
        <w:t> </w:t>
      </w:r>
      <w:r>
        <w:rPr/>
        <w:t>44,</w:t>
      </w:r>
      <w:r>
        <w:rPr>
          <w:spacing w:val="1"/>
        </w:rPr>
        <w:t> </w:t>
      </w:r>
      <w:r>
        <w:rPr/>
        <w:t>47,</w:t>
      </w:r>
      <w:r>
        <w:rPr>
          <w:spacing w:val="1"/>
        </w:rPr>
        <w:t> </w:t>
      </w:r>
      <w:r>
        <w:rPr/>
        <w:t>74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75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588" w:right="111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archívese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concluido.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588" w:right="111"/>
        <w:jc w:val="both"/>
        <w:rPr>
          <w:rFonts w:ascii="Arial" w:hAnsi="Arial"/>
          <w:b/>
        </w:rPr>
      </w:pPr>
      <w:r>
        <w:rPr/>
        <w:t>Así, el día de hoy, por unanimidad de votos, en reunión interna virtual lo</w:t>
      </w:r>
      <w:r>
        <w:rPr>
          <w:spacing w:val="1"/>
        </w:rPr>
        <w:t> </w:t>
      </w:r>
      <w:r>
        <w:rPr/>
        <w:t>resolvieron y firmaron, los integrantes del Pleno del Tribunal Electoral del</w:t>
      </w:r>
      <w:r>
        <w:rPr>
          <w:spacing w:val="1"/>
        </w:rPr>
        <w:t> </w:t>
      </w:r>
      <w:r>
        <w:rPr/>
        <w:t>Estado de Michoacán, la Magistrada Presidenta Yurisha Andrade Morales -</w:t>
      </w:r>
      <w:r>
        <w:rPr>
          <w:spacing w:val="1"/>
        </w:rPr>
        <w:t> </w:t>
      </w:r>
      <w:r>
        <w:rPr/>
        <w:t>quien fue ponente- las Magistradas Alma Rosa Bahena Villalobos y Yolanda</w:t>
      </w:r>
      <w:r>
        <w:rPr>
          <w:spacing w:val="-70"/>
        </w:rPr>
        <w:t> </w:t>
      </w:r>
      <w:r>
        <w:rPr/>
        <w:t>Camacho Ochoa, así como los Magistrados José René Olivos Campos, y</w:t>
      </w:r>
      <w:r>
        <w:rPr>
          <w:spacing w:val="1"/>
        </w:rPr>
        <w:t> </w:t>
      </w:r>
      <w:r>
        <w:rPr/>
        <w:t>Salvador</w:t>
      </w:r>
      <w:r>
        <w:rPr>
          <w:spacing w:val="68"/>
        </w:rPr>
        <w:t> </w:t>
      </w:r>
      <w:r>
        <w:rPr/>
        <w:t>Alejandro</w:t>
      </w:r>
      <w:r>
        <w:rPr>
          <w:spacing w:val="70"/>
        </w:rPr>
        <w:t> </w:t>
      </w:r>
      <w:r>
        <w:rPr/>
        <w:t>Pérez</w:t>
      </w:r>
      <w:r>
        <w:rPr>
          <w:spacing w:val="70"/>
        </w:rPr>
        <w:t> </w:t>
      </w:r>
      <w:r>
        <w:rPr/>
        <w:t>Contreras,</w:t>
      </w:r>
      <w:r>
        <w:rPr>
          <w:spacing w:val="70"/>
        </w:rPr>
        <w:t> </w:t>
      </w:r>
      <w:r>
        <w:rPr/>
        <w:t>ante</w:t>
      </w:r>
      <w:r>
        <w:rPr>
          <w:spacing w:val="72"/>
        </w:rPr>
        <w:t> </w:t>
      </w:r>
      <w:r>
        <w:rPr/>
        <w:t>la</w:t>
      </w:r>
      <w:r>
        <w:rPr>
          <w:spacing w:val="68"/>
        </w:rPr>
        <w:t> </w:t>
      </w:r>
      <w:r>
        <w:rPr/>
        <w:t>Secretaria</w:t>
      </w:r>
      <w:r>
        <w:rPr>
          <w:spacing w:val="68"/>
        </w:rPr>
        <w:t> </w:t>
      </w:r>
      <w:r>
        <w:rPr/>
        <w:t>General</w:t>
      </w:r>
      <w:r>
        <w:rPr>
          <w:spacing w:val="68"/>
        </w:rPr>
        <w:t> </w:t>
      </w:r>
      <w:r>
        <w:rPr/>
        <w:t>de</w:t>
      </w:r>
      <w:r>
        <w:rPr>
          <w:spacing w:val="-70"/>
        </w:rPr>
        <w:t> </w:t>
      </w:r>
      <w:r>
        <w:rPr/>
        <w:t>Acuerdos,</w:t>
      </w:r>
      <w:r>
        <w:rPr>
          <w:spacing w:val="-2"/>
        </w:rPr>
        <w:t> </w:t>
      </w:r>
      <w:r>
        <w:rPr/>
        <w:t>María</w:t>
      </w:r>
      <w:r>
        <w:rPr>
          <w:spacing w:val="-2"/>
        </w:rPr>
        <w:t> </w:t>
      </w:r>
      <w:r>
        <w:rPr/>
        <w:t>Antonieta Rojas Rivera, que</w:t>
      </w:r>
      <w:r>
        <w:rPr>
          <w:spacing w:val="-1"/>
        </w:rPr>
        <w:t> </w:t>
      </w:r>
      <w:r>
        <w:rPr/>
        <w:t>autoriza y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fe.</w:t>
      </w:r>
      <w:r>
        <w:rPr>
          <w:spacing w:val="2"/>
        </w:rPr>
        <w:t> </w:t>
      </w:r>
      <w:r>
        <w:rPr>
          <w:rFonts w:ascii="Arial" w:hAnsi="Arial"/>
          <w:b/>
        </w:rPr>
        <w:t>Conste.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6"/>
        </w:rPr>
      </w:pPr>
    </w:p>
    <w:tbl>
      <w:tblPr>
        <w:tblW w:w="0" w:type="auto"/>
        <w:jc w:val="left"/>
        <w:tblInd w:w="3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1"/>
      </w:tblGrid>
      <w:tr>
        <w:trPr>
          <w:trHeight w:val="589" w:hRule="atLeast"/>
        </w:trPr>
        <w:tc>
          <w:tcPr>
            <w:tcW w:w="4311" w:type="dxa"/>
          </w:tcPr>
          <w:p>
            <w:pPr>
              <w:pStyle w:val="TableParagraph"/>
              <w:spacing w:line="290" w:lineRule="exact"/>
              <w:ind w:left="401"/>
              <w:rPr>
                <w:b/>
                <w:sz w:val="26"/>
              </w:rPr>
            </w:pPr>
            <w:r>
              <w:rPr>
                <w:b/>
                <w:sz w:val="26"/>
              </w:rPr>
              <w:t>MAGISTRADA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PRESIDENTA</w:t>
            </w:r>
          </w:p>
        </w:tc>
      </w:tr>
      <w:tr>
        <w:trPr>
          <w:trHeight w:val="872" w:hRule="atLeast"/>
        </w:trPr>
        <w:tc>
          <w:tcPr>
            <w:tcW w:w="4311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97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(RUBRICA)</w:t>
            </w:r>
          </w:p>
        </w:tc>
      </w:tr>
      <w:tr>
        <w:trPr>
          <w:trHeight w:val="587" w:hRule="atLeast"/>
        </w:trPr>
        <w:tc>
          <w:tcPr>
            <w:tcW w:w="4311" w:type="dxa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spacing w:line="279" w:lineRule="exact" w:before="1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YURISHA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ANDRADE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MORALES</w:t>
            </w:r>
          </w:p>
        </w:tc>
      </w:tr>
    </w:tbl>
    <w:p>
      <w:pPr>
        <w:spacing w:after="0" w:line="279" w:lineRule="exact"/>
        <w:rPr>
          <w:sz w:val="26"/>
        </w:rPr>
        <w:sectPr>
          <w:pgSz w:w="12240" w:h="19440"/>
          <w:pgMar w:header="992" w:footer="1042" w:top="1260" w:bottom="1240" w:left="680" w:right="10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1"/>
        <w:gridCol w:w="4724"/>
      </w:tblGrid>
      <w:tr>
        <w:trPr>
          <w:trHeight w:val="589" w:hRule="atLeast"/>
        </w:trPr>
        <w:tc>
          <w:tcPr>
            <w:tcW w:w="4131" w:type="dxa"/>
          </w:tcPr>
          <w:p>
            <w:pPr>
              <w:pStyle w:val="TableParagraph"/>
              <w:spacing w:line="290" w:lineRule="exact"/>
              <w:ind w:left="1196"/>
              <w:rPr>
                <w:b/>
                <w:sz w:val="26"/>
              </w:rPr>
            </w:pPr>
            <w:r>
              <w:rPr>
                <w:b/>
                <w:sz w:val="26"/>
              </w:rPr>
              <w:t>MAGISTRADA</w:t>
            </w:r>
          </w:p>
        </w:tc>
        <w:tc>
          <w:tcPr>
            <w:tcW w:w="4724" w:type="dxa"/>
          </w:tcPr>
          <w:p>
            <w:pPr>
              <w:pStyle w:val="TableParagraph"/>
              <w:spacing w:line="290" w:lineRule="exact"/>
              <w:ind w:left="1186"/>
              <w:rPr>
                <w:b/>
                <w:sz w:val="26"/>
              </w:rPr>
            </w:pPr>
            <w:r>
              <w:rPr>
                <w:b/>
                <w:sz w:val="26"/>
              </w:rPr>
              <w:t>MAGISTRADA</w:t>
            </w:r>
          </w:p>
        </w:tc>
      </w:tr>
      <w:tr>
        <w:trPr>
          <w:trHeight w:val="1097" w:hRule="atLeast"/>
        </w:trPr>
        <w:tc>
          <w:tcPr>
            <w:tcW w:w="4131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487" w:right="146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(RUBRICA)</w:t>
            </w:r>
          </w:p>
        </w:tc>
        <w:tc>
          <w:tcPr>
            <w:tcW w:w="4724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891" w:right="165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(RUBRICA)</w:t>
            </w:r>
          </w:p>
        </w:tc>
      </w:tr>
      <w:tr>
        <w:trPr>
          <w:trHeight w:val="2012" w:hRule="atLeast"/>
        </w:trPr>
        <w:tc>
          <w:tcPr>
            <w:tcW w:w="413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360" w:lineRule="auto" w:before="191"/>
              <w:ind w:left="1239" w:right="670" w:hanging="540"/>
              <w:rPr>
                <w:b/>
                <w:sz w:val="26"/>
              </w:rPr>
            </w:pPr>
            <w:r>
              <w:rPr>
                <w:b/>
                <w:sz w:val="26"/>
              </w:rPr>
              <w:t>ALMA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ROSA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BAHENA</w:t>
            </w:r>
            <w:r>
              <w:rPr>
                <w:b/>
                <w:spacing w:val="-69"/>
                <w:sz w:val="26"/>
              </w:rPr>
              <w:t> </w:t>
            </w:r>
            <w:r>
              <w:rPr>
                <w:b/>
                <w:sz w:val="26"/>
              </w:rPr>
              <w:t>VILLALOBOS</w:t>
            </w:r>
          </w:p>
        </w:tc>
        <w:tc>
          <w:tcPr>
            <w:tcW w:w="4724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91"/>
              <w:ind w:left="176"/>
              <w:rPr>
                <w:b/>
                <w:sz w:val="26"/>
              </w:rPr>
            </w:pPr>
            <w:r>
              <w:rPr>
                <w:b/>
                <w:sz w:val="26"/>
              </w:rPr>
              <w:t>YOLANDA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CAMACHO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OCHOA</w:t>
            </w:r>
          </w:p>
        </w:tc>
      </w:tr>
      <w:tr>
        <w:trPr>
          <w:trHeight w:val="1340" w:hRule="atLeast"/>
        </w:trPr>
        <w:tc>
          <w:tcPr>
            <w:tcW w:w="413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ind w:left="1189"/>
              <w:rPr>
                <w:b/>
                <w:sz w:val="26"/>
              </w:rPr>
            </w:pPr>
            <w:r>
              <w:rPr>
                <w:b/>
                <w:sz w:val="26"/>
              </w:rPr>
              <w:t>MAGISTRADO</w:t>
            </w:r>
          </w:p>
        </w:tc>
        <w:tc>
          <w:tcPr>
            <w:tcW w:w="4724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ind w:left="1592"/>
              <w:rPr>
                <w:b/>
                <w:sz w:val="26"/>
              </w:rPr>
            </w:pPr>
            <w:r>
              <w:rPr>
                <w:b/>
                <w:sz w:val="26"/>
              </w:rPr>
              <w:t>MAGISTRADO</w:t>
            </w:r>
          </w:p>
        </w:tc>
      </w:tr>
      <w:tr>
        <w:trPr>
          <w:trHeight w:val="872" w:hRule="atLeast"/>
        </w:trPr>
        <w:tc>
          <w:tcPr>
            <w:tcW w:w="4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487" w:right="1464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(RUBRICA)</w:t>
            </w:r>
          </w:p>
        </w:tc>
        <w:tc>
          <w:tcPr>
            <w:tcW w:w="47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891" w:right="165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(RUBRICA)</w:t>
            </w:r>
          </w:p>
        </w:tc>
      </w:tr>
      <w:tr>
        <w:trPr>
          <w:trHeight w:val="1563" w:hRule="atLeast"/>
        </w:trPr>
        <w:tc>
          <w:tcPr>
            <w:tcW w:w="4131" w:type="dxa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JOSÉ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RENÉ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OLIVOS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CAMPOS</w:t>
            </w:r>
          </w:p>
        </w:tc>
        <w:tc>
          <w:tcPr>
            <w:tcW w:w="4724" w:type="dxa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spacing w:line="360" w:lineRule="auto" w:before="1"/>
              <w:ind w:left="1657" w:right="195" w:hanging="1220"/>
              <w:rPr>
                <w:b/>
                <w:sz w:val="26"/>
              </w:rPr>
            </w:pPr>
            <w:r>
              <w:rPr>
                <w:b/>
                <w:sz w:val="26"/>
              </w:rPr>
              <w:t>SALVADOR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ALEJANDRO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PÉREZ</w:t>
            </w:r>
            <w:r>
              <w:rPr>
                <w:b/>
                <w:spacing w:val="-70"/>
                <w:sz w:val="26"/>
              </w:rPr>
              <w:t> </w:t>
            </w:r>
            <w:r>
              <w:rPr>
                <w:b/>
                <w:sz w:val="26"/>
              </w:rPr>
              <w:t>CONTRERAS</w:t>
            </w:r>
          </w:p>
        </w:tc>
      </w:tr>
      <w:tr>
        <w:trPr>
          <w:trHeight w:val="1116" w:hRule="atLeast"/>
        </w:trPr>
        <w:tc>
          <w:tcPr>
            <w:tcW w:w="8855" w:type="dxa"/>
            <w:gridSpan w:val="2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96"/>
              <w:ind w:left="1954" w:right="18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SECRETARIA GENERAL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ACUERDOS</w:t>
            </w:r>
          </w:p>
        </w:tc>
      </w:tr>
      <w:tr>
        <w:trPr>
          <w:trHeight w:val="872" w:hRule="atLeast"/>
        </w:trPr>
        <w:tc>
          <w:tcPr>
            <w:tcW w:w="41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right="32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(RUBRICA)</w:t>
            </w:r>
          </w:p>
        </w:tc>
        <w:tc>
          <w:tcPr>
            <w:tcW w:w="472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8855" w:type="dxa"/>
            <w:gridSpan w:val="2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spacing w:line="279" w:lineRule="exact" w:before="1"/>
              <w:ind w:left="1950" w:right="18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MARÍA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ANTONIETA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ROJAS RIVERA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spacing w:line="259" w:lineRule="auto" w:before="0"/>
        <w:ind w:left="452" w:right="1242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suscrita</w:t>
      </w:r>
      <w:r>
        <w:rPr>
          <w:spacing w:val="1"/>
          <w:sz w:val="24"/>
        </w:rPr>
        <w:t> </w:t>
      </w:r>
      <w:r>
        <w:rPr>
          <w:sz w:val="24"/>
        </w:rPr>
        <w:t>licenciada</w:t>
      </w:r>
      <w:r>
        <w:rPr>
          <w:spacing w:val="1"/>
          <w:sz w:val="24"/>
        </w:rPr>
        <w:t> </w:t>
      </w:r>
      <w:r>
        <w:rPr>
          <w:sz w:val="24"/>
        </w:rPr>
        <w:t>María</w:t>
      </w:r>
      <w:r>
        <w:rPr>
          <w:spacing w:val="1"/>
          <w:sz w:val="24"/>
        </w:rPr>
        <w:t> </w:t>
      </w:r>
      <w:r>
        <w:rPr>
          <w:sz w:val="24"/>
        </w:rPr>
        <w:t>Antonieta</w:t>
      </w:r>
      <w:r>
        <w:rPr>
          <w:spacing w:val="1"/>
          <w:sz w:val="24"/>
        </w:rPr>
        <w:t> </w:t>
      </w:r>
      <w:r>
        <w:rPr>
          <w:sz w:val="24"/>
        </w:rPr>
        <w:t>Rojas</w:t>
      </w:r>
      <w:r>
        <w:rPr>
          <w:spacing w:val="1"/>
          <w:sz w:val="24"/>
        </w:rPr>
        <w:t> </w:t>
      </w:r>
      <w:r>
        <w:rPr>
          <w:sz w:val="24"/>
        </w:rPr>
        <w:t>Rivera,</w:t>
      </w:r>
      <w:r>
        <w:rPr>
          <w:spacing w:val="1"/>
          <w:sz w:val="24"/>
        </w:rPr>
        <w:t> </w:t>
      </w:r>
      <w:r>
        <w:rPr>
          <w:sz w:val="24"/>
        </w:rPr>
        <w:t>Secretaria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Acuerdos del Tribunal Electoral del Estado de Michoacán,</w:t>
      </w:r>
      <w:r>
        <w:rPr>
          <w:spacing w:val="1"/>
          <w:sz w:val="24"/>
        </w:rPr>
        <w:t> </w:t>
      </w:r>
      <w:r>
        <w:rPr>
          <w:sz w:val="24"/>
        </w:rPr>
        <w:t>en ejercicio 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facultades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me</w:t>
      </w:r>
      <w:r>
        <w:rPr>
          <w:spacing w:val="1"/>
          <w:sz w:val="24"/>
        </w:rPr>
        <w:t> </w:t>
      </w:r>
      <w:r>
        <w:rPr>
          <w:sz w:val="24"/>
        </w:rPr>
        <w:t>confieren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artículos</w:t>
      </w:r>
      <w:r>
        <w:rPr>
          <w:spacing w:val="1"/>
          <w:sz w:val="24"/>
        </w:rPr>
        <w:t> </w:t>
      </w:r>
      <w:r>
        <w:rPr>
          <w:sz w:val="24"/>
        </w:rPr>
        <w:t>69</w:t>
      </w:r>
      <w:r>
        <w:rPr>
          <w:spacing w:val="1"/>
          <w:sz w:val="24"/>
        </w:rPr>
        <w:t> </w:t>
      </w:r>
      <w:r>
        <w:rPr>
          <w:sz w:val="24"/>
        </w:rPr>
        <w:t>fracciones</w:t>
      </w:r>
      <w:r>
        <w:rPr>
          <w:spacing w:val="1"/>
          <w:sz w:val="24"/>
        </w:rPr>
        <w:t> </w:t>
      </w:r>
      <w:r>
        <w:rPr>
          <w:sz w:val="24"/>
        </w:rPr>
        <w:t>VII</w:t>
      </w:r>
      <w:r>
        <w:rPr>
          <w:spacing w:val="1"/>
          <w:sz w:val="24"/>
        </w:rPr>
        <w:t> </w:t>
      </w:r>
      <w:r>
        <w:rPr>
          <w:sz w:val="24"/>
        </w:rPr>
        <w:t>y VIII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Código</w:t>
      </w:r>
      <w:r>
        <w:rPr>
          <w:spacing w:val="1"/>
          <w:sz w:val="24"/>
        </w:rPr>
        <w:t> </w:t>
      </w:r>
      <w:r>
        <w:rPr>
          <w:sz w:val="24"/>
        </w:rPr>
        <w:t>Electoral del Estado; 14 fracciones X y XI del Reglamento Interno del Tribunal</w:t>
      </w:r>
      <w:r>
        <w:rPr>
          <w:spacing w:val="1"/>
          <w:sz w:val="24"/>
        </w:rPr>
        <w:t> </w:t>
      </w:r>
      <w:r>
        <w:rPr>
          <w:sz w:val="24"/>
        </w:rPr>
        <w:t>Electoral del Estado de Michoacán, hago constar que las firmas que obran en la</w:t>
      </w:r>
      <w:r>
        <w:rPr>
          <w:spacing w:val="1"/>
          <w:sz w:val="24"/>
        </w:rPr>
        <w:t> </w:t>
      </w:r>
      <w:r>
        <w:rPr>
          <w:sz w:val="24"/>
        </w:rPr>
        <w:t>presente página y en la que antecede, corresponden al acuerdo plenario emitido</w:t>
      </w:r>
      <w:r>
        <w:rPr>
          <w:spacing w:val="1"/>
          <w:sz w:val="24"/>
        </w:rPr>
        <w:t> </w:t>
      </w:r>
      <w:r>
        <w:rPr>
          <w:sz w:val="24"/>
        </w:rPr>
        <w:t>por el Pleno del Tribunal Electoral del Estado de Michoacán, en reunión interna</w:t>
      </w:r>
      <w:r>
        <w:rPr>
          <w:spacing w:val="1"/>
          <w:sz w:val="24"/>
        </w:rPr>
        <w:t> </w:t>
      </w:r>
      <w:r>
        <w:rPr>
          <w:sz w:val="24"/>
        </w:rPr>
        <w:t>virtual celebrada el nueve de febrero de dos mil veintiuno, dentro del juicio para la</w:t>
      </w:r>
      <w:r>
        <w:rPr>
          <w:spacing w:val="1"/>
          <w:sz w:val="24"/>
        </w:rPr>
        <w:t> </w:t>
      </w:r>
      <w:r>
        <w:rPr>
          <w:sz w:val="24"/>
        </w:rPr>
        <w:t>protección de los derechos político-electorales del ciudadano identificado con la</w:t>
      </w:r>
      <w:r>
        <w:rPr>
          <w:spacing w:val="1"/>
          <w:sz w:val="24"/>
        </w:rPr>
        <w:t> </w:t>
      </w:r>
      <w:r>
        <w:rPr>
          <w:sz w:val="24"/>
        </w:rPr>
        <w:t>clave</w:t>
      </w:r>
      <w:r>
        <w:rPr>
          <w:spacing w:val="1"/>
          <w:sz w:val="24"/>
        </w:rPr>
        <w:t> </w:t>
      </w:r>
      <w:r>
        <w:rPr>
          <w:sz w:val="24"/>
        </w:rPr>
        <w:t>TEEM-JDC-011/2021;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cual</w:t>
      </w:r>
      <w:r>
        <w:rPr>
          <w:spacing w:val="1"/>
          <w:sz w:val="24"/>
        </w:rPr>
        <w:t> </w:t>
      </w:r>
      <w:r>
        <w:rPr>
          <w:sz w:val="24"/>
        </w:rPr>
        <w:t>consta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veintidós</w:t>
      </w:r>
      <w:r>
        <w:rPr>
          <w:spacing w:val="1"/>
          <w:sz w:val="24"/>
        </w:rPr>
        <w:t> </w:t>
      </w:r>
      <w:r>
        <w:rPr>
          <w:sz w:val="24"/>
        </w:rPr>
        <w:t>páginas,</w:t>
      </w:r>
      <w:r>
        <w:rPr>
          <w:spacing w:val="1"/>
          <w:sz w:val="24"/>
        </w:rPr>
        <w:t> </w:t>
      </w:r>
      <w:r>
        <w:rPr>
          <w:sz w:val="24"/>
        </w:rPr>
        <w:t>incluida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presente.</w:t>
      </w:r>
      <w:r>
        <w:rPr>
          <w:spacing w:val="-1"/>
          <w:sz w:val="24"/>
        </w:rPr>
        <w:t> </w:t>
      </w:r>
      <w:r>
        <w:rPr>
          <w:sz w:val="24"/>
        </w:rPr>
        <w:t>Conste.</w:t>
      </w:r>
    </w:p>
    <w:sectPr>
      <w:pgSz w:w="12240" w:h="19440"/>
      <w:pgMar w:header="992" w:footer="1042" w:top="1260" w:bottom="1240" w:left="6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7.890015pt;margin-top:908.896729pt;width:19.45pt;height:15.45pt;mso-position-horizontal-relative:page;mso-position-vertical-relative:page;z-index:-1601740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4.670013pt;margin-top:908.896729pt;width:19.45pt;height:15.45pt;mso-position-horizontal-relative:page;mso-position-vertical-relative:page;z-index:-1601689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230011pt;margin-top:48.616718pt;width:116.5pt;height:15.45pt;mso-position-horizontal-relative:page;mso-position-vertical-relative:page;z-index:-160184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TEEM-JDC-011/2021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5.98999pt;margin-top:48.616718pt;width:116.55pt;height:15.45pt;mso-position-horizontal-relative:page;mso-position-vertical-relative:page;z-index:-160179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TEEM-JDC-011/2021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452" w:hanging="167"/>
      </w:pPr>
      <w:rPr>
        <w:rFonts w:hint="default" w:ascii="Arial MT" w:hAnsi="Arial MT" w:eastAsia="Arial MT" w:cs="Arial MT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173" w:hanging="348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"/>
      <w:lvlJc w:val="left"/>
      <w:pPr>
        <w:ind w:left="1533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"/>
      <w:lvlJc w:val="left"/>
      <w:pPr>
        <w:ind w:left="2668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8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1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8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452" w:hanging="319"/>
        <w:jc w:val="left"/>
      </w:pPr>
      <w:rPr>
        <w:rFonts w:hint="default" w:ascii="Arial MT" w:hAnsi="Arial MT" w:eastAsia="Arial MT" w:cs="Arial MT"/>
        <w:w w:val="99"/>
        <w:sz w:val="26"/>
        <w:szCs w:val="26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362" w:hanging="201"/>
        <w:jc w:val="left"/>
      </w:pPr>
      <w:rPr>
        <w:rFonts w:hint="default" w:ascii="Arial" w:hAnsi="Arial" w:eastAsia="Arial" w:cs="Arial"/>
        <w:i/>
        <w:iCs/>
        <w:w w:val="100"/>
        <w:sz w:val="24"/>
        <w:szCs w:val="24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2296" w:hanging="276"/>
        <w:jc w:val="left"/>
      </w:pPr>
      <w:rPr>
        <w:rFonts w:hint="default" w:ascii="Arial" w:hAnsi="Arial" w:eastAsia="Arial" w:cs="Arial"/>
        <w:i/>
        <w:iCs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00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77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54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1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8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85" w:hanging="27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52" w:hanging="305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68" w:hanging="3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6" w:hanging="3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4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0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8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6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4" w:hanging="30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69" w:hanging="217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588" w:hanging="348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5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1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66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2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57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3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48" w:hanging="348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588"/>
      <w:jc w:val="both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669"/>
      <w:jc w:val="both"/>
      <w:outlineLvl w:val="2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45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allinone274</dc:creator>
  <dcterms:created xsi:type="dcterms:W3CDTF">2022-03-06T21:54:45Z</dcterms:created>
  <dcterms:modified xsi:type="dcterms:W3CDTF">2022-03-06T21:54:45Z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2022-03-06T00:00:00Z</vt:filetime>
  </property>
</Properties>
</file>