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10" w:rsidRDefault="00B60610" w:rsidP="00B60610">
      <w:pPr>
        <w:jc w:val="both"/>
        <w:rPr>
          <w:rFonts w:ascii="Arial" w:hAnsi="Arial" w:cs="Arial"/>
          <w:b/>
          <w:sz w:val="24"/>
          <w:szCs w:val="24"/>
        </w:rPr>
      </w:pPr>
    </w:p>
    <w:p w:rsidR="00B60610" w:rsidRDefault="00B60610" w:rsidP="00B60610">
      <w:pPr>
        <w:jc w:val="both"/>
        <w:rPr>
          <w:rFonts w:ascii="Arial" w:hAnsi="Arial" w:cs="Arial"/>
          <w:sz w:val="24"/>
          <w:szCs w:val="24"/>
        </w:rPr>
      </w:pPr>
      <w:r w:rsidRPr="00DE6CAE">
        <w:rPr>
          <w:rFonts w:ascii="Arial" w:hAnsi="Arial" w:cs="Arial"/>
          <w:b/>
          <w:sz w:val="24"/>
          <w:szCs w:val="24"/>
        </w:rPr>
        <w:t>ARTÍCULO 10</w:t>
      </w:r>
      <w:r w:rsidRPr="00DE6CAE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</w:p>
    <w:p w:rsidR="00B60610" w:rsidRDefault="00B60610" w:rsidP="00B60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Pr="00A64FD6">
        <w:rPr>
          <w:rFonts w:ascii="Arial" w:hAnsi="Arial" w:cs="Arial"/>
          <w:sz w:val="24"/>
          <w:szCs w:val="24"/>
        </w:rPr>
        <w:t>Las opiniones, datos y fundamentos finales contenidos en los expedientes administrativos que justifican el otorgamiento de permisos, concesiones o</w:t>
      </w:r>
      <w:r>
        <w:rPr>
          <w:rFonts w:ascii="Arial" w:hAnsi="Arial" w:cs="Arial"/>
          <w:sz w:val="24"/>
          <w:szCs w:val="24"/>
        </w:rPr>
        <w:t xml:space="preserve"> </w:t>
      </w:r>
      <w:r w:rsidRPr="00A64FD6">
        <w:rPr>
          <w:rFonts w:ascii="Arial" w:hAnsi="Arial" w:cs="Arial"/>
          <w:sz w:val="24"/>
          <w:szCs w:val="24"/>
        </w:rPr>
        <w:t>licencias que la ley confiere autorizar a cualquiera de los Sujetos Obligados, así como las contrataciones, licitaciones y los procesos de toda adquisición de bienes o servicios;</w:t>
      </w:r>
    </w:p>
    <w:p w:rsidR="00B60610" w:rsidRPr="00A141ED" w:rsidRDefault="00B60610" w:rsidP="00B60610">
      <w:pPr>
        <w:spacing w:before="240"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DE6CAE">
        <w:rPr>
          <w:rFonts w:ascii="Arial" w:hAnsi="Arial" w:cs="Arial"/>
          <w:b/>
          <w:sz w:val="24"/>
          <w:szCs w:val="24"/>
        </w:rPr>
        <w:t xml:space="preserve">FRACCIÓN </w:t>
      </w:r>
      <w:r>
        <w:rPr>
          <w:rFonts w:ascii="Arial" w:hAnsi="Arial" w:cs="Arial"/>
          <w:b/>
          <w:sz w:val="24"/>
          <w:szCs w:val="24"/>
        </w:rPr>
        <w:t>VI</w:t>
      </w:r>
      <w:r w:rsidRPr="00DE6CA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LICITACIONES POR INVITACIÓN</w:t>
      </w:r>
    </w:p>
    <w:p w:rsidR="00B60610" w:rsidRPr="001053B0" w:rsidRDefault="00B60610" w:rsidP="00B60610">
      <w:pPr>
        <w:rPr>
          <w:sz w:val="2"/>
        </w:rPr>
      </w:pPr>
    </w:p>
    <w:tbl>
      <w:tblPr>
        <w:tblStyle w:val="Tabladecuadrcula4-nfasis6"/>
        <w:tblW w:w="17147" w:type="dxa"/>
        <w:tblLayout w:type="fixed"/>
        <w:tblLook w:val="04A0" w:firstRow="1" w:lastRow="0" w:firstColumn="1" w:lastColumn="0" w:noHBand="0" w:noVBand="1"/>
      </w:tblPr>
      <w:tblGrid>
        <w:gridCol w:w="1432"/>
        <w:gridCol w:w="1982"/>
        <w:gridCol w:w="2219"/>
        <w:gridCol w:w="2218"/>
        <w:gridCol w:w="1983"/>
        <w:gridCol w:w="1982"/>
        <w:gridCol w:w="1983"/>
        <w:gridCol w:w="1243"/>
        <w:gridCol w:w="2105"/>
      </w:tblGrid>
      <w:tr w:rsidR="00B60610" w:rsidRPr="00C502C4" w:rsidTr="00ED3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noWrap/>
            <w:vAlign w:val="center"/>
            <w:hideMark/>
          </w:tcPr>
          <w:p w:rsidR="00B60610" w:rsidRPr="00B80318" w:rsidRDefault="00B60610" w:rsidP="00ED3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PERIODO REPORTADO</w:t>
            </w:r>
          </w:p>
        </w:tc>
        <w:tc>
          <w:tcPr>
            <w:tcW w:w="1982" w:type="dxa"/>
            <w:noWrap/>
            <w:vAlign w:val="center"/>
            <w:hideMark/>
          </w:tcPr>
          <w:p w:rsidR="00B60610" w:rsidRPr="007A40DC" w:rsidRDefault="00B60610" w:rsidP="00ED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OBJETO DE LA LICITACIÓN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(obra pública,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adquisición,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arrendamiento,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prestación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servicios [especificar</w:t>
            </w:r>
          </w:p>
          <w:p w:rsidR="00B60610" w:rsidRPr="00B80318" w:rsidRDefault="00B60610" w:rsidP="00ED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cuál])</w:t>
            </w:r>
          </w:p>
        </w:tc>
        <w:tc>
          <w:tcPr>
            <w:tcW w:w="2219" w:type="dxa"/>
            <w:noWrap/>
            <w:vAlign w:val="center"/>
            <w:hideMark/>
          </w:tcPr>
          <w:p w:rsidR="00B60610" w:rsidRPr="00B80318" w:rsidRDefault="00B60610" w:rsidP="00ED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VINCULO A LA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CONVOCATORIA</w:t>
            </w:r>
          </w:p>
        </w:tc>
        <w:tc>
          <w:tcPr>
            <w:tcW w:w="2218" w:type="dxa"/>
            <w:noWrap/>
            <w:vAlign w:val="center"/>
            <w:hideMark/>
          </w:tcPr>
          <w:p w:rsidR="00B60610" w:rsidRPr="00B80318" w:rsidRDefault="00B60610" w:rsidP="00ED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PARTICIPANTES</w:t>
            </w:r>
          </w:p>
        </w:tc>
        <w:tc>
          <w:tcPr>
            <w:tcW w:w="1983" w:type="dxa"/>
            <w:vAlign w:val="center"/>
          </w:tcPr>
          <w:p w:rsidR="00B60610" w:rsidRPr="0081680B" w:rsidRDefault="00B60610" w:rsidP="00ED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 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RAZÓN SOCIAL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DEL GANADOR</w:t>
            </w:r>
          </w:p>
        </w:tc>
        <w:tc>
          <w:tcPr>
            <w:tcW w:w="1982" w:type="dxa"/>
            <w:vAlign w:val="center"/>
          </w:tcPr>
          <w:p w:rsidR="00B60610" w:rsidRPr="0081680B" w:rsidRDefault="00B60610" w:rsidP="00ED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RAZONES QUE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JUSTIFICAN EL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OTORGAMIENTO</w:t>
            </w:r>
          </w:p>
        </w:tc>
        <w:tc>
          <w:tcPr>
            <w:tcW w:w="1983" w:type="dxa"/>
            <w:vAlign w:val="center"/>
          </w:tcPr>
          <w:p w:rsidR="00B60610" w:rsidRPr="0081680B" w:rsidRDefault="00B60610" w:rsidP="00ED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FECHA DEL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CONTRATO</w:t>
            </w:r>
          </w:p>
        </w:tc>
        <w:tc>
          <w:tcPr>
            <w:tcW w:w="1243" w:type="dxa"/>
            <w:vAlign w:val="center"/>
          </w:tcPr>
          <w:p w:rsidR="00B60610" w:rsidRPr="0081680B" w:rsidRDefault="00B60610" w:rsidP="00ED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MONTO</w:t>
            </w:r>
          </w:p>
        </w:tc>
        <w:tc>
          <w:tcPr>
            <w:tcW w:w="2105" w:type="dxa"/>
            <w:vAlign w:val="center"/>
          </w:tcPr>
          <w:p w:rsidR="00B60610" w:rsidRPr="0081680B" w:rsidRDefault="00B60610" w:rsidP="00ED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PLAZO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ENTREGA 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EJECUCIÓN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LOS SERVICIOS U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OBRA LICITADA</w:t>
            </w:r>
          </w:p>
        </w:tc>
      </w:tr>
      <w:tr w:rsidR="00B60610" w:rsidRPr="00C502C4" w:rsidTr="00ED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noWrap/>
            <w:vAlign w:val="center"/>
          </w:tcPr>
          <w:p w:rsidR="00B60610" w:rsidRPr="00A60F98" w:rsidRDefault="00B60610" w:rsidP="00C777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Trimestre del 01/</w:t>
            </w:r>
            <w:r w:rsidR="00C777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/201</w:t>
            </w:r>
            <w:r w:rsidR="00C777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al 31/</w:t>
            </w:r>
            <w:r w:rsidR="00C777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03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/201</w:t>
            </w:r>
            <w:r w:rsidR="00C777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715" w:type="dxa"/>
            <w:gridSpan w:val="8"/>
            <w:noWrap/>
            <w:vAlign w:val="center"/>
          </w:tcPr>
          <w:p w:rsidR="00B60610" w:rsidRPr="00B80318" w:rsidRDefault="00B60610" w:rsidP="00ED3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402C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DURANTE EL PERIODO QUE SE INFORMA NO SE HA CONVOCADO NINGUNA LICITACIÓN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POR INVITACIÓN</w:t>
            </w:r>
            <w:r w:rsidRPr="00B402C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</w:tc>
      </w:tr>
    </w:tbl>
    <w:p w:rsidR="00B60610" w:rsidRDefault="00B60610" w:rsidP="00B60610"/>
    <w:tbl>
      <w:tblPr>
        <w:tblStyle w:val="Tablaconcuadrcula1"/>
        <w:tblW w:w="17147" w:type="dxa"/>
        <w:tblLook w:val="04A0" w:firstRow="1" w:lastRow="0" w:firstColumn="1" w:lastColumn="0" w:noHBand="0" w:noVBand="1"/>
      </w:tblPr>
      <w:tblGrid>
        <w:gridCol w:w="5054"/>
        <w:gridCol w:w="5054"/>
        <w:gridCol w:w="7039"/>
      </w:tblGrid>
      <w:tr w:rsidR="00B60610" w:rsidTr="00ED3884">
        <w:tc>
          <w:tcPr>
            <w:tcW w:w="5054" w:type="dxa"/>
          </w:tcPr>
          <w:p w:rsidR="00B60610" w:rsidRPr="001D1C54" w:rsidRDefault="00B60610" w:rsidP="00ED3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Fecha de actualización de la información</w:t>
            </w:r>
          </w:p>
        </w:tc>
        <w:tc>
          <w:tcPr>
            <w:tcW w:w="5054" w:type="dxa"/>
          </w:tcPr>
          <w:p w:rsidR="00B60610" w:rsidRPr="001D1C54" w:rsidRDefault="00B60610" w:rsidP="00ED3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Área productora de información</w:t>
            </w:r>
          </w:p>
        </w:tc>
        <w:tc>
          <w:tcPr>
            <w:tcW w:w="7039" w:type="dxa"/>
          </w:tcPr>
          <w:p w:rsidR="00B60610" w:rsidRPr="001D1C54" w:rsidRDefault="00B60610" w:rsidP="00ED3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Responsable de acceso a la información pública</w:t>
            </w:r>
          </w:p>
        </w:tc>
      </w:tr>
      <w:tr w:rsidR="00B60610" w:rsidTr="00ED3884">
        <w:tc>
          <w:tcPr>
            <w:tcW w:w="5054" w:type="dxa"/>
          </w:tcPr>
          <w:p w:rsidR="00B60610" w:rsidRPr="001D1C54" w:rsidRDefault="00C77791" w:rsidP="00C77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B60610" w:rsidRPr="001D1C5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B60610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054" w:type="dxa"/>
          </w:tcPr>
          <w:p w:rsidR="00B60610" w:rsidRPr="001D1C54" w:rsidRDefault="00B60610" w:rsidP="00ED3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29D">
              <w:rPr>
                <w:rFonts w:ascii="Arial" w:hAnsi="Arial" w:cs="Arial"/>
                <w:sz w:val="24"/>
                <w:szCs w:val="24"/>
              </w:rPr>
              <w:t>Coordinación Administrativa</w:t>
            </w:r>
          </w:p>
        </w:tc>
        <w:tc>
          <w:tcPr>
            <w:tcW w:w="7039" w:type="dxa"/>
          </w:tcPr>
          <w:p w:rsidR="00B60610" w:rsidRDefault="00B60610" w:rsidP="00ED388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180B59">
              <w:rPr>
                <w:rFonts w:ascii="Arial" w:hAnsi="Arial" w:cs="Arial"/>
                <w:sz w:val="24"/>
                <w:szCs w:val="24"/>
              </w:rPr>
              <w:t>Clemente Sánchez</w:t>
            </w:r>
            <w:r>
              <w:rPr>
                <w:rFonts w:ascii="Arial" w:hAnsi="Arial" w:cs="Arial"/>
                <w:sz w:val="24"/>
                <w:szCs w:val="24"/>
              </w:rPr>
              <w:t xml:space="preserve"> Vázquez,</w:t>
            </w:r>
            <w:r>
              <w:t xml:space="preserve"> </w:t>
            </w:r>
          </w:p>
          <w:p w:rsidR="00B60610" w:rsidRPr="001D1C54" w:rsidRDefault="00B60610" w:rsidP="00ED3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016DA">
              <w:rPr>
                <w:rFonts w:ascii="Arial" w:hAnsi="Arial" w:cs="Arial"/>
                <w:sz w:val="24"/>
                <w:szCs w:val="24"/>
              </w:rPr>
              <w:t>ncargado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la Coordinación d</w:t>
            </w:r>
            <w:r w:rsidRPr="00180B59">
              <w:rPr>
                <w:rFonts w:ascii="Arial" w:hAnsi="Arial" w:cs="Arial"/>
                <w:sz w:val="24"/>
                <w:szCs w:val="24"/>
              </w:rPr>
              <w:t>e Comunicación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 en funciones de Unidad de Acceso Responsable de la Información conforme a lo dispuesto en el 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Reglamento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el Tribunal Electoral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el Estado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 Michoacán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n Materia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 Transparencia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 Acceso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180B59">
              <w:rPr>
                <w:rFonts w:ascii="Arial" w:hAnsi="Arial" w:cs="Arial"/>
                <w:sz w:val="24"/>
                <w:szCs w:val="24"/>
              </w:rPr>
              <w:t>a Información Pública.</w:t>
            </w:r>
          </w:p>
        </w:tc>
      </w:tr>
    </w:tbl>
    <w:p w:rsidR="00E209C7" w:rsidRDefault="00E209C7"/>
    <w:sectPr w:rsidR="00E209C7" w:rsidSect="0017576E">
      <w:headerReference w:type="default" r:id="rId6"/>
      <w:footerReference w:type="default" r:id="rId7"/>
      <w:headerReference w:type="first" r:id="rId8"/>
      <w:pgSz w:w="19442" w:h="12242" w:orient="landscape" w:code="295"/>
      <w:pgMar w:top="1760" w:right="731" w:bottom="851" w:left="1701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F8" w:rsidRDefault="00DC36F8">
      <w:pPr>
        <w:spacing w:after="0" w:line="240" w:lineRule="auto"/>
      </w:pPr>
      <w:r>
        <w:separator/>
      </w:r>
    </w:p>
  </w:endnote>
  <w:endnote w:type="continuationSeparator" w:id="0">
    <w:p w:rsidR="00DC36F8" w:rsidRDefault="00DC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1414"/>
      <w:docPartObj>
        <w:docPartGallery w:val="Page Numbers (Bottom of Page)"/>
        <w:docPartUnique/>
      </w:docPartObj>
    </w:sdtPr>
    <w:sdtEndPr/>
    <w:sdtContent>
      <w:p w:rsidR="00523987" w:rsidRDefault="00B606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0610">
          <w:rPr>
            <w:noProof/>
            <w:lang w:val="es-ES"/>
          </w:rPr>
          <w:t>2</w:t>
        </w:r>
        <w:r>
          <w:fldChar w:fldCharType="end"/>
        </w:r>
      </w:p>
    </w:sdtContent>
  </w:sdt>
  <w:p w:rsidR="00523987" w:rsidRDefault="00DC36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F8" w:rsidRDefault="00DC36F8">
      <w:pPr>
        <w:spacing w:after="0" w:line="240" w:lineRule="auto"/>
      </w:pPr>
      <w:r>
        <w:separator/>
      </w:r>
    </w:p>
  </w:footnote>
  <w:footnote w:type="continuationSeparator" w:id="0">
    <w:p w:rsidR="00DC36F8" w:rsidRDefault="00DC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cuadrcula4-nfasis6"/>
      <w:tblW w:w="17871" w:type="dxa"/>
      <w:jc w:val="center"/>
      <w:tblLayout w:type="fixed"/>
      <w:tblLook w:val="04A0" w:firstRow="1" w:lastRow="0" w:firstColumn="1" w:lastColumn="0" w:noHBand="0" w:noVBand="1"/>
    </w:tblPr>
    <w:tblGrid>
      <w:gridCol w:w="2278"/>
      <w:gridCol w:w="1982"/>
      <w:gridCol w:w="2219"/>
      <w:gridCol w:w="2218"/>
      <w:gridCol w:w="1983"/>
      <w:gridCol w:w="1982"/>
      <w:gridCol w:w="1983"/>
      <w:gridCol w:w="1243"/>
      <w:gridCol w:w="1983"/>
    </w:tblGrid>
    <w:tr w:rsidR="00BB57AD" w:rsidRPr="0081680B" w:rsidTr="00DD340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78" w:type="dxa"/>
          <w:noWrap/>
          <w:vAlign w:val="center"/>
          <w:hideMark/>
        </w:tcPr>
        <w:p w:rsidR="00BB57AD" w:rsidRPr="00B80318" w:rsidRDefault="00B60610" w:rsidP="00BB57AD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>PERIODO REPORTADO</w:t>
          </w:r>
        </w:p>
      </w:tc>
      <w:tc>
        <w:tcPr>
          <w:tcW w:w="1982" w:type="dxa"/>
          <w:noWrap/>
          <w:vAlign w:val="center"/>
          <w:hideMark/>
        </w:tcPr>
        <w:p w:rsidR="00BB57AD" w:rsidRPr="007A40DC" w:rsidRDefault="00B60610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OBJETO DE LA LICITACIÓN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(obra pública,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adquisición,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arrendamiento,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prestación de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servicios [especificar</w:t>
          </w:r>
        </w:p>
        <w:p w:rsidR="00BB57AD" w:rsidRPr="00B80318" w:rsidRDefault="00B60610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cuál])</w:t>
          </w:r>
        </w:p>
      </w:tc>
      <w:tc>
        <w:tcPr>
          <w:tcW w:w="2219" w:type="dxa"/>
          <w:noWrap/>
          <w:vAlign w:val="center"/>
          <w:hideMark/>
        </w:tcPr>
        <w:p w:rsidR="00BB57AD" w:rsidRPr="00B80318" w:rsidRDefault="00B60610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VINCULO A LA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CONVOCATORIA</w:t>
          </w:r>
        </w:p>
      </w:tc>
      <w:tc>
        <w:tcPr>
          <w:tcW w:w="2218" w:type="dxa"/>
          <w:noWrap/>
          <w:vAlign w:val="center"/>
          <w:hideMark/>
        </w:tcPr>
        <w:p w:rsidR="00BB57AD" w:rsidRPr="00B80318" w:rsidRDefault="00B60610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PARTICIPANTES</w:t>
          </w:r>
        </w:p>
      </w:tc>
      <w:tc>
        <w:tcPr>
          <w:tcW w:w="1983" w:type="dxa"/>
          <w:vAlign w:val="center"/>
        </w:tcPr>
        <w:p w:rsidR="00BB57AD" w:rsidRPr="0081680B" w:rsidRDefault="00B60610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NOMBRE O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RAZÓN SOCIAL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DEL GANADOR</w:t>
          </w:r>
        </w:p>
      </w:tc>
      <w:tc>
        <w:tcPr>
          <w:tcW w:w="1982" w:type="dxa"/>
          <w:vAlign w:val="center"/>
        </w:tcPr>
        <w:p w:rsidR="00BB57AD" w:rsidRPr="0081680B" w:rsidRDefault="00B60610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RAZONES QUE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JUSTIFICAN EL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OTORGAMIENTO</w:t>
          </w:r>
        </w:p>
      </w:tc>
      <w:tc>
        <w:tcPr>
          <w:tcW w:w="1983" w:type="dxa"/>
          <w:vAlign w:val="center"/>
        </w:tcPr>
        <w:p w:rsidR="00BB57AD" w:rsidRPr="0081680B" w:rsidRDefault="00B60610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FECHA DEL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CONTRATO</w:t>
          </w:r>
        </w:p>
      </w:tc>
      <w:tc>
        <w:tcPr>
          <w:tcW w:w="1243" w:type="dxa"/>
          <w:vAlign w:val="center"/>
        </w:tcPr>
        <w:p w:rsidR="00BB57AD" w:rsidRPr="0081680B" w:rsidRDefault="00B60610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MONTO</w:t>
          </w:r>
        </w:p>
      </w:tc>
      <w:tc>
        <w:tcPr>
          <w:tcW w:w="1983" w:type="dxa"/>
          <w:vAlign w:val="center"/>
        </w:tcPr>
        <w:p w:rsidR="00BB57AD" w:rsidRPr="0081680B" w:rsidRDefault="00B60610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PLAZO DE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ENTREGA O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EJECUCIÓN DE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LOS SERVICIOS U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OBRA LICITADA</w:t>
          </w:r>
        </w:p>
      </w:tc>
    </w:tr>
  </w:tbl>
  <w:p w:rsidR="00A64FD6" w:rsidRDefault="00DC36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B60610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066DCA" wp14:editId="46AEB706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72580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CAE" w:rsidRPr="001D1C54" w:rsidRDefault="00B60610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DE6CAE" w:rsidRPr="001D1C54" w:rsidRDefault="00B60610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66D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0.3pt;margin-top:-4.7pt;width:571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" strokecolor="window">
              <v:textbox>
                <w:txbxContent>
                  <w:p w:rsidR="00DE6CAE" w:rsidRPr="001D1C54" w:rsidRDefault="00B60610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E6CAE" w:rsidRPr="001D1C54" w:rsidRDefault="00B60610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37B03673" wp14:editId="7E25A860">
          <wp:extent cx="1938655" cy="57912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10"/>
    <w:rsid w:val="002A2BDF"/>
    <w:rsid w:val="005E7921"/>
    <w:rsid w:val="009B0BB3"/>
    <w:rsid w:val="00B60610"/>
    <w:rsid w:val="00C77791"/>
    <w:rsid w:val="00DC36F8"/>
    <w:rsid w:val="00E2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83AB2-CE72-4879-8AD5-A6B91B76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6">
    <w:name w:val="Grid Table 4 Accent 6"/>
    <w:basedOn w:val="Tablanormal"/>
    <w:uiPriority w:val="49"/>
    <w:rsid w:val="00B60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60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610"/>
  </w:style>
  <w:style w:type="paragraph" w:styleId="Piedepgina">
    <w:name w:val="footer"/>
    <w:basedOn w:val="Normal"/>
    <w:link w:val="PiedepginaCar"/>
    <w:uiPriority w:val="99"/>
    <w:unhideWhenUsed/>
    <w:rsid w:val="00B60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610"/>
  </w:style>
  <w:style w:type="table" w:customStyle="1" w:styleId="Tablaconcuadrcula1">
    <w:name w:val="Tabla con cuadrícula1"/>
    <w:basedOn w:val="Tablanormal"/>
    <w:next w:val="Tablaconcuadrcula"/>
    <w:uiPriority w:val="39"/>
    <w:rsid w:val="00B6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6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pc</cp:lastModifiedBy>
  <cp:revision>2</cp:revision>
  <dcterms:created xsi:type="dcterms:W3CDTF">2016-05-02T21:48:00Z</dcterms:created>
  <dcterms:modified xsi:type="dcterms:W3CDTF">2016-05-04T19:27:00Z</dcterms:modified>
</cp:coreProperties>
</file>